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6A" w:rsidRPr="008E1A1D" w:rsidRDefault="004C4F6A" w:rsidP="007F0A89">
      <w:pPr>
        <w:ind w:firstLine="709"/>
        <w:jc w:val="center"/>
        <w:rPr>
          <w:rFonts w:ascii="Times New Roman" w:hAnsi="Times New Roman"/>
          <w:sz w:val="28"/>
          <w:szCs w:val="28"/>
          <w:lang w:val="ru-RU"/>
        </w:rPr>
      </w:pPr>
      <w:r w:rsidRPr="008E1A1D">
        <w:rPr>
          <w:rFonts w:ascii="Times New Roman" w:hAnsi="Times New Roman"/>
          <w:sz w:val="28"/>
          <w:szCs w:val="28"/>
          <w:lang w:val="ru-RU"/>
        </w:rPr>
        <w:t>Отчет работы администрации Порецкого сельского поселения</w:t>
      </w:r>
    </w:p>
    <w:p w:rsidR="004C4F6A" w:rsidRPr="008E1A1D" w:rsidRDefault="004C4F6A" w:rsidP="007F0A89">
      <w:pPr>
        <w:ind w:firstLine="709"/>
        <w:jc w:val="center"/>
        <w:rPr>
          <w:rFonts w:ascii="Times New Roman" w:hAnsi="Times New Roman"/>
          <w:sz w:val="28"/>
          <w:szCs w:val="28"/>
          <w:lang w:val="ru-RU"/>
        </w:rPr>
      </w:pPr>
      <w:r w:rsidRPr="008E1A1D">
        <w:rPr>
          <w:rFonts w:ascii="Times New Roman" w:hAnsi="Times New Roman"/>
          <w:sz w:val="28"/>
          <w:szCs w:val="28"/>
          <w:lang w:val="ru-RU"/>
        </w:rPr>
        <w:t>за 20</w:t>
      </w:r>
      <w:r>
        <w:rPr>
          <w:rFonts w:ascii="Times New Roman" w:hAnsi="Times New Roman"/>
          <w:sz w:val="28"/>
          <w:szCs w:val="28"/>
          <w:lang w:val="ru-RU"/>
        </w:rPr>
        <w:t>20</w:t>
      </w:r>
      <w:r w:rsidRPr="008E1A1D">
        <w:rPr>
          <w:rFonts w:ascii="Times New Roman" w:hAnsi="Times New Roman"/>
          <w:sz w:val="28"/>
          <w:szCs w:val="28"/>
          <w:lang w:val="ru-RU"/>
        </w:rPr>
        <w:t xml:space="preserve"> год</w:t>
      </w:r>
    </w:p>
    <w:p w:rsidR="004C4F6A" w:rsidRPr="008E1A1D" w:rsidRDefault="004C4F6A" w:rsidP="007F0A89">
      <w:pPr>
        <w:ind w:firstLine="709"/>
        <w:jc w:val="both"/>
        <w:rPr>
          <w:rFonts w:ascii="Times New Roman" w:hAnsi="Times New Roman"/>
          <w:sz w:val="28"/>
          <w:szCs w:val="28"/>
          <w:lang w:val="ru-RU"/>
        </w:rPr>
      </w:pPr>
    </w:p>
    <w:p w:rsidR="004C4F6A" w:rsidRPr="008E1A1D" w:rsidRDefault="004C4F6A" w:rsidP="003F3399">
      <w:pPr>
        <w:ind w:firstLine="624"/>
        <w:jc w:val="both"/>
        <w:rPr>
          <w:rFonts w:ascii="Times New Roman" w:hAnsi="Times New Roman"/>
          <w:color w:val="000000"/>
          <w:sz w:val="28"/>
          <w:szCs w:val="28"/>
          <w:lang w:val="ru-RU" w:eastAsia="ru-RU"/>
        </w:rPr>
      </w:pPr>
    </w:p>
    <w:p w:rsidR="004C4F6A" w:rsidRPr="008E1A1D" w:rsidRDefault="004C4F6A" w:rsidP="003F3399">
      <w:pPr>
        <w:ind w:firstLine="624"/>
        <w:jc w:val="both"/>
        <w:rPr>
          <w:rFonts w:ascii="Times New Roman" w:hAnsi="Times New Roman"/>
          <w:sz w:val="28"/>
          <w:szCs w:val="28"/>
          <w:lang w:val="ru-RU"/>
        </w:rPr>
      </w:pPr>
      <w:r w:rsidRPr="008E1A1D">
        <w:rPr>
          <w:rFonts w:ascii="Times New Roman" w:hAnsi="Times New Roman"/>
          <w:sz w:val="28"/>
          <w:szCs w:val="28"/>
          <w:lang w:val="ru-RU"/>
        </w:rPr>
        <w:t>В соответствии с п.5 ст.21 Устава Порецкого сельского поселения  глава администрации поселения представляет Собранию депутатов поселения ежегодный отчет и жителям села о результатах своей деятельности и деятельности администрации поселения.</w:t>
      </w:r>
    </w:p>
    <w:p w:rsidR="004C4F6A" w:rsidRDefault="004C4F6A" w:rsidP="007F0A89">
      <w:pPr>
        <w:ind w:firstLine="709"/>
        <w:jc w:val="both"/>
        <w:rPr>
          <w:rFonts w:ascii="Times New Roman" w:hAnsi="Times New Roman"/>
          <w:sz w:val="28"/>
          <w:szCs w:val="28"/>
          <w:lang w:val="ru-RU"/>
        </w:rPr>
      </w:pPr>
      <w:r w:rsidRPr="008E1A1D">
        <w:rPr>
          <w:rFonts w:ascii="Times New Roman" w:hAnsi="Times New Roman"/>
          <w:sz w:val="28"/>
          <w:szCs w:val="28"/>
          <w:lang w:val="ru-RU"/>
        </w:rPr>
        <w:t xml:space="preserve">В своей работе в истекшем году </w:t>
      </w:r>
      <w:r>
        <w:rPr>
          <w:rFonts w:ascii="Times New Roman" w:hAnsi="Times New Roman"/>
          <w:sz w:val="28"/>
          <w:szCs w:val="28"/>
          <w:lang w:val="ru-RU"/>
        </w:rPr>
        <w:t xml:space="preserve">администрация </w:t>
      </w:r>
      <w:r w:rsidRPr="008E1A1D">
        <w:rPr>
          <w:rFonts w:ascii="Times New Roman" w:hAnsi="Times New Roman"/>
          <w:sz w:val="28"/>
          <w:szCs w:val="28"/>
          <w:lang w:val="ru-RU"/>
        </w:rPr>
        <w:t xml:space="preserve">Порецкое сельское поселение руководствовалось Конституцией Российской Федерации, Конституцией Чувашской Республики, законами Российской Федерации и Чувашской Республики, Законом «Об общих принципах местного самоуправления», Уставом Порецкого сельского поселения. </w:t>
      </w:r>
    </w:p>
    <w:p w:rsidR="004C4F6A" w:rsidRPr="008B0A6F" w:rsidRDefault="004C4F6A" w:rsidP="008B0A6F">
      <w:pPr>
        <w:ind w:firstLine="708"/>
        <w:jc w:val="both"/>
        <w:rPr>
          <w:rFonts w:ascii="Times New Roman" w:hAnsi="Times New Roman"/>
          <w:sz w:val="28"/>
          <w:szCs w:val="28"/>
          <w:lang w:val="ru-RU" w:eastAsia="ru-RU"/>
        </w:rPr>
      </w:pPr>
      <w:r w:rsidRPr="008B0A6F">
        <w:rPr>
          <w:rFonts w:ascii="Times New Roman" w:hAnsi="Times New Roman"/>
          <w:sz w:val="28"/>
          <w:szCs w:val="28"/>
          <w:lang w:val="ru-RU" w:eastAsia="ru-RU"/>
        </w:rPr>
        <w:t>Главная цель нашей совместной работы – повышение благосостояния, уровня и качества жизни жителей Порецкого сельского поселения.</w:t>
      </w:r>
    </w:p>
    <w:p w:rsidR="004C4F6A" w:rsidRPr="008B0A6F" w:rsidRDefault="004C4F6A" w:rsidP="008B0A6F">
      <w:pPr>
        <w:ind w:firstLine="708"/>
        <w:jc w:val="both"/>
        <w:rPr>
          <w:rFonts w:ascii="Times New Roman" w:hAnsi="Times New Roman"/>
          <w:sz w:val="28"/>
          <w:szCs w:val="28"/>
          <w:lang w:val="ru-RU" w:eastAsia="ru-RU"/>
        </w:rPr>
      </w:pPr>
      <w:r w:rsidRPr="008B0A6F">
        <w:rPr>
          <w:rFonts w:ascii="Times New Roman" w:hAnsi="Times New Roman"/>
          <w:sz w:val="28"/>
          <w:szCs w:val="28"/>
          <w:lang w:val="ru-RU" w:eastAsia="ru-RU"/>
        </w:rPr>
        <w:t>Основные индикаторы, которых мы с Вами должны достичь, обозначены решениями Президента страны Владимира</w:t>
      </w:r>
      <w:r w:rsidRPr="008B0A6F">
        <w:rPr>
          <w:rFonts w:ascii="Times New Roman" w:hAnsi="Times New Roman"/>
          <w:sz w:val="28"/>
          <w:szCs w:val="28"/>
          <w:lang w:eastAsia="ru-RU"/>
        </w:rPr>
        <w:t> </w:t>
      </w:r>
      <w:r w:rsidRPr="008B0A6F">
        <w:rPr>
          <w:rFonts w:ascii="Times New Roman" w:hAnsi="Times New Roman"/>
          <w:sz w:val="28"/>
          <w:szCs w:val="28"/>
          <w:lang w:val="ru-RU" w:eastAsia="ru-RU"/>
        </w:rPr>
        <w:t xml:space="preserve"> Владимировича</w:t>
      </w:r>
      <w:r w:rsidRPr="008B0A6F">
        <w:rPr>
          <w:rFonts w:ascii="Times New Roman" w:hAnsi="Times New Roman"/>
          <w:sz w:val="28"/>
          <w:szCs w:val="28"/>
          <w:lang w:eastAsia="ru-RU"/>
        </w:rPr>
        <w:t> </w:t>
      </w:r>
      <w:r w:rsidRPr="008B0A6F">
        <w:rPr>
          <w:rFonts w:ascii="Times New Roman" w:hAnsi="Times New Roman"/>
          <w:sz w:val="28"/>
          <w:szCs w:val="28"/>
          <w:lang w:val="ru-RU" w:eastAsia="ru-RU"/>
        </w:rPr>
        <w:t xml:space="preserve"> Путина, </w:t>
      </w:r>
      <w:r>
        <w:rPr>
          <w:rFonts w:ascii="Times New Roman" w:hAnsi="Times New Roman"/>
          <w:sz w:val="28"/>
          <w:szCs w:val="28"/>
          <w:lang w:val="ru-RU" w:eastAsia="ru-RU"/>
        </w:rPr>
        <w:t xml:space="preserve">главы Чувашской Республики </w:t>
      </w:r>
      <w:r w:rsidRPr="008B0A6F">
        <w:rPr>
          <w:rFonts w:ascii="Times New Roman" w:hAnsi="Times New Roman"/>
          <w:sz w:val="28"/>
          <w:szCs w:val="28"/>
          <w:lang w:val="ru-RU" w:eastAsia="ru-RU"/>
        </w:rPr>
        <w:t>Николаева Олега Николаевича. На их основе разработаны и реализуются национальные проекты, и мы с Вами активно работаем над претворением их в жизнь на территории Порецкого сельского поселения.</w:t>
      </w:r>
    </w:p>
    <w:p w:rsidR="004C4F6A" w:rsidRPr="008E1A1D" w:rsidRDefault="004C4F6A" w:rsidP="007F0A89">
      <w:pPr>
        <w:ind w:firstLine="709"/>
        <w:jc w:val="both"/>
        <w:rPr>
          <w:rFonts w:ascii="Times New Roman" w:hAnsi="Times New Roman"/>
          <w:sz w:val="28"/>
          <w:szCs w:val="28"/>
          <w:lang w:val="ru-RU"/>
        </w:rPr>
      </w:pPr>
    </w:p>
    <w:p w:rsidR="004C4F6A" w:rsidRPr="008E1A1D" w:rsidRDefault="004C4F6A" w:rsidP="007F0A89">
      <w:pPr>
        <w:ind w:firstLine="709"/>
        <w:jc w:val="both"/>
        <w:rPr>
          <w:rFonts w:ascii="Times New Roman" w:hAnsi="Times New Roman"/>
          <w:color w:val="000000"/>
          <w:sz w:val="28"/>
          <w:szCs w:val="28"/>
          <w:lang w:val="ru-RU"/>
        </w:rPr>
      </w:pPr>
      <w:r w:rsidRPr="008E1A1D">
        <w:rPr>
          <w:rFonts w:ascii="Times New Roman" w:hAnsi="Times New Roman"/>
          <w:color w:val="000000"/>
          <w:sz w:val="28"/>
          <w:szCs w:val="28"/>
          <w:lang w:val="ru-RU"/>
        </w:rPr>
        <w:t xml:space="preserve">Общая площадь Порецкого сельского поселения составляет </w:t>
      </w:r>
      <w:smartTag w:uri="urn:schemas-microsoft-com:office:smarttags" w:element="metricconverter">
        <w:smartTagPr>
          <w:attr w:name="ProductID" w:val="7340 га"/>
        </w:smartTagPr>
        <w:r w:rsidRPr="008E1A1D">
          <w:rPr>
            <w:rFonts w:ascii="Times New Roman" w:hAnsi="Times New Roman"/>
            <w:color w:val="000000"/>
            <w:sz w:val="28"/>
            <w:szCs w:val="28"/>
            <w:lang w:val="ru-RU"/>
          </w:rPr>
          <w:t>7340 га</w:t>
        </w:r>
      </w:smartTag>
      <w:r w:rsidRPr="008E1A1D">
        <w:rPr>
          <w:rFonts w:ascii="Times New Roman" w:hAnsi="Times New Roman"/>
          <w:color w:val="000000"/>
          <w:sz w:val="28"/>
          <w:szCs w:val="28"/>
          <w:lang w:val="ru-RU"/>
        </w:rPr>
        <w:t xml:space="preserve">, в том числе сельскохозяйственные угодья </w:t>
      </w:r>
      <w:smartTag w:uri="urn:schemas-microsoft-com:office:smarttags" w:element="metricconverter">
        <w:smartTagPr>
          <w:attr w:name="ProductID" w:val="5040 га"/>
        </w:smartTagPr>
        <w:r w:rsidRPr="008E1A1D">
          <w:rPr>
            <w:rFonts w:ascii="Times New Roman" w:hAnsi="Times New Roman"/>
            <w:color w:val="000000"/>
            <w:sz w:val="28"/>
            <w:szCs w:val="28"/>
            <w:lang w:val="ru-RU"/>
          </w:rPr>
          <w:t>5040 га</w:t>
        </w:r>
      </w:smartTag>
      <w:r w:rsidRPr="008E1A1D">
        <w:rPr>
          <w:rFonts w:ascii="Times New Roman" w:hAnsi="Times New Roman"/>
          <w:color w:val="000000"/>
          <w:sz w:val="28"/>
          <w:szCs w:val="28"/>
          <w:lang w:val="ru-RU"/>
        </w:rPr>
        <w:t xml:space="preserve">, из них пашни 3040,9  га, пастбище и сенокосы </w:t>
      </w:r>
      <w:smartTag w:uri="urn:schemas-microsoft-com:office:smarttags" w:element="metricconverter">
        <w:smartTagPr>
          <w:attr w:name="ProductID" w:val="-1999,1 га"/>
        </w:smartTagPr>
        <w:r w:rsidRPr="008E1A1D">
          <w:rPr>
            <w:rFonts w:ascii="Times New Roman" w:hAnsi="Times New Roman"/>
            <w:color w:val="000000"/>
            <w:sz w:val="28"/>
            <w:szCs w:val="28"/>
            <w:lang w:val="ru-RU"/>
          </w:rPr>
          <w:t>-1999,1 га</w:t>
        </w:r>
      </w:smartTag>
      <w:r w:rsidRPr="008E1A1D">
        <w:rPr>
          <w:rFonts w:ascii="Times New Roman" w:hAnsi="Times New Roman"/>
          <w:color w:val="000000"/>
          <w:sz w:val="28"/>
          <w:szCs w:val="28"/>
          <w:lang w:val="ru-RU"/>
        </w:rPr>
        <w:t xml:space="preserve">;  леса и кустарники </w:t>
      </w:r>
      <w:smartTag w:uri="urn:schemas-microsoft-com:office:smarttags" w:element="metricconverter">
        <w:smartTagPr>
          <w:attr w:name="ProductID" w:val="1704 га"/>
        </w:smartTagPr>
        <w:r w:rsidRPr="008E1A1D">
          <w:rPr>
            <w:rFonts w:ascii="Times New Roman" w:hAnsi="Times New Roman"/>
            <w:color w:val="000000"/>
            <w:sz w:val="28"/>
            <w:szCs w:val="28"/>
            <w:lang w:val="ru-RU"/>
          </w:rPr>
          <w:t>1704 га</w:t>
        </w:r>
      </w:smartTag>
      <w:r w:rsidRPr="008E1A1D">
        <w:rPr>
          <w:rFonts w:ascii="Times New Roman" w:hAnsi="Times New Roman"/>
          <w:color w:val="000000"/>
          <w:sz w:val="28"/>
          <w:szCs w:val="28"/>
          <w:lang w:val="ru-RU"/>
        </w:rPr>
        <w:t xml:space="preserve">; земли промышленности </w:t>
      </w:r>
      <w:smartTag w:uri="urn:schemas-microsoft-com:office:smarttags" w:element="metricconverter">
        <w:smartTagPr>
          <w:attr w:name="ProductID" w:val="-80 га"/>
        </w:smartTagPr>
        <w:r w:rsidRPr="008E1A1D">
          <w:rPr>
            <w:rFonts w:ascii="Times New Roman" w:hAnsi="Times New Roman"/>
            <w:color w:val="000000"/>
            <w:sz w:val="28"/>
            <w:szCs w:val="28"/>
            <w:lang w:val="ru-RU"/>
          </w:rPr>
          <w:t>-80 га</w:t>
        </w:r>
      </w:smartTag>
      <w:r w:rsidRPr="008E1A1D">
        <w:rPr>
          <w:rFonts w:ascii="Times New Roman" w:hAnsi="Times New Roman"/>
          <w:color w:val="000000"/>
          <w:sz w:val="28"/>
          <w:szCs w:val="28"/>
          <w:lang w:val="ru-RU"/>
        </w:rPr>
        <w:t xml:space="preserve"> и  прочие земли – 516га. </w:t>
      </w:r>
      <w:r w:rsidRPr="008E1A1D">
        <w:rPr>
          <w:rFonts w:ascii="Times New Roman" w:hAnsi="Times New Roman"/>
          <w:b/>
          <w:color w:val="000000"/>
          <w:sz w:val="28"/>
          <w:szCs w:val="28"/>
          <w:lang w:val="ru-RU"/>
        </w:rPr>
        <w:t xml:space="preserve"> </w:t>
      </w:r>
      <w:r w:rsidRPr="008E1A1D">
        <w:rPr>
          <w:rFonts w:ascii="Times New Roman" w:hAnsi="Times New Roman"/>
          <w:color w:val="000000"/>
          <w:sz w:val="28"/>
          <w:szCs w:val="28"/>
          <w:lang w:val="ru-RU"/>
        </w:rPr>
        <w:t xml:space="preserve">В распоряжении администрации находится </w:t>
      </w:r>
      <w:smartTag w:uri="urn:schemas-microsoft-com:office:smarttags" w:element="metricconverter">
        <w:smartTagPr>
          <w:attr w:name="ProductID" w:val="2921,5 га"/>
        </w:smartTagPr>
        <w:r w:rsidRPr="008E1A1D">
          <w:rPr>
            <w:rFonts w:ascii="Times New Roman" w:hAnsi="Times New Roman"/>
            <w:color w:val="000000"/>
            <w:sz w:val="28"/>
            <w:szCs w:val="28"/>
            <w:lang w:val="ru-RU"/>
          </w:rPr>
          <w:t>2921,5 га</w:t>
        </w:r>
      </w:smartTag>
      <w:r w:rsidRPr="008E1A1D">
        <w:rPr>
          <w:rFonts w:ascii="Times New Roman" w:hAnsi="Times New Roman"/>
          <w:color w:val="000000"/>
          <w:sz w:val="28"/>
          <w:szCs w:val="28"/>
          <w:lang w:val="ru-RU"/>
        </w:rPr>
        <w:t xml:space="preserve"> земли. Сельскохозяйственных угодий </w:t>
      </w:r>
      <w:smartTag w:uri="urn:schemas-microsoft-com:office:smarttags" w:element="metricconverter">
        <w:smartTagPr>
          <w:attr w:name="ProductID" w:val="2427,5 га"/>
        </w:smartTagPr>
        <w:r w:rsidRPr="008E1A1D">
          <w:rPr>
            <w:rFonts w:ascii="Times New Roman" w:hAnsi="Times New Roman"/>
            <w:color w:val="000000"/>
            <w:sz w:val="28"/>
            <w:szCs w:val="28"/>
            <w:lang w:val="ru-RU"/>
          </w:rPr>
          <w:t>2427,5 га</w:t>
        </w:r>
      </w:smartTag>
      <w:r w:rsidRPr="008E1A1D">
        <w:rPr>
          <w:rFonts w:ascii="Times New Roman" w:hAnsi="Times New Roman"/>
          <w:color w:val="000000"/>
          <w:sz w:val="28"/>
          <w:szCs w:val="28"/>
          <w:lang w:val="ru-RU"/>
        </w:rPr>
        <w:t xml:space="preserve">, из них пашни  </w:t>
      </w:r>
      <w:smartTag w:uri="urn:schemas-microsoft-com:office:smarttags" w:element="metricconverter">
        <w:smartTagPr>
          <w:attr w:name="ProductID" w:val="793,8 га"/>
        </w:smartTagPr>
        <w:r w:rsidRPr="008E1A1D">
          <w:rPr>
            <w:rFonts w:ascii="Times New Roman" w:hAnsi="Times New Roman"/>
            <w:color w:val="000000"/>
            <w:sz w:val="28"/>
            <w:szCs w:val="28"/>
            <w:lang w:val="ru-RU"/>
          </w:rPr>
          <w:t>793,8 га</w:t>
        </w:r>
      </w:smartTag>
      <w:r w:rsidRPr="008E1A1D">
        <w:rPr>
          <w:rFonts w:ascii="Times New Roman" w:hAnsi="Times New Roman"/>
          <w:color w:val="000000"/>
          <w:sz w:val="28"/>
          <w:szCs w:val="28"/>
          <w:lang w:val="ru-RU"/>
        </w:rPr>
        <w:t xml:space="preserve">, сенокосных угодий и пастбищ </w:t>
      </w:r>
      <w:smartTag w:uri="urn:schemas-microsoft-com:office:smarttags" w:element="metricconverter">
        <w:smartTagPr>
          <w:attr w:name="ProductID" w:val="1633,7 га"/>
        </w:smartTagPr>
        <w:r w:rsidRPr="008E1A1D">
          <w:rPr>
            <w:rFonts w:ascii="Times New Roman" w:hAnsi="Times New Roman"/>
            <w:color w:val="000000"/>
            <w:sz w:val="28"/>
            <w:szCs w:val="28"/>
            <w:lang w:val="ru-RU"/>
          </w:rPr>
          <w:t>1633,7 га</w:t>
        </w:r>
      </w:smartTag>
      <w:r w:rsidRPr="008E1A1D">
        <w:rPr>
          <w:rFonts w:ascii="Times New Roman" w:hAnsi="Times New Roman"/>
          <w:color w:val="000000"/>
          <w:sz w:val="28"/>
          <w:szCs w:val="28"/>
          <w:lang w:val="ru-RU"/>
        </w:rPr>
        <w:t xml:space="preserve">, приусадебных хозяйств </w:t>
      </w:r>
      <w:smartTag w:uri="urn:schemas-microsoft-com:office:smarttags" w:element="metricconverter">
        <w:smartTagPr>
          <w:attr w:name="ProductID" w:val="280 га"/>
        </w:smartTagPr>
        <w:r w:rsidRPr="008E1A1D">
          <w:rPr>
            <w:rFonts w:ascii="Times New Roman" w:hAnsi="Times New Roman"/>
            <w:color w:val="000000"/>
            <w:sz w:val="28"/>
            <w:szCs w:val="28"/>
            <w:lang w:val="ru-RU"/>
          </w:rPr>
          <w:t>280 га</w:t>
        </w:r>
      </w:smartTag>
      <w:r w:rsidRPr="008E1A1D">
        <w:rPr>
          <w:rFonts w:ascii="Times New Roman" w:hAnsi="Times New Roman"/>
          <w:color w:val="000000"/>
          <w:sz w:val="28"/>
          <w:szCs w:val="28"/>
          <w:lang w:val="ru-RU"/>
        </w:rPr>
        <w:t xml:space="preserve">, под улицами </w:t>
      </w:r>
      <w:smartTag w:uri="urn:schemas-microsoft-com:office:smarttags" w:element="metricconverter">
        <w:smartTagPr>
          <w:attr w:name="ProductID" w:val="170 га"/>
        </w:smartTagPr>
        <w:r w:rsidRPr="008E1A1D">
          <w:rPr>
            <w:rFonts w:ascii="Times New Roman" w:hAnsi="Times New Roman"/>
            <w:color w:val="000000"/>
            <w:sz w:val="28"/>
            <w:szCs w:val="28"/>
            <w:lang w:val="ru-RU"/>
          </w:rPr>
          <w:t>170 га</w:t>
        </w:r>
      </w:smartTag>
      <w:r w:rsidRPr="008E1A1D">
        <w:rPr>
          <w:rFonts w:ascii="Times New Roman" w:hAnsi="Times New Roman"/>
          <w:color w:val="000000"/>
          <w:sz w:val="28"/>
          <w:szCs w:val="28"/>
          <w:lang w:val="ru-RU"/>
        </w:rPr>
        <w:t xml:space="preserve">, под застройками </w:t>
      </w:r>
      <w:smartTag w:uri="urn:schemas-microsoft-com:office:smarttags" w:element="metricconverter">
        <w:smartTagPr>
          <w:attr w:name="ProductID" w:val="44 га"/>
        </w:smartTagPr>
        <w:r w:rsidRPr="008E1A1D">
          <w:rPr>
            <w:rFonts w:ascii="Times New Roman" w:hAnsi="Times New Roman"/>
            <w:color w:val="000000"/>
            <w:sz w:val="28"/>
            <w:szCs w:val="28"/>
            <w:lang w:val="ru-RU"/>
          </w:rPr>
          <w:t>44 га</w:t>
        </w:r>
      </w:smartTag>
      <w:r w:rsidRPr="008E1A1D">
        <w:rPr>
          <w:rFonts w:ascii="Times New Roman" w:hAnsi="Times New Roman"/>
          <w:color w:val="000000"/>
          <w:sz w:val="28"/>
          <w:szCs w:val="28"/>
          <w:lang w:val="ru-RU"/>
        </w:rPr>
        <w:t xml:space="preserve">. </w:t>
      </w:r>
    </w:p>
    <w:p w:rsidR="004C4F6A" w:rsidRPr="00610970" w:rsidRDefault="004C4F6A" w:rsidP="00D9567A">
      <w:pPr>
        <w:ind w:firstLine="709"/>
        <w:jc w:val="both"/>
        <w:rPr>
          <w:rFonts w:ascii="Times New Roman" w:hAnsi="Times New Roman"/>
          <w:sz w:val="28"/>
          <w:szCs w:val="28"/>
          <w:lang w:val="ru-RU"/>
        </w:rPr>
      </w:pPr>
      <w:r w:rsidRPr="008E1A1D">
        <w:rPr>
          <w:rFonts w:ascii="Times New Roman" w:hAnsi="Times New Roman"/>
          <w:sz w:val="28"/>
          <w:szCs w:val="28"/>
          <w:lang w:val="ru-RU"/>
        </w:rPr>
        <w:t>Демографическая ситуация на 1 января 202</w:t>
      </w:r>
      <w:r>
        <w:rPr>
          <w:rFonts w:ascii="Times New Roman" w:hAnsi="Times New Roman"/>
          <w:sz w:val="28"/>
          <w:szCs w:val="28"/>
          <w:lang w:val="ru-RU"/>
        </w:rPr>
        <w:t>1</w:t>
      </w:r>
      <w:r w:rsidRPr="008E1A1D">
        <w:rPr>
          <w:rFonts w:ascii="Times New Roman" w:hAnsi="Times New Roman"/>
          <w:sz w:val="28"/>
          <w:szCs w:val="28"/>
          <w:lang w:val="ru-RU"/>
        </w:rPr>
        <w:t xml:space="preserve"> года характеризуется следующим образом: в селе Порецкое проживает 5</w:t>
      </w:r>
      <w:r>
        <w:rPr>
          <w:rFonts w:ascii="Times New Roman" w:hAnsi="Times New Roman"/>
          <w:sz w:val="28"/>
          <w:szCs w:val="28"/>
          <w:lang w:val="ru-RU"/>
        </w:rPr>
        <w:t>800</w:t>
      </w:r>
      <w:r w:rsidRPr="008E1A1D">
        <w:rPr>
          <w:rFonts w:ascii="Times New Roman" w:hAnsi="Times New Roman"/>
          <w:sz w:val="28"/>
          <w:szCs w:val="28"/>
          <w:lang w:val="ru-RU"/>
        </w:rPr>
        <w:t xml:space="preserve"> (</w:t>
      </w:r>
      <w:smartTag w:uri="urn:schemas-microsoft-com:office:smarttags" w:element="metricconverter">
        <w:smartTagPr>
          <w:attr w:name="ProductID" w:val="2019 г"/>
        </w:smartTagPr>
        <w:r w:rsidRPr="008E1A1D">
          <w:rPr>
            <w:rFonts w:ascii="Times New Roman" w:hAnsi="Times New Roman"/>
            <w:sz w:val="28"/>
            <w:szCs w:val="28"/>
            <w:lang w:val="ru-RU"/>
          </w:rPr>
          <w:t>201</w:t>
        </w:r>
        <w:r>
          <w:rPr>
            <w:rFonts w:ascii="Times New Roman" w:hAnsi="Times New Roman"/>
            <w:sz w:val="28"/>
            <w:szCs w:val="28"/>
            <w:lang w:val="ru-RU"/>
          </w:rPr>
          <w:t>9</w:t>
        </w:r>
        <w:r w:rsidRPr="008E1A1D">
          <w:rPr>
            <w:rFonts w:ascii="Times New Roman" w:hAnsi="Times New Roman"/>
            <w:sz w:val="28"/>
            <w:szCs w:val="28"/>
            <w:lang w:val="ru-RU"/>
          </w:rPr>
          <w:t xml:space="preserve"> г</w:t>
        </w:r>
      </w:smartTag>
      <w:r w:rsidRPr="008E1A1D">
        <w:rPr>
          <w:rFonts w:ascii="Times New Roman" w:hAnsi="Times New Roman"/>
          <w:sz w:val="28"/>
          <w:szCs w:val="28"/>
          <w:lang w:val="ru-RU"/>
        </w:rPr>
        <w:t>.-</w:t>
      </w:r>
      <w:r>
        <w:rPr>
          <w:rFonts w:ascii="Times New Roman" w:hAnsi="Times New Roman"/>
          <w:sz w:val="28"/>
          <w:szCs w:val="28"/>
          <w:lang w:val="ru-RU"/>
        </w:rPr>
        <w:t>5986</w:t>
      </w:r>
      <w:r w:rsidRPr="008E1A1D">
        <w:rPr>
          <w:rFonts w:ascii="Times New Roman" w:hAnsi="Times New Roman"/>
          <w:sz w:val="28"/>
          <w:szCs w:val="28"/>
          <w:lang w:val="ru-RU"/>
        </w:rPr>
        <w:t xml:space="preserve">) человек, из них трудоспособного населения  </w:t>
      </w:r>
      <w:r w:rsidRPr="008C0306">
        <w:rPr>
          <w:rFonts w:ascii="Times New Roman" w:hAnsi="Times New Roman"/>
          <w:sz w:val="28"/>
          <w:szCs w:val="28"/>
          <w:lang w:val="ru-RU"/>
        </w:rPr>
        <w:t>3782 (</w:t>
      </w:r>
      <w:smartTag w:uri="urn:schemas-microsoft-com:office:smarttags" w:element="metricconverter">
        <w:smartTagPr>
          <w:attr w:name="ProductID" w:val="2019 г"/>
        </w:smartTagPr>
        <w:r w:rsidRPr="008C0306">
          <w:rPr>
            <w:rFonts w:ascii="Times New Roman" w:hAnsi="Times New Roman"/>
            <w:sz w:val="28"/>
            <w:szCs w:val="28"/>
            <w:lang w:val="ru-RU"/>
          </w:rPr>
          <w:t>2019 г</w:t>
        </w:r>
      </w:smartTag>
      <w:r w:rsidRPr="008C0306">
        <w:rPr>
          <w:rFonts w:ascii="Times New Roman" w:hAnsi="Times New Roman"/>
          <w:sz w:val="28"/>
          <w:szCs w:val="28"/>
          <w:lang w:val="ru-RU"/>
        </w:rPr>
        <w:t>.- 3327)  человека</w:t>
      </w:r>
      <w:r w:rsidRPr="00BB34AB">
        <w:rPr>
          <w:rFonts w:ascii="Times New Roman" w:hAnsi="Times New Roman"/>
          <w:sz w:val="28"/>
          <w:szCs w:val="28"/>
          <w:lang w:val="ru-RU"/>
        </w:rPr>
        <w:t>, пенсионного возраста   1774 человек (</w:t>
      </w:r>
      <w:smartTag w:uri="urn:schemas-microsoft-com:office:smarttags" w:element="metricconverter">
        <w:smartTagPr>
          <w:attr w:name="ProductID" w:val="2020 г"/>
        </w:smartTagPr>
        <w:r w:rsidRPr="00BB34AB">
          <w:rPr>
            <w:rFonts w:ascii="Times New Roman" w:hAnsi="Times New Roman"/>
            <w:sz w:val="28"/>
            <w:szCs w:val="28"/>
            <w:lang w:val="ru-RU"/>
          </w:rPr>
          <w:t>2020 г</w:t>
        </w:r>
      </w:smartTag>
      <w:r w:rsidRPr="00BB34AB">
        <w:rPr>
          <w:rFonts w:ascii="Times New Roman" w:hAnsi="Times New Roman"/>
          <w:sz w:val="28"/>
          <w:szCs w:val="28"/>
          <w:lang w:val="ru-RU"/>
        </w:rPr>
        <w:t>.- 1773),</w:t>
      </w:r>
      <w:r w:rsidRPr="00BB34AB">
        <w:rPr>
          <w:rFonts w:ascii="Times New Roman" w:hAnsi="Times New Roman"/>
          <w:b/>
          <w:sz w:val="28"/>
          <w:szCs w:val="28"/>
          <w:lang w:val="ru-RU"/>
        </w:rPr>
        <w:t xml:space="preserve">  </w:t>
      </w:r>
      <w:r w:rsidRPr="00BB34AB">
        <w:rPr>
          <w:rFonts w:ascii="Times New Roman" w:hAnsi="Times New Roman"/>
          <w:sz w:val="28"/>
          <w:szCs w:val="28"/>
          <w:lang w:val="ru-RU"/>
        </w:rPr>
        <w:t>до 18 лет  1060  человека.  В</w:t>
      </w:r>
      <w:r w:rsidRPr="00BB34AB">
        <w:rPr>
          <w:rFonts w:ascii="Times New Roman" w:hAnsi="Times New Roman"/>
          <w:b/>
          <w:sz w:val="28"/>
          <w:szCs w:val="28"/>
          <w:lang w:val="ru-RU"/>
        </w:rPr>
        <w:t xml:space="preserve"> </w:t>
      </w:r>
      <w:r w:rsidRPr="00BB34AB">
        <w:rPr>
          <w:rFonts w:ascii="Times New Roman" w:hAnsi="Times New Roman"/>
          <w:sz w:val="28"/>
          <w:szCs w:val="28"/>
          <w:lang w:val="ru-RU"/>
        </w:rPr>
        <w:t>2020</w:t>
      </w:r>
      <w:r w:rsidRPr="008C0306">
        <w:rPr>
          <w:rFonts w:ascii="Times New Roman" w:hAnsi="Times New Roman"/>
          <w:sz w:val="28"/>
          <w:szCs w:val="28"/>
          <w:lang w:val="ru-RU"/>
        </w:rPr>
        <w:t xml:space="preserve"> году в селе </w:t>
      </w:r>
      <w:r>
        <w:rPr>
          <w:rFonts w:ascii="Times New Roman" w:hAnsi="Times New Roman"/>
          <w:sz w:val="28"/>
          <w:szCs w:val="28"/>
          <w:lang w:val="ru-RU"/>
        </w:rPr>
        <w:t xml:space="preserve">появился на свет </w:t>
      </w:r>
      <w:r w:rsidRPr="008C0306">
        <w:rPr>
          <w:rFonts w:ascii="Times New Roman" w:hAnsi="Times New Roman"/>
          <w:sz w:val="28"/>
          <w:szCs w:val="28"/>
          <w:lang w:val="ru-RU"/>
        </w:rPr>
        <w:t xml:space="preserve">  2</w:t>
      </w:r>
      <w:r>
        <w:rPr>
          <w:rFonts w:ascii="Times New Roman" w:hAnsi="Times New Roman"/>
          <w:sz w:val="28"/>
          <w:szCs w:val="28"/>
          <w:lang w:val="ru-RU"/>
        </w:rPr>
        <w:t>1</w:t>
      </w:r>
      <w:r w:rsidRPr="008C0306">
        <w:rPr>
          <w:rFonts w:ascii="Times New Roman" w:hAnsi="Times New Roman"/>
          <w:sz w:val="28"/>
          <w:szCs w:val="28"/>
          <w:lang w:val="ru-RU"/>
        </w:rPr>
        <w:t xml:space="preserve"> </w:t>
      </w:r>
      <w:r>
        <w:rPr>
          <w:rFonts w:ascii="Times New Roman" w:hAnsi="Times New Roman"/>
          <w:sz w:val="28"/>
          <w:szCs w:val="28"/>
          <w:lang w:val="ru-RU"/>
        </w:rPr>
        <w:t>ребенок, это н</w:t>
      </w:r>
      <w:r w:rsidRPr="008C0306">
        <w:rPr>
          <w:rFonts w:ascii="Times New Roman" w:hAnsi="Times New Roman"/>
          <w:sz w:val="28"/>
          <w:szCs w:val="28"/>
          <w:lang w:val="ru-RU"/>
        </w:rPr>
        <w:t xml:space="preserve">а </w:t>
      </w:r>
      <w:r>
        <w:rPr>
          <w:rFonts w:ascii="Times New Roman" w:hAnsi="Times New Roman"/>
          <w:sz w:val="28"/>
          <w:szCs w:val="28"/>
          <w:lang w:val="ru-RU"/>
        </w:rPr>
        <w:t>7 детей меньше</w:t>
      </w:r>
      <w:r w:rsidRPr="008C0306">
        <w:rPr>
          <w:rFonts w:ascii="Times New Roman" w:hAnsi="Times New Roman"/>
          <w:sz w:val="28"/>
          <w:szCs w:val="28"/>
          <w:lang w:val="ru-RU"/>
        </w:rPr>
        <w:t>, чем в 201</w:t>
      </w:r>
      <w:r>
        <w:rPr>
          <w:rFonts w:ascii="Times New Roman" w:hAnsi="Times New Roman"/>
          <w:sz w:val="28"/>
          <w:szCs w:val="28"/>
          <w:lang w:val="ru-RU"/>
        </w:rPr>
        <w:t>9</w:t>
      </w:r>
      <w:r w:rsidRPr="008C0306">
        <w:rPr>
          <w:rFonts w:ascii="Times New Roman" w:hAnsi="Times New Roman"/>
          <w:sz w:val="28"/>
          <w:szCs w:val="28"/>
          <w:lang w:val="ru-RU"/>
        </w:rPr>
        <w:t xml:space="preserve"> году (в 201</w:t>
      </w:r>
      <w:r>
        <w:rPr>
          <w:rFonts w:ascii="Times New Roman" w:hAnsi="Times New Roman"/>
          <w:sz w:val="28"/>
          <w:szCs w:val="28"/>
          <w:lang w:val="ru-RU"/>
        </w:rPr>
        <w:t>9</w:t>
      </w:r>
      <w:r w:rsidRPr="008C0306">
        <w:rPr>
          <w:rFonts w:ascii="Times New Roman" w:hAnsi="Times New Roman"/>
          <w:sz w:val="28"/>
          <w:szCs w:val="28"/>
          <w:lang w:val="ru-RU"/>
        </w:rPr>
        <w:t xml:space="preserve"> году - 2</w:t>
      </w:r>
      <w:r>
        <w:rPr>
          <w:rFonts w:ascii="Times New Roman" w:hAnsi="Times New Roman"/>
          <w:sz w:val="28"/>
          <w:szCs w:val="28"/>
          <w:lang w:val="ru-RU"/>
        </w:rPr>
        <w:t>9</w:t>
      </w:r>
      <w:r w:rsidRPr="008C0306">
        <w:rPr>
          <w:rFonts w:ascii="Times New Roman" w:hAnsi="Times New Roman"/>
          <w:sz w:val="28"/>
          <w:szCs w:val="28"/>
          <w:lang w:val="ru-RU"/>
        </w:rPr>
        <w:t xml:space="preserve"> детей). </w:t>
      </w:r>
      <w:r w:rsidRPr="00610970">
        <w:rPr>
          <w:rFonts w:ascii="Times New Roman" w:hAnsi="Times New Roman"/>
          <w:sz w:val="28"/>
          <w:szCs w:val="28"/>
          <w:lang w:val="ru-RU"/>
        </w:rPr>
        <w:t>Количество многодетных семей на 1 января 2021 года ос</w:t>
      </w:r>
      <w:r>
        <w:rPr>
          <w:rFonts w:ascii="Times New Roman" w:hAnsi="Times New Roman"/>
          <w:sz w:val="28"/>
          <w:szCs w:val="28"/>
          <w:lang w:val="ru-RU"/>
        </w:rPr>
        <w:t>тается на прежнем уровне с анало</w:t>
      </w:r>
      <w:r w:rsidRPr="00610970">
        <w:rPr>
          <w:rFonts w:ascii="Times New Roman" w:hAnsi="Times New Roman"/>
          <w:sz w:val="28"/>
          <w:szCs w:val="28"/>
          <w:lang w:val="ru-RU"/>
        </w:rPr>
        <w:t>гичном периодом и составляет 5</w:t>
      </w:r>
      <w:r>
        <w:rPr>
          <w:rFonts w:ascii="Times New Roman" w:hAnsi="Times New Roman"/>
          <w:sz w:val="28"/>
          <w:szCs w:val="28"/>
          <w:lang w:val="ru-RU"/>
        </w:rPr>
        <w:t>3</w:t>
      </w:r>
      <w:r w:rsidRPr="00610970">
        <w:rPr>
          <w:rFonts w:ascii="Times New Roman" w:hAnsi="Times New Roman"/>
          <w:sz w:val="28"/>
          <w:szCs w:val="28"/>
          <w:lang w:val="ru-RU"/>
        </w:rPr>
        <w:t xml:space="preserve"> семьи. </w:t>
      </w:r>
    </w:p>
    <w:p w:rsidR="004C4F6A" w:rsidRDefault="004C4F6A" w:rsidP="000F799D">
      <w:pPr>
        <w:ind w:firstLine="708"/>
        <w:jc w:val="both"/>
        <w:rPr>
          <w:rFonts w:ascii="Times New Roman" w:hAnsi="Times New Roman"/>
          <w:sz w:val="28"/>
          <w:szCs w:val="28"/>
          <w:lang w:val="ru-RU"/>
        </w:rPr>
      </w:pPr>
      <w:r w:rsidRPr="008C0306">
        <w:rPr>
          <w:rFonts w:ascii="Times New Roman" w:hAnsi="Times New Roman"/>
          <w:sz w:val="28"/>
          <w:szCs w:val="28"/>
          <w:lang w:val="ru-RU"/>
        </w:rPr>
        <w:t xml:space="preserve">Умерло </w:t>
      </w:r>
      <w:r>
        <w:rPr>
          <w:rFonts w:ascii="Times New Roman" w:hAnsi="Times New Roman"/>
          <w:sz w:val="28"/>
          <w:szCs w:val="28"/>
          <w:lang w:val="ru-RU"/>
        </w:rPr>
        <w:t>98</w:t>
      </w:r>
      <w:r w:rsidRPr="008C0306">
        <w:rPr>
          <w:rFonts w:ascii="Times New Roman" w:hAnsi="Times New Roman"/>
          <w:sz w:val="28"/>
          <w:szCs w:val="28"/>
          <w:lang w:val="ru-RU"/>
        </w:rPr>
        <w:t xml:space="preserve">  человек  (в 201</w:t>
      </w:r>
      <w:r>
        <w:rPr>
          <w:rFonts w:ascii="Times New Roman" w:hAnsi="Times New Roman"/>
          <w:sz w:val="28"/>
          <w:szCs w:val="28"/>
          <w:lang w:val="ru-RU"/>
        </w:rPr>
        <w:t>9</w:t>
      </w:r>
      <w:r w:rsidRPr="008C0306">
        <w:rPr>
          <w:rFonts w:ascii="Times New Roman" w:hAnsi="Times New Roman"/>
          <w:sz w:val="28"/>
          <w:szCs w:val="28"/>
          <w:lang w:val="ru-RU"/>
        </w:rPr>
        <w:t xml:space="preserve"> году 7</w:t>
      </w:r>
      <w:r>
        <w:rPr>
          <w:rFonts w:ascii="Times New Roman" w:hAnsi="Times New Roman"/>
          <w:sz w:val="28"/>
          <w:szCs w:val="28"/>
          <w:lang w:val="ru-RU"/>
        </w:rPr>
        <w:t>0</w:t>
      </w:r>
      <w:r w:rsidRPr="008C0306">
        <w:rPr>
          <w:rFonts w:ascii="Times New Roman" w:hAnsi="Times New Roman"/>
          <w:sz w:val="28"/>
          <w:szCs w:val="28"/>
          <w:lang w:val="ru-RU"/>
        </w:rPr>
        <w:t xml:space="preserve">), на </w:t>
      </w:r>
      <w:r>
        <w:rPr>
          <w:rFonts w:ascii="Times New Roman" w:hAnsi="Times New Roman"/>
          <w:sz w:val="28"/>
          <w:szCs w:val="28"/>
          <w:lang w:val="ru-RU"/>
        </w:rPr>
        <w:t>2</w:t>
      </w:r>
      <w:r w:rsidRPr="008C0306">
        <w:rPr>
          <w:rFonts w:ascii="Times New Roman" w:hAnsi="Times New Roman"/>
          <w:sz w:val="28"/>
          <w:szCs w:val="28"/>
          <w:lang w:val="ru-RU"/>
        </w:rPr>
        <w:t>8</w:t>
      </w:r>
      <w:r w:rsidRPr="008E1A1D">
        <w:rPr>
          <w:rFonts w:ascii="Times New Roman" w:hAnsi="Times New Roman"/>
          <w:sz w:val="28"/>
          <w:szCs w:val="28"/>
          <w:lang w:val="ru-RU"/>
        </w:rPr>
        <w:t xml:space="preserve">  человек </w:t>
      </w:r>
      <w:r>
        <w:rPr>
          <w:rFonts w:ascii="Times New Roman" w:hAnsi="Times New Roman"/>
          <w:sz w:val="28"/>
          <w:szCs w:val="28"/>
          <w:lang w:val="ru-RU"/>
        </w:rPr>
        <w:t>больше по сравнению с предыдущим годом</w:t>
      </w:r>
      <w:r w:rsidRPr="008E1A1D">
        <w:rPr>
          <w:rFonts w:ascii="Times New Roman" w:hAnsi="Times New Roman"/>
          <w:sz w:val="28"/>
          <w:szCs w:val="28"/>
          <w:lang w:val="ru-RU"/>
        </w:rPr>
        <w:t>. Заключено 1</w:t>
      </w:r>
      <w:r>
        <w:rPr>
          <w:rFonts w:ascii="Times New Roman" w:hAnsi="Times New Roman"/>
          <w:sz w:val="28"/>
          <w:szCs w:val="28"/>
          <w:lang w:val="ru-RU"/>
        </w:rPr>
        <w:t>6</w:t>
      </w:r>
      <w:r w:rsidRPr="008E1A1D">
        <w:rPr>
          <w:rFonts w:ascii="Times New Roman" w:hAnsi="Times New Roman"/>
          <w:sz w:val="28"/>
          <w:szCs w:val="28"/>
          <w:lang w:val="ru-RU"/>
        </w:rPr>
        <w:t xml:space="preserve">  браков, разводов- 1</w:t>
      </w:r>
      <w:r>
        <w:rPr>
          <w:rFonts w:ascii="Times New Roman" w:hAnsi="Times New Roman"/>
          <w:sz w:val="28"/>
          <w:szCs w:val="28"/>
          <w:lang w:val="ru-RU"/>
        </w:rPr>
        <w:t>5</w:t>
      </w:r>
      <w:r w:rsidRPr="008E1A1D">
        <w:rPr>
          <w:rFonts w:ascii="Times New Roman" w:hAnsi="Times New Roman"/>
          <w:sz w:val="28"/>
          <w:szCs w:val="28"/>
          <w:lang w:val="ru-RU"/>
        </w:rPr>
        <w:t xml:space="preserve">. </w:t>
      </w:r>
    </w:p>
    <w:p w:rsidR="004C4F6A" w:rsidRDefault="004C4F6A" w:rsidP="000F799D">
      <w:pPr>
        <w:ind w:firstLine="708"/>
        <w:jc w:val="both"/>
        <w:rPr>
          <w:rFonts w:ascii="Times New Roman" w:hAnsi="Times New Roman"/>
          <w:sz w:val="28"/>
          <w:szCs w:val="28"/>
          <w:lang w:val="ru-RU"/>
        </w:rPr>
      </w:pPr>
      <w:r>
        <w:rPr>
          <w:rFonts w:ascii="Times New Roman" w:hAnsi="Times New Roman"/>
          <w:sz w:val="28"/>
          <w:szCs w:val="28"/>
          <w:lang w:val="ru-RU"/>
        </w:rPr>
        <w:t>Сложилась тревожная демографическая статистика 2020 года  по отношению с 2019 годом.</w:t>
      </w:r>
    </w:p>
    <w:p w:rsidR="004C4F6A" w:rsidRPr="008E1A1D" w:rsidRDefault="004C4F6A" w:rsidP="00D252B0">
      <w:pPr>
        <w:ind w:firstLine="708"/>
        <w:jc w:val="both"/>
        <w:rPr>
          <w:rFonts w:ascii="Times New Roman" w:hAnsi="Times New Roman"/>
          <w:sz w:val="28"/>
          <w:szCs w:val="28"/>
          <w:lang w:val="ru-RU"/>
        </w:rPr>
      </w:pPr>
      <w:r w:rsidRPr="008E1A1D">
        <w:rPr>
          <w:rFonts w:ascii="Times New Roman" w:hAnsi="Times New Roman"/>
          <w:sz w:val="28"/>
          <w:szCs w:val="28"/>
          <w:lang w:val="ru-RU"/>
        </w:rPr>
        <w:t>В 20</w:t>
      </w:r>
      <w:r>
        <w:rPr>
          <w:rFonts w:ascii="Times New Roman" w:hAnsi="Times New Roman"/>
          <w:sz w:val="28"/>
          <w:szCs w:val="28"/>
          <w:lang w:val="ru-RU"/>
        </w:rPr>
        <w:t>20</w:t>
      </w:r>
      <w:r w:rsidRPr="008E1A1D">
        <w:rPr>
          <w:rFonts w:ascii="Times New Roman" w:hAnsi="Times New Roman"/>
          <w:sz w:val="28"/>
          <w:szCs w:val="28"/>
          <w:lang w:val="ru-RU"/>
        </w:rPr>
        <w:t xml:space="preserve"> году в администрацию Порецкого сельского поселения обратилось </w:t>
      </w:r>
      <w:r>
        <w:rPr>
          <w:rFonts w:ascii="Times New Roman" w:hAnsi="Times New Roman"/>
          <w:sz w:val="28"/>
          <w:szCs w:val="28"/>
          <w:lang w:val="ru-RU"/>
        </w:rPr>
        <w:t xml:space="preserve">  </w:t>
      </w:r>
      <w:r w:rsidRPr="008E1A1D">
        <w:rPr>
          <w:rFonts w:ascii="Times New Roman" w:hAnsi="Times New Roman"/>
          <w:sz w:val="28"/>
          <w:szCs w:val="28"/>
          <w:lang w:val="ru-RU"/>
        </w:rPr>
        <w:t>около 2 8</w:t>
      </w:r>
      <w:r>
        <w:rPr>
          <w:rFonts w:ascii="Times New Roman" w:hAnsi="Times New Roman"/>
          <w:sz w:val="28"/>
          <w:szCs w:val="28"/>
          <w:lang w:val="ru-RU"/>
        </w:rPr>
        <w:t>82</w:t>
      </w:r>
      <w:r w:rsidRPr="008E1A1D">
        <w:rPr>
          <w:rFonts w:ascii="Times New Roman" w:hAnsi="Times New Roman"/>
          <w:sz w:val="28"/>
          <w:szCs w:val="28"/>
          <w:lang w:val="ru-RU"/>
        </w:rPr>
        <w:t xml:space="preserve"> тысяч</w:t>
      </w:r>
      <w:r>
        <w:rPr>
          <w:rFonts w:ascii="Times New Roman" w:hAnsi="Times New Roman"/>
          <w:sz w:val="28"/>
          <w:szCs w:val="28"/>
          <w:lang w:val="ru-RU"/>
        </w:rPr>
        <w:t>и</w:t>
      </w:r>
      <w:r w:rsidRPr="008E1A1D">
        <w:rPr>
          <w:rFonts w:ascii="Times New Roman" w:hAnsi="Times New Roman"/>
          <w:sz w:val="28"/>
          <w:szCs w:val="28"/>
          <w:lang w:val="ru-RU"/>
        </w:rPr>
        <w:t xml:space="preserve"> человек, поступило </w:t>
      </w:r>
      <w:r w:rsidRPr="009A7197">
        <w:rPr>
          <w:rFonts w:ascii="Times New Roman" w:hAnsi="Times New Roman"/>
          <w:sz w:val="28"/>
          <w:szCs w:val="28"/>
          <w:lang w:val="ru-RU"/>
        </w:rPr>
        <w:t>26</w:t>
      </w:r>
      <w:r w:rsidRPr="008E1A1D">
        <w:rPr>
          <w:rFonts w:ascii="Times New Roman" w:hAnsi="Times New Roman"/>
          <w:sz w:val="28"/>
          <w:szCs w:val="28"/>
          <w:lang w:val="ru-RU"/>
        </w:rPr>
        <w:t xml:space="preserve"> заявлений различного характера. Выдано </w:t>
      </w:r>
      <w:r>
        <w:rPr>
          <w:rFonts w:ascii="Times New Roman" w:hAnsi="Times New Roman"/>
          <w:sz w:val="28"/>
          <w:szCs w:val="28"/>
          <w:lang w:val="ru-RU"/>
        </w:rPr>
        <w:t>2218</w:t>
      </w:r>
      <w:r w:rsidRPr="008E1A1D">
        <w:rPr>
          <w:rFonts w:ascii="Times New Roman" w:hAnsi="Times New Roman"/>
          <w:sz w:val="28"/>
          <w:szCs w:val="28"/>
          <w:lang w:val="ru-RU"/>
        </w:rPr>
        <w:t xml:space="preserve"> справок различного характера. По вопросам деятельности администрации вынесено </w:t>
      </w:r>
      <w:r>
        <w:rPr>
          <w:rFonts w:ascii="Times New Roman" w:hAnsi="Times New Roman"/>
          <w:sz w:val="28"/>
          <w:szCs w:val="28"/>
          <w:lang w:val="ru-RU"/>
        </w:rPr>
        <w:t>267</w:t>
      </w:r>
      <w:r w:rsidRPr="008E1A1D">
        <w:rPr>
          <w:rFonts w:ascii="Times New Roman" w:hAnsi="Times New Roman"/>
          <w:sz w:val="28"/>
          <w:szCs w:val="28"/>
          <w:lang w:val="ru-RU"/>
        </w:rPr>
        <w:t xml:space="preserve"> распоряжений и </w:t>
      </w:r>
      <w:r>
        <w:rPr>
          <w:rFonts w:ascii="Times New Roman" w:hAnsi="Times New Roman"/>
          <w:sz w:val="28"/>
          <w:szCs w:val="28"/>
          <w:lang w:val="ru-RU"/>
        </w:rPr>
        <w:t>114</w:t>
      </w:r>
      <w:r w:rsidRPr="008E1A1D">
        <w:rPr>
          <w:rFonts w:ascii="Times New Roman" w:hAnsi="Times New Roman"/>
          <w:sz w:val="28"/>
          <w:szCs w:val="28"/>
          <w:lang w:val="ru-RU"/>
        </w:rPr>
        <w:t xml:space="preserve"> постановлений.</w:t>
      </w:r>
    </w:p>
    <w:p w:rsidR="004C4F6A" w:rsidRPr="008E1A1D" w:rsidRDefault="004C4F6A" w:rsidP="007F0A89">
      <w:pPr>
        <w:ind w:firstLine="709"/>
        <w:jc w:val="both"/>
        <w:rPr>
          <w:rFonts w:ascii="Times New Roman" w:hAnsi="Times New Roman"/>
          <w:sz w:val="28"/>
          <w:szCs w:val="28"/>
          <w:lang w:val="ru-RU"/>
        </w:rPr>
      </w:pPr>
      <w:r w:rsidRPr="008E1A1D">
        <w:rPr>
          <w:rFonts w:ascii="Times New Roman" w:hAnsi="Times New Roman"/>
          <w:sz w:val="28"/>
          <w:szCs w:val="28"/>
          <w:lang w:val="ru-RU"/>
        </w:rPr>
        <w:t xml:space="preserve">При администрации Порецкого сельского поселения создан Совет профилактики правонарушений среди населения. В течение года было проведено </w:t>
      </w:r>
      <w:r>
        <w:rPr>
          <w:rFonts w:ascii="Times New Roman" w:hAnsi="Times New Roman"/>
          <w:sz w:val="28"/>
          <w:szCs w:val="28"/>
          <w:lang w:val="ru-RU"/>
        </w:rPr>
        <w:t>7</w:t>
      </w:r>
      <w:r w:rsidRPr="008E1A1D">
        <w:rPr>
          <w:rFonts w:ascii="Times New Roman" w:hAnsi="Times New Roman"/>
          <w:sz w:val="28"/>
          <w:szCs w:val="28"/>
          <w:lang w:val="ru-RU"/>
        </w:rPr>
        <w:t xml:space="preserve"> заседаний. Рассмотрено </w:t>
      </w:r>
      <w:r>
        <w:rPr>
          <w:rFonts w:ascii="Times New Roman" w:hAnsi="Times New Roman"/>
          <w:sz w:val="28"/>
          <w:szCs w:val="28"/>
          <w:lang w:val="ru-RU"/>
        </w:rPr>
        <w:t>23</w:t>
      </w:r>
      <w:r w:rsidRPr="008E1A1D">
        <w:rPr>
          <w:rFonts w:ascii="Times New Roman" w:hAnsi="Times New Roman"/>
          <w:sz w:val="28"/>
          <w:szCs w:val="28"/>
          <w:lang w:val="ru-RU"/>
        </w:rPr>
        <w:t xml:space="preserve">  вопрос</w:t>
      </w:r>
      <w:r>
        <w:rPr>
          <w:rFonts w:ascii="Times New Roman" w:hAnsi="Times New Roman"/>
          <w:sz w:val="28"/>
          <w:szCs w:val="28"/>
          <w:lang w:val="ru-RU"/>
        </w:rPr>
        <w:t>а</w:t>
      </w:r>
      <w:r w:rsidRPr="008E1A1D">
        <w:rPr>
          <w:rFonts w:ascii="Times New Roman" w:hAnsi="Times New Roman"/>
          <w:sz w:val="28"/>
          <w:szCs w:val="28"/>
          <w:lang w:val="ru-RU"/>
        </w:rPr>
        <w:t xml:space="preserve">.        </w:t>
      </w:r>
    </w:p>
    <w:p w:rsidR="004C4F6A" w:rsidRPr="002849FC" w:rsidRDefault="004C4F6A" w:rsidP="007F0A89">
      <w:pPr>
        <w:ind w:firstLine="709"/>
        <w:jc w:val="both"/>
        <w:rPr>
          <w:rFonts w:ascii="Times New Roman" w:hAnsi="Times New Roman"/>
          <w:lang w:val="ru-RU"/>
        </w:rPr>
      </w:pPr>
      <w:bookmarkStart w:id="0" w:name="OLE_LINK1"/>
      <w:bookmarkStart w:id="1" w:name="OLE_LINK2"/>
      <w:r>
        <w:rPr>
          <w:rFonts w:ascii="Times New Roman" w:hAnsi="Times New Roman"/>
          <w:sz w:val="28"/>
          <w:szCs w:val="28"/>
          <w:lang w:val="ru-RU"/>
        </w:rPr>
        <w:t>В течение 2020</w:t>
      </w:r>
      <w:r w:rsidRPr="008E1A1D">
        <w:rPr>
          <w:rFonts w:ascii="Times New Roman" w:hAnsi="Times New Roman"/>
          <w:sz w:val="28"/>
          <w:szCs w:val="28"/>
          <w:lang w:val="ru-RU"/>
        </w:rPr>
        <w:t xml:space="preserve"> года состоялось </w:t>
      </w:r>
      <w:r w:rsidRPr="004A79AE">
        <w:rPr>
          <w:rFonts w:ascii="Times New Roman" w:hAnsi="Times New Roman"/>
          <w:sz w:val="28"/>
          <w:szCs w:val="28"/>
          <w:lang w:val="ru-RU"/>
        </w:rPr>
        <w:t>10</w:t>
      </w:r>
      <w:r w:rsidRPr="008E1A1D">
        <w:rPr>
          <w:rFonts w:ascii="Times New Roman" w:hAnsi="Times New Roman"/>
          <w:sz w:val="28"/>
          <w:szCs w:val="28"/>
          <w:lang w:val="ru-RU"/>
        </w:rPr>
        <w:t xml:space="preserve">  заседаний депутатов Собрания депутатов Порецкого поселения,  где рассмотрено </w:t>
      </w:r>
      <w:r>
        <w:rPr>
          <w:rFonts w:ascii="Times New Roman" w:hAnsi="Times New Roman"/>
          <w:sz w:val="28"/>
          <w:szCs w:val="28"/>
          <w:lang w:val="ru-RU"/>
        </w:rPr>
        <w:t>51 вопросов. Прошло 5</w:t>
      </w:r>
      <w:r w:rsidRPr="008E1A1D">
        <w:rPr>
          <w:rFonts w:ascii="Times New Roman" w:hAnsi="Times New Roman"/>
          <w:sz w:val="28"/>
          <w:szCs w:val="28"/>
          <w:lang w:val="ru-RU"/>
        </w:rPr>
        <w:t xml:space="preserve"> публичных слушаний</w:t>
      </w:r>
      <w:r w:rsidRPr="002849FC">
        <w:rPr>
          <w:rFonts w:ascii="Times New Roman" w:hAnsi="Times New Roman"/>
          <w:lang w:val="ru-RU"/>
        </w:rPr>
        <w:t>.</w:t>
      </w:r>
    </w:p>
    <w:bookmarkEnd w:id="0"/>
    <w:bookmarkEnd w:id="1"/>
    <w:p w:rsidR="004C4F6A" w:rsidRPr="008E1A1D" w:rsidRDefault="004C4F6A" w:rsidP="007F0A89">
      <w:pPr>
        <w:ind w:firstLine="709"/>
        <w:jc w:val="both"/>
        <w:rPr>
          <w:rFonts w:ascii="Times New Roman" w:hAnsi="Times New Roman"/>
          <w:sz w:val="28"/>
          <w:szCs w:val="28"/>
          <w:lang w:val="ru-RU"/>
        </w:rPr>
      </w:pPr>
      <w:r w:rsidRPr="008E1A1D">
        <w:rPr>
          <w:rFonts w:ascii="Times New Roman" w:hAnsi="Times New Roman"/>
          <w:sz w:val="28"/>
          <w:szCs w:val="28"/>
          <w:lang w:val="ru-RU"/>
        </w:rPr>
        <w:t xml:space="preserve">На военную службу призвано  </w:t>
      </w:r>
      <w:r w:rsidRPr="009A7197">
        <w:rPr>
          <w:rFonts w:ascii="Times New Roman" w:hAnsi="Times New Roman"/>
          <w:sz w:val="28"/>
          <w:szCs w:val="28"/>
          <w:lang w:val="ru-RU"/>
        </w:rPr>
        <w:t>11</w:t>
      </w:r>
      <w:r w:rsidRPr="008E1A1D">
        <w:rPr>
          <w:rFonts w:ascii="Times New Roman" w:hAnsi="Times New Roman"/>
          <w:sz w:val="28"/>
          <w:szCs w:val="28"/>
          <w:lang w:val="ru-RU"/>
        </w:rPr>
        <w:t xml:space="preserve">  юношей.  </w:t>
      </w:r>
    </w:p>
    <w:p w:rsidR="004C4F6A" w:rsidRPr="00187726" w:rsidRDefault="004C4F6A" w:rsidP="007F0A89">
      <w:pPr>
        <w:ind w:firstLine="709"/>
        <w:jc w:val="both"/>
        <w:rPr>
          <w:rFonts w:ascii="Times New Roman" w:hAnsi="Times New Roman"/>
          <w:lang w:val="ru-RU"/>
        </w:rPr>
      </w:pPr>
    </w:p>
    <w:p w:rsidR="004C4F6A" w:rsidRPr="008E1A1D" w:rsidRDefault="004C4F6A" w:rsidP="009A4EE0">
      <w:pPr>
        <w:ind w:firstLine="709"/>
        <w:jc w:val="center"/>
        <w:rPr>
          <w:rFonts w:ascii="Times New Roman" w:hAnsi="Times New Roman"/>
          <w:b/>
          <w:sz w:val="28"/>
          <w:szCs w:val="28"/>
          <w:lang w:val="ru-RU"/>
        </w:rPr>
      </w:pPr>
      <w:r w:rsidRPr="008E1A1D">
        <w:rPr>
          <w:rFonts w:ascii="Times New Roman" w:hAnsi="Times New Roman"/>
          <w:b/>
          <w:sz w:val="28"/>
          <w:szCs w:val="28"/>
          <w:lang w:val="ru-RU"/>
        </w:rPr>
        <w:t>Промышленность и инвестиции</w:t>
      </w:r>
    </w:p>
    <w:p w:rsidR="004C4F6A" w:rsidRPr="00C77E72" w:rsidRDefault="004C4F6A" w:rsidP="00C77E72">
      <w:pPr>
        <w:pStyle w:val="NormalWeb"/>
        <w:spacing w:before="0" w:beforeAutospacing="0" w:after="0" w:afterAutospacing="0"/>
        <w:ind w:firstLine="540"/>
        <w:jc w:val="both"/>
        <w:rPr>
          <w:rFonts w:ascii="Times New Roman" w:hAnsi="Times New Roman"/>
          <w:color w:val="000000"/>
          <w:sz w:val="28"/>
          <w:szCs w:val="28"/>
          <w:lang w:val="ru-RU"/>
        </w:rPr>
      </w:pPr>
      <w:r w:rsidRPr="00C77E72">
        <w:rPr>
          <w:rFonts w:ascii="Times New Roman" w:hAnsi="Times New Roman"/>
          <w:bCs/>
          <w:color w:val="000000"/>
          <w:sz w:val="28"/>
          <w:szCs w:val="28"/>
          <w:lang w:val="ru-RU"/>
        </w:rPr>
        <w:t xml:space="preserve">Решение вопросов обеспечения социальной стабильности в поселении зависит от экономической ситуации, устойчивой работы предприятий и организаций. В 2020 году на территории нашего поселения в целом была сохранена стабильность в работе в основном всех объектов и предприятий. На территории  поселения зарегистрированы и работают  </w:t>
      </w:r>
      <w:r>
        <w:rPr>
          <w:rFonts w:ascii="Times New Roman" w:hAnsi="Times New Roman"/>
          <w:bCs/>
          <w:color w:val="000000"/>
          <w:sz w:val="28"/>
          <w:szCs w:val="28"/>
          <w:lang w:val="ru-RU"/>
        </w:rPr>
        <w:t>53</w:t>
      </w:r>
      <w:r w:rsidRPr="00C77E72">
        <w:rPr>
          <w:rFonts w:ascii="Times New Roman" w:hAnsi="Times New Roman"/>
          <w:bCs/>
          <w:color w:val="000000"/>
          <w:sz w:val="28"/>
          <w:szCs w:val="28"/>
          <w:shd w:val="clear" w:color="auto" w:fill="FFFFFF"/>
          <w:lang w:val="ru-RU"/>
        </w:rPr>
        <w:t xml:space="preserve">  </w:t>
      </w:r>
      <w:r w:rsidRPr="00C77E72">
        <w:rPr>
          <w:rFonts w:ascii="Times New Roman" w:hAnsi="Times New Roman"/>
          <w:bCs/>
          <w:color w:val="000000"/>
          <w:sz w:val="28"/>
          <w:szCs w:val="28"/>
          <w:lang w:val="ru-RU"/>
        </w:rPr>
        <w:t>юридических лиц</w:t>
      </w:r>
      <w:r>
        <w:rPr>
          <w:rFonts w:ascii="Times New Roman" w:hAnsi="Times New Roman"/>
          <w:bCs/>
          <w:color w:val="000000"/>
          <w:sz w:val="28"/>
          <w:szCs w:val="28"/>
          <w:lang w:val="ru-RU"/>
        </w:rPr>
        <w:t>а</w:t>
      </w:r>
      <w:r w:rsidRPr="00C77E72">
        <w:rPr>
          <w:rFonts w:ascii="Times New Roman" w:hAnsi="Times New Roman"/>
          <w:bCs/>
          <w:color w:val="000000"/>
          <w:sz w:val="28"/>
          <w:szCs w:val="28"/>
          <w:lang w:val="ru-RU"/>
        </w:rPr>
        <w:t xml:space="preserve"> и </w:t>
      </w:r>
      <w:r>
        <w:rPr>
          <w:rFonts w:ascii="Times New Roman" w:hAnsi="Times New Roman"/>
          <w:bCs/>
          <w:color w:val="000000"/>
          <w:sz w:val="28"/>
          <w:szCs w:val="28"/>
          <w:lang w:val="ru-RU"/>
        </w:rPr>
        <w:t>57</w:t>
      </w:r>
      <w:r w:rsidRPr="00C77E72">
        <w:rPr>
          <w:rFonts w:ascii="Times New Roman" w:hAnsi="Times New Roman"/>
          <w:bCs/>
          <w:color w:val="000000"/>
          <w:sz w:val="28"/>
          <w:szCs w:val="28"/>
          <w:lang w:val="ru-RU"/>
        </w:rPr>
        <w:t xml:space="preserve"> индивидуальных предпринимателей и КФХ.</w:t>
      </w:r>
      <w:r w:rsidRPr="00C77E72">
        <w:rPr>
          <w:rFonts w:ascii="Times New Roman" w:hAnsi="Times New Roman"/>
          <w:b/>
          <w:bCs/>
          <w:color w:val="000000"/>
          <w:sz w:val="28"/>
          <w:szCs w:val="28"/>
          <w:lang w:val="ru-RU"/>
        </w:rPr>
        <w:t xml:space="preserve"> </w:t>
      </w:r>
    </w:p>
    <w:p w:rsidR="004C4F6A" w:rsidRPr="00C77E72" w:rsidRDefault="004C4F6A" w:rsidP="00C77E72">
      <w:pPr>
        <w:pStyle w:val="NormalWeb"/>
        <w:spacing w:before="0" w:beforeAutospacing="0" w:after="0" w:afterAutospacing="0"/>
        <w:ind w:firstLine="540"/>
        <w:jc w:val="both"/>
        <w:rPr>
          <w:rFonts w:ascii="Times New Roman" w:hAnsi="Times New Roman"/>
          <w:color w:val="000000"/>
          <w:sz w:val="28"/>
          <w:szCs w:val="28"/>
          <w:lang w:val="ru-RU"/>
        </w:rPr>
      </w:pPr>
      <w:r w:rsidRPr="00C77E72">
        <w:rPr>
          <w:rFonts w:ascii="Times New Roman" w:hAnsi="Times New Roman"/>
          <w:bCs/>
          <w:color w:val="000000"/>
          <w:sz w:val="28"/>
          <w:szCs w:val="28"/>
          <w:lang w:val="ru-RU"/>
        </w:rPr>
        <w:t xml:space="preserve">Благодаря их деятельности в 2020  году в бюджет сельского поселения поступило  доходов в сумме </w:t>
      </w:r>
      <w:r>
        <w:rPr>
          <w:rFonts w:ascii="Times New Roman" w:hAnsi="Times New Roman"/>
          <w:bCs/>
          <w:color w:val="000000"/>
          <w:sz w:val="28"/>
          <w:szCs w:val="28"/>
          <w:lang w:val="ru-RU"/>
        </w:rPr>
        <w:t>3 674 403,91</w:t>
      </w:r>
      <w:r w:rsidRPr="00C77E72">
        <w:rPr>
          <w:rFonts w:ascii="Times New Roman" w:hAnsi="Times New Roman"/>
          <w:bCs/>
          <w:color w:val="000000"/>
          <w:sz w:val="28"/>
          <w:szCs w:val="28"/>
          <w:lang w:val="ru-RU"/>
        </w:rPr>
        <w:t xml:space="preserve"> рублей, из них НДФЛ –</w:t>
      </w:r>
      <w:r w:rsidRPr="00C77E72">
        <w:rPr>
          <w:rFonts w:ascii="Times New Roman" w:hAnsi="Times New Roman"/>
          <w:color w:val="000000"/>
          <w:sz w:val="28"/>
          <w:szCs w:val="28"/>
          <w:lang w:val="ru-RU"/>
        </w:rPr>
        <w:t>1</w:t>
      </w:r>
      <w:r w:rsidRPr="00C77E72">
        <w:rPr>
          <w:rFonts w:ascii="Times New Roman" w:hAnsi="Times New Roman"/>
          <w:color w:val="000000"/>
          <w:sz w:val="28"/>
          <w:szCs w:val="28"/>
        </w:rPr>
        <w:t> </w:t>
      </w:r>
      <w:r w:rsidRPr="00C77E72">
        <w:rPr>
          <w:rFonts w:ascii="Times New Roman" w:hAnsi="Times New Roman"/>
          <w:color w:val="000000"/>
          <w:sz w:val="28"/>
          <w:szCs w:val="28"/>
          <w:lang w:val="ru-RU"/>
        </w:rPr>
        <w:t>495</w:t>
      </w:r>
      <w:r w:rsidRPr="00C77E72">
        <w:rPr>
          <w:rFonts w:ascii="Times New Roman" w:hAnsi="Times New Roman"/>
          <w:color w:val="000000"/>
          <w:sz w:val="28"/>
          <w:szCs w:val="28"/>
        </w:rPr>
        <w:t> </w:t>
      </w:r>
      <w:r w:rsidRPr="00C77E72">
        <w:rPr>
          <w:rFonts w:ascii="Times New Roman" w:hAnsi="Times New Roman"/>
          <w:color w:val="000000"/>
          <w:sz w:val="28"/>
          <w:szCs w:val="28"/>
          <w:lang w:val="ru-RU"/>
        </w:rPr>
        <w:t xml:space="preserve">696,64 руб. </w:t>
      </w:r>
    </w:p>
    <w:p w:rsidR="004C4F6A" w:rsidRPr="008E1A1D" w:rsidRDefault="004C4F6A" w:rsidP="00737D6F">
      <w:pPr>
        <w:pStyle w:val="NormalWeb"/>
        <w:spacing w:before="0" w:beforeAutospacing="0" w:after="0" w:afterAutospacing="0"/>
        <w:ind w:firstLine="540"/>
        <w:jc w:val="both"/>
        <w:rPr>
          <w:rFonts w:ascii="Times New Roman" w:hAnsi="Times New Roman"/>
          <w:sz w:val="28"/>
          <w:szCs w:val="28"/>
          <w:lang w:val="ru-RU"/>
        </w:rPr>
      </w:pPr>
      <w:r w:rsidRPr="008E1A1D">
        <w:rPr>
          <w:rFonts w:ascii="Times New Roman" w:hAnsi="Times New Roman"/>
          <w:bCs/>
          <w:color w:val="000000"/>
          <w:sz w:val="28"/>
          <w:szCs w:val="28"/>
          <w:lang w:val="ru-RU"/>
        </w:rPr>
        <w:t>Самыми крупными и социально значимыми являются:</w:t>
      </w:r>
      <w:r w:rsidRPr="008E1A1D">
        <w:rPr>
          <w:rFonts w:ascii="Times New Roman" w:hAnsi="Times New Roman"/>
          <w:sz w:val="28"/>
          <w:szCs w:val="28"/>
          <w:lang w:val="ru-RU"/>
        </w:rPr>
        <w:t xml:space="preserve">     </w:t>
      </w:r>
    </w:p>
    <w:p w:rsidR="004C4F6A" w:rsidRDefault="004C4F6A" w:rsidP="00905A5A">
      <w:pPr>
        <w:ind w:firstLine="709"/>
        <w:jc w:val="both"/>
        <w:rPr>
          <w:rFonts w:ascii="Times New Roman" w:hAnsi="Times New Roman"/>
          <w:sz w:val="28"/>
          <w:szCs w:val="28"/>
          <w:lang w:val="ru-RU"/>
        </w:rPr>
      </w:pPr>
      <w:r w:rsidRPr="008E1A1D">
        <w:rPr>
          <w:rFonts w:ascii="Times New Roman" w:hAnsi="Times New Roman"/>
          <w:b/>
          <w:sz w:val="28"/>
          <w:szCs w:val="28"/>
          <w:lang w:val="ru-RU"/>
        </w:rPr>
        <w:t xml:space="preserve"> </w:t>
      </w:r>
      <w:r w:rsidRPr="008E1A1D">
        <w:rPr>
          <w:rFonts w:ascii="Times New Roman" w:hAnsi="Times New Roman"/>
          <w:sz w:val="28"/>
          <w:szCs w:val="28"/>
          <w:lang w:val="ru-RU"/>
        </w:rPr>
        <w:t xml:space="preserve"> ООО «ГиПор - М», который реализует проект по отработке запасов Порецкого гипсового-ангидритового комбината, предусматривающий добычу гипсового и ангидритового камня в объеме 1 млн.т. в год</w:t>
      </w:r>
      <w:r>
        <w:rPr>
          <w:rFonts w:ascii="Times New Roman" w:hAnsi="Times New Roman"/>
          <w:sz w:val="28"/>
          <w:szCs w:val="28"/>
          <w:lang w:val="ru-RU"/>
        </w:rPr>
        <w:t>.</w:t>
      </w:r>
    </w:p>
    <w:p w:rsidR="004C4F6A" w:rsidRPr="008E1A1D" w:rsidRDefault="004C4F6A" w:rsidP="00905A5A">
      <w:pPr>
        <w:ind w:firstLine="709"/>
        <w:jc w:val="both"/>
        <w:rPr>
          <w:rFonts w:ascii="Times New Roman" w:hAnsi="Times New Roman"/>
          <w:sz w:val="28"/>
          <w:szCs w:val="28"/>
          <w:lang w:val="ru-RU"/>
        </w:rPr>
      </w:pPr>
      <w:r w:rsidRPr="008E1A1D">
        <w:rPr>
          <w:rFonts w:ascii="Times New Roman" w:hAnsi="Times New Roman"/>
          <w:sz w:val="28"/>
          <w:szCs w:val="28"/>
          <w:lang w:val="ru-RU"/>
        </w:rPr>
        <w:t>Численность работников на данном предприятии – 1</w:t>
      </w:r>
      <w:r>
        <w:rPr>
          <w:rFonts w:ascii="Times New Roman" w:hAnsi="Times New Roman"/>
          <w:sz w:val="28"/>
          <w:szCs w:val="28"/>
          <w:lang w:val="ru-RU"/>
        </w:rPr>
        <w:t>64</w:t>
      </w:r>
      <w:r w:rsidRPr="008E1A1D">
        <w:rPr>
          <w:rFonts w:ascii="Times New Roman" w:hAnsi="Times New Roman"/>
          <w:sz w:val="28"/>
          <w:szCs w:val="28"/>
          <w:lang w:val="ru-RU"/>
        </w:rPr>
        <w:t xml:space="preserve"> человек</w:t>
      </w:r>
      <w:r>
        <w:rPr>
          <w:rFonts w:ascii="Times New Roman" w:hAnsi="Times New Roman"/>
          <w:sz w:val="28"/>
          <w:szCs w:val="28"/>
          <w:lang w:val="ru-RU"/>
        </w:rPr>
        <w:t>а</w:t>
      </w:r>
      <w:r w:rsidRPr="008E1A1D">
        <w:rPr>
          <w:rFonts w:ascii="Times New Roman" w:hAnsi="Times New Roman"/>
          <w:sz w:val="28"/>
          <w:szCs w:val="28"/>
          <w:lang w:val="ru-RU"/>
        </w:rPr>
        <w:t>, среднемесячная заработная плата которых составляет 3</w:t>
      </w:r>
      <w:r>
        <w:rPr>
          <w:rFonts w:ascii="Times New Roman" w:hAnsi="Times New Roman"/>
          <w:sz w:val="28"/>
          <w:szCs w:val="28"/>
          <w:lang w:val="ru-RU"/>
        </w:rPr>
        <w:t>3</w:t>
      </w:r>
      <w:r w:rsidRPr="008E1A1D">
        <w:rPr>
          <w:rFonts w:ascii="Times New Roman" w:hAnsi="Times New Roman"/>
          <w:sz w:val="28"/>
          <w:szCs w:val="28"/>
          <w:lang w:val="ru-RU"/>
        </w:rPr>
        <w:t xml:space="preserve"> 400 рублей.  Объем инвестиций в основной капитал за 20</w:t>
      </w:r>
      <w:r>
        <w:rPr>
          <w:rFonts w:ascii="Times New Roman" w:hAnsi="Times New Roman"/>
          <w:sz w:val="28"/>
          <w:szCs w:val="28"/>
          <w:lang w:val="ru-RU"/>
        </w:rPr>
        <w:t>20</w:t>
      </w:r>
      <w:r w:rsidRPr="008E1A1D">
        <w:rPr>
          <w:rFonts w:ascii="Times New Roman" w:hAnsi="Times New Roman"/>
          <w:sz w:val="28"/>
          <w:szCs w:val="28"/>
          <w:lang w:val="ru-RU"/>
        </w:rPr>
        <w:t xml:space="preserve"> год составил </w:t>
      </w:r>
      <w:r>
        <w:rPr>
          <w:rFonts w:ascii="Times New Roman" w:hAnsi="Times New Roman"/>
          <w:sz w:val="28"/>
          <w:szCs w:val="28"/>
          <w:lang w:val="ru-RU"/>
        </w:rPr>
        <w:t>5</w:t>
      </w:r>
      <w:r w:rsidRPr="008E1A1D">
        <w:rPr>
          <w:rFonts w:ascii="Times New Roman" w:hAnsi="Times New Roman"/>
          <w:sz w:val="28"/>
          <w:szCs w:val="28"/>
          <w:lang w:val="ru-RU"/>
        </w:rPr>
        <w:t> </w:t>
      </w:r>
      <w:r>
        <w:rPr>
          <w:rFonts w:ascii="Times New Roman" w:hAnsi="Times New Roman"/>
          <w:sz w:val="28"/>
          <w:szCs w:val="28"/>
          <w:lang w:val="ru-RU"/>
        </w:rPr>
        <w:t>7</w:t>
      </w:r>
      <w:r w:rsidRPr="008E1A1D">
        <w:rPr>
          <w:rFonts w:ascii="Times New Roman" w:hAnsi="Times New Roman"/>
          <w:sz w:val="28"/>
          <w:szCs w:val="28"/>
          <w:lang w:val="ru-RU"/>
        </w:rPr>
        <w:t xml:space="preserve">00 000 руб. Создано </w:t>
      </w:r>
      <w:r>
        <w:rPr>
          <w:rFonts w:ascii="Times New Roman" w:hAnsi="Times New Roman"/>
          <w:sz w:val="28"/>
          <w:szCs w:val="28"/>
          <w:lang w:val="ru-RU"/>
        </w:rPr>
        <w:t>7</w:t>
      </w:r>
      <w:r w:rsidRPr="008E1A1D">
        <w:rPr>
          <w:rFonts w:ascii="Times New Roman" w:hAnsi="Times New Roman"/>
          <w:sz w:val="28"/>
          <w:szCs w:val="28"/>
          <w:lang w:val="ru-RU"/>
        </w:rPr>
        <w:t xml:space="preserve"> новых рабочих мест. В 202</w:t>
      </w:r>
      <w:r>
        <w:rPr>
          <w:rFonts w:ascii="Times New Roman" w:hAnsi="Times New Roman"/>
          <w:sz w:val="28"/>
          <w:szCs w:val="28"/>
          <w:lang w:val="ru-RU"/>
        </w:rPr>
        <w:t>1</w:t>
      </w:r>
      <w:r w:rsidRPr="008E1A1D">
        <w:rPr>
          <w:rFonts w:ascii="Times New Roman" w:hAnsi="Times New Roman"/>
          <w:sz w:val="28"/>
          <w:szCs w:val="28"/>
          <w:lang w:val="ru-RU"/>
        </w:rPr>
        <w:t xml:space="preserve"> году планируется увеличить добычу, выдачу и реализацию камня, увеличить </w:t>
      </w:r>
      <w:r>
        <w:rPr>
          <w:rFonts w:ascii="Times New Roman" w:hAnsi="Times New Roman"/>
          <w:sz w:val="28"/>
          <w:szCs w:val="28"/>
          <w:lang w:val="ru-RU"/>
        </w:rPr>
        <w:t>капитальные вложения, создать 4 новых рабочих места.</w:t>
      </w:r>
      <w:r w:rsidRPr="008E1A1D">
        <w:rPr>
          <w:rFonts w:ascii="Times New Roman" w:hAnsi="Times New Roman"/>
          <w:sz w:val="28"/>
          <w:szCs w:val="28"/>
          <w:lang w:val="ru-RU"/>
        </w:rPr>
        <w:t xml:space="preserve"> </w:t>
      </w:r>
    </w:p>
    <w:p w:rsidR="004C4F6A" w:rsidRPr="00ED416D" w:rsidRDefault="004C4F6A" w:rsidP="007F05D1">
      <w:pPr>
        <w:ind w:firstLine="709"/>
        <w:jc w:val="both"/>
        <w:rPr>
          <w:rFonts w:ascii="Times New Roman" w:hAnsi="Times New Roman"/>
          <w:i/>
          <w:lang w:val="ru-RU"/>
        </w:rPr>
      </w:pPr>
      <w:r w:rsidRPr="00ED416D">
        <w:rPr>
          <w:rFonts w:ascii="Times New Roman" w:hAnsi="Times New Roman"/>
          <w:sz w:val="28"/>
          <w:szCs w:val="28"/>
          <w:lang w:val="ru-RU"/>
        </w:rPr>
        <w:t>- Реализацией проекта по разработке щебёночного карьера занимается ОАО «Агрохимсервис». На данном предприятии трудятся 26 человека. Среднемесячная за</w:t>
      </w:r>
      <w:r>
        <w:rPr>
          <w:rFonts w:ascii="Times New Roman" w:hAnsi="Times New Roman"/>
          <w:sz w:val="28"/>
          <w:szCs w:val="28"/>
          <w:lang w:val="ru-RU"/>
        </w:rPr>
        <w:t>работная плата в 2020 году соста</w:t>
      </w:r>
      <w:r w:rsidRPr="00ED416D">
        <w:rPr>
          <w:rFonts w:ascii="Times New Roman" w:hAnsi="Times New Roman"/>
          <w:sz w:val="28"/>
          <w:szCs w:val="28"/>
          <w:lang w:val="ru-RU"/>
        </w:rPr>
        <w:t xml:space="preserve">вила  40 800,00 руб. Добыча камня  в 2020 году составила </w:t>
      </w:r>
      <w:smartTag w:uri="urn:schemas-microsoft-com:office:smarttags" w:element="metricconverter">
        <w:smartTagPr>
          <w:attr w:name="ProductID" w:val="116,63 м3"/>
        </w:smartTagPr>
        <w:r w:rsidRPr="00ED416D">
          <w:rPr>
            <w:rFonts w:ascii="Times New Roman" w:hAnsi="Times New Roman"/>
            <w:sz w:val="28"/>
            <w:szCs w:val="28"/>
            <w:lang w:val="ru-RU"/>
          </w:rPr>
          <w:t>116,63 м</w:t>
        </w:r>
        <w:r w:rsidRPr="00ED416D">
          <w:rPr>
            <w:rFonts w:ascii="Times New Roman" w:hAnsi="Times New Roman"/>
            <w:sz w:val="28"/>
            <w:szCs w:val="28"/>
            <w:vertAlign w:val="superscript"/>
            <w:lang w:val="ru-RU"/>
          </w:rPr>
          <w:t>3</w:t>
        </w:r>
      </w:smartTag>
      <w:r w:rsidRPr="00ED416D">
        <w:rPr>
          <w:rFonts w:ascii="Times New Roman" w:hAnsi="Times New Roman"/>
          <w:sz w:val="28"/>
          <w:szCs w:val="28"/>
          <w:vertAlign w:val="superscript"/>
          <w:lang w:val="ru-RU"/>
        </w:rPr>
        <w:t xml:space="preserve"> </w:t>
      </w:r>
      <w:r w:rsidRPr="00ED416D">
        <w:rPr>
          <w:rFonts w:ascii="Times New Roman" w:hAnsi="Times New Roman"/>
          <w:sz w:val="28"/>
          <w:szCs w:val="28"/>
          <w:lang w:val="ru-RU"/>
        </w:rPr>
        <w:t xml:space="preserve">(в 2019 году </w:t>
      </w:r>
      <w:smartTag w:uri="urn:schemas-microsoft-com:office:smarttags" w:element="metricconverter">
        <w:smartTagPr>
          <w:attr w:name="ProductID" w:val="55,07 м3"/>
        </w:smartTagPr>
        <w:r w:rsidRPr="00ED416D">
          <w:rPr>
            <w:rFonts w:ascii="Times New Roman" w:hAnsi="Times New Roman"/>
            <w:sz w:val="28"/>
            <w:szCs w:val="28"/>
            <w:lang w:val="ru-RU"/>
          </w:rPr>
          <w:t>55,07 м</w:t>
        </w:r>
        <w:r w:rsidRPr="00ED416D">
          <w:rPr>
            <w:rFonts w:ascii="Times New Roman" w:hAnsi="Times New Roman"/>
            <w:sz w:val="28"/>
            <w:szCs w:val="28"/>
            <w:vertAlign w:val="superscript"/>
            <w:lang w:val="ru-RU"/>
          </w:rPr>
          <w:t>3</w:t>
        </w:r>
      </w:smartTag>
      <w:r w:rsidRPr="00ED416D">
        <w:rPr>
          <w:rFonts w:ascii="Times New Roman" w:hAnsi="Times New Roman"/>
          <w:sz w:val="28"/>
          <w:szCs w:val="28"/>
          <w:lang w:val="ru-RU"/>
        </w:rPr>
        <w:t>). В 2021 году планируется увеличить добычу камня на 20% м</w:t>
      </w:r>
      <w:r w:rsidRPr="00ED416D">
        <w:rPr>
          <w:rFonts w:ascii="Times New Roman" w:hAnsi="Times New Roman"/>
          <w:sz w:val="28"/>
          <w:szCs w:val="28"/>
          <w:vertAlign w:val="superscript"/>
          <w:lang w:val="ru-RU"/>
        </w:rPr>
        <w:t>3.</w:t>
      </w:r>
      <w:r w:rsidRPr="00ED416D">
        <w:rPr>
          <w:rFonts w:ascii="Times New Roman" w:hAnsi="Times New Roman"/>
          <w:sz w:val="28"/>
          <w:szCs w:val="28"/>
          <w:lang w:val="ru-RU"/>
        </w:rPr>
        <w:t xml:space="preserve">. Нужно отметить, что несмотря на то, что добыча камня увеличивается основной проблемой остается спрос и сбыт готовой продукции </w:t>
      </w:r>
      <w:r w:rsidRPr="00ED416D">
        <w:rPr>
          <w:rFonts w:ascii="Times New Roman" w:hAnsi="Times New Roman"/>
          <w:i/>
          <w:lang w:val="ru-RU"/>
        </w:rPr>
        <w:t>(щебень фракции 5*20; известковая мука);</w:t>
      </w:r>
    </w:p>
    <w:p w:rsidR="004C4F6A" w:rsidRPr="0026192C" w:rsidRDefault="004C4F6A" w:rsidP="007F05D1">
      <w:pPr>
        <w:ind w:firstLine="709"/>
        <w:jc w:val="both"/>
        <w:rPr>
          <w:rFonts w:ascii="Times New Roman" w:hAnsi="Times New Roman"/>
          <w:sz w:val="28"/>
          <w:szCs w:val="28"/>
          <w:lang w:val="ru-RU"/>
        </w:rPr>
      </w:pPr>
      <w:r w:rsidRPr="0026192C">
        <w:rPr>
          <w:rFonts w:ascii="Times New Roman" w:hAnsi="Times New Roman"/>
          <w:sz w:val="28"/>
          <w:szCs w:val="28"/>
          <w:lang w:val="ru-RU"/>
        </w:rPr>
        <w:t>-  ООО «Хлебокомбинат Порецкого РайПО» стабильно ведет работу по выпечке хлеба и хлебобулочных изделий. Ежегодно внедряются новые виды изделий. На производстве трудятся 43 работника, среднемесячная заработная плата которых составляет   17 865,00 руб.  Выработка хлеба и хлебобулочных изделий составила 462 т. Объем валовой продукции в сравнение с 2019 годом рост составил 102,4 %.</w:t>
      </w:r>
    </w:p>
    <w:p w:rsidR="004C4F6A" w:rsidRPr="008E1A1D" w:rsidRDefault="004C4F6A" w:rsidP="007F05D1">
      <w:pPr>
        <w:ind w:firstLine="709"/>
        <w:jc w:val="both"/>
        <w:rPr>
          <w:rFonts w:ascii="Times New Roman" w:hAnsi="Times New Roman"/>
          <w:sz w:val="28"/>
          <w:szCs w:val="28"/>
          <w:lang w:val="ru-RU"/>
        </w:rPr>
      </w:pPr>
      <w:r w:rsidRPr="008E1A1D">
        <w:rPr>
          <w:rFonts w:ascii="Times New Roman" w:hAnsi="Times New Roman"/>
          <w:sz w:val="28"/>
          <w:szCs w:val="28"/>
          <w:lang w:val="ru-RU"/>
        </w:rPr>
        <w:t>Задача</w:t>
      </w:r>
      <w:r>
        <w:rPr>
          <w:rFonts w:ascii="Times New Roman" w:hAnsi="Times New Roman"/>
          <w:sz w:val="28"/>
          <w:szCs w:val="28"/>
          <w:lang w:val="ru-RU"/>
        </w:rPr>
        <w:t xml:space="preserve"> </w:t>
      </w:r>
      <w:r w:rsidRPr="008E1A1D">
        <w:rPr>
          <w:rFonts w:ascii="Times New Roman" w:hAnsi="Times New Roman"/>
          <w:sz w:val="28"/>
          <w:szCs w:val="28"/>
          <w:lang w:val="ru-RU"/>
        </w:rPr>
        <w:t xml:space="preserve"> 202</w:t>
      </w:r>
      <w:r>
        <w:rPr>
          <w:rFonts w:ascii="Times New Roman" w:hAnsi="Times New Roman"/>
          <w:sz w:val="28"/>
          <w:szCs w:val="28"/>
          <w:lang w:val="ru-RU"/>
        </w:rPr>
        <w:t>1</w:t>
      </w:r>
      <w:r w:rsidRPr="008E1A1D">
        <w:rPr>
          <w:rFonts w:ascii="Times New Roman" w:hAnsi="Times New Roman"/>
          <w:sz w:val="28"/>
          <w:szCs w:val="28"/>
          <w:lang w:val="ru-RU"/>
        </w:rPr>
        <w:t xml:space="preserve"> года – увеличение темпов промышленного производства в селе, привлечение дополнительных инвестиций в экономику села (в том числе в сельскохозяйственное производство), создание новых рабочих мест.</w:t>
      </w:r>
    </w:p>
    <w:p w:rsidR="004C4F6A" w:rsidRPr="008E1A1D" w:rsidRDefault="004C4F6A" w:rsidP="007F05D1">
      <w:pPr>
        <w:ind w:firstLine="709"/>
        <w:jc w:val="both"/>
        <w:rPr>
          <w:rFonts w:ascii="Times New Roman" w:hAnsi="Times New Roman"/>
          <w:sz w:val="28"/>
          <w:szCs w:val="28"/>
          <w:lang w:val="ru-RU"/>
        </w:rPr>
      </w:pPr>
      <w:r w:rsidRPr="008E1A1D">
        <w:rPr>
          <w:rFonts w:ascii="Times New Roman" w:hAnsi="Times New Roman"/>
          <w:sz w:val="28"/>
          <w:szCs w:val="28"/>
          <w:lang w:val="ru-RU"/>
        </w:rPr>
        <w:t>В этом должно сыграть  Малое и среднее предпринимательство.</w:t>
      </w:r>
    </w:p>
    <w:p w:rsidR="004C4F6A" w:rsidRPr="008E1A1D" w:rsidRDefault="004C4F6A" w:rsidP="007F05D1">
      <w:pPr>
        <w:ind w:firstLine="709"/>
        <w:jc w:val="both"/>
        <w:rPr>
          <w:rFonts w:ascii="Times New Roman" w:hAnsi="Times New Roman"/>
          <w:sz w:val="28"/>
          <w:szCs w:val="28"/>
          <w:lang w:val="ru-RU"/>
        </w:rPr>
      </w:pPr>
    </w:p>
    <w:p w:rsidR="004C4F6A" w:rsidRPr="00526D39" w:rsidRDefault="004C4F6A" w:rsidP="007F05D1">
      <w:pPr>
        <w:ind w:firstLine="709"/>
        <w:jc w:val="center"/>
        <w:rPr>
          <w:rFonts w:ascii="Times New Roman" w:hAnsi="Times New Roman"/>
          <w:b/>
          <w:lang w:val="ru-RU"/>
        </w:rPr>
      </w:pPr>
      <w:r w:rsidRPr="008E1A1D">
        <w:rPr>
          <w:rFonts w:ascii="Times New Roman" w:hAnsi="Times New Roman"/>
          <w:b/>
          <w:sz w:val="28"/>
          <w:szCs w:val="28"/>
          <w:lang w:val="ru-RU"/>
        </w:rPr>
        <w:t>Сельское хозяйство.</w:t>
      </w:r>
      <w:r>
        <w:rPr>
          <w:rFonts w:ascii="Times New Roman" w:hAnsi="Times New Roman"/>
          <w:b/>
          <w:lang w:val="ru-RU"/>
        </w:rPr>
        <w:t xml:space="preserve"> </w:t>
      </w:r>
    </w:p>
    <w:p w:rsidR="004C4F6A" w:rsidRPr="008E1A1D" w:rsidRDefault="004C4F6A" w:rsidP="004A268B">
      <w:pPr>
        <w:ind w:firstLine="709"/>
        <w:jc w:val="both"/>
        <w:rPr>
          <w:rFonts w:ascii="Times New Roman" w:hAnsi="Times New Roman"/>
          <w:sz w:val="28"/>
          <w:szCs w:val="28"/>
          <w:lang w:val="ru-RU"/>
        </w:rPr>
      </w:pPr>
      <w:r w:rsidRPr="008E1A1D">
        <w:rPr>
          <w:rFonts w:ascii="Times New Roman" w:hAnsi="Times New Roman"/>
          <w:sz w:val="28"/>
          <w:szCs w:val="28"/>
          <w:lang w:val="ru-RU"/>
        </w:rPr>
        <w:t>Агропромышленный комплекс играет большую роль в экономике поселения, от его эффективной работы во многом зависит стабильность социально-экономической ситуации села.</w:t>
      </w:r>
    </w:p>
    <w:p w:rsidR="004C4F6A" w:rsidRPr="008E1A1D" w:rsidRDefault="004C4F6A" w:rsidP="004A268B">
      <w:pPr>
        <w:ind w:firstLine="709"/>
        <w:jc w:val="both"/>
        <w:rPr>
          <w:rFonts w:ascii="Times New Roman" w:hAnsi="Times New Roman"/>
          <w:sz w:val="28"/>
          <w:szCs w:val="28"/>
          <w:lang w:val="ru-RU"/>
        </w:rPr>
      </w:pPr>
      <w:r w:rsidRPr="008E1A1D">
        <w:rPr>
          <w:rFonts w:ascii="Times New Roman" w:hAnsi="Times New Roman"/>
          <w:sz w:val="28"/>
          <w:szCs w:val="28"/>
          <w:lang w:val="ru-RU"/>
        </w:rPr>
        <w:t xml:space="preserve">На территории села функционируют  4 крестьянских (фермерских) хозяйств, </w:t>
      </w:r>
      <w:r>
        <w:rPr>
          <w:rFonts w:ascii="Times New Roman" w:hAnsi="Times New Roman"/>
          <w:sz w:val="28"/>
          <w:szCs w:val="28"/>
          <w:lang w:val="ru-RU"/>
        </w:rPr>
        <w:t xml:space="preserve">2 сельхозпредприятия и </w:t>
      </w:r>
      <w:r w:rsidRPr="008E1A1D">
        <w:rPr>
          <w:rFonts w:ascii="Times New Roman" w:hAnsi="Times New Roman"/>
          <w:sz w:val="28"/>
          <w:szCs w:val="28"/>
          <w:lang w:val="ru-RU"/>
        </w:rPr>
        <w:t>2857 ЛПХ.</w:t>
      </w:r>
    </w:p>
    <w:p w:rsidR="004C4F6A" w:rsidRDefault="004C4F6A" w:rsidP="004A268B">
      <w:pPr>
        <w:ind w:firstLine="709"/>
        <w:jc w:val="both"/>
        <w:rPr>
          <w:rFonts w:ascii="Times New Roman" w:hAnsi="Times New Roman"/>
          <w:sz w:val="28"/>
          <w:szCs w:val="28"/>
          <w:lang w:val="ru-RU"/>
        </w:rPr>
      </w:pPr>
      <w:r w:rsidRPr="008E1A1D">
        <w:rPr>
          <w:rFonts w:ascii="Times New Roman" w:hAnsi="Times New Roman"/>
          <w:sz w:val="28"/>
          <w:szCs w:val="28"/>
          <w:lang w:val="ru-RU"/>
        </w:rPr>
        <w:t>За</w:t>
      </w:r>
      <w:r>
        <w:rPr>
          <w:rFonts w:ascii="Times New Roman" w:hAnsi="Times New Roman"/>
          <w:sz w:val="28"/>
          <w:szCs w:val="28"/>
          <w:lang w:val="ru-RU"/>
        </w:rPr>
        <w:t xml:space="preserve"> ними </w:t>
      </w:r>
      <w:r w:rsidRPr="008E1A1D">
        <w:rPr>
          <w:rFonts w:ascii="Times New Roman" w:hAnsi="Times New Roman"/>
          <w:sz w:val="28"/>
          <w:szCs w:val="28"/>
          <w:lang w:val="ru-RU"/>
        </w:rPr>
        <w:t>закреплено   2316,6</w:t>
      </w:r>
      <w:r w:rsidRPr="008E1A1D">
        <w:rPr>
          <w:rFonts w:ascii="Times New Roman" w:hAnsi="Times New Roman"/>
          <w:b/>
          <w:sz w:val="28"/>
          <w:szCs w:val="28"/>
          <w:lang w:val="ru-RU"/>
        </w:rPr>
        <w:t xml:space="preserve">   </w:t>
      </w:r>
      <w:r w:rsidRPr="008E1A1D">
        <w:rPr>
          <w:rFonts w:ascii="Times New Roman" w:hAnsi="Times New Roman"/>
          <w:sz w:val="28"/>
          <w:szCs w:val="28"/>
          <w:lang w:val="ru-RU"/>
        </w:rPr>
        <w:t>га пашни.</w:t>
      </w:r>
      <w:r w:rsidRPr="008E1A1D">
        <w:rPr>
          <w:rFonts w:ascii="Times New Roman" w:hAnsi="Times New Roman"/>
          <w:b/>
          <w:sz w:val="28"/>
          <w:szCs w:val="28"/>
          <w:lang w:val="ru-RU"/>
        </w:rPr>
        <w:t xml:space="preserve"> </w:t>
      </w:r>
      <w:r w:rsidRPr="008E1A1D">
        <w:rPr>
          <w:rFonts w:ascii="Times New Roman" w:hAnsi="Times New Roman"/>
          <w:sz w:val="28"/>
          <w:szCs w:val="28"/>
          <w:lang w:val="ru-RU"/>
        </w:rPr>
        <w:t xml:space="preserve"> </w:t>
      </w:r>
    </w:p>
    <w:p w:rsidR="004C4F6A" w:rsidRPr="008E1A1D" w:rsidRDefault="004C4F6A" w:rsidP="00173BFA">
      <w:pPr>
        <w:ind w:firstLine="709"/>
        <w:jc w:val="both"/>
        <w:rPr>
          <w:rFonts w:ascii="Times New Roman" w:hAnsi="Times New Roman"/>
          <w:sz w:val="28"/>
          <w:szCs w:val="28"/>
          <w:lang w:val="ru-RU"/>
        </w:rPr>
      </w:pPr>
      <w:r>
        <w:rPr>
          <w:rFonts w:ascii="Times New Roman" w:hAnsi="Times New Roman"/>
          <w:sz w:val="28"/>
          <w:szCs w:val="28"/>
          <w:lang w:val="ru-RU"/>
        </w:rPr>
        <w:t>П</w:t>
      </w:r>
      <w:r w:rsidRPr="008E1A1D">
        <w:rPr>
          <w:rFonts w:ascii="Times New Roman" w:hAnsi="Times New Roman"/>
          <w:sz w:val="28"/>
          <w:szCs w:val="28"/>
          <w:lang w:val="ru-RU"/>
        </w:rPr>
        <w:t xml:space="preserve">лощадь земель сельскохозяйственного назначения, находящихся в общей долевой собственности, составляет </w:t>
      </w:r>
      <w:smartTag w:uri="urn:schemas-microsoft-com:office:smarttags" w:element="metricconverter">
        <w:smartTagPr>
          <w:attr w:name="ProductID" w:val="1963,2 га"/>
        </w:smartTagPr>
        <w:r w:rsidRPr="008E1A1D">
          <w:rPr>
            <w:rFonts w:ascii="Times New Roman" w:hAnsi="Times New Roman"/>
            <w:sz w:val="28"/>
            <w:szCs w:val="28"/>
            <w:lang w:val="ru-RU"/>
          </w:rPr>
          <w:t>1963,2 га</w:t>
        </w:r>
      </w:smartTag>
      <w:r w:rsidRPr="008E1A1D">
        <w:rPr>
          <w:rFonts w:ascii="Times New Roman" w:hAnsi="Times New Roman"/>
          <w:sz w:val="28"/>
          <w:szCs w:val="28"/>
          <w:lang w:val="ru-RU"/>
        </w:rPr>
        <w:t xml:space="preserve">, из них пашни </w:t>
      </w:r>
      <w:smartTag w:uri="urn:schemas-microsoft-com:office:smarttags" w:element="metricconverter">
        <w:smartTagPr>
          <w:attr w:name="ProductID" w:val="1104,3 га"/>
        </w:smartTagPr>
        <w:r w:rsidRPr="008E1A1D">
          <w:rPr>
            <w:rFonts w:ascii="Times New Roman" w:hAnsi="Times New Roman"/>
            <w:sz w:val="28"/>
            <w:szCs w:val="28"/>
            <w:lang w:val="ru-RU"/>
          </w:rPr>
          <w:t>1104,3 га</w:t>
        </w:r>
      </w:smartTag>
      <w:r w:rsidRPr="008E1A1D">
        <w:rPr>
          <w:rFonts w:ascii="Times New Roman" w:hAnsi="Times New Roman"/>
          <w:sz w:val="28"/>
          <w:szCs w:val="28"/>
          <w:lang w:val="ru-RU"/>
        </w:rPr>
        <w:t>.</w:t>
      </w:r>
    </w:p>
    <w:p w:rsidR="004C4F6A" w:rsidRPr="008E1A1D" w:rsidRDefault="004C4F6A" w:rsidP="00173BFA">
      <w:pPr>
        <w:ind w:firstLine="709"/>
        <w:jc w:val="both"/>
        <w:rPr>
          <w:rFonts w:ascii="Times New Roman" w:hAnsi="Times New Roman"/>
          <w:sz w:val="28"/>
          <w:szCs w:val="28"/>
          <w:lang w:val="ru-RU"/>
        </w:rPr>
      </w:pPr>
      <w:r w:rsidRPr="008E1A1D">
        <w:rPr>
          <w:rFonts w:ascii="Times New Roman" w:hAnsi="Times New Roman"/>
          <w:sz w:val="28"/>
          <w:szCs w:val="28"/>
          <w:lang w:val="ru-RU"/>
        </w:rPr>
        <w:t xml:space="preserve">Всего по данным администраций сельского поселения количество невостребованных земельных долей составляет 225  на общей площади  </w:t>
      </w:r>
      <w:smartTag w:uri="urn:schemas-microsoft-com:office:smarttags" w:element="metricconverter">
        <w:smartTagPr>
          <w:attr w:name="ProductID" w:val="1080,0 га"/>
        </w:smartTagPr>
        <w:r w:rsidRPr="008E1A1D">
          <w:rPr>
            <w:rFonts w:ascii="Times New Roman" w:hAnsi="Times New Roman"/>
            <w:sz w:val="28"/>
            <w:szCs w:val="28"/>
            <w:lang w:val="ru-RU"/>
          </w:rPr>
          <w:t>1080,0 га</w:t>
        </w:r>
      </w:smartTag>
      <w:r w:rsidRPr="008E1A1D">
        <w:rPr>
          <w:rFonts w:ascii="Times New Roman" w:hAnsi="Times New Roman"/>
          <w:sz w:val="28"/>
          <w:szCs w:val="28"/>
          <w:lang w:val="ru-RU"/>
        </w:rPr>
        <w:t xml:space="preserve">, из них пашни </w:t>
      </w:r>
      <w:smartTag w:uri="urn:schemas-microsoft-com:office:smarttags" w:element="metricconverter">
        <w:smartTagPr>
          <w:attr w:name="ProductID" w:val="693,7 га"/>
        </w:smartTagPr>
        <w:r>
          <w:rPr>
            <w:rFonts w:ascii="Times New Roman" w:hAnsi="Times New Roman"/>
            <w:sz w:val="28"/>
            <w:szCs w:val="28"/>
            <w:lang w:val="ru-RU"/>
          </w:rPr>
          <w:t>693,7</w:t>
        </w:r>
        <w:r w:rsidRPr="008E1A1D">
          <w:rPr>
            <w:rFonts w:ascii="Times New Roman" w:hAnsi="Times New Roman"/>
            <w:sz w:val="28"/>
            <w:szCs w:val="28"/>
            <w:lang w:val="ru-RU"/>
          </w:rPr>
          <w:t xml:space="preserve"> га</w:t>
        </w:r>
      </w:smartTag>
      <w:r w:rsidRPr="008E1A1D">
        <w:rPr>
          <w:rFonts w:ascii="Times New Roman" w:hAnsi="Times New Roman"/>
          <w:sz w:val="28"/>
          <w:szCs w:val="28"/>
          <w:lang w:val="ru-RU"/>
        </w:rPr>
        <w:t xml:space="preserve">.  Признано право собственности за муниципальным образованием на </w:t>
      </w:r>
      <w:r>
        <w:rPr>
          <w:rFonts w:ascii="Times New Roman" w:hAnsi="Times New Roman"/>
          <w:sz w:val="28"/>
          <w:szCs w:val="28"/>
          <w:lang w:val="ru-RU"/>
        </w:rPr>
        <w:t>100 %.</w:t>
      </w:r>
      <w:r w:rsidRPr="00173BFA">
        <w:rPr>
          <w:rFonts w:ascii="Times New Roman" w:hAnsi="Times New Roman"/>
          <w:sz w:val="28"/>
          <w:szCs w:val="28"/>
          <w:lang w:val="ru-RU"/>
        </w:rPr>
        <w:t xml:space="preserve"> </w:t>
      </w:r>
      <w:r w:rsidRPr="008E1A1D">
        <w:rPr>
          <w:rFonts w:ascii="Times New Roman" w:hAnsi="Times New Roman"/>
          <w:sz w:val="28"/>
          <w:szCs w:val="28"/>
          <w:lang w:val="ru-RU"/>
        </w:rPr>
        <w:t xml:space="preserve">На отчетную дату выделено и зарегистрировано право собственности на земельные участки общей площадью </w:t>
      </w:r>
      <w:smartTag w:uri="urn:schemas-microsoft-com:office:smarttags" w:element="metricconverter">
        <w:smartTagPr>
          <w:attr w:name="ProductID" w:val="1080,0 га"/>
        </w:smartTagPr>
        <w:r w:rsidRPr="008E1A1D">
          <w:rPr>
            <w:rFonts w:ascii="Times New Roman" w:hAnsi="Times New Roman"/>
            <w:sz w:val="28"/>
            <w:szCs w:val="28"/>
            <w:lang w:val="ru-RU"/>
          </w:rPr>
          <w:t>1080,0 га</w:t>
        </w:r>
      </w:smartTag>
      <w:r w:rsidRPr="008E1A1D">
        <w:rPr>
          <w:rFonts w:ascii="Times New Roman" w:hAnsi="Times New Roman"/>
          <w:sz w:val="28"/>
          <w:szCs w:val="28"/>
          <w:lang w:val="ru-RU"/>
        </w:rPr>
        <w:t xml:space="preserve">, из них предоставлено в долгосрочную аренду на площади </w:t>
      </w:r>
      <w:r>
        <w:rPr>
          <w:rFonts w:ascii="Times New Roman" w:hAnsi="Times New Roman"/>
          <w:sz w:val="28"/>
          <w:szCs w:val="28"/>
          <w:lang w:val="ru-RU"/>
        </w:rPr>
        <w:t xml:space="preserve"> </w:t>
      </w:r>
      <w:smartTag w:uri="urn:schemas-microsoft-com:office:smarttags" w:element="metricconverter">
        <w:smartTagPr>
          <w:attr w:name="ProductID" w:val="1080 га"/>
        </w:smartTagPr>
        <w:r>
          <w:rPr>
            <w:rFonts w:ascii="Times New Roman" w:hAnsi="Times New Roman"/>
            <w:sz w:val="28"/>
            <w:szCs w:val="28"/>
            <w:lang w:val="ru-RU"/>
          </w:rPr>
          <w:t>1080</w:t>
        </w:r>
        <w:r w:rsidRPr="008E1A1D">
          <w:rPr>
            <w:rFonts w:ascii="Times New Roman" w:hAnsi="Times New Roman"/>
            <w:sz w:val="28"/>
            <w:szCs w:val="28"/>
            <w:lang w:val="ru-RU"/>
          </w:rPr>
          <w:t xml:space="preserve"> га</w:t>
        </w:r>
      </w:smartTag>
      <w:r w:rsidRPr="008E1A1D">
        <w:rPr>
          <w:rFonts w:ascii="Times New Roman" w:hAnsi="Times New Roman"/>
          <w:sz w:val="28"/>
          <w:szCs w:val="28"/>
          <w:lang w:val="ru-RU"/>
        </w:rPr>
        <w:t xml:space="preserve">. </w:t>
      </w:r>
      <w:r>
        <w:rPr>
          <w:rFonts w:ascii="Times New Roman" w:hAnsi="Times New Roman"/>
          <w:sz w:val="28"/>
          <w:szCs w:val="28"/>
          <w:lang w:val="ru-RU"/>
        </w:rPr>
        <w:t>(36г. перевели в земли промышленности карьер.)</w:t>
      </w:r>
    </w:p>
    <w:p w:rsidR="004C4F6A" w:rsidRPr="008E1A1D" w:rsidRDefault="004C4F6A" w:rsidP="004A268B">
      <w:pPr>
        <w:ind w:firstLine="709"/>
        <w:jc w:val="both"/>
        <w:rPr>
          <w:rFonts w:ascii="Times New Roman" w:hAnsi="Times New Roman"/>
          <w:sz w:val="28"/>
          <w:szCs w:val="28"/>
          <w:lang w:val="ru-RU"/>
        </w:rPr>
      </w:pPr>
      <w:r w:rsidRPr="008E1A1D">
        <w:rPr>
          <w:rFonts w:ascii="Times New Roman" w:hAnsi="Times New Roman"/>
          <w:sz w:val="28"/>
          <w:szCs w:val="28"/>
          <w:lang w:val="ru-RU"/>
        </w:rPr>
        <w:t>Земледельцами села  заложена неплохая основа под урожай следующего года.</w:t>
      </w:r>
      <w:r>
        <w:rPr>
          <w:rFonts w:ascii="Times New Roman" w:hAnsi="Times New Roman"/>
          <w:sz w:val="28"/>
          <w:szCs w:val="28"/>
          <w:lang w:val="ru-RU"/>
        </w:rPr>
        <w:t xml:space="preserve"> </w:t>
      </w:r>
      <w:r w:rsidRPr="008E1A1D">
        <w:rPr>
          <w:rFonts w:ascii="Times New Roman" w:hAnsi="Times New Roman"/>
          <w:sz w:val="28"/>
          <w:szCs w:val="28"/>
          <w:lang w:val="ru-RU"/>
        </w:rPr>
        <w:t xml:space="preserve"> В полном объеме подготовлены семена под урожай  202</w:t>
      </w:r>
      <w:r>
        <w:rPr>
          <w:rFonts w:ascii="Times New Roman" w:hAnsi="Times New Roman"/>
          <w:sz w:val="28"/>
          <w:szCs w:val="28"/>
          <w:lang w:val="ru-RU"/>
        </w:rPr>
        <w:t>1</w:t>
      </w:r>
      <w:r w:rsidRPr="008E1A1D">
        <w:rPr>
          <w:rFonts w:ascii="Times New Roman" w:hAnsi="Times New Roman"/>
          <w:sz w:val="28"/>
          <w:szCs w:val="28"/>
          <w:lang w:val="ru-RU"/>
        </w:rPr>
        <w:t xml:space="preserve"> года. Засеяно озимой пшеницей и ячменем </w:t>
      </w:r>
      <w:smartTag w:uri="urn:schemas-microsoft-com:office:smarttags" w:element="metricconverter">
        <w:smartTagPr>
          <w:attr w:name="ProductID" w:val="167 га"/>
        </w:smartTagPr>
        <w:r>
          <w:rPr>
            <w:rFonts w:ascii="Times New Roman" w:hAnsi="Times New Roman"/>
            <w:sz w:val="28"/>
            <w:szCs w:val="28"/>
            <w:lang w:val="ru-RU"/>
          </w:rPr>
          <w:t>167</w:t>
        </w:r>
        <w:r w:rsidRPr="008E1A1D">
          <w:rPr>
            <w:rFonts w:ascii="Times New Roman" w:hAnsi="Times New Roman"/>
            <w:sz w:val="28"/>
            <w:szCs w:val="28"/>
            <w:lang w:val="ru-RU"/>
          </w:rPr>
          <w:t xml:space="preserve"> га</w:t>
        </w:r>
      </w:smartTag>
      <w:r w:rsidRPr="008E1A1D">
        <w:rPr>
          <w:rFonts w:ascii="Times New Roman" w:hAnsi="Times New Roman"/>
          <w:sz w:val="28"/>
          <w:szCs w:val="28"/>
          <w:lang w:val="ru-RU"/>
        </w:rPr>
        <w:t xml:space="preserve">. Планируется посеять яровые культуры – зерновые и зернобобовые </w:t>
      </w:r>
      <w:smartTag w:uri="urn:schemas-microsoft-com:office:smarttags" w:element="metricconverter">
        <w:smartTagPr>
          <w:attr w:name="ProductID" w:val="1 236 га"/>
        </w:smartTagPr>
        <w:r>
          <w:rPr>
            <w:rFonts w:ascii="Times New Roman" w:hAnsi="Times New Roman"/>
            <w:sz w:val="28"/>
            <w:szCs w:val="28"/>
            <w:lang w:val="ru-RU"/>
          </w:rPr>
          <w:t>1 236</w:t>
        </w:r>
        <w:r w:rsidRPr="008E1A1D">
          <w:rPr>
            <w:rFonts w:ascii="Times New Roman" w:hAnsi="Times New Roman"/>
            <w:sz w:val="28"/>
            <w:szCs w:val="28"/>
            <w:lang w:val="ru-RU"/>
          </w:rPr>
          <w:t xml:space="preserve"> га</w:t>
        </w:r>
      </w:smartTag>
      <w:r w:rsidRPr="008E1A1D">
        <w:rPr>
          <w:rFonts w:ascii="Times New Roman" w:hAnsi="Times New Roman"/>
          <w:sz w:val="28"/>
          <w:szCs w:val="28"/>
          <w:lang w:val="ru-RU"/>
        </w:rPr>
        <w:t>.</w:t>
      </w:r>
    </w:p>
    <w:p w:rsidR="004C4F6A" w:rsidRPr="008E1A1D" w:rsidRDefault="004C4F6A" w:rsidP="005A5876">
      <w:pPr>
        <w:ind w:firstLine="708"/>
        <w:jc w:val="both"/>
        <w:rPr>
          <w:rFonts w:ascii="Times New Roman" w:hAnsi="Times New Roman"/>
          <w:sz w:val="28"/>
          <w:szCs w:val="28"/>
          <w:lang w:val="ru-RU"/>
        </w:rPr>
      </w:pPr>
      <w:r w:rsidRPr="008E1A1D">
        <w:rPr>
          <w:rFonts w:ascii="Times New Roman" w:hAnsi="Times New Roman"/>
          <w:sz w:val="28"/>
          <w:szCs w:val="28"/>
          <w:lang w:val="ru-RU"/>
        </w:rPr>
        <w:t xml:space="preserve">По состоянию на 1 января </w:t>
      </w:r>
      <w:smartTag w:uri="urn:schemas-microsoft-com:office:smarttags" w:element="metricconverter">
        <w:smartTagPr>
          <w:attr w:name="ProductID" w:val="2021 г"/>
        </w:smartTagPr>
        <w:r w:rsidRPr="008E1A1D">
          <w:rPr>
            <w:rFonts w:ascii="Times New Roman" w:hAnsi="Times New Roman"/>
            <w:sz w:val="28"/>
            <w:szCs w:val="28"/>
            <w:lang w:val="ru-RU"/>
          </w:rPr>
          <w:t>20</w:t>
        </w:r>
        <w:r>
          <w:rPr>
            <w:rFonts w:ascii="Times New Roman" w:hAnsi="Times New Roman"/>
            <w:sz w:val="28"/>
            <w:szCs w:val="28"/>
            <w:lang w:val="ru-RU"/>
          </w:rPr>
          <w:t>21</w:t>
        </w:r>
        <w:r w:rsidRPr="008E1A1D">
          <w:rPr>
            <w:rFonts w:ascii="Times New Roman" w:hAnsi="Times New Roman"/>
            <w:sz w:val="28"/>
            <w:szCs w:val="28"/>
            <w:lang w:val="ru-RU"/>
          </w:rPr>
          <w:t xml:space="preserve"> г</w:t>
        </w:r>
      </w:smartTag>
      <w:r w:rsidRPr="008E1A1D">
        <w:rPr>
          <w:rFonts w:ascii="Times New Roman" w:hAnsi="Times New Roman"/>
          <w:sz w:val="28"/>
          <w:szCs w:val="28"/>
          <w:lang w:val="ru-RU"/>
        </w:rPr>
        <w:t xml:space="preserve">. в хозяйствах всех категорий (индивидуальные предприниматели, население) численность  крупного рогатого скота составила </w:t>
      </w:r>
      <w:r>
        <w:rPr>
          <w:rFonts w:ascii="Times New Roman" w:hAnsi="Times New Roman"/>
          <w:sz w:val="28"/>
          <w:szCs w:val="28"/>
          <w:lang w:val="ru-RU"/>
        </w:rPr>
        <w:t>212</w:t>
      </w:r>
      <w:r w:rsidRPr="008E1A1D">
        <w:rPr>
          <w:rFonts w:ascii="Times New Roman" w:hAnsi="Times New Roman"/>
          <w:sz w:val="28"/>
          <w:szCs w:val="28"/>
          <w:lang w:val="ru-RU"/>
        </w:rPr>
        <w:t xml:space="preserve">  головы в том числе коров </w:t>
      </w:r>
      <w:r>
        <w:rPr>
          <w:rFonts w:ascii="Times New Roman" w:hAnsi="Times New Roman"/>
          <w:sz w:val="28"/>
          <w:szCs w:val="28"/>
          <w:lang w:val="ru-RU"/>
        </w:rPr>
        <w:t>33</w:t>
      </w:r>
      <w:r w:rsidRPr="008E1A1D">
        <w:rPr>
          <w:rFonts w:ascii="Times New Roman" w:hAnsi="Times New Roman"/>
          <w:sz w:val="28"/>
          <w:szCs w:val="28"/>
          <w:lang w:val="ru-RU"/>
        </w:rPr>
        <w:t xml:space="preserve">  головы, свиней </w:t>
      </w:r>
      <w:r>
        <w:rPr>
          <w:rFonts w:ascii="Times New Roman" w:hAnsi="Times New Roman"/>
          <w:sz w:val="28"/>
          <w:szCs w:val="28"/>
          <w:lang w:val="ru-RU"/>
        </w:rPr>
        <w:t>125</w:t>
      </w:r>
      <w:r w:rsidRPr="008E1A1D">
        <w:rPr>
          <w:rFonts w:ascii="Times New Roman" w:hAnsi="Times New Roman"/>
          <w:sz w:val="28"/>
          <w:szCs w:val="28"/>
          <w:lang w:val="ru-RU"/>
        </w:rPr>
        <w:t xml:space="preserve">  головы, овец и коз </w:t>
      </w:r>
      <w:r>
        <w:rPr>
          <w:rFonts w:ascii="Times New Roman" w:hAnsi="Times New Roman"/>
          <w:sz w:val="28"/>
          <w:szCs w:val="28"/>
          <w:lang w:val="ru-RU"/>
        </w:rPr>
        <w:t>191</w:t>
      </w:r>
      <w:r w:rsidRPr="008E1A1D">
        <w:rPr>
          <w:rFonts w:ascii="Times New Roman" w:hAnsi="Times New Roman"/>
          <w:sz w:val="28"/>
          <w:szCs w:val="28"/>
          <w:lang w:val="ru-RU"/>
        </w:rPr>
        <w:t xml:space="preserve"> голов, пчелосемей – 3</w:t>
      </w:r>
      <w:r>
        <w:rPr>
          <w:rFonts w:ascii="Times New Roman" w:hAnsi="Times New Roman"/>
          <w:sz w:val="28"/>
          <w:szCs w:val="28"/>
          <w:lang w:val="ru-RU"/>
        </w:rPr>
        <w:t>480</w:t>
      </w:r>
      <w:r w:rsidRPr="008E1A1D">
        <w:rPr>
          <w:rFonts w:ascii="Times New Roman" w:hAnsi="Times New Roman"/>
          <w:sz w:val="28"/>
          <w:szCs w:val="28"/>
          <w:lang w:val="ru-RU"/>
        </w:rPr>
        <w:t xml:space="preserve"> ,  птицы – 36</w:t>
      </w:r>
      <w:r>
        <w:rPr>
          <w:rFonts w:ascii="Times New Roman" w:hAnsi="Times New Roman"/>
          <w:sz w:val="28"/>
          <w:szCs w:val="28"/>
          <w:lang w:val="ru-RU"/>
        </w:rPr>
        <w:t>57</w:t>
      </w:r>
      <w:r w:rsidRPr="008E1A1D">
        <w:rPr>
          <w:rFonts w:ascii="Times New Roman" w:hAnsi="Times New Roman"/>
          <w:sz w:val="28"/>
          <w:szCs w:val="28"/>
          <w:lang w:val="ru-RU"/>
        </w:rPr>
        <w:t xml:space="preserve">.  </w:t>
      </w:r>
    </w:p>
    <w:p w:rsidR="004C4F6A" w:rsidRPr="002B6DCA" w:rsidRDefault="004C4F6A" w:rsidP="004A268B">
      <w:pPr>
        <w:ind w:firstLine="709"/>
        <w:jc w:val="both"/>
        <w:rPr>
          <w:rFonts w:ascii="Times New Roman" w:hAnsi="Times New Roman"/>
          <w:b/>
          <w:sz w:val="28"/>
          <w:szCs w:val="28"/>
          <w:lang w:val="ru-RU"/>
        </w:rPr>
      </w:pPr>
      <w:r w:rsidRPr="008E1A1D">
        <w:rPr>
          <w:rFonts w:ascii="Times New Roman" w:hAnsi="Times New Roman"/>
          <w:sz w:val="28"/>
          <w:szCs w:val="28"/>
          <w:lang w:val="ru-RU"/>
        </w:rPr>
        <w:t xml:space="preserve">В  </w:t>
      </w:r>
      <w:smartTag w:uri="urn:schemas-microsoft-com:office:smarttags" w:element="metricconverter">
        <w:smartTagPr>
          <w:attr w:name="ProductID" w:val="2020 г"/>
        </w:smartTagPr>
        <w:r w:rsidRPr="008E1A1D">
          <w:rPr>
            <w:rFonts w:ascii="Times New Roman" w:hAnsi="Times New Roman"/>
            <w:sz w:val="28"/>
            <w:szCs w:val="28"/>
            <w:lang w:val="ru-RU"/>
          </w:rPr>
          <w:t>20</w:t>
        </w:r>
        <w:r>
          <w:rPr>
            <w:rFonts w:ascii="Times New Roman" w:hAnsi="Times New Roman"/>
            <w:sz w:val="28"/>
            <w:szCs w:val="28"/>
            <w:lang w:val="ru-RU"/>
          </w:rPr>
          <w:t xml:space="preserve">20 </w:t>
        </w:r>
        <w:r w:rsidRPr="008E1A1D">
          <w:rPr>
            <w:rFonts w:ascii="Times New Roman" w:hAnsi="Times New Roman"/>
            <w:sz w:val="28"/>
            <w:szCs w:val="28"/>
            <w:lang w:val="ru-RU"/>
          </w:rPr>
          <w:t>г</w:t>
        </w:r>
      </w:smartTag>
      <w:r w:rsidRPr="008E1A1D">
        <w:rPr>
          <w:rFonts w:ascii="Times New Roman" w:hAnsi="Times New Roman"/>
          <w:sz w:val="28"/>
          <w:szCs w:val="28"/>
          <w:lang w:val="ru-RU"/>
        </w:rPr>
        <w:t xml:space="preserve">. в хозяйствах всех категорий произведено скота и птицы на убой в живом весе </w:t>
      </w:r>
      <w:r w:rsidRPr="002B6DCA">
        <w:rPr>
          <w:rFonts w:ascii="Times New Roman" w:hAnsi="Times New Roman"/>
          <w:sz w:val="28"/>
          <w:szCs w:val="28"/>
          <w:lang w:val="ru-RU"/>
        </w:rPr>
        <w:t>11,5 т, молока – 103,5  т.</w:t>
      </w:r>
      <w:r w:rsidRPr="002B6DCA">
        <w:rPr>
          <w:rFonts w:ascii="Times New Roman" w:hAnsi="Times New Roman"/>
          <w:b/>
          <w:sz w:val="28"/>
          <w:szCs w:val="28"/>
          <w:lang w:val="ru-RU"/>
        </w:rPr>
        <w:t xml:space="preserve">  </w:t>
      </w:r>
    </w:p>
    <w:p w:rsidR="004C4F6A" w:rsidRDefault="004C4F6A" w:rsidP="00A36335">
      <w:pPr>
        <w:ind w:firstLine="709"/>
        <w:jc w:val="center"/>
        <w:rPr>
          <w:rFonts w:ascii="Times New Roman" w:hAnsi="Times New Roman"/>
          <w:b/>
          <w:lang w:val="ru-RU"/>
        </w:rPr>
      </w:pPr>
    </w:p>
    <w:p w:rsidR="004C4F6A" w:rsidRPr="008E1A1D" w:rsidRDefault="004C4F6A" w:rsidP="00A36335">
      <w:pPr>
        <w:ind w:firstLine="709"/>
        <w:jc w:val="center"/>
        <w:rPr>
          <w:rFonts w:ascii="Times New Roman" w:hAnsi="Times New Roman"/>
          <w:b/>
          <w:sz w:val="28"/>
          <w:szCs w:val="28"/>
          <w:lang w:val="ru-RU"/>
        </w:rPr>
      </w:pPr>
      <w:r w:rsidRPr="008E1A1D">
        <w:rPr>
          <w:rFonts w:ascii="Times New Roman" w:hAnsi="Times New Roman"/>
          <w:b/>
          <w:sz w:val="28"/>
          <w:szCs w:val="28"/>
          <w:lang w:val="ru-RU"/>
        </w:rPr>
        <w:t>Доходы от управления и распоряжения</w:t>
      </w:r>
    </w:p>
    <w:p w:rsidR="004C4F6A" w:rsidRPr="008E1A1D" w:rsidRDefault="004C4F6A" w:rsidP="00A36335">
      <w:pPr>
        <w:ind w:firstLine="709"/>
        <w:contextualSpacing/>
        <w:jc w:val="center"/>
        <w:rPr>
          <w:rFonts w:ascii="Times New Roman" w:hAnsi="Times New Roman"/>
          <w:b/>
          <w:sz w:val="28"/>
          <w:szCs w:val="28"/>
          <w:lang w:val="ru-RU"/>
        </w:rPr>
      </w:pPr>
      <w:r w:rsidRPr="008E1A1D">
        <w:rPr>
          <w:rFonts w:ascii="Times New Roman" w:hAnsi="Times New Roman"/>
          <w:b/>
          <w:sz w:val="28"/>
          <w:szCs w:val="28"/>
          <w:lang w:val="ru-RU"/>
        </w:rPr>
        <w:t xml:space="preserve">муниципальным имуществом </w:t>
      </w:r>
    </w:p>
    <w:p w:rsidR="004C4F6A" w:rsidRPr="008E1A1D" w:rsidRDefault="004C4F6A" w:rsidP="00A36335">
      <w:pPr>
        <w:pStyle w:val="msonormalcxspmiddle"/>
        <w:spacing w:before="0" w:beforeAutospacing="0" w:after="0" w:afterAutospacing="0"/>
        <w:ind w:firstLine="709"/>
        <w:jc w:val="both"/>
        <w:rPr>
          <w:sz w:val="28"/>
          <w:szCs w:val="28"/>
        </w:rPr>
      </w:pPr>
      <w:r w:rsidRPr="008E1A1D">
        <w:rPr>
          <w:sz w:val="28"/>
          <w:szCs w:val="28"/>
        </w:rPr>
        <w:t xml:space="preserve"> Одна из приоритетных задач государственной политики - это увеличение собственных доходов, в том числе за счет эффективного использования муниципального имущества.</w:t>
      </w:r>
    </w:p>
    <w:p w:rsidR="004C4F6A" w:rsidRDefault="004C4F6A" w:rsidP="00A544FB">
      <w:pPr>
        <w:ind w:firstLine="709"/>
        <w:jc w:val="both"/>
        <w:rPr>
          <w:rFonts w:ascii="Times New Roman" w:hAnsi="Times New Roman"/>
          <w:color w:val="000000"/>
          <w:sz w:val="28"/>
          <w:szCs w:val="28"/>
          <w:lang w:val="ru-RU" w:eastAsia="ru-RU"/>
        </w:rPr>
      </w:pPr>
      <w:r w:rsidRPr="00DD7084">
        <w:rPr>
          <w:rFonts w:ascii="Times New Roman" w:hAnsi="Times New Roman"/>
          <w:sz w:val="28"/>
          <w:szCs w:val="28"/>
          <w:lang w:val="ru-RU"/>
        </w:rPr>
        <w:t xml:space="preserve"> </w:t>
      </w:r>
      <w:r w:rsidRPr="009C18B9">
        <w:rPr>
          <w:rFonts w:ascii="Times New Roman" w:hAnsi="Times New Roman"/>
          <w:color w:val="000000"/>
          <w:sz w:val="28"/>
          <w:szCs w:val="28"/>
          <w:lang w:val="ru-RU" w:eastAsia="ru-RU"/>
        </w:rPr>
        <w:t>По состоянию на 1 января 2021 год от использования  муниципального имущества и земельных участков в бюджет Порецкого сельского поселения  поступило 994</w:t>
      </w:r>
      <w:r w:rsidRPr="00527C67">
        <w:rPr>
          <w:rFonts w:ascii="Times New Roman" w:hAnsi="Times New Roman"/>
          <w:color w:val="000000"/>
          <w:sz w:val="28"/>
          <w:szCs w:val="28"/>
          <w:lang w:eastAsia="ru-RU"/>
        </w:rPr>
        <w:t> </w:t>
      </w:r>
      <w:r>
        <w:rPr>
          <w:rFonts w:ascii="Times New Roman" w:hAnsi="Times New Roman"/>
          <w:color w:val="000000"/>
          <w:sz w:val="28"/>
          <w:szCs w:val="28"/>
          <w:lang w:val="ru-RU" w:eastAsia="ru-RU"/>
        </w:rPr>
        <w:t>699,38 руб., на 7</w:t>
      </w:r>
      <w:r w:rsidRPr="009C18B9">
        <w:rPr>
          <w:rFonts w:ascii="Times New Roman" w:hAnsi="Times New Roman"/>
          <w:color w:val="000000"/>
          <w:sz w:val="28"/>
          <w:szCs w:val="28"/>
          <w:lang w:val="ru-RU" w:eastAsia="ru-RU"/>
        </w:rPr>
        <w:t xml:space="preserve"> % </w:t>
      </w:r>
      <w:r>
        <w:rPr>
          <w:rFonts w:ascii="Times New Roman" w:hAnsi="Times New Roman"/>
          <w:color w:val="000000"/>
          <w:sz w:val="28"/>
          <w:szCs w:val="28"/>
          <w:lang w:val="ru-RU" w:eastAsia="ru-RU"/>
        </w:rPr>
        <w:t>бол</w:t>
      </w:r>
      <w:r w:rsidRPr="009C18B9">
        <w:rPr>
          <w:rFonts w:ascii="Times New Roman" w:hAnsi="Times New Roman"/>
          <w:color w:val="000000"/>
          <w:sz w:val="28"/>
          <w:szCs w:val="28"/>
          <w:lang w:val="ru-RU" w:eastAsia="ru-RU"/>
        </w:rPr>
        <w:t xml:space="preserve">ьше к аналогичному показателю в 2019 году. – </w:t>
      </w:r>
      <w:r>
        <w:rPr>
          <w:rFonts w:ascii="Times New Roman" w:hAnsi="Times New Roman"/>
          <w:color w:val="000000"/>
          <w:sz w:val="28"/>
          <w:szCs w:val="28"/>
          <w:lang w:val="ru-RU" w:eastAsia="ru-RU"/>
        </w:rPr>
        <w:t>927 191,40</w:t>
      </w:r>
      <w:r w:rsidRPr="009C18B9">
        <w:rPr>
          <w:rFonts w:ascii="Times New Roman" w:hAnsi="Times New Roman"/>
          <w:color w:val="000000"/>
          <w:sz w:val="28"/>
          <w:szCs w:val="28"/>
          <w:lang w:val="ru-RU" w:eastAsia="ru-RU"/>
        </w:rPr>
        <w:t xml:space="preserve"> руб.</w:t>
      </w:r>
    </w:p>
    <w:p w:rsidR="004C4F6A" w:rsidRPr="00C77E72" w:rsidRDefault="004C4F6A" w:rsidP="00A544FB">
      <w:pPr>
        <w:ind w:firstLine="709"/>
        <w:jc w:val="both"/>
        <w:rPr>
          <w:rFonts w:ascii="Times New Roman" w:hAnsi="Times New Roman"/>
          <w:color w:val="000000"/>
          <w:lang w:val="ru-RU" w:eastAsia="ru-RU"/>
        </w:rPr>
      </w:pPr>
      <w:r w:rsidRPr="00C77E72">
        <w:rPr>
          <w:rFonts w:ascii="Times New Roman" w:hAnsi="Times New Roman"/>
          <w:sz w:val="28"/>
          <w:szCs w:val="28"/>
          <w:lang w:val="ru-RU"/>
        </w:rPr>
        <w:t xml:space="preserve">Прочие доходы </w:t>
      </w:r>
      <w:r>
        <w:rPr>
          <w:rFonts w:ascii="Times New Roman" w:hAnsi="Times New Roman"/>
          <w:sz w:val="28"/>
          <w:szCs w:val="28"/>
          <w:lang w:val="ru-RU"/>
        </w:rPr>
        <w:t>445 489,00</w:t>
      </w:r>
      <w:r w:rsidRPr="00C77E72">
        <w:rPr>
          <w:rFonts w:ascii="Times New Roman" w:hAnsi="Times New Roman"/>
          <w:color w:val="000000"/>
          <w:sz w:val="28"/>
          <w:szCs w:val="28"/>
          <w:lang w:val="ru-RU" w:eastAsia="ru-RU"/>
        </w:rPr>
        <w:t xml:space="preserve"> рублей.</w:t>
      </w:r>
    </w:p>
    <w:p w:rsidR="004C4F6A" w:rsidRDefault="004C4F6A" w:rsidP="00A544FB">
      <w:pPr>
        <w:ind w:firstLine="709"/>
        <w:jc w:val="both"/>
        <w:rPr>
          <w:rFonts w:ascii="Times New Roman" w:hAnsi="Times New Roman"/>
          <w:color w:val="000000"/>
          <w:lang w:val="ru-RU" w:eastAsia="ru-RU"/>
        </w:rPr>
      </w:pPr>
      <w:r w:rsidRPr="009C18B9">
        <w:rPr>
          <w:rFonts w:ascii="Times New Roman" w:hAnsi="Times New Roman"/>
          <w:color w:val="000000"/>
          <w:sz w:val="28"/>
          <w:szCs w:val="28"/>
          <w:lang w:val="ru-RU" w:eastAsia="ru-RU"/>
        </w:rPr>
        <w:t xml:space="preserve">В </w:t>
      </w:r>
      <w:smartTag w:uri="urn:schemas-microsoft-com:office:smarttags" w:element="metricconverter">
        <w:smartTagPr>
          <w:attr w:name="ProductID" w:val="2020 г"/>
        </w:smartTagPr>
        <w:r w:rsidRPr="009C18B9">
          <w:rPr>
            <w:rFonts w:ascii="Times New Roman" w:hAnsi="Times New Roman"/>
            <w:color w:val="000000"/>
            <w:sz w:val="28"/>
            <w:szCs w:val="28"/>
            <w:lang w:val="ru-RU" w:eastAsia="ru-RU"/>
          </w:rPr>
          <w:t>2020 г</w:t>
        </w:r>
      </w:smartTag>
      <w:r w:rsidRPr="009C18B9">
        <w:rPr>
          <w:rFonts w:ascii="Times New Roman" w:hAnsi="Times New Roman"/>
          <w:color w:val="000000"/>
          <w:sz w:val="28"/>
          <w:szCs w:val="28"/>
          <w:lang w:val="ru-RU" w:eastAsia="ru-RU"/>
        </w:rPr>
        <w:t>. в бюджет Порецкого сельского поселения поступило доходов в сумме 59</w:t>
      </w:r>
      <w:r w:rsidRPr="00527C67">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 xml:space="preserve">331 956,97 руб.,  за аналогичный период </w:t>
      </w:r>
      <w:r w:rsidRPr="005A5876">
        <w:rPr>
          <w:rFonts w:ascii="Times New Roman" w:hAnsi="Times New Roman"/>
          <w:color w:val="000000"/>
          <w:sz w:val="28"/>
          <w:szCs w:val="28"/>
          <w:lang w:val="ru-RU" w:eastAsia="ru-RU"/>
        </w:rPr>
        <w:t>2019года 70 992 245,41 руб., в том числе налоговых и неналоговых доходов –5</w:t>
      </w:r>
      <w:r w:rsidRPr="005A5876">
        <w:rPr>
          <w:rFonts w:ascii="Times New Roman" w:hAnsi="Times New Roman"/>
          <w:color w:val="000000"/>
          <w:sz w:val="28"/>
          <w:szCs w:val="28"/>
          <w:lang w:eastAsia="ru-RU"/>
        </w:rPr>
        <w:t> </w:t>
      </w:r>
      <w:r w:rsidRPr="005A5876">
        <w:rPr>
          <w:rFonts w:ascii="Times New Roman" w:hAnsi="Times New Roman"/>
          <w:color w:val="000000"/>
          <w:sz w:val="28"/>
          <w:szCs w:val="28"/>
          <w:lang w:val="ru-RU" w:eastAsia="ru-RU"/>
        </w:rPr>
        <w:t>84</w:t>
      </w:r>
      <w:r w:rsidRPr="009C18B9">
        <w:rPr>
          <w:rFonts w:ascii="Times New Roman" w:hAnsi="Times New Roman"/>
          <w:color w:val="000000"/>
          <w:sz w:val="28"/>
          <w:szCs w:val="28"/>
          <w:lang w:val="ru-RU" w:eastAsia="ru-RU"/>
        </w:rPr>
        <w:t>4</w:t>
      </w:r>
      <w:r w:rsidRPr="00D5363F">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723,18 руб.  112,0 % к годовым назначениям (2019г.- 5</w:t>
      </w:r>
      <w:r w:rsidRPr="00D5363F">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563</w:t>
      </w:r>
      <w:r w:rsidRPr="00D5363F">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347,18 руб.),безвозмездных поступлений –53</w:t>
      </w:r>
      <w:r w:rsidRPr="00D5363F">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 xml:space="preserve">487 233,79  руб.  </w:t>
      </w:r>
    </w:p>
    <w:p w:rsidR="004C4F6A" w:rsidRPr="009C18B9" w:rsidRDefault="004C4F6A" w:rsidP="00A544FB">
      <w:pPr>
        <w:ind w:firstLine="709"/>
        <w:jc w:val="both"/>
        <w:rPr>
          <w:rFonts w:ascii="Times New Roman" w:hAnsi="Times New Roman"/>
          <w:color w:val="000000"/>
          <w:lang w:val="ru-RU" w:eastAsia="ru-RU"/>
        </w:rPr>
      </w:pPr>
      <w:r w:rsidRPr="009C18B9">
        <w:rPr>
          <w:rFonts w:ascii="Times New Roman" w:hAnsi="Times New Roman"/>
          <w:color w:val="000000"/>
          <w:sz w:val="28"/>
          <w:szCs w:val="28"/>
          <w:lang w:val="ru-RU" w:eastAsia="ru-RU"/>
        </w:rPr>
        <w:t>В структуре собственных доходов бюджета преобладают налоговые доходы – 73,6 %  получено 4</w:t>
      </w:r>
      <w:r w:rsidRPr="00D5363F">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303</w:t>
      </w:r>
      <w:r w:rsidRPr="00D5363F">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442,0 руб., в (</w:t>
      </w:r>
      <w:smartTag w:uri="urn:schemas-microsoft-com:office:smarttags" w:element="metricconverter">
        <w:smartTagPr>
          <w:attr w:name="ProductID" w:val="2019 г"/>
        </w:smartTagPr>
        <w:r w:rsidRPr="009C18B9">
          <w:rPr>
            <w:rFonts w:ascii="Times New Roman" w:hAnsi="Times New Roman"/>
            <w:color w:val="000000"/>
            <w:sz w:val="28"/>
            <w:szCs w:val="28"/>
            <w:lang w:val="ru-RU" w:eastAsia="ru-RU"/>
          </w:rPr>
          <w:t>2019 г</w:t>
        </w:r>
      </w:smartTag>
      <w:r w:rsidRPr="009C18B9">
        <w:rPr>
          <w:rFonts w:ascii="Times New Roman" w:hAnsi="Times New Roman"/>
          <w:color w:val="000000"/>
          <w:sz w:val="28"/>
          <w:szCs w:val="28"/>
          <w:lang w:val="ru-RU" w:eastAsia="ru-RU"/>
        </w:rPr>
        <w:t>. – 3</w:t>
      </w:r>
      <w:r w:rsidRPr="00F90824">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964</w:t>
      </w:r>
      <w:r w:rsidRPr="00F90824">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181,05 руб.), что на 8,6 % выше  уровня 2019 года,  неналоговые доходы составляют  26,4 %  1</w:t>
      </w:r>
      <w:r w:rsidRPr="00F90824">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541</w:t>
      </w:r>
      <w:r w:rsidRPr="00F90824">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 xml:space="preserve">281,18 руб. (в </w:t>
      </w:r>
      <w:smartTag w:uri="urn:schemas-microsoft-com:office:smarttags" w:element="metricconverter">
        <w:smartTagPr>
          <w:attr w:name="ProductID" w:val="2019 г"/>
        </w:smartTagPr>
        <w:r w:rsidRPr="009C18B9">
          <w:rPr>
            <w:rFonts w:ascii="Times New Roman" w:hAnsi="Times New Roman"/>
            <w:color w:val="000000"/>
            <w:sz w:val="28"/>
            <w:szCs w:val="28"/>
            <w:lang w:val="ru-RU" w:eastAsia="ru-RU"/>
          </w:rPr>
          <w:t>2019 г</w:t>
        </w:r>
      </w:smartTag>
      <w:r w:rsidRPr="009C18B9">
        <w:rPr>
          <w:rFonts w:ascii="Times New Roman" w:hAnsi="Times New Roman"/>
          <w:color w:val="000000"/>
          <w:sz w:val="28"/>
          <w:szCs w:val="28"/>
          <w:lang w:val="ru-RU" w:eastAsia="ru-RU"/>
        </w:rPr>
        <w:t>. – 1</w:t>
      </w:r>
      <w:r w:rsidRPr="00F90824">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599</w:t>
      </w:r>
      <w:r w:rsidRPr="00F90824">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166,13 руб.),</w:t>
      </w:r>
    </w:p>
    <w:p w:rsidR="004C4F6A" w:rsidRDefault="004C4F6A" w:rsidP="00CE4F2F">
      <w:pPr>
        <w:ind w:firstLine="709"/>
        <w:jc w:val="both"/>
        <w:rPr>
          <w:rFonts w:ascii="Times New Roman" w:hAnsi="Times New Roman"/>
          <w:color w:val="000000"/>
          <w:sz w:val="28"/>
          <w:szCs w:val="28"/>
          <w:lang w:val="ru-RU" w:eastAsia="ru-RU"/>
        </w:rPr>
      </w:pPr>
      <w:r w:rsidRPr="009C18B9">
        <w:rPr>
          <w:rFonts w:ascii="Times New Roman" w:hAnsi="Times New Roman"/>
          <w:color w:val="000000"/>
          <w:sz w:val="28"/>
          <w:szCs w:val="28"/>
          <w:lang w:val="ru-RU" w:eastAsia="ru-RU"/>
        </w:rPr>
        <w:t>Из числа налоговых доходов наибольший удельный вес</w:t>
      </w:r>
      <w:r>
        <w:rPr>
          <w:rFonts w:ascii="Times New Roman" w:hAnsi="Times New Roman"/>
          <w:color w:val="000000"/>
          <w:sz w:val="28"/>
          <w:szCs w:val="28"/>
          <w:shd w:val="clear" w:color="auto" w:fill="FFFF00"/>
          <w:lang w:val="ru-RU" w:eastAsia="ru-RU"/>
        </w:rPr>
        <w:t> </w:t>
      </w:r>
      <w:r w:rsidRPr="009C18B9">
        <w:rPr>
          <w:rFonts w:ascii="Times New Roman" w:hAnsi="Times New Roman"/>
          <w:color w:val="000000"/>
          <w:sz w:val="28"/>
          <w:szCs w:val="28"/>
          <w:lang w:val="ru-RU" w:eastAsia="ru-RU"/>
        </w:rPr>
        <w:t>занимают налог на доходы физических лиц – 34,8%  1</w:t>
      </w:r>
      <w:r w:rsidRPr="001D0A2D">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495</w:t>
      </w:r>
      <w:r w:rsidRPr="001D0A2D">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696,64 руб., налог</w:t>
      </w:r>
      <w:r w:rsidRPr="009C18B9">
        <w:rPr>
          <w:rFonts w:ascii="Times New Roman" w:hAnsi="Times New Roman"/>
          <w:color w:val="000000"/>
          <w:sz w:val="28"/>
          <w:szCs w:val="28"/>
          <w:shd w:val="clear" w:color="auto" w:fill="FFFF00"/>
          <w:lang w:val="ru-RU" w:eastAsia="ru-RU"/>
        </w:rPr>
        <w:t xml:space="preserve"> </w:t>
      </w:r>
      <w:r w:rsidRPr="009C18B9">
        <w:rPr>
          <w:rFonts w:ascii="Times New Roman" w:hAnsi="Times New Roman"/>
          <w:color w:val="000000"/>
          <w:sz w:val="28"/>
          <w:szCs w:val="28"/>
          <w:lang w:val="ru-RU" w:eastAsia="ru-RU"/>
        </w:rPr>
        <w:t>на имущество физических лиц – 30,2 %  1</w:t>
      </w:r>
      <w:r w:rsidRPr="001D0A2D">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299</w:t>
      </w:r>
      <w:r w:rsidRPr="001D0A2D">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706,54 руб., доходы от уплаты</w:t>
      </w:r>
      <w:r w:rsidRPr="009C18B9">
        <w:rPr>
          <w:rFonts w:ascii="Times New Roman" w:hAnsi="Times New Roman"/>
          <w:color w:val="000000"/>
          <w:sz w:val="28"/>
          <w:szCs w:val="28"/>
          <w:shd w:val="clear" w:color="auto" w:fill="FFFF00"/>
          <w:lang w:val="ru-RU" w:eastAsia="ru-RU"/>
        </w:rPr>
        <w:t xml:space="preserve"> </w:t>
      </w:r>
      <w:r w:rsidRPr="009C18B9">
        <w:rPr>
          <w:rFonts w:ascii="Times New Roman" w:hAnsi="Times New Roman"/>
          <w:color w:val="000000"/>
          <w:sz w:val="28"/>
          <w:szCs w:val="28"/>
          <w:lang w:val="ru-RU" w:eastAsia="ru-RU"/>
        </w:rPr>
        <w:t>акцизов на топливо 17,7% 760</w:t>
      </w:r>
      <w:r w:rsidRPr="001D0A2D">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218,76 руб., земельный налог – 17,3 %</w:t>
      </w:r>
      <w:r w:rsidRPr="009C18B9">
        <w:rPr>
          <w:rFonts w:ascii="Times New Roman" w:hAnsi="Times New Roman"/>
          <w:color w:val="000000"/>
          <w:sz w:val="28"/>
          <w:szCs w:val="28"/>
          <w:shd w:val="clear" w:color="auto" w:fill="FFFF00"/>
          <w:lang w:val="ru-RU" w:eastAsia="ru-RU"/>
        </w:rPr>
        <w:t xml:space="preserve"> </w:t>
      </w:r>
      <w:r w:rsidRPr="009C18B9">
        <w:rPr>
          <w:rFonts w:ascii="Times New Roman" w:hAnsi="Times New Roman"/>
          <w:color w:val="000000"/>
          <w:sz w:val="28"/>
          <w:szCs w:val="28"/>
          <w:lang w:val="ru-RU" w:eastAsia="ru-RU"/>
        </w:rPr>
        <w:t>744</w:t>
      </w:r>
      <w:r w:rsidRPr="00824C10">
        <w:rPr>
          <w:rFonts w:ascii="Times New Roman" w:hAnsi="Times New Roman"/>
          <w:color w:val="000000"/>
          <w:sz w:val="28"/>
          <w:szCs w:val="28"/>
          <w:lang w:eastAsia="ru-RU"/>
        </w:rPr>
        <w:t> </w:t>
      </w:r>
      <w:r w:rsidRPr="009C18B9">
        <w:rPr>
          <w:rFonts w:ascii="Times New Roman" w:hAnsi="Times New Roman"/>
          <w:color w:val="000000"/>
          <w:sz w:val="28"/>
          <w:szCs w:val="28"/>
          <w:lang w:val="ru-RU" w:eastAsia="ru-RU"/>
        </w:rPr>
        <w:t>602,56 руб.</w:t>
      </w:r>
    </w:p>
    <w:p w:rsidR="004C4F6A" w:rsidRDefault="004C4F6A" w:rsidP="00CE4F2F">
      <w:pPr>
        <w:ind w:firstLine="709"/>
        <w:jc w:val="both"/>
        <w:rPr>
          <w:rFonts w:ascii="Times New Roman" w:hAnsi="Times New Roman"/>
          <w:sz w:val="28"/>
          <w:szCs w:val="28"/>
          <w:lang w:val="ru-RU"/>
        </w:rPr>
      </w:pPr>
      <w:r w:rsidRPr="008E1A1D">
        <w:rPr>
          <w:rFonts w:ascii="Times New Roman" w:hAnsi="Times New Roman"/>
          <w:sz w:val="28"/>
          <w:szCs w:val="28"/>
          <w:lang w:val="ru-RU"/>
        </w:rPr>
        <w:t>В течение отчетного периода ежедневно осуществлялся предварительный и текущий контроль за целевым использованием бюджетных средств.</w:t>
      </w:r>
    </w:p>
    <w:p w:rsidR="004C4F6A" w:rsidRPr="008E1A1D" w:rsidRDefault="004C4F6A" w:rsidP="00A36335">
      <w:pPr>
        <w:ind w:firstLine="709"/>
        <w:jc w:val="both"/>
        <w:rPr>
          <w:rFonts w:ascii="Times New Roman" w:hAnsi="Times New Roman"/>
          <w:sz w:val="28"/>
          <w:szCs w:val="28"/>
          <w:lang w:val="ru-RU"/>
        </w:rPr>
      </w:pPr>
      <w:r w:rsidRPr="008E1A1D">
        <w:rPr>
          <w:rFonts w:ascii="Times New Roman" w:hAnsi="Times New Roman"/>
          <w:sz w:val="28"/>
          <w:szCs w:val="28"/>
          <w:lang w:val="ru-RU"/>
        </w:rPr>
        <w:t>В целях повышения эффективности использования бюджетных средств финансирование осуществляется путем размещения муниципальных контрактов.</w:t>
      </w:r>
    </w:p>
    <w:p w:rsidR="004C4F6A" w:rsidRPr="008E1A1D" w:rsidRDefault="004C4F6A" w:rsidP="00A36335">
      <w:pPr>
        <w:ind w:firstLine="709"/>
        <w:jc w:val="both"/>
        <w:rPr>
          <w:rFonts w:ascii="Times New Roman" w:hAnsi="Times New Roman"/>
          <w:sz w:val="28"/>
          <w:szCs w:val="28"/>
          <w:lang w:val="ru-RU"/>
        </w:rPr>
      </w:pPr>
      <w:r w:rsidRPr="008E1A1D">
        <w:rPr>
          <w:rFonts w:ascii="Times New Roman" w:hAnsi="Times New Roman"/>
          <w:b/>
          <w:sz w:val="28"/>
          <w:szCs w:val="28"/>
          <w:lang w:val="ru-RU"/>
        </w:rPr>
        <w:t xml:space="preserve"> </w:t>
      </w:r>
      <w:r w:rsidRPr="008E1A1D">
        <w:rPr>
          <w:rFonts w:ascii="Times New Roman" w:hAnsi="Times New Roman"/>
          <w:sz w:val="28"/>
          <w:szCs w:val="28"/>
          <w:lang w:val="ru-RU"/>
        </w:rPr>
        <w:t>Объём размещённого муниципального заказа  за 20</w:t>
      </w:r>
      <w:r>
        <w:rPr>
          <w:rFonts w:ascii="Times New Roman" w:hAnsi="Times New Roman"/>
          <w:sz w:val="28"/>
          <w:szCs w:val="28"/>
          <w:lang w:val="ru-RU"/>
        </w:rPr>
        <w:t>20</w:t>
      </w:r>
      <w:r w:rsidRPr="008E1A1D">
        <w:rPr>
          <w:rFonts w:ascii="Times New Roman" w:hAnsi="Times New Roman"/>
          <w:sz w:val="28"/>
          <w:szCs w:val="28"/>
          <w:lang w:val="ru-RU"/>
        </w:rPr>
        <w:t xml:space="preserve"> г. составил  </w:t>
      </w:r>
      <w:r>
        <w:rPr>
          <w:rFonts w:ascii="Times New Roman" w:hAnsi="Times New Roman"/>
          <w:sz w:val="28"/>
          <w:szCs w:val="28"/>
          <w:lang w:val="ru-RU"/>
        </w:rPr>
        <w:t>42 208 115,72</w:t>
      </w:r>
      <w:r w:rsidRPr="008E1A1D">
        <w:rPr>
          <w:rFonts w:ascii="Times New Roman" w:hAnsi="Times New Roman"/>
          <w:sz w:val="28"/>
          <w:szCs w:val="28"/>
          <w:lang w:val="ru-RU"/>
        </w:rPr>
        <w:t xml:space="preserve"> руб.  </w:t>
      </w:r>
    </w:p>
    <w:p w:rsidR="004C4F6A" w:rsidRPr="008E1A1D" w:rsidRDefault="004C4F6A" w:rsidP="00A36335">
      <w:pPr>
        <w:ind w:firstLine="709"/>
        <w:jc w:val="both"/>
        <w:rPr>
          <w:rFonts w:ascii="Times New Roman" w:hAnsi="Times New Roman"/>
          <w:sz w:val="28"/>
          <w:szCs w:val="28"/>
          <w:lang w:val="ru-RU"/>
        </w:rPr>
      </w:pPr>
      <w:r w:rsidRPr="008E1A1D">
        <w:rPr>
          <w:rFonts w:ascii="Times New Roman" w:hAnsi="Times New Roman"/>
          <w:sz w:val="28"/>
          <w:szCs w:val="28"/>
          <w:lang w:val="ru-RU"/>
        </w:rPr>
        <w:t>В 20</w:t>
      </w:r>
      <w:r>
        <w:rPr>
          <w:rFonts w:ascii="Times New Roman" w:hAnsi="Times New Roman"/>
          <w:sz w:val="28"/>
          <w:szCs w:val="28"/>
          <w:lang w:val="ru-RU"/>
        </w:rPr>
        <w:t>20</w:t>
      </w:r>
      <w:r w:rsidRPr="008E1A1D">
        <w:rPr>
          <w:rFonts w:ascii="Times New Roman" w:hAnsi="Times New Roman"/>
          <w:sz w:val="28"/>
          <w:szCs w:val="28"/>
          <w:lang w:val="ru-RU"/>
        </w:rPr>
        <w:t xml:space="preserve"> г. заключено 1</w:t>
      </w:r>
      <w:r>
        <w:rPr>
          <w:rFonts w:ascii="Times New Roman" w:hAnsi="Times New Roman"/>
          <w:sz w:val="28"/>
          <w:szCs w:val="28"/>
          <w:lang w:val="ru-RU"/>
        </w:rPr>
        <w:t>6</w:t>
      </w:r>
      <w:r w:rsidRPr="008E1A1D">
        <w:rPr>
          <w:rFonts w:ascii="Times New Roman" w:hAnsi="Times New Roman"/>
          <w:sz w:val="28"/>
          <w:szCs w:val="28"/>
          <w:lang w:val="ru-RU"/>
        </w:rPr>
        <w:t xml:space="preserve"> муниципальных контрактов по итогам конкурентных процедур. </w:t>
      </w:r>
      <w:r w:rsidRPr="008E1A1D">
        <w:rPr>
          <w:rFonts w:ascii="Times New Roman" w:hAnsi="Times New Roman"/>
          <w:sz w:val="28"/>
          <w:szCs w:val="28"/>
          <w:lang w:val="ru-RU"/>
        </w:rPr>
        <w:tab/>
        <w:t xml:space="preserve">        </w:t>
      </w:r>
    </w:p>
    <w:p w:rsidR="004C4F6A" w:rsidRPr="008E1A1D" w:rsidRDefault="004C4F6A" w:rsidP="00A36335">
      <w:pPr>
        <w:ind w:firstLine="709"/>
        <w:jc w:val="both"/>
        <w:rPr>
          <w:rFonts w:ascii="Times New Roman" w:hAnsi="Times New Roman"/>
          <w:sz w:val="28"/>
          <w:szCs w:val="28"/>
          <w:lang w:val="ru-RU"/>
        </w:rPr>
      </w:pPr>
      <w:r w:rsidRPr="008E1A1D">
        <w:rPr>
          <w:rFonts w:ascii="Times New Roman" w:hAnsi="Times New Roman"/>
          <w:sz w:val="28"/>
          <w:szCs w:val="28"/>
          <w:lang w:val="ru-RU"/>
        </w:rPr>
        <w:t xml:space="preserve">В среднем количество участников в торгах составляет 2 участника на 1 конкурсную процедуру. </w:t>
      </w:r>
    </w:p>
    <w:p w:rsidR="004C4F6A" w:rsidRPr="008E1A1D" w:rsidRDefault="004C4F6A" w:rsidP="00A36335">
      <w:pPr>
        <w:ind w:firstLine="709"/>
        <w:jc w:val="both"/>
        <w:rPr>
          <w:rFonts w:ascii="Times New Roman" w:hAnsi="Times New Roman"/>
          <w:sz w:val="28"/>
          <w:szCs w:val="28"/>
          <w:lang w:val="ru-RU"/>
        </w:rPr>
      </w:pPr>
      <w:r w:rsidRPr="008E1A1D">
        <w:rPr>
          <w:rFonts w:ascii="Times New Roman" w:hAnsi="Times New Roman"/>
          <w:sz w:val="28"/>
          <w:szCs w:val="28"/>
          <w:lang w:val="ru-RU"/>
        </w:rPr>
        <w:t xml:space="preserve">В целом по заключенным муниципальным контрактам бюджетная эффективность составила около </w:t>
      </w:r>
      <w:r>
        <w:rPr>
          <w:rFonts w:ascii="Times New Roman" w:hAnsi="Times New Roman"/>
          <w:sz w:val="28"/>
          <w:szCs w:val="28"/>
          <w:lang w:val="ru-RU"/>
        </w:rPr>
        <w:t>2 952 821,36</w:t>
      </w:r>
      <w:r w:rsidRPr="008E1A1D">
        <w:rPr>
          <w:rFonts w:ascii="Times New Roman" w:hAnsi="Times New Roman"/>
          <w:sz w:val="28"/>
          <w:szCs w:val="28"/>
          <w:lang w:val="ru-RU"/>
        </w:rPr>
        <w:t xml:space="preserve"> руб. </w:t>
      </w:r>
      <w:r w:rsidRPr="00A41563">
        <w:rPr>
          <w:rFonts w:ascii="Times New Roman" w:hAnsi="Times New Roman"/>
          <w:sz w:val="22"/>
          <w:szCs w:val="22"/>
          <w:lang w:val="ru-RU"/>
        </w:rPr>
        <w:t xml:space="preserve">(объявили на </w:t>
      </w:r>
      <w:r>
        <w:rPr>
          <w:rFonts w:ascii="Times New Roman" w:hAnsi="Times New Roman"/>
          <w:sz w:val="22"/>
          <w:szCs w:val="22"/>
          <w:lang w:val="ru-RU"/>
        </w:rPr>
        <w:t>45 160 937,08</w:t>
      </w:r>
      <w:r w:rsidRPr="00A41563">
        <w:rPr>
          <w:rFonts w:ascii="Times New Roman" w:hAnsi="Times New Roman"/>
          <w:sz w:val="22"/>
          <w:szCs w:val="22"/>
          <w:lang w:val="ru-RU"/>
        </w:rPr>
        <w:t xml:space="preserve"> руб., контракты заключили на </w:t>
      </w:r>
      <w:r>
        <w:rPr>
          <w:rFonts w:ascii="Times New Roman" w:hAnsi="Times New Roman"/>
          <w:sz w:val="22"/>
          <w:szCs w:val="22"/>
          <w:lang w:val="ru-RU"/>
        </w:rPr>
        <w:t>42 208 115,72</w:t>
      </w:r>
      <w:r w:rsidRPr="00A41563">
        <w:rPr>
          <w:rFonts w:ascii="Times New Roman" w:hAnsi="Times New Roman"/>
          <w:sz w:val="22"/>
          <w:szCs w:val="22"/>
          <w:lang w:val="ru-RU"/>
        </w:rPr>
        <w:t xml:space="preserve"> руб.</w:t>
      </w:r>
      <w:r>
        <w:rPr>
          <w:rFonts w:ascii="Times New Roman" w:hAnsi="Times New Roman"/>
          <w:sz w:val="22"/>
          <w:szCs w:val="22"/>
          <w:lang w:val="ru-RU"/>
        </w:rPr>
        <w:t>).</w:t>
      </w:r>
      <w:r w:rsidRPr="008E1A1D">
        <w:rPr>
          <w:rFonts w:ascii="Times New Roman" w:hAnsi="Times New Roman"/>
          <w:sz w:val="28"/>
          <w:szCs w:val="28"/>
          <w:lang w:val="ru-RU"/>
        </w:rPr>
        <w:t xml:space="preserve">  </w:t>
      </w:r>
    </w:p>
    <w:p w:rsidR="004C4F6A" w:rsidRPr="008E1A1D" w:rsidRDefault="004C4F6A" w:rsidP="00A36335">
      <w:pPr>
        <w:ind w:firstLine="709"/>
        <w:contextualSpacing/>
        <w:jc w:val="both"/>
        <w:rPr>
          <w:rFonts w:ascii="Times New Roman" w:hAnsi="Times New Roman"/>
          <w:sz w:val="28"/>
          <w:szCs w:val="28"/>
          <w:lang w:val="ru-RU"/>
        </w:rPr>
      </w:pPr>
      <w:r w:rsidRPr="008E1A1D">
        <w:rPr>
          <w:rFonts w:ascii="Times New Roman" w:hAnsi="Times New Roman"/>
          <w:sz w:val="28"/>
          <w:szCs w:val="28"/>
          <w:lang w:val="ru-RU"/>
        </w:rPr>
        <w:t>В текущем году администрации поселения следует обеспечить качественное и эффективное исполнение бюджета Порецкого сельского поселения с учетом основных направлений бюд</w:t>
      </w:r>
      <w:r w:rsidRPr="008E1A1D">
        <w:rPr>
          <w:rFonts w:ascii="Times New Roman" w:hAnsi="Times New Roman"/>
          <w:sz w:val="28"/>
          <w:szCs w:val="28"/>
          <w:lang w:val="ru-RU"/>
        </w:rPr>
        <w:softHyphen/>
        <w:t>жетной политики Порецкого сельского поселения на  202</w:t>
      </w:r>
      <w:r>
        <w:rPr>
          <w:rFonts w:ascii="Times New Roman" w:hAnsi="Times New Roman"/>
          <w:sz w:val="28"/>
          <w:szCs w:val="28"/>
          <w:lang w:val="ru-RU"/>
        </w:rPr>
        <w:t>1</w:t>
      </w:r>
      <w:r w:rsidRPr="008E1A1D">
        <w:rPr>
          <w:rFonts w:ascii="Times New Roman" w:hAnsi="Times New Roman"/>
          <w:sz w:val="28"/>
          <w:szCs w:val="28"/>
          <w:lang w:val="ru-RU"/>
        </w:rPr>
        <w:t xml:space="preserve"> год.</w:t>
      </w:r>
    </w:p>
    <w:p w:rsidR="004C4F6A" w:rsidRPr="008E1A1D" w:rsidRDefault="004C4F6A" w:rsidP="00A36335">
      <w:pPr>
        <w:ind w:firstLine="709"/>
        <w:contextualSpacing/>
        <w:jc w:val="both"/>
        <w:rPr>
          <w:rFonts w:ascii="Times New Roman" w:hAnsi="Times New Roman"/>
          <w:sz w:val="28"/>
          <w:szCs w:val="28"/>
          <w:lang w:val="ru-RU"/>
        </w:rPr>
      </w:pPr>
      <w:r w:rsidRPr="008E1A1D">
        <w:rPr>
          <w:rFonts w:ascii="Times New Roman" w:hAnsi="Times New Roman"/>
          <w:sz w:val="28"/>
          <w:szCs w:val="28"/>
          <w:lang w:val="ru-RU"/>
        </w:rPr>
        <w:t>- продолжить работу по наиболее полному удовлетворению потребностей населения в бюджетных услугах;</w:t>
      </w:r>
    </w:p>
    <w:p w:rsidR="004C4F6A" w:rsidRPr="008E1A1D" w:rsidRDefault="004C4F6A" w:rsidP="00A36335">
      <w:pPr>
        <w:ind w:firstLine="709"/>
        <w:contextualSpacing/>
        <w:jc w:val="both"/>
        <w:rPr>
          <w:rFonts w:ascii="Times New Roman" w:hAnsi="Times New Roman"/>
          <w:sz w:val="28"/>
          <w:szCs w:val="28"/>
          <w:lang w:val="ru-RU"/>
        </w:rPr>
      </w:pPr>
      <w:r w:rsidRPr="008E1A1D">
        <w:rPr>
          <w:rFonts w:ascii="Times New Roman" w:hAnsi="Times New Roman"/>
          <w:sz w:val="28"/>
          <w:szCs w:val="28"/>
          <w:lang w:val="ru-RU"/>
        </w:rPr>
        <w:t>- обеспечить выполнение показателей социально-экономического развития Порецкого сельского поселения;</w:t>
      </w:r>
    </w:p>
    <w:p w:rsidR="004C4F6A" w:rsidRPr="008E1A1D" w:rsidRDefault="004C4F6A" w:rsidP="00A36335">
      <w:pPr>
        <w:ind w:firstLine="709"/>
        <w:contextualSpacing/>
        <w:jc w:val="both"/>
        <w:rPr>
          <w:rFonts w:ascii="Times New Roman" w:hAnsi="Times New Roman"/>
          <w:sz w:val="28"/>
          <w:szCs w:val="28"/>
          <w:lang w:val="ru-RU"/>
        </w:rPr>
      </w:pPr>
      <w:r w:rsidRPr="008E1A1D">
        <w:rPr>
          <w:rFonts w:ascii="Times New Roman" w:hAnsi="Times New Roman"/>
          <w:sz w:val="28"/>
          <w:szCs w:val="28"/>
          <w:lang w:val="ru-RU"/>
        </w:rPr>
        <w:t>- добиться снижения недоимки по налоговым платежам в местный бюджет;</w:t>
      </w:r>
    </w:p>
    <w:p w:rsidR="004C4F6A" w:rsidRPr="008E1A1D" w:rsidRDefault="004C4F6A" w:rsidP="00A36335">
      <w:pPr>
        <w:ind w:firstLine="709"/>
        <w:contextualSpacing/>
        <w:jc w:val="both"/>
        <w:rPr>
          <w:rFonts w:ascii="Times New Roman" w:hAnsi="Times New Roman"/>
          <w:sz w:val="28"/>
          <w:szCs w:val="28"/>
          <w:lang w:val="ru-RU"/>
        </w:rPr>
      </w:pPr>
      <w:r w:rsidRPr="008E1A1D">
        <w:rPr>
          <w:rFonts w:ascii="Times New Roman" w:hAnsi="Times New Roman"/>
          <w:sz w:val="28"/>
          <w:szCs w:val="28"/>
          <w:lang w:val="ru-RU"/>
        </w:rPr>
        <w:t>- продолжить работу по обеспечению собственных доходов;</w:t>
      </w:r>
    </w:p>
    <w:p w:rsidR="004C4F6A" w:rsidRPr="008E1A1D" w:rsidRDefault="004C4F6A" w:rsidP="00A36335">
      <w:pPr>
        <w:ind w:firstLine="709"/>
        <w:contextualSpacing/>
        <w:jc w:val="both"/>
        <w:rPr>
          <w:rFonts w:ascii="Times New Roman" w:hAnsi="Times New Roman"/>
          <w:sz w:val="28"/>
          <w:szCs w:val="28"/>
          <w:highlight w:val="yellow"/>
          <w:lang w:val="ru-RU"/>
        </w:rPr>
      </w:pPr>
      <w:r w:rsidRPr="008E1A1D">
        <w:rPr>
          <w:rFonts w:ascii="Times New Roman" w:hAnsi="Times New Roman"/>
          <w:sz w:val="28"/>
          <w:szCs w:val="28"/>
          <w:lang w:val="ru-RU"/>
        </w:rPr>
        <w:t>- обеспечить экономное и эффективное расходование средств.</w:t>
      </w:r>
    </w:p>
    <w:p w:rsidR="004C4F6A" w:rsidRPr="008E1A1D" w:rsidRDefault="004C4F6A" w:rsidP="004A268B">
      <w:pPr>
        <w:ind w:firstLine="709"/>
        <w:jc w:val="both"/>
        <w:rPr>
          <w:rFonts w:ascii="Times New Roman" w:hAnsi="Times New Roman"/>
          <w:sz w:val="28"/>
          <w:szCs w:val="28"/>
          <w:lang w:val="ru-RU"/>
        </w:rPr>
      </w:pPr>
    </w:p>
    <w:p w:rsidR="004C4F6A" w:rsidRPr="00610970" w:rsidRDefault="004C4F6A" w:rsidP="00C722AB">
      <w:pPr>
        <w:ind w:firstLine="709"/>
        <w:jc w:val="center"/>
        <w:rPr>
          <w:rFonts w:ascii="Times New Roman" w:hAnsi="Times New Roman"/>
          <w:b/>
          <w:sz w:val="28"/>
          <w:szCs w:val="28"/>
          <w:lang w:val="ru-RU"/>
        </w:rPr>
      </w:pPr>
      <w:r w:rsidRPr="00610970">
        <w:rPr>
          <w:rFonts w:ascii="Times New Roman" w:hAnsi="Times New Roman"/>
          <w:b/>
          <w:sz w:val="28"/>
          <w:szCs w:val="28"/>
          <w:lang w:val="ru-RU"/>
        </w:rPr>
        <w:t xml:space="preserve"> Социальная политика.</w:t>
      </w:r>
    </w:p>
    <w:p w:rsidR="004C4F6A" w:rsidRDefault="004C4F6A" w:rsidP="005C2A84">
      <w:pPr>
        <w:ind w:firstLine="709"/>
        <w:jc w:val="both"/>
        <w:rPr>
          <w:rFonts w:ascii="Times New Roman" w:hAnsi="Times New Roman"/>
          <w:sz w:val="28"/>
          <w:szCs w:val="28"/>
          <w:lang w:val="ru-RU"/>
        </w:rPr>
      </w:pPr>
      <w:r w:rsidRPr="00610970">
        <w:rPr>
          <w:rFonts w:ascii="Times New Roman" w:hAnsi="Times New Roman"/>
          <w:sz w:val="28"/>
          <w:szCs w:val="28"/>
          <w:lang w:val="ru-RU"/>
        </w:rPr>
        <w:t xml:space="preserve">В Порецком сельском поселении </w:t>
      </w:r>
      <w:r>
        <w:rPr>
          <w:rFonts w:ascii="Times New Roman" w:hAnsi="Times New Roman"/>
          <w:sz w:val="28"/>
          <w:szCs w:val="28"/>
          <w:lang w:val="ru-RU"/>
        </w:rPr>
        <w:t>з</w:t>
      </w:r>
      <w:r w:rsidRPr="00610970">
        <w:rPr>
          <w:rFonts w:ascii="Times New Roman" w:hAnsi="Times New Roman"/>
          <w:sz w:val="28"/>
          <w:szCs w:val="28"/>
          <w:lang w:val="ru-RU"/>
        </w:rPr>
        <w:t>а время действия регионального проекта «Финансовая поддержка семей при рождении детей» направляются денежные средства на реализацию следующих мероприятий:</w:t>
      </w:r>
    </w:p>
    <w:p w:rsidR="004C4F6A" w:rsidRPr="00610970" w:rsidRDefault="004C4F6A" w:rsidP="005C2A84">
      <w:pPr>
        <w:ind w:firstLine="709"/>
        <w:jc w:val="both"/>
        <w:rPr>
          <w:rFonts w:ascii="Times New Roman" w:hAnsi="Times New Roman"/>
          <w:sz w:val="28"/>
          <w:szCs w:val="28"/>
          <w:lang w:val="ru-RU"/>
        </w:rPr>
      </w:pPr>
      <w:r w:rsidRPr="00610970">
        <w:rPr>
          <w:rFonts w:ascii="Times New Roman" w:hAnsi="Times New Roman"/>
          <w:sz w:val="28"/>
          <w:szCs w:val="28"/>
          <w:lang w:val="ru-RU"/>
        </w:rPr>
        <w:t>предоставление семьям ежемесячной выплаты в связи  с рождением первого ребенка</w:t>
      </w:r>
      <w:r>
        <w:rPr>
          <w:rFonts w:ascii="Times New Roman" w:hAnsi="Times New Roman"/>
          <w:sz w:val="28"/>
          <w:szCs w:val="28"/>
          <w:lang w:val="ru-RU"/>
        </w:rPr>
        <w:t>;</w:t>
      </w:r>
      <w:r w:rsidRPr="00A91721">
        <w:rPr>
          <w:rFonts w:ascii="Times New Roman" w:hAnsi="Times New Roman"/>
          <w:sz w:val="28"/>
          <w:szCs w:val="28"/>
          <w:lang w:val="ru-RU"/>
        </w:rPr>
        <w:t xml:space="preserve"> </w:t>
      </w:r>
      <w:r w:rsidRPr="00610970">
        <w:rPr>
          <w:rFonts w:ascii="Times New Roman" w:hAnsi="Times New Roman"/>
          <w:sz w:val="28"/>
          <w:szCs w:val="28"/>
          <w:lang w:val="ru-RU"/>
        </w:rPr>
        <w:t>ежемесячной денежной выплаты в случае рождения третьего ребенка или последующих детей</w:t>
      </w:r>
      <w:r>
        <w:rPr>
          <w:rFonts w:ascii="Times New Roman" w:hAnsi="Times New Roman"/>
          <w:sz w:val="28"/>
          <w:szCs w:val="28"/>
          <w:lang w:val="ru-RU"/>
        </w:rPr>
        <w:t>; г</w:t>
      </w:r>
      <w:r w:rsidRPr="00610970">
        <w:rPr>
          <w:rFonts w:ascii="Times New Roman" w:hAnsi="Times New Roman"/>
          <w:sz w:val="28"/>
          <w:szCs w:val="28"/>
          <w:lang w:val="ru-RU"/>
        </w:rPr>
        <w:t>осударственное пособие гражданам, имеющие детей от нуля до 18 лет</w:t>
      </w:r>
      <w:r>
        <w:rPr>
          <w:rFonts w:ascii="Times New Roman" w:hAnsi="Times New Roman"/>
          <w:sz w:val="28"/>
          <w:szCs w:val="28"/>
          <w:lang w:val="ru-RU"/>
        </w:rPr>
        <w:t>; государственный и республиканский материнские (семейные) капиталы-303 семьи получили данные поддержки.</w:t>
      </w:r>
    </w:p>
    <w:p w:rsidR="004C4F6A" w:rsidRDefault="004C4F6A" w:rsidP="00BD5AEE">
      <w:pPr>
        <w:ind w:firstLine="709"/>
        <w:jc w:val="both"/>
        <w:rPr>
          <w:rFonts w:ascii="Times New Roman" w:hAnsi="Times New Roman"/>
          <w:b/>
          <w:i/>
          <w:lang w:val="ru-RU"/>
        </w:rPr>
      </w:pPr>
      <w:r>
        <w:rPr>
          <w:rFonts w:ascii="Times New Roman" w:hAnsi="Times New Roman"/>
          <w:sz w:val="28"/>
          <w:szCs w:val="28"/>
          <w:lang w:val="ru-RU"/>
        </w:rPr>
        <w:t>Также в</w:t>
      </w:r>
      <w:r w:rsidRPr="00D9060D">
        <w:rPr>
          <w:rFonts w:ascii="Times New Roman" w:hAnsi="Times New Roman"/>
          <w:sz w:val="28"/>
          <w:szCs w:val="28"/>
          <w:lang w:val="ru-RU"/>
        </w:rPr>
        <w:t xml:space="preserve"> целях социальной поддержки населения, реализуются меры социальной адресной поддержки нуждающихся граждан и семей по оплате жилищно-коммунальных услуг</w:t>
      </w:r>
      <w:r>
        <w:rPr>
          <w:rFonts w:ascii="Times New Roman" w:hAnsi="Times New Roman"/>
          <w:sz w:val="28"/>
          <w:szCs w:val="28"/>
          <w:lang w:val="ru-RU"/>
        </w:rPr>
        <w:t>-1701 человек воспользовалось этой поддержкой.</w:t>
      </w:r>
      <w:r w:rsidRPr="00D9060D">
        <w:rPr>
          <w:rFonts w:ascii="Times New Roman" w:hAnsi="Times New Roman"/>
          <w:sz w:val="28"/>
          <w:szCs w:val="28"/>
          <w:lang w:val="ru-RU"/>
        </w:rPr>
        <w:t xml:space="preserve"> В 2020 году на социальную поддержку всех видов было выделено 16 715 500,00 руб</w:t>
      </w:r>
      <w:r>
        <w:rPr>
          <w:rFonts w:ascii="Times New Roman" w:hAnsi="Times New Roman"/>
          <w:sz w:val="28"/>
          <w:szCs w:val="28"/>
          <w:lang w:val="ru-RU"/>
        </w:rPr>
        <w:t xml:space="preserve">. </w:t>
      </w:r>
    </w:p>
    <w:p w:rsidR="004C4F6A" w:rsidRDefault="004C4F6A" w:rsidP="00BD5AEE">
      <w:pPr>
        <w:ind w:firstLine="709"/>
        <w:jc w:val="both"/>
        <w:rPr>
          <w:rFonts w:ascii="Times New Roman" w:hAnsi="Times New Roman"/>
          <w:b/>
          <w:i/>
          <w:lang w:val="ru-RU"/>
        </w:rPr>
      </w:pPr>
    </w:p>
    <w:p w:rsidR="004C4F6A" w:rsidRPr="00D9060D" w:rsidRDefault="004C4F6A" w:rsidP="00BD5AEE">
      <w:pPr>
        <w:ind w:firstLine="709"/>
        <w:jc w:val="both"/>
        <w:rPr>
          <w:rFonts w:ascii="Times New Roman" w:hAnsi="Times New Roman"/>
          <w:b/>
          <w:i/>
          <w:lang w:val="ru-RU"/>
        </w:rPr>
      </w:pPr>
      <w:r w:rsidRPr="00D9060D">
        <w:rPr>
          <w:rFonts w:ascii="Times New Roman" w:hAnsi="Times New Roman"/>
          <w:b/>
          <w:i/>
          <w:lang w:val="ru-RU"/>
        </w:rPr>
        <w:t xml:space="preserve">Примечание: </w:t>
      </w:r>
    </w:p>
    <w:p w:rsidR="004C4F6A" w:rsidRPr="00D9060D" w:rsidRDefault="004C4F6A" w:rsidP="00BD5AEE">
      <w:pPr>
        <w:ind w:firstLine="709"/>
        <w:jc w:val="both"/>
        <w:rPr>
          <w:rFonts w:ascii="Times New Roman" w:hAnsi="Times New Roman"/>
          <w:i/>
          <w:lang w:val="ru-RU"/>
        </w:rPr>
      </w:pPr>
      <w:r w:rsidRPr="00D9060D">
        <w:rPr>
          <w:rFonts w:ascii="Times New Roman" w:hAnsi="Times New Roman"/>
          <w:i/>
          <w:lang w:val="ru-RU"/>
        </w:rPr>
        <w:t>- предоставление семьям ежемесячной выплаты в связи  с рождением первого ребенка. В 2020 году в селе  соответствующую выплату получили 25 семей на сумму 2 862 300  руб. Начиная с 2020 года для назначения выплат изменен критерий нуждаемости - размер среднедушевого дохода семьи увеличен с полутократной до двукратной величины прожиточного минимума (20 268 руб.), срок выплаты продлен до достижения ребенком возраста трех лет;</w:t>
      </w:r>
    </w:p>
    <w:p w:rsidR="004C4F6A" w:rsidRPr="00D9060D" w:rsidRDefault="004C4F6A" w:rsidP="00BD5AEE">
      <w:pPr>
        <w:ind w:firstLine="709"/>
        <w:jc w:val="both"/>
        <w:rPr>
          <w:rFonts w:ascii="Times New Roman" w:hAnsi="Times New Roman"/>
          <w:i/>
          <w:sz w:val="20"/>
          <w:szCs w:val="20"/>
          <w:lang w:val="ru-RU"/>
        </w:rPr>
      </w:pPr>
      <w:r w:rsidRPr="00D9060D">
        <w:rPr>
          <w:rFonts w:ascii="Times New Roman" w:hAnsi="Times New Roman"/>
          <w:i/>
          <w:sz w:val="20"/>
          <w:szCs w:val="20"/>
          <w:lang w:val="ru-RU"/>
        </w:rPr>
        <w:t>Условие назначения:</w:t>
      </w:r>
    </w:p>
    <w:p w:rsidR="004C4F6A" w:rsidRPr="00D9060D" w:rsidRDefault="004C4F6A" w:rsidP="00BD5AEE">
      <w:pPr>
        <w:ind w:firstLine="709"/>
        <w:jc w:val="both"/>
        <w:rPr>
          <w:rFonts w:ascii="Times New Roman" w:hAnsi="Times New Roman"/>
          <w:i/>
          <w:sz w:val="20"/>
          <w:szCs w:val="20"/>
          <w:lang w:val="ru-RU"/>
        </w:rPr>
      </w:pPr>
      <w:r w:rsidRPr="00D9060D">
        <w:rPr>
          <w:rFonts w:ascii="Times New Roman" w:hAnsi="Times New Roman"/>
          <w:i/>
          <w:sz w:val="20"/>
          <w:szCs w:val="20"/>
          <w:lang w:val="ru-RU"/>
        </w:rPr>
        <w:t>1.Ребенок должен быть первым (выплачивается до достижения ребенком 3 лет);</w:t>
      </w:r>
    </w:p>
    <w:p w:rsidR="004C4F6A" w:rsidRPr="00D9060D" w:rsidRDefault="004C4F6A" w:rsidP="00BD5AEE">
      <w:pPr>
        <w:ind w:firstLine="709"/>
        <w:jc w:val="both"/>
        <w:rPr>
          <w:rFonts w:ascii="Times New Roman" w:hAnsi="Times New Roman"/>
          <w:i/>
          <w:sz w:val="20"/>
          <w:szCs w:val="20"/>
          <w:lang w:val="ru-RU"/>
        </w:rPr>
      </w:pPr>
      <w:r w:rsidRPr="00D9060D">
        <w:rPr>
          <w:rFonts w:ascii="Times New Roman" w:hAnsi="Times New Roman"/>
          <w:i/>
          <w:sz w:val="20"/>
          <w:szCs w:val="20"/>
          <w:lang w:val="ru-RU"/>
        </w:rPr>
        <w:t>2. Среднедушевой доход семьи не должен превышать 2 величины прожиточного минимума трудоспособного населения-20 268 руб.;</w:t>
      </w:r>
    </w:p>
    <w:p w:rsidR="004C4F6A" w:rsidRPr="00D9060D" w:rsidRDefault="004C4F6A" w:rsidP="00BD5AEE">
      <w:pPr>
        <w:ind w:firstLine="709"/>
        <w:jc w:val="both"/>
        <w:rPr>
          <w:rFonts w:ascii="Times New Roman" w:hAnsi="Times New Roman"/>
          <w:i/>
          <w:sz w:val="20"/>
          <w:szCs w:val="20"/>
          <w:lang w:val="ru-RU"/>
        </w:rPr>
      </w:pPr>
      <w:r w:rsidRPr="00D9060D">
        <w:rPr>
          <w:rFonts w:ascii="Times New Roman" w:hAnsi="Times New Roman"/>
          <w:i/>
          <w:sz w:val="20"/>
          <w:szCs w:val="20"/>
          <w:lang w:val="ru-RU"/>
        </w:rPr>
        <w:t>3.Назначается с даты рождения на 1 год, по истечению года необходимо вновь обратится за назначением с 1 года до 2 лет, затем с 2лет до 3 лет. В связи с коронавирусной инфекцией пособия продливаются автоматически до 01.04.2021.</w:t>
      </w:r>
    </w:p>
    <w:p w:rsidR="004C4F6A" w:rsidRPr="00D9060D" w:rsidRDefault="004C4F6A" w:rsidP="004D6701">
      <w:pPr>
        <w:ind w:firstLine="709"/>
        <w:jc w:val="both"/>
        <w:rPr>
          <w:rFonts w:ascii="Times New Roman" w:hAnsi="Times New Roman"/>
          <w:i/>
          <w:lang w:val="ru-RU"/>
        </w:rPr>
      </w:pPr>
      <w:r w:rsidRPr="00D9060D">
        <w:rPr>
          <w:rFonts w:ascii="Times New Roman" w:hAnsi="Times New Roman"/>
          <w:i/>
          <w:lang w:val="ru-RU"/>
        </w:rPr>
        <w:t>-предоставление семьям ежемесячной денежной выплаты в случае рождения третьего ребенка или последующих детей.  В 20</w:t>
      </w:r>
      <w:r>
        <w:rPr>
          <w:rFonts w:ascii="Times New Roman" w:hAnsi="Times New Roman"/>
          <w:i/>
          <w:lang w:val="ru-RU"/>
        </w:rPr>
        <w:t>20</w:t>
      </w:r>
      <w:r w:rsidRPr="00D9060D">
        <w:rPr>
          <w:rFonts w:ascii="Times New Roman" w:hAnsi="Times New Roman"/>
          <w:i/>
          <w:lang w:val="ru-RU"/>
        </w:rPr>
        <w:t xml:space="preserve"> году поддержку получили 18 семей на сумму 2 127 816 руб. Начиная с 2020 года для назначения выплат изменен критерий нуждаемости - размер среднедушевого дохода семьи увеличен с однократной до двукратной величины прожиточного минимума (20 268 руб.);</w:t>
      </w:r>
    </w:p>
    <w:p w:rsidR="004C4F6A" w:rsidRPr="00D9060D" w:rsidRDefault="004C4F6A" w:rsidP="00A20E16">
      <w:pPr>
        <w:ind w:firstLine="709"/>
        <w:jc w:val="both"/>
        <w:rPr>
          <w:rFonts w:ascii="Times New Roman" w:hAnsi="Times New Roman"/>
          <w:i/>
          <w:lang w:val="ru-RU"/>
        </w:rPr>
      </w:pPr>
      <w:r w:rsidRPr="00D9060D">
        <w:rPr>
          <w:rFonts w:ascii="Times New Roman" w:hAnsi="Times New Roman"/>
          <w:i/>
          <w:lang w:val="ru-RU"/>
        </w:rPr>
        <w:t>-предоставление семьям, имеющим двух и более детей, государственного сертификата на материнский (семейный) капитал. В 2020 году данную данной поддержкой распорядились 40 семей на сумму 16 500 000 руб. В соответствии с Посланием Президента Российской Федерации от 15 января 2020 года материнский (семейный) капитал увеличился до 616 600 руб.;</w:t>
      </w:r>
    </w:p>
    <w:p w:rsidR="004C4F6A" w:rsidRPr="00D9060D" w:rsidRDefault="004C4F6A" w:rsidP="007F05D1">
      <w:pPr>
        <w:ind w:firstLine="709"/>
        <w:jc w:val="both"/>
        <w:rPr>
          <w:rFonts w:ascii="Times New Roman" w:hAnsi="Times New Roman"/>
          <w:i/>
          <w:lang w:val="ru-RU"/>
        </w:rPr>
      </w:pPr>
      <w:r w:rsidRPr="00D9060D">
        <w:rPr>
          <w:rFonts w:ascii="Times New Roman" w:hAnsi="Times New Roman"/>
          <w:i/>
          <w:lang w:val="ru-RU"/>
        </w:rPr>
        <w:t xml:space="preserve">-предоставление семьям, имеющим трех и более детей, республиканского  материнского (семейного) капитала в размере 150 000 руб. В 2020 году распорядились денежными средствами 5 семей на сумму 500 000 руб. </w:t>
      </w:r>
    </w:p>
    <w:p w:rsidR="004C4F6A" w:rsidRPr="00D9060D" w:rsidRDefault="004C4F6A" w:rsidP="007F05D1">
      <w:pPr>
        <w:ind w:firstLine="709"/>
        <w:jc w:val="both"/>
        <w:rPr>
          <w:rFonts w:ascii="Times New Roman" w:hAnsi="Times New Roman"/>
          <w:i/>
          <w:lang w:val="ru-RU"/>
        </w:rPr>
      </w:pPr>
      <w:r w:rsidRPr="00D9060D">
        <w:rPr>
          <w:rFonts w:ascii="Times New Roman" w:hAnsi="Times New Roman"/>
          <w:b/>
          <w:i/>
          <w:lang w:val="ru-RU"/>
        </w:rPr>
        <w:t xml:space="preserve"> (таблица)</w:t>
      </w:r>
      <w:r w:rsidRPr="00D9060D">
        <w:rPr>
          <w:rFonts w:ascii="Times New Roman" w:hAnsi="Times New Roman"/>
          <w:i/>
          <w:lang w:val="ru-RU"/>
        </w:rPr>
        <w:t xml:space="preserve"> Ежемесячно 240 семей Порецкого сельского поселения получают Государственное пособие гражданам, имеющие детей от нуля до 18 лет. В 2020 году на эти цели было выделено 2 200 000 руб.</w:t>
      </w:r>
    </w:p>
    <w:p w:rsidR="004C4F6A" w:rsidRDefault="004C4F6A" w:rsidP="00D9060D">
      <w:pPr>
        <w:jc w:val="both"/>
        <w:rPr>
          <w:rFonts w:ascii="Times New Roman" w:hAnsi="Times New Roman"/>
          <w:sz w:val="28"/>
          <w:szCs w:val="28"/>
          <w:lang w:val="ru-RU"/>
        </w:rPr>
      </w:pPr>
    </w:p>
    <w:p w:rsidR="004C4F6A" w:rsidRPr="00D9060D" w:rsidRDefault="004C4F6A" w:rsidP="00D9060D">
      <w:pPr>
        <w:jc w:val="both"/>
        <w:rPr>
          <w:rFonts w:ascii="Times New Roman" w:hAnsi="Times New Roman"/>
          <w:b/>
          <w:sz w:val="28"/>
          <w:szCs w:val="28"/>
          <w:lang w:val="ru-RU"/>
        </w:rPr>
      </w:pPr>
      <w:r w:rsidRPr="00D9060D">
        <w:rPr>
          <w:rFonts w:ascii="Times New Roman" w:hAnsi="Times New Roman"/>
          <w:b/>
          <w:i/>
          <w:lang w:val="ru-RU"/>
        </w:rPr>
        <w:t>Примечание:</w:t>
      </w:r>
    </w:p>
    <w:p w:rsidR="004C4F6A" w:rsidRPr="00D9060D" w:rsidRDefault="004C4F6A" w:rsidP="0054532C">
      <w:pPr>
        <w:ind w:firstLine="709"/>
        <w:jc w:val="both"/>
        <w:rPr>
          <w:rFonts w:ascii="Times New Roman" w:hAnsi="Times New Roman"/>
          <w:i/>
          <w:lang w:val="ru-RU"/>
        </w:rPr>
      </w:pPr>
      <w:r w:rsidRPr="00D9060D">
        <w:rPr>
          <w:rFonts w:ascii="Times New Roman" w:hAnsi="Times New Roman"/>
          <w:i/>
          <w:lang w:val="ru-RU"/>
        </w:rPr>
        <w:t>Граждане в случае, если их расходы на оплату жилого помещения и коммунальных услуг превышают максимально допустимую долю расходов на оплату жилого помещения и коммунальных услуг (22%) в совокупном доходе семьи, получают субсидию на оплату услух ЖКХ.  В 2020 году этой поддержкой воспользовалось 156 человек, или 52 семьи. На данную поддержку выделено 480,9 тыс. руб.</w:t>
      </w:r>
    </w:p>
    <w:p w:rsidR="004C4F6A" w:rsidRPr="00D9060D" w:rsidRDefault="004C4F6A" w:rsidP="0054532C">
      <w:pPr>
        <w:ind w:firstLine="708"/>
        <w:jc w:val="both"/>
        <w:rPr>
          <w:rFonts w:ascii="Times New Roman" w:hAnsi="Times New Roman"/>
          <w:i/>
          <w:lang w:val="ru-RU"/>
        </w:rPr>
      </w:pPr>
      <w:r w:rsidRPr="00D9060D">
        <w:rPr>
          <w:rFonts w:ascii="Times New Roman" w:hAnsi="Times New Roman"/>
          <w:i/>
          <w:lang w:val="ru-RU"/>
        </w:rPr>
        <w:t>Так же предоставляется социальная поддержка в виде компенсации расходов на ЖКУ 50% от доли домовладения инвалидом, в селе 399 чел.</w:t>
      </w:r>
    </w:p>
    <w:p w:rsidR="004C4F6A" w:rsidRPr="00D9060D" w:rsidRDefault="004C4F6A" w:rsidP="0054532C">
      <w:pPr>
        <w:ind w:firstLine="708"/>
        <w:jc w:val="both"/>
        <w:rPr>
          <w:rFonts w:ascii="Times New Roman" w:hAnsi="Times New Roman"/>
          <w:i/>
          <w:lang w:val="ru-RU"/>
        </w:rPr>
      </w:pPr>
      <w:r w:rsidRPr="00D9060D">
        <w:rPr>
          <w:rFonts w:ascii="Times New Roman" w:hAnsi="Times New Roman"/>
          <w:i/>
          <w:lang w:val="ru-RU"/>
        </w:rPr>
        <w:t>Предоставляется социальная поддержка в виде компенсации расходов на ЖКУ 50% от общей суммы детям- инвалидам, в селе 14 чел.</w:t>
      </w:r>
    </w:p>
    <w:p w:rsidR="004C4F6A" w:rsidRPr="00D9060D" w:rsidRDefault="004C4F6A" w:rsidP="0054532C">
      <w:pPr>
        <w:ind w:firstLine="708"/>
        <w:jc w:val="both"/>
        <w:rPr>
          <w:rFonts w:ascii="Times New Roman" w:hAnsi="Times New Roman"/>
          <w:i/>
          <w:lang w:val="ru-RU"/>
        </w:rPr>
      </w:pPr>
      <w:r w:rsidRPr="00D9060D">
        <w:rPr>
          <w:rFonts w:ascii="Times New Roman" w:hAnsi="Times New Roman"/>
          <w:i/>
          <w:lang w:val="ru-RU"/>
        </w:rPr>
        <w:t>Предоставляется социальная поддержка в виде компенсации расходов на ЖКУ в виде ежемесячной фик</w:t>
      </w:r>
      <w:r>
        <w:rPr>
          <w:rFonts w:ascii="Times New Roman" w:hAnsi="Times New Roman"/>
          <w:i/>
          <w:lang w:val="ru-RU"/>
        </w:rPr>
        <w:t>сированной суммы 1142 руб. труже</w:t>
      </w:r>
      <w:r w:rsidRPr="00D9060D">
        <w:rPr>
          <w:rFonts w:ascii="Times New Roman" w:hAnsi="Times New Roman"/>
          <w:i/>
          <w:lang w:val="ru-RU"/>
        </w:rPr>
        <w:t>никам тыла. В селе таких жителей 66 чел. В 2020 году было выделено из Республиканского бюджета 904 464  руб.</w:t>
      </w:r>
    </w:p>
    <w:p w:rsidR="004C4F6A" w:rsidRPr="00D9060D" w:rsidRDefault="004C4F6A" w:rsidP="0054532C">
      <w:pPr>
        <w:ind w:firstLine="708"/>
        <w:jc w:val="both"/>
        <w:rPr>
          <w:rFonts w:ascii="Times New Roman" w:hAnsi="Times New Roman"/>
          <w:i/>
          <w:lang w:val="ru-RU"/>
        </w:rPr>
      </w:pPr>
      <w:r w:rsidRPr="00D9060D">
        <w:rPr>
          <w:rFonts w:ascii="Times New Roman" w:hAnsi="Times New Roman"/>
          <w:i/>
          <w:lang w:val="ru-RU"/>
        </w:rPr>
        <w:t>Предоставляется социальная поддержка в виде компенсации расходов на ЖКУ в виде ежемесячной фиксированной суммы 1203 руб. ветеранам труда. В селе таких жителей 844 чел. В 2020 году было выделено из Республиканского бюджета 12 183 984,00 руб.</w:t>
      </w:r>
    </w:p>
    <w:p w:rsidR="004C4F6A" w:rsidRPr="009D2EE0" w:rsidRDefault="004C4F6A" w:rsidP="003E53DE">
      <w:pPr>
        <w:ind w:firstLine="708"/>
        <w:jc w:val="both"/>
        <w:rPr>
          <w:rFonts w:ascii="Times New Roman" w:hAnsi="Times New Roman"/>
          <w:sz w:val="28"/>
          <w:szCs w:val="28"/>
          <w:highlight w:val="yellow"/>
          <w:lang w:val="ru-RU"/>
        </w:rPr>
      </w:pPr>
      <w:r w:rsidRPr="00D9060D">
        <w:rPr>
          <w:rFonts w:ascii="Times New Roman" w:hAnsi="Times New Roman"/>
          <w:i/>
          <w:lang w:val="ru-RU"/>
        </w:rPr>
        <w:t xml:space="preserve">Предоставляется социальная поддержка в виде компенсации расходов на ЖКУ в виде фиксированной суммы 1181 руб. педагогическим работникам, медицинским и социальным работникам, работникам культуры и ветеринарной службы. В селе таких жителей 222 чел. В 2020 году было выделено из Республиканского бюджета 3 146 184,00 </w:t>
      </w:r>
      <w:r w:rsidRPr="00830F22">
        <w:rPr>
          <w:rFonts w:ascii="Times New Roman" w:hAnsi="Times New Roman"/>
          <w:i/>
          <w:lang w:val="ru-RU"/>
        </w:rPr>
        <w:t>руб.</w:t>
      </w:r>
    </w:p>
    <w:p w:rsidR="004C4F6A" w:rsidRPr="00FC6B6C" w:rsidRDefault="004C4F6A" w:rsidP="00065FCE">
      <w:pPr>
        <w:ind w:firstLine="709"/>
        <w:jc w:val="center"/>
        <w:rPr>
          <w:rFonts w:ascii="Times New Roman" w:hAnsi="Times New Roman"/>
          <w:b/>
          <w:sz w:val="28"/>
          <w:szCs w:val="28"/>
          <w:lang w:val="ru-RU"/>
        </w:rPr>
      </w:pPr>
      <w:r w:rsidRPr="00FC6B6C">
        <w:rPr>
          <w:rFonts w:ascii="Times New Roman" w:hAnsi="Times New Roman"/>
          <w:b/>
          <w:sz w:val="28"/>
          <w:szCs w:val="28"/>
          <w:lang w:val="ru-RU"/>
        </w:rPr>
        <w:t>Земельные участки многодетным семьям</w:t>
      </w:r>
    </w:p>
    <w:p w:rsidR="004C4F6A" w:rsidRPr="00FB38AB" w:rsidRDefault="004C4F6A" w:rsidP="00FB38AB">
      <w:pPr>
        <w:ind w:firstLine="709"/>
        <w:rPr>
          <w:rFonts w:ascii="Times New Roman" w:hAnsi="Times New Roman"/>
          <w:b/>
          <w:sz w:val="28"/>
          <w:szCs w:val="28"/>
          <w:lang w:val="ru-RU"/>
        </w:rPr>
      </w:pPr>
      <w:r w:rsidRPr="00FC6B6C">
        <w:rPr>
          <w:rFonts w:ascii="Times New Roman" w:hAnsi="Times New Roman"/>
          <w:sz w:val="28"/>
          <w:szCs w:val="28"/>
          <w:lang w:val="ru-RU"/>
        </w:rPr>
        <w:t xml:space="preserve">Во исполнение Указа Президента Чувашской Республики от 04.03.2011 года № 23 «О дополнительных мерах поддержки многодетных семей для получения бесплатно земельных участков» В Порецком районе по состоянию на 1 января 2021 года поставлено на учет 101 многодетная семья для получения бесплатно земельных участков, из них 61 в Порецком сельском поселении. 56 участков предоставлено для индивидуального жилищного строительства, 5 для ведения личного подсобного хозяйства.   </w:t>
      </w:r>
    </w:p>
    <w:p w:rsidR="004C4F6A" w:rsidRPr="00FC6B6C" w:rsidRDefault="004C4F6A" w:rsidP="00065FCE">
      <w:pPr>
        <w:ind w:firstLine="709"/>
        <w:jc w:val="both"/>
        <w:rPr>
          <w:rFonts w:ascii="Times New Roman" w:hAnsi="Times New Roman"/>
          <w:sz w:val="28"/>
          <w:szCs w:val="28"/>
          <w:lang w:val="ru-RU"/>
        </w:rPr>
      </w:pPr>
      <w:r w:rsidRPr="00FC6B6C">
        <w:rPr>
          <w:rFonts w:ascii="Times New Roman" w:hAnsi="Times New Roman"/>
          <w:sz w:val="28"/>
          <w:szCs w:val="28"/>
          <w:lang w:val="ru-RU"/>
        </w:rPr>
        <w:t>В настоящее время поселением совместно с районной администрацией ведется работа по формированию новых земельных участков с целью дальнейшего предоставления многодетным семьям, стоящим на учете.</w:t>
      </w:r>
    </w:p>
    <w:p w:rsidR="004C4F6A" w:rsidRPr="003B309C" w:rsidRDefault="004C4F6A" w:rsidP="00FA58D2">
      <w:pPr>
        <w:ind w:firstLine="708"/>
        <w:jc w:val="both"/>
        <w:rPr>
          <w:rFonts w:ascii="Times New Roman" w:hAnsi="Times New Roman"/>
          <w:sz w:val="28"/>
          <w:szCs w:val="28"/>
          <w:lang w:val="ru-RU"/>
        </w:rPr>
      </w:pPr>
      <w:r w:rsidRPr="00FC6B6C">
        <w:rPr>
          <w:rFonts w:ascii="Times New Roman" w:hAnsi="Times New Roman"/>
          <w:sz w:val="28"/>
          <w:szCs w:val="28"/>
          <w:lang w:val="ru-RU"/>
        </w:rPr>
        <w:t>Для обеспечения выданных земельных участков инжерной инфраструктура администрацией поселения разработана проектно-сметная  документация на строительство сетей: водопровода, канализации</w:t>
      </w:r>
      <w:r>
        <w:rPr>
          <w:rFonts w:ascii="Times New Roman" w:hAnsi="Times New Roman"/>
          <w:sz w:val="28"/>
          <w:szCs w:val="28"/>
          <w:lang w:val="ru-RU"/>
        </w:rPr>
        <w:t xml:space="preserve"> и подана заявка на конкурс в Минсельхоз Чувашии</w:t>
      </w:r>
      <w:r w:rsidRPr="00FC6B6C">
        <w:rPr>
          <w:rFonts w:ascii="Times New Roman" w:hAnsi="Times New Roman"/>
          <w:sz w:val="28"/>
          <w:szCs w:val="28"/>
          <w:lang w:val="ru-RU"/>
        </w:rPr>
        <w:t>.</w:t>
      </w:r>
      <w:r w:rsidRPr="003B309C">
        <w:rPr>
          <w:rFonts w:ascii="Times New Roman" w:hAnsi="Times New Roman"/>
          <w:sz w:val="28"/>
          <w:szCs w:val="28"/>
          <w:lang w:val="ru-RU"/>
        </w:rPr>
        <w:t xml:space="preserve"> </w:t>
      </w:r>
    </w:p>
    <w:p w:rsidR="004C4F6A" w:rsidRPr="009D2EE0" w:rsidRDefault="004C4F6A" w:rsidP="00E70E77">
      <w:pPr>
        <w:ind w:firstLine="708"/>
        <w:jc w:val="both"/>
        <w:rPr>
          <w:rFonts w:ascii="Times New Roman" w:hAnsi="Times New Roman"/>
          <w:sz w:val="28"/>
          <w:szCs w:val="28"/>
          <w:lang w:val="ru-RU"/>
        </w:rPr>
      </w:pPr>
      <w:r w:rsidRPr="009D2EE0">
        <w:rPr>
          <w:rFonts w:ascii="Times New Roman" w:hAnsi="Times New Roman"/>
          <w:sz w:val="28"/>
          <w:szCs w:val="28"/>
          <w:lang w:val="ru-RU"/>
        </w:rPr>
        <w:t xml:space="preserve"> </w:t>
      </w:r>
    </w:p>
    <w:p w:rsidR="004C4F6A" w:rsidRPr="009D2EE0" w:rsidRDefault="004C4F6A" w:rsidP="00F662F9">
      <w:pPr>
        <w:ind w:firstLine="709"/>
        <w:jc w:val="center"/>
        <w:rPr>
          <w:rFonts w:ascii="Times New Roman" w:hAnsi="Times New Roman"/>
          <w:b/>
          <w:sz w:val="28"/>
          <w:szCs w:val="28"/>
          <w:lang w:val="ru-RU"/>
        </w:rPr>
      </w:pPr>
      <w:r w:rsidRPr="009D2EE0">
        <w:rPr>
          <w:rFonts w:ascii="Times New Roman" w:hAnsi="Times New Roman"/>
          <w:b/>
          <w:sz w:val="28"/>
          <w:szCs w:val="28"/>
          <w:lang w:val="ru-RU"/>
        </w:rPr>
        <w:t>Обеспечение жильем  семей</w:t>
      </w:r>
    </w:p>
    <w:p w:rsidR="004C4F6A" w:rsidRPr="009D2EE0" w:rsidRDefault="004C4F6A" w:rsidP="00F662F9">
      <w:pPr>
        <w:jc w:val="both"/>
        <w:rPr>
          <w:rFonts w:ascii="Times New Roman" w:hAnsi="Times New Roman"/>
          <w:b/>
          <w:sz w:val="28"/>
          <w:szCs w:val="28"/>
          <w:lang w:val="ru-RU"/>
        </w:rPr>
      </w:pPr>
      <w:r w:rsidRPr="009D2EE0">
        <w:rPr>
          <w:rFonts w:ascii="Times New Roman" w:hAnsi="Times New Roman"/>
          <w:sz w:val="28"/>
          <w:szCs w:val="28"/>
          <w:lang w:val="ru-RU"/>
        </w:rPr>
        <w:t xml:space="preserve">       В настоящее время в Порецком сельском поселение </w:t>
      </w:r>
      <w:r>
        <w:rPr>
          <w:rFonts w:ascii="Times New Roman" w:hAnsi="Times New Roman"/>
          <w:sz w:val="28"/>
          <w:szCs w:val="28"/>
          <w:lang w:val="ru-RU"/>
        </w:rPr>
        <w:t>43</w:t>
      </w:r>
      <w:r w:rsidRPr="009D2EE0">
        <w:rPr>
          <w:rFonts w:ascii="Times New Roman" w:hAnsi="Times New Roman"/>
          <w:sz w:val="28"/>
          <w:szCs w:val="28"/>
          <w:lang w:val="ru-RU"/>
        </w:rPr>
        <w:t xml:space="preserve"> семьей  стоят на учете   нуждающихся в жилых помещениях из них </w:t>
      </w:r>
      <w:r>
        <w:rPr>
          <w:rFonts w:ascii="Times New Roman" w:hAnsi="Times New Roman"/>
          <w:sz w:val="28"/>
          <w:szCs w:val="28"/>
          <w:lang w:val="ru-RU"/>
        </w:rPr>
        <w:t>40</w:t>
      </w:r>
      <w:r w:rsidRPr="009D2EE0">
        <w:rPr>
          <w:rFonts w:ascii="Times New Roman" w:hAnsi="Times New Roman"/>
          <w:sz w:val="28"/>
          <w:szCs w:val="28"/>
          <w:lang w:val="ru-RU"/>
        </w:rPr>
        <w:t xml:space="preserve"> молодых семей и  </w:t>
      </w:r>
      <w:r>
        <w:rPr>
          <w:rFonts w:ascii="Times New Roman" w:hAnsi="Times New Roman"/>
          <w:sz w:val="28"/>
          <w:szCs w:val="28"/>
          <w:lang w:val="ru-RU"/>
        </w:rPr>
        <w:t>3</w:t>
      </w:r>
      <w:r w:rsidRPr="009D2EE0">
        <w:rPr>
          <w:rFonts w:ascii="Times New Roman" w:hAnsi="Times New Roman"/>
          <w:sz w:val="28"/>
          <w:szCs w:val="28"/>
          <w:lang w:val="ru-RU"/>
        </w:rPr>
        <w:t xml:space="preserve"> многодетные семьи.   В 20</w:t>
      </w:r>
      <w:r>
        <w:rPr>
          <w:rFonts w:ascii="Times New Roman" w:hAnsi="Times New Roman"/>
          <w:sz w:val="28"/>
          <w:szCs w:val="28"/>
          <w:lang w:val="ru-RU"/>
        </w:rPr>
        <w:t>20</w:t>
      </w:r>
      <w:r w:rsidRPr="009D2EE0">
        <w:rPr>
          <w:rFonts w:ascii="Times New Roman" w:hAnsi="Times New Roman"/>
          <w:sz w:val="28"/>
          <w:szCs w:val="28"/>
          <w:lang w:val="ru-RU"/>
        </w:rPr>
        <w:t xml:space="preserve"> году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выданы свидетельства о праве на получение социальной выплаты на приобретение (строительство) жилья </w:t>
      </w:r>
      <w:r>
        <w:rPr>
          <w:rFonts w:ascii="Times New Roman" w:hAnsi="Times New Roman"/>
          <w:sz w:val="28"/>
          <w:szCs w:val="28"/>
          <w:lang w:val="ru-RU"/>
        </w:rPr>
        <w:t>2</w:t>
      </w:r>
      <w:r w:rsidRPr="009D2EE0">
        <w:rPr>
          <w:rFonts w:ascii="Times New Roman" w:hAnsi="Times New Roman"/>
          <w:sz w:val="28"/>
          <w:szCs w:val="28"/>
          <w:lang w:val="ru-RU"/>
        </w:rPr>
        <w:t xml:space="preserve"> молодым семьям на сумму</w:t>
      </w:r>
      <w:r w:rsidRPr="009D2EE0">
        <w:rPr>
          <w:rFonts w:ascii="Times New Roman" w:hAnsi="Times New Roman"/>
          <w:b/>
          <w:sz w:val="28"/>
          <w:szCs w:val="28"/>
          <w:lang w:val="ru-RU"/>
        </w:rPr>
        <w:t xml:space="preserve"> </w:t>
      </w:r>
      <w:r>
        <w:rPr>
          <w:rFonts w:ascii="Times New Roman" w:hAnsi="Times New Roman"/>
          <w:sz w:val="28"/>
          <w:szCs w:val="28"/>
          <w:lang w:val="ru-RU"/>
        </w:rPr>
        <w:t>1 411 200</w:t>
      </w:r>
      <w:r w:rsidRPr="009D2EE0">
        <w:rPr>
          <w:rFonts w:ascii="Times New Roman" w:hAnsi="Times New Roman"/>
          <w:sz w:val="28"/>
          <w:szCs w:val="28"/>
          <w:lang w:val="ru-RU"/>
        </w:rPr>
        <w:t xml:space="preserve"> рублей</w:t>
      </w:r>
      <w:r w:rsidRPr="009D2EE0">
        <w:rPr>
          <w:rFonts w:ascii="Times New Roman" w:hAnsi="Times New Roman"/>
          <w:b/>
          <w:sz w:val="28"/>
          <w:szCs w:val="28"/>
          <w:lang w:val="ru-RU"/>
        </w:rPr>
        <w:t xml:space="preserve">.  </w:t>
      </w:r>
    </w:p>
    <w:p w:rsidR="004C4F6A" w:rsidRPr="009D2EE0" w:rsidRDefault="004C4F6A" w:rsidP="00F662F9">
      <w:pPr>
        <w:ind w:firstLine="708"/>
        <w:jc w:val="both"/>
        <w:rPr>
          <w:rFonts w:ascii="Times New Roman" w:hAnsi="Times New Roman"/>
          <w:sz w:val="28"/>
          <w:szCs w:val="28"/>
          <w:lang w:val="ru-RU"/>
        </w:rPr>
      </w:pPr>
      <w:r w:rsidRPr="009D2EE0">
        <w:rPr>
          <w:rFonts w:ascii="Times New Roman" w:hAnsi="Times New Roman"/>
          <w:b/>
          <w:sz w:val="28"/>
          <w:szCs w:val="28"/>
          <w:lang w:val="ru-RU"/>
        </w:rPr>
        <w:t xml:space="preserve">  </w:t>
      </w:r>
      <w:r w:rsidRPr="009D2EE0">
        <w:rPr>
          <w:rFonts w:ascii="Times New Roman" w:hAnsi="Times New Roman"/>
          <w:sz w:val="28"/>
          <w:szCs w:val="28"/>
          <w:lang w:val="ru-RU"/>
        </w:rPr>
        <w:t>1 семья получили субсидию по программе «Устойчивое развитие сельских территорий на 2014-2017 годы и на период до 202</w:t>
      </w:r>
      <w:r>
        <w:rPr>
          <w:rFonts w:ascii="Times New Roman" w:hAnsi="Times New Roman"/>
          <w:sz w:val="28"/>
          <w:szCs w:val="28"/>
          <w:lang w:val="ru-RU"/>
        </w:rPr>
        <w:t>1</w:t>
      </w:r>
      <w:r w:rsidRPr="009D2EE0">
        <w:rPr>
          <w:rFonts w:ascii="Times New Roman" w:hAnsi="Times New Roman"/>
          <w:sz w:val="28"/>
          <w:szCs w:val="28"/>
          <w:lang w:val="ru-RU"/>
        </w:rPr>
        <w:t xml:space="preserve"> года» сумма выделенной</w:t>
      </w:r>
      <w:r w:rsidRPr="009D2EE0">
        <w:rPr>
          <w:rFonts w:ascii="Times New Roman" w:hAnsi="Times New Roman"/>
          <w:b/>
          <w:sz w:val="28"/>
          <w:szCs w:val="28"/>
          <w:lang w:val="ru-RU"/>
        </w:rPr>
        <w:t xml:space="preserve">  </w:t>
      </w:r>
      <w:r w:rsidRPr="009D2EE0">
        <w:rPr>
          <w:rFonts w:ascii="Times New Roman" w:hAnsi="Times New Roman"/>
          <w:sz w:val="28"/>
          <w:szCs w:val="28"/>
          <w:lang w:val="ru-RU"/>
        </w:rPr>
        <w:t xml:space="preserve">субсидии </w:t>
      </w:r>
      <w:r>
        <w:rPr>
          <w:rFonts w:ascii="Times New Roman" w:hAnsi="Times New Roman"/>
          <w:sz w:val="28"/>
          <w:szCs w:val="28"/>
          <w:lang w:val="ru-RU"/>
        </w:rPr>
        <w:t>1 022 284,37</w:t>
      </w:r>
      <w:r w:rsidRPr="009D2EE0">
        <w:rPr>
          <w:rFonts w:ascii="Times New Roman" w:hAnsi="Times New Roman"/>
          <w:sz w:val="28"/>
          <w:szCs w:val="28"/>
          <w:lang w:val="ru-RU"/>
        </w:rPr>
        <w:t xml:space="preserve">  рублей.  Семья построила новое благоустроенное жилье. </w:t>
      </w:r>
    </w:p>
    <w:p w:rsidR="004C4F6A" w:rsidRPr="009D2EE0" w:rsidRDefault="004C4F6A" w:rsidP="00F662F9">
      <w:pPr>
        <w:jc w:val="both"/>
        <w:rPr>
          <w:rFonts w:ascii="Times New Roman" w:hAnsi="Times New Roman"/>
          <w:sz w:val="28"/>
          <w:szCs w:val="28"/>
          <w:lang w:val="ru-RU"/>
        </w:rPr>
      </w:pPr>
      <w:r w:rsidRPr="009D2EE0">
        <w:rPr>
          <w:rFonts w:ascii="Times New Roman" w:hAnsi="Times New Roman"/>
          <w:sz w:val="28"/>
          <w:szCs w:val="28"/>
          <w:lang w:val="ru-RU"/>
        </w:rPr>
        <w:t xml:space="preserve">  В 20</w:t>
      </w:r>
      <w:r>
        <w:rPr>
          <w:rFonts w:ascii="Times New Roman" w:hAnsi="Times New Roman"/>
          <w:sz w:val="28"/>
          <w:szCs w:val="28"/>
          <w:lang w:val="ru-RU"/>
        </w:rPr>
        <w:t>20</w:t>
      </w:r>
      <w:r w:rsidRPr="009D2EE0">
        <w:rPr>
          <w:rFonts w:ascii="Times New Roman" w:hAnsi="Times New Roman"/>
          <w:sz w:val="28"/>
          <w:szCs w:val="28"/>
          <w:lang w:val="ru-RU"/>
        </w:rPr>
        <w:t xml:space="preserve"> году  были  приобретены </w:t>
      </w:r>
      <w:r w:rsidRPr="00FC2390">
        <w:rPr>
          <w:rFonts w:ascii="Times New Roman" w:hAnsi="Times New Roman"/>
          <w:sz w:val="28"/>
          <w:szCs w:val="28"/>
          <w:lang w:val="ru-RU"/>
        </w:rPr>
        <w:t>3</w:t>
      </w:r>
      <w:r w:rsidRPr="009D2EE0">
        <w:rPr>
          <w:rFonts w:ascii="Times New Roman" w:hAnsi="Times New Roman"/>
          <w:sz w:val="28"/>
          <w:szCs w:val="28"/>
          <w:lang w:val="ru-RU"/>
        </w:rPr>
        <w:t xml:space="preserve">  квартиры для детей сирот, общей площадью </w:t>
      </w:r>
      <w:r w:rsidRPr="00FC2390">
        <w:rPr>
          <w:rFonts w:ascii="Times New Roman" w:hAnsi="Times New Roman"/>
          <w:sz w:val="28"/>
          <w:szCs w:val="28"/>
          <w:lang w:val="ru-RU"/>
        </w:rPr>
        <w:t>105,4 кв</w:t>
      </w:r>
      <w:r w:rsidRPr="00FC2390">
        <w:rPr>
          <w:rFonts w:ascii="Times New Roman" w:hAnsi="Times New Roman"/>
          <w:sz w:val="28"/>
          <w:szCs w:val="28"/>
          <w:vertAlign w:val="superscript"/>
          <w:lang w:val="ru-RU"/>
        </w:rPr>
        <w:t>2</w:t>
      </w:r>
      <w:r w:rsidRPr="00FC2390">
        <w:rPr>
          <w:rFonts w:ascii="Times New Roman" w:hAnsi="Times New Roman"/>
          <w:sz w:val="28"/>
          <w:szCs w:val="28"/>
          <w:lang w:val="ru-RU"/>
        </w:rPr>
        <w:t xml:space="preserve"> стоимостью 3</w:t>
      </w:r>
      <w:r>
        <w:rPr>
          <w:rFonts w:ascii="Times New Roman" w:hAnsi="Times New Roman"/>
          <w:sz w:val="28"/>
          <w:szCs w:val="28"/>
          <w:lang w:val="ru-RU"/>
        </w:rPr>
        <w:t> 042 270,0</w:t>
      </w:r>
      <w:r w:rsidRPr="009D2EE0">
        <w:rPr>
          <w:rFonts w:ascii="Times New Roman" w:hAnsi="Times New Roman"/>
          <w:sz w:val="28"/>
          <w:szCs w:val="28"/>
          <w:lang w:val="ru-RU"/>
        </w:rPr>
        <w:t xml:space="preserve"> </w:t>
      </w:r>
      <w:r>
        <w:rPr>
          <w:rFonts w:ascii="Times New Roman" w:hAnsi="Times New Roman"/>
          <w:sz w:val="28"/>
          <w:szCs w:val="28"/>
          <w:lang w:val="ru-RU"/>
        </w:rPr>
        <w:t>0</w:t>
      </w:r>
      <w:r w:rsidRPr="009D2EE0">
        <w:rPr>
          <w:rFonts w:ascii="Times New Roman" w:hAnsi="Times New Roman"/>
          <w:sz w:val="28"/>
          <w:szCs w:val="28"/>
          <w:lang w:val="ru-RU"/>
        </w:rPr>
        <w:t>рублей.</w:t>
      </w:r>
    </w:p>
    <w:p w:rsidR="004C4F6A" w:rsidRPr="00C2372A" w:rsidRDefault="004C4F6A" w:rsidP="00F662F9">
      <w:pPr>
        <w:jc w:val="both"/>
        <w:rPr>
          <w:rFonts w:ascii="Times New Roman" w:hAnsi="Times New Roman"/>
          <w:b/>
          <w:sz w:val="28"/>
          <w:szCs w:val="28"/>
          <w:lang w:val="ru-RU"/>
        </w:rPr>
      </w:pPr>
      <w:r w:rsidRPr="009D2EE0">
        <w:rPr>
          <w:rFonts w:ascii="Times New Roman" w:hAnsi="Times New Roman"/>
          <w:b/>
          <w:sz w:val="28"/>
          <w:szCs w:val="28"/>
          <w:lang w:val="ru-RU"/>
        </w:rPr>
        <w:t xml:space="preserve">      </w:t>
      </w:r>
      <w:r w:rsidRPr="009D2EE0">
        <w:rPr>
          <w:rFonts w:ascii="Times New Roman" w:hAnsi="Times New Roman"/>
          <w:sz w:val="28"/>
          <w:szCs w:val="28"/>
          <w:lang w:val="ru-RU"/>
        </w:rPr>
        <w:t>Общая площадь вводимого жилья в 20</w:t>
      </w:r>
      <w:r>
        <w:rPr>
          <w:rFonts w:ascii="Times New Roman" w:hAnsi="Times New Roman"/>
          <w:sz w:val="28"/>
          <w:szCs w:val="28"/>
          <w:lang w:val="ru-RU"/>
        </w:rPr>
        <w:t>20</w:t>
      </w:r>
      <w:r w:rsidRPr="009D2EE0">
        <w:rPr>
          <w:rFonts w:ascii="Times New Roman" w:hAnsi="Times New Roman"/>
          <w:sz w:val="28"/>
          <w:szCs w:val="28"/>
          <w:lang w:val="ru-RU"/>
        </w:rPr>
        <w:t xml:space="preserve"> г на территории Порецкого сельского поселения составила </w:t>
      </w:r>
      <w:r>
        <w:rPr>
          <w:rFonts w:ascii="Times New Roman" w:hAnsi="Times New Roman"/>
          <w:sz w:val="28"/>
          <w:szCs w:val="28"/>
          <w:lang w:val="ru-RU"/>
        </w:rPr>
        <w:t>1644,8</w:t>
      </w:r>
      <w:r w:rsidRPr="009D2EE0">
        <w:rPr>
          <w:rFonts w:ascii="Times New Roman" w:hAnsi="Times New Roman"/>
          <w:sz w:val="28"/>
          <w:szCs w:val="28"/>
          <w:lang w:val="ru-RU"/>
        </w:rPr>
        <w:t xml:space="preserve"> </w:t>
      </w:r>
      <w:r>
        <w:rPr>
          <w:rFonts w:ascii="Times New Roman" w:hAnsi="Times New Roman"/>
          <w:sz w:val="28"/>
          <w:szCs w:val="28"/>
          <w:lang w:val="ru-RU"/>
        </w:rPr>
        <w:t>м</w:t>
      </w:r>
      <w:r w:rsidRPr="009D2EE0">
        <w:rPr>
          <w:rFonts w:ascii="Times New Roman" w:hAnsi="Times New Roman"/>
          <w:sz w:val="28"/>
          <w:szCs w:val="28"/>
          <w:vertAlign w:val="superscript"/>
          <w:lang w:val="ru-RU"/>
        </w:rPr>
        <w:t>2</w:t>
      </w:r>
      <w:r w:rsidRPr="009D2EE0">
        <w:rPr>
          <w:rFonts w:ascii="Times New Roman" w:hAnsi="Times New Roman"/>
          <w:sz w:val="28"/>
          <w:szCs w:val="28"/>
          <w:lang w:val="ru-RU"/>
        </w:rPr>
        <w:t xml:space="preserve">  </w:t>
      </w:r>
      <w:r>
        <w:rPr>
          <w:rFonts w:ascii="Times New Roman" w:hAnsi="Times New Roman"/>
          <w:sz w:val="28"/>
          <w:szCs w:val="28"/>
          <w:lang w:val="ru-RU"/>
        </w:rPr>
        <w:t>(2019 г. -1511,4 м</w:t>
      </w:r>
      <w:r w:rsidRPr="009D2EE0">
        <w:rPr>
          <w:rFonts w:ascii="Times New Roman" w:hAnsi="Times New Roman"/>
          <w:sz w:val="28"/>
          <w:szCs w:val="28"/>
          <w:vertAlign w:val="superscript"/>
          <w:lang w:val="ru-RU"/>
        </w:rPr>
        <w:t>2</w:t>
      </w:r>
      <w:r>
        <w:rPr>
          <w:rFonts w:ascii="Times New Roman" w:hAnsi="Times New Roman"/>
          <w:sz w:val="28"/>
          <w:szCs w:val="28"/>
          <w:lang w:val="ru-RU"/>
        </w:rPr>
        <w:t>).</w:t>
      </w:r>
    </w:p>
    <w:p w:rsidR="004C4F6A" w:rsidRDefault="004C4F6A" w:rsidP="0094033B">
      <w:pPr>
        <w:ind w:firstLine="709"/>
        <w:jc w:val="center"/>
        <w:rPr>
          <w:rFonts w:ascii="Times New Roman" w:hAnsi="Times New Roman"/>
          <w:b/>
          <w:lang w:val="ru-RU"/>
        </w:rPr>
      </w:pPr>
    </w:p>
    <w:p w:rsidR="004C4F6A" w:rsidRPr="00FC2390" w:rsidRDefault="004C4F6A" w:rsidP="0094033B">
      <w:pPr>
        <w:ind w:firstLine="709"/>
        <w:jc w:val="center"/>
        <w:rPr>
          <w:rFonts w:ascii="Times New Roman" w:hAnsi="Times New Roman"/>
          <w:b/>
          <w:sz w:val="28"/>
          <w:szCs w:val="28"/>
          <w:lang w:val="ru-RU"/>
        </w:rPr>
      </w:pPr>
      <w:r w:rsidRPr="00FC2390">
        <w:rPr>
          <w:rFonts w:ascii="Times New Roman" w:hAnsi="Times New Roman"/>
          <w:b/>
          <w:sz w:val="28"/>
          <w:szCs w:val="28"/>
          <w:lang w:val="ru-RU"/>
        </w:rPr>
        <w:t>Жилищно-коммунальное хозяйство</w:t>
      </w:r>
    </w:p>
    <w:p w:rsidR="004C4F6A" w:rsidRPr="00FC2390" w:rsidRDefault="004C4F6A" w:rsidP="0094033B">
      <w:pPr>
        <w:ind w:firstLine="709"/>
        <w:jc w:val="both"/>
        <w:rPr>
          <w:rFonts w:ascii="Times New Roman" w:hAnsi="Times New Roman"/>
          <w:sz w:val="28"/>
          <w:szCs w:val="28"/>
          <w:lang w:val="ru-RU"/>
        </w:rPr>
      </w:pPr>
      <w:r w:rsidRPr="00FC2390">
        <w:rPr>
          <w:rFonts w:ascii="Times New Roman" w:hAnsi="Times New Roman"/>
          <w:sz w:val="28"/>
          <w:szCs w:val="28"/>
          <w:lang w:val="ru-RU"/>
        </w:rPr>
        <w:t>На 1 января 20</w:t>
      </w:r>
      <w:r>
        <w:rPr>
          <w:rFonts w:ascii="Times New Roman" w:hAnsi="Times New Roman"/>
          <w:sz w:val="28"/>
          <w:szCs w:val="28"/>
          <w:lang w:val="ru-RU"/>
        </w:rPr>
        <w:t>20</w:t>
      </w:r>
      <w:r w:rsidRPr="00FC2390">
        <w:rPr>
          <w:rFonts w:ascii="Times New Roman" w:hAnsi="Times New Roman"/>
          <w:sz w:val="28"/>
          <w:szCs w:val="28"/>
          <w:lang w:val="ru-RU"/>
        </w:rPr>
        <w:t xml:space="preserve"> года общая площадь жилищного фонда в поселение составляет 152 600 м</w:t>
      </w:r>
      <w:r w:rsidRPr="00FC2390">
        <w:rPr>
          <w:rFonts w:ascii="Times New Roman" w:hAnsi="Times New Roman"/>
          <w:sz w:val="28"/>
          <w:szCs w:val="28"/>
          <w:vertAlign w:val="superscript"/>
          <w:lang w:val="ru-RU"/>
        </w:rPr>
        <w:t>2</w:t>
      </w:r>
      <w:r w:rsidRPr="00FC2390">
        <w:rPr>
          <w:rFonts w:ascii="Times New Roman" w:hAnsi="Times New Roman"/>
          <w:sz w:val="28"/>
          <w:szCs w:val="28"/>
          <w:lang w:val="ru-RU"/>
        </w:rPr>
        <w:t>. По форме собственности весь жилищный фонд делится на частную – 149 900 м</w:t>
      </w:r>
      <w:r w:rsidRPr="00FC2390">
        <w:rPr>
          <w:rFonts w:ascii="Times New Roman" w:hAnsi="Times New Roman"/>
          <w:sz w:val="28"/>
          <w:szCs w:val="28"/>
          <w:vertAlign w:val="superscript"/>
          <w:lang w:val="ru-RU"/>
        </w:rPr>
        <w:t>2</w:t>
      </w:r>
      <w:r w:rsidRPr="00FC2390">
        <w:rPr>
          <w:rFonts w:ascii="Times New Roman" w:hAnsi="Times New Roman"/>
          <w:sz w:val="28"/>
          <w:szCs w:val="28"/>
          <w:lang w:val="ru-RU"/>
        </w:rPr>
        <w:t>. и муниципальную – 2 700 м</w:t>
      </w:r>
      <w:r w:rsidRPr="00FC2390">
        <w:rPr>
          <w:rFonts w:ascii="Times New Roman" w:hAnsi="Times New Roman"/>
          <w:sz w:val="28"/>
          <w:szCs w:val="28"/>
          <w:vertAlign w:val="superscript"/>
          <w:lang w:val="ru-RU"/>
        </w:rPr>
        <w:t>2</w:t>
      </w:r>
      <w:r w:rsidRPr="00FC2390">
        <w:rPr>
          <w:rFonts w:ascii="Times New Roman" w:hAnsi="Times New Roman"/>
          <w:sz w:val="28"/>
          <w:szCs w:val="28"/>
          <w:lang w:val="ru-RU"/>
        </w:rPr>
        <w:t xml:space="preserve">. </w:t>
      </w:r>
    </w:p>
    <w:p w:rsidR="004C4F6A" w:rsidRPr="00FC2390" w:rsidRDefault="004C4F6A" w:rsidP="0094033B">
      <w:pPr>
        <w:ind w:firstLine="709"/>
        <w:jc w:val="both"/>
        <w:rPr>
          <w:rFonts w:ascii="Times New Roman" w:hAnsi="Times New Roman"/>
          <w:sz w:val="28"/>
          <w:szCs w:val="28"/>
          <w:lang w:val="ru-RU"/>
        </w:rPr>
      </w:pPr>
      <w:r w:rsidRPr="00FC2390">
        <w:rPr>
          <w:rFonts w:ascii="Times New Roman" w:hAnsi="Times New Roman"/>
          <w:sz w:val="28"/>
          <w:szCs w:val="28"/>
          <w:lang w:val="ru-RU"/>
        </w:rPr>
        <w:t>Всего на территории Порецкого сельского поселения находится 170 многоквартирных  жилых домов, с общим количеством квартир – 1110, общей площадью 53 500 м</w:t>
      </w:r>
      <w:r w:rsidRPr="00FC2390">
        <w:rPr>
          <w:rFonts w:ascii="Times New Roman" w:hAnsi="Times New Roman"/>
          <w:sz w:val="28"/>
          <w:szCs w:val="28"/>
          <w:vertAlign w:val="superscript"/>
          <w:lang w:val="ru-RU"/>
        </w:rPr>
        <w:t>2</w:t>
      </w:r>
      <w:r w:rsidRPr="00FC2390">
        <w:rPr>
          <w:rFonts w:ascii="Times New Roman" w:hAnsi="Times New Roman"/>
          <w:sz w:val="28"/>
          <w:szCs w:val="28"/>
          <w:lang w:val="ru-RU"/>
        </w:rPr>
        <w:t>, 1742 ижс – общей площадью 99 100 м</w:t>
      </w:r>
      <w:r w:rsidRPr="00FC2390">
        <w:rPr>
          <w:rFonts w:ascii="Times New Roman" w:hAnsi="Times New Roman"/>
          <w:sz w:val="28"/>
          <w:szCs w:val="28"/>
          <w:vertAlign w:val="superscript"/>
          <w:lang w:val="ru-RU"/>
        </w:rPr>
        <w:t>2</w:t>
      </w:r>
      <w:r w:rsidRPr="00FC2390">
        <w:rPr>
          <w:rFonts w:ascii="Times New Roman" w:hAnsi="Times New Roman"/>
          <w:sz w:val="28"/>
          <w:szCs w:val="28"/>
          <w:lang w:val="ru-RU"/>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945"/>
        <w:gridCol w:w="2340"/>
      </w:tblGrid>
      <w:tr w:rsidR="004C4F6A" w:rsidRPr="00FC2390" w:rsidTr="00CD305D">
        <w:tc>
          <w:tcPr>
            <w:tcW w:w="6945" w:type="dxa"/>
            <w:tcBorders>
              <w:top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4C4F6A" w:rsidRPr="00FC2390" w:rsidRDefault="004C4F6A" w:rsidP="00CD305D">
            <w:pPr>
              <w:spacing w:line="276" w:lineRule="auto"/>
              <w:ind w:firstLine="709"/>
              <w:jc w:val="both"/>
              <w:rPr>
                <w:rFonts w:ascii="Times New Roman" w:hAnsi="Times New Roman"/>
                <w:sz w:val="28"/>
                <w:szCs w:val="28"/>
                <w:lang w:val="ru-RU"/>
              </w:rPr>
            </w:pPr>
            <w:r w:rsidRPr="00FC2390">
              <w:rPr>
                <w:rFonts w:ascii="Times New Roman" w:hAnsi="Times New Roman"/>
                <w:sz w:val="28"/>
                <w:szCs w:val="28"/>
              </w:rPr>
              <w:t> </w:t>
            </w:r>
          </w:p>
        </w:tc>
        <w:tc>
          <w:tcPr>
            <w:tcW w:w="2340" w:type="dxa"/>
            <w:tcBorders>
              <w:top w:val="outset" w:sz="6" w:space="0" w:color="auto"/>
              <w:left w:val="outset" w:sz="6" w:space="0" w:color="auto"/>
              <w:bottom w:val="outset" w:sz="6" w:space="0" w:color="auto"/>
            </w:tcBorders>
            <w:shd w:val="clear" w:color="auto" w:fill="FFFFFF"/>
            <w:tcMar>
              <w:top w:w="47" w:type="dxa"/>
              <w:left w:w="47" w:type="dxa"/>
              <w:bottom w:w="47" w:type="dxa"/>
              <w:right w:w="47" w:type="dxa"/>
            </w:tcMar>
          </w:tcPr>
          <w:p w:rsidR="004C4F6A" w:rsidRPr="00FC2390" w:rsidRDefault="004C4F6A" w:rsidP="00CD305D">
            <w:pPr>
              <w:spacing w:line="276" w:lineRule="auto"/>
              <w:ind w:firstLine="709"/>
              <w:jc w:val="both"/>
              <w:rPr>
                <w:rFonts w:ascii="Times New Roman" w:hAnsi="Times New Roman"/>
                <w:sz w:val="28"/>
                <w:szCs w:val="28"/>
                <w:lang w:val="ru-RU"/>
              </w:rPr>
            </w:pPr>
            <w:r w:rsidRPr="00FC2390">
              <w:rPr>
                <w:rFonts w:ascii="Times New Roman" w:hAnsi="Times New Roman"/>
                <w:sz w:val="28"/>
                <w:szCs w:val="28"/>
                <w:lang w:val="ru-RU"/>
              </w:rPr>
              <w:t>%</w:t>
            </w:r>
          </w:p>
        </w:tc>
      </w:tr>
      <w:tr w:rsidR="004C4F6A" w:rsidRPr="00FC2390" w:rsidTr="00CD305D">
        <w:tc>
          <w:tcPr>
            <w:tcW w:w="6945" w:type="dxa"/>
            <w:tcBorders>
              <w:top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4C4F6A" w:rsidRPr="00FC2390" w:rsidRDefault="004C4F6A" w:rsidP="00CD305D">
            <w:pPr>
              <w:spacing w:line="276" w:lineRule="auto"/>
              <w:ind w:firstLine="709"/>
              <w:jc w:val="both"/>
              <w:rPr>
                <w:rFonts w:ascii="Times New Roman" w:hAnsi="Times New Roman"/>
                <w:sz w:val="28"/>
                <w:szCs w:val="28"/>
                <w:lang w:val="ru-RU"/>
              </w:rPr>
            </w:pPr>
            <w:r w:rsidRPr="00FC2390">
              <w:rPr>
                <w:rFonts w:ascii="Times New Roman" w:hAnsi="Times New Roman"/>
                <w:sz w:val="28"/>
                <w:szCs w:val="28"/>
                <w:lang w:val="ru-RU"/>
              </w:rPr>
              <w:t>водопроводом</w:t>
            </w:r>
          </w:p>
        </w:tc>
        <w:tc>
          <w:tcPr>
            <w:tcW w:w="2340" w:type="dxa"/>
            <w:tcBorders>
              <w:top w:val="outset" w:sz="6" w:space="0" w:color="auto"/>
              <w:left w:val="outset" w:sz="6" w:space="0" w:color="auto"/>
              <w:bottom w:val="outset" w:sz="6" w:space="0" w:color="auto"/>
            </w:tcBorders>
            <w:shd w:val="clear" w:color="auto" w:fill="FFFFFF"/>
            <w:tcMar>
              <w:top w:w="47" w:type="dxa"/>
              <w:left w:w="47" w:type="dxa"/>
              <w:bottom w:w="47" w:type="dxa"/>
              <w:right w:w="47" w:type="dxa"/>
            </w:tcMar>
          </w:tcPr>
          <w:p w:rsidR="004C4F6A" w:rsidRPr="00FC2390" w:rsidRDefault="004C4F6A" w:rsidP="00CD305D">
            <w:pPr>
              <w:spacing w:line="276" w:lineRule="auto"/>
              <w:ind w:firstLine="709"/>
              <w:jc w:val="both"/>
              <w:rPr>
                <w:rFonts w:ascii="Times New Roman" w:hAnsi="Times New Roman"/>
                <w:sz w:val="28"/>
                <w:szCs w:val="28"/>
              </w:rPr>
            </w:pPr>
            <w:r w:rsidRPr="00FC2390">
              <w:rPr>
                <w:rFonts w:ascii="Times New Roman" w:hAnsi="Times New Roman"/>
                <w:sz w:val="28"/>
                <w:szCs w:val="28"/>
              </w:rPr>
              <w:t>100</w:t>
            </w:r>
          </w:p>
        </w:tc>
      </w:tr>
      <w:tr w:rsidR="004C4F6A" w:rsidRPr="00FC2390" w:rsidTr="00CD305D">
        <w:tc>
          <w:tcPr>
            <w:tcW w:w="6945" w:type="dxa"/>
            <w:tcBorders>
              <w:top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4C4F6A" w:rsidRPr="00FC2390" w:rsidRDefault="004C4F6A" w:rsidP="00CD305D">
            <w:pPr>
              <w:spacing w:line="276" w:lineRule="auto"/>
              <w:ind w:firstLine="709"/>
              <w:jc w:val="both"/>
              <w:rPr>
                <w:rFonts w:ascii="Times New Roman" w:hAnsi="Times New Roman"/>
                <w:sz w:val="28"/>
                <w:szCs w:val="28"/>
              </w:rPr>
            </w:pPr>
            <w:r w:rsidRPr="00FC2390">
              <w:rPr>
                <w:rFonts w:ascii="Times New Roman" w:hAnsi="Times New Roman"/>
                <w:sz w:val="28"/>
                <w:szCs w:val="28"/>
              </w:rPr>
              <w:t>канализацией</w:t>
            </w:r>
          </w:p>
        </w:tc>
        <w:tc>
          <w:tcPr>
            <w:tcW w:w="2340" w:type="dxa"/>
            <w:tcBorders>
              <w:top w:val="outset" w:sz="6" w:space="0" w:color="auto"/>
              <w:left w:val="outset" w:sz="6" w:space="0" w:color="auto"/>
              <w:bottom w:val="outset" w:sz="6" w:space="0" w:color="auto"/>
            </w:tcBorders>
            <w:shd w:val="clear" w:color="auto" w:fill="FFFFFF"/>
            <w:tcMar>
              <w:top w:w="47" w:type="dxa"/>
              <w:left w:w="47" w:type="dxa"/>
              <w:bottom w:w="47" w:type="dxa"/>
              <w:right w:w="47" w:type="dxa"/>
            </w:tcMar>
          </w:tcPr>
          <w:p w:rsidR="004C4F6A" w:rsidRPr="00FC2390" w:rsidRDefault="004C4F6A" w:rsidP="00CD305D">
            <w:pPr>
              <w:spacing w:line="276" w:lineRule="auto"/>
              <w:ind w:firstLine="709"/>
              <w:jc w:val="both"/>
              <w:rPr>
                <w:rFonts w:ascii="Times New Roman" w:hAnsi="Times New Roman"/>
                <w:sz w:val="28"/>
                <w:szCs w:val="28"/>
              </w:rPr>
            </w:pPr>
            <w:r w:rsidRPr="00FC2390">
              <w:rPr>
                <w:rFonts w:ascii="Times New Roman" w:hAnsi="Times New Roman"/>
                <w:sz w:val="28"/>
                <w:szCs w:val="28"/>
              </w:rPr>
              <w:t>100</w:t>
            </w:r>
          </w:p>
        </w:tc>
      </w:tr>
      <w:tr w:rsidR="004C4F6A" w:rsidRPr="00FC2390" w:rsidTr="00CD305D">
        <w:tc>
          <w:tcPr>
            <w:tcW w:w="6945" w:type="dxa"/>
            <w:tcBorders>
              <w:top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4C4F6A" w:rsidRPr="00FC2390" w:rsidRDefault="004C4F6A" w:rsidP="00CD305D">
            <w:pPr>
              <w:spacing w:line="276" w:lineRule="auto"/>
              <w:ind w:firstLine="709"/>
              <w:jc w:val="both"/>
              <w:rPr>
                <w:rFonts w:ascii="Times New Roman" w:hAnsi="Times New Roman"/>
                <w:sz w:val="28"/>
                <w:szCs w:val="28"/>
              </w:rPr>
            </w:pPr>
            <w:r w:rsidRPr="00FC2390">
              <w:rPr>
                <w:rFonts w:ascii="Times New Roman" w:hAnsi="Times New Roman"/>
                <w:sz w:val="28"/>
                <w:szCs w:val="28"/>
              </w:rPr>
              <w:t>центральным отоплением</w:t>
            </w:r>
          </w:p>
        </w:tc>
        <w:tc>
          <w:tcPr>
            <w:tcW w:w="2340" w:type="dxa"/>
            <w:tcBorders>
              <w:top w:val="outset" w:sz="6" w:space="0" w:color="auto"/>
              <w:left w:val="outset" w:sz="6" w:space="0" w:color="auto"/>
              <w:bottom w:val="outset" w:sz="6" w:space="0" w:color="auto"/>
            </w:tcBorders>
            <w:shd w:val="clear" w:color="auto" w:fill="FFFFFF"/>
            <w:tcMar>
              <w:top w:w="47" w:type="dxa"/>
              <w:left w:w="47" w:type="dxa"/>
              <w:bottom w:w="47" w:type="dxa"/>
              <w:right w:w="47" w:type="dxa"/>
            </w:tcMar>
          </w:tcPr>
          <w:p w:rsidR="004C4F6A" w:rsidRPr="00FC2390" w:rsidRDefault="004C4F6A" w:rsidP="00CD305D">
            <w:pPr>
              <w:spacing w:line="276" w:lineRule="auto"/>
              <w:ind w:firstLine="709"/>
              <w:jc w:val="both"/>
              <w:rPr>
                <w:rFonts w:ascii="Times New Roman" w:hAnsi="Times New Roman"/>
                <w:sz w:val="28"/>
                <w:szCs w:val="28"/>
              </w:rPr>
            </w:pPr>
            <w:r w:rsidRPr="00FC2390">
              <w:rPr>
                <w:rFonts w:ascii="Times New Roman" w:hAnsi="Times New Roman"/>
                <w:sz w:val="28"/>
                <w:szCs w:val="28"/>
              </w:rPr>
              <w:t>100</w:t>
            </w:r>
          </w:p>
        </w:tc>
      </w:tr>
      <w:tr w:rsidR="004C4F6A" w:rsidRPr="00FC2390" w:rsidTr="00CD305D">
        <w:tc>
          <w:tcPr>
            <w:tcW w:w="6945" w:type="dxa"/>
            <w:tcBorders>
              <w:top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4C4F6A" w:rsidRPr="00FC2390" w:rsidRDefault="004C4F6A" w:rsidP="00CD305D">
            <w:pPr>
              <w:spacing w:line="276" w:lineRule="auto"/>
              <w:ind w:firstLine="709"/>
              <w:jc w:val="both"/>
              <w:rPr>
                <w:rFonts w:ascii="Times New Roman" w:hAnsi="Times New Roman"/>
                <w:sz w:val="28"/>
                <w:szCs w:val="28"/>
              </w:rPr>
            </w:pPr>
            <w:r w:rsidRPr="00FC2390">
              <w:rPr>
                <w:rFonts w:ascii="Times New Roman" w:hAnsi="Times New Roman"/>
                <w:sz w:val="28"/>
                <w:szCs w:val="28"/>
              </w:rPr>
              <w:t>горячим водоснабжением</w:t>
            </w:r>
          </w:p>
        </w:tc>
        <w:tc>
          <w:tcPr>
            <w:tcW w:w="2340" w:type="dxa"/>
            <w:tcBorders>
              <w:top w:val="outset" w:sz="6" w:space="0" w:color="auto"/>
              <w:left w:val="outset" w:sz="6" w:space="0" w:color="auto"/>
              <w:bottom w:val="outset" w:sz="6" w:space="0" w:color="auto"/>
            </w:tcBorders>
            <w:shd w:val="clear" w:color="auto" w:fill="FFFFFF"/>
            <w:tcMar>
              <w:top w:w="47" w:type="dxa"/>
              <w:left w:w="47" w:type="dxa"/>
              <w:bottom w:w="47" w:type="dxa"/>
              <w:right w:w="47" w:type="dxa"/>
            </w:tcMar>
          </w:tcPr>
          <w:p w:rsidR="004C4F6A" w:rsidRPr="00FC2390" w:rsidRDefault="004C4F6A" w:rsidP="00CD305D">
            <w:pPr>
              <w:spacing w:line="276" w:lineRule="auto"/>
              <w:ind w:firstLine="709"/>
              <w:jc w:val="both"/>
              <w:rPr>
                <w:rFonts w:ascii="Times New Roman" w:hAnsi="Times New Roman"/>
                <w:sz w:val="28"/>
                <w:szCs w:val="28"/>
              </w:rPr>
            </w:pPr>
            <w:r w:rsidRPr="00FC2390">
              <w:rPr>
                <w:rFonts w:ascii="Times New Roman" w:hAnsi="Times New Roman"/>
                <w:sz w:val="28"/>
                <w:szCs w:val="28"/>
              </w:rPr>
              <w:t>14</w:t>
            </w:r>
          </w:p>
        </w:tc>
      </w:tr>
      <w:tr w:rsidR="004C4F6A" w:rsidRPr="00EC2868" w:rsidTr="00CD305D">
        <w:tc>
          <w:tcPr>
            <w:tcW w:w="6945" w:type="dxa"/>
            <w:tcBorders>
              <w:top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4C4F6A" w:rsidRPr="00FC2390" w:rsidRDefault="004C4F6A" w:rsidP="00CD305D">
            <w:pPr>
              <w:spacing w:line="276" w:lineRule="auto"/>
              <w:ind w:firstLine="709"/>
              <w:jc w:val="both"/>
              <w:rPr>
                <w:rFonts w:ascii="Times New Roman" w:hAnsi="Times New Roman"/>
                <w:sz w:val="28"/>
                <w:szCs w:val="28"/>
              </w:rPr>
            </w:pPr>
            <w:r w:rsidRPr="00FC2390">
              <w:rPr>
                <w:rFonts w:ascii="Times New Roman" w:hAnsi="Times New Roman"/>
                <w:sz w:val="28"/>
                <w:szCs w:val="28"/>
              </w:rPr>
              <w:t>Газом</w:t>
            </w:r>
          </w:p>
        </w:tc>
        <w:tc>
          <w:tcPr>
            <w:tcW w:w="2340" w:type="dxa"/>
            <w:tcBorders>
              <w:top w:val="outset" w:sz="6" w:space="0" w:color="auto"/>
              <w:left w:val="outset" w:sz="6" w:space="0" w:color="auto"/>
              <w:bottom w:val="outset" w:sz="6" w:space="0" w:color="auto"/>
            </w:tcBorders>
            <w:shd w:val="clear" w:color="auto" w:fill="FFFFFF"/>
            <w:tcMar>
              <w:top w:w="47" w:type="dxa"/>
              <w:left w:w="47" w:type="dxa"/>
              <w:bottom w:w="47" w:type="dxa"/>
              <w:right w:w="47" w:type="dxa"/>
            </w:tcMar>
          </w:tcPr>
          <w:p w:rsidR="004C4F6A" w:rsidRPr="00FC2390" w:rsidRDefault="004C4F6A" w:rsidP="00CD305D">
            <w:pPr>
              <w:spacing w:line="276" w:lineRule="auto"/>
              <w:ind w:firstLine="709"/>
              <w:jc w:val="both"/>
              <w:rPr>
                <w:rFonts w:ascii="Times New Roman" w:hAnsi="Times New Roman"/>
                <w:sz w:val="28"/>
                <w:szCs w:val="28"/>
              </w:rPr>
            </w:pPr>
            <w:r w:rsidRPr="00FC2390">
              <w:rPr>
                <w:rFonts w:ascii="Times New Roman" w:hAnsi="Times New Roman"/>
                <w:sz w:val="28"/>
                <w:szCs w:val="28"/>
              </w:rPr>
              <w:t>100</w:t>
            </w:r>
          </w:p>
        </w:tc>
      </w:tr>
    </w:tbl>
    <w:p w:rsidR="004C4F6A" w:rsidRPr="00EC2868" w:rsidRDefault="004C4F6A" w:rsidP="0094033B">
      <w:pPr>
        <w:pStyle w:val="1"/>
        <w:ind w:firstLine="567"/>
        <w:jc w:val="both"/>
        <w:rPr>
          <w:rFonts w:ascii="Times New Roman" w:hAnsi="Times New Roman"/>
          <w:color w:val="000000"/>
          <w:kern w:val="2"/>
          <w:sz w:val="28"/>
          <w:szCs w:val="28"/>
          <w:highlight w:val="yellow"/>
          <w:lang w:val="ru-RU"/>
        </w:rPr>
      </w:pPr>
    </w:p>
    <w:p w:rsidR="004C4F6A" w:rsidRPr="002B00D4" w:rsidRDefault="004C4F6A" w:rsidP="0094033B">
      <w:pPr>
        <w:ind w:firstLine="709"/>
        <w:jc w:val="both"/>
        <w:rPr>
          <w:rFonts w:ascii="Times New Roman" w:hAnsi="Times New Roman"/>
          <w:spacing w:val="5"/>
          <w:sz w:val="28"/>
          <w:szCs w:val="28"/>
          <w:shd w:val="clear" w:color="auto" w:fill="FFFFFF"/>
          <w:lang w:val="ru-RU"/>
        </w:rPr>
      </w:pPr>
      <w:r w:rsidRPr="002B00D4">
        <w:rPr>
          <w:rFonts w:ascii="Times New Roman" w:hAnsi="Times New Roman"/>
          <w:spacing w:val="5"/>
          <w:sz w:val="28"/>
          <w:szCs w:val="28"/>
          <w:shd w:val="clear" w:color="auto" w:fill="FFFFFF"/>
          <w:lang w:val="ru-RU"/>
        </w:rPr>
        <w:t>Оплата за капремонт с 1 января 2021 года составила 6,53 руб. за 1 м</w:t>
      </w:r>
      <w:r w:rsidRPr="002B00D4">
        <w:rPr>
          <w:rFonts w:ascii="Times New Roman" w:hAnsi="Times New Roman"/>
          <w:spacing w:val="5"/>
          <w:sz w:val="28"/>
          <w:szCs w:val="28"/>
          <w:shd w:val="clear" w:color="auto" w:fill="FFFFFF"/>
          <w:vertAlign w:val="superscript"/>
          <w:lang w:val="ru-RU"/>
        </w:rPr>
        <w:t>2</w:t>
      </w:r>
      <w:r w:rsidRPr="002B00D4">
        <w:rPr>
          <w:rFonts w:ascii="Times New Roman" w:hAnsi="Times New Roman"/>
          <w:spacing w:val="5"/>
          <w:sz w:val="28"/>
          <w:szCs w:val="28"/>
          <w:shd w:val="clear" w:color="auto" w:fill="FFFFFF"/>
          <w:lang w:val="ru-RU"/>
        </w:rPr>
        <w:t>, это на 0,23 коп. больше, чем в 2018 - 2020 годах. В прошлые годы оплата за капремонт оставал</w:t>
      </w:r>
      <w:r>
        <w:rPr>
          <w:rFonts w:ascii="Times New Roman" w:hAnsi="Times New Roman"/>
          <w:spacing w:val="5"/>
          <w:sz w:val="28"/>
          <w:szCs w:val="28"/>
          <w:shd w:val="clear" w:color="auto" w:fill="FFFFFF"/>
          <w:lang w:val="ru-RU"/>
        </w:rPr>
        <w:t>ась на одном уровне и составляла</w:t>
      </w:r>
      <w:r w:rsidRPr="002B00D4">
        <w:rPr>
          <w:rFonts w:ascii="Times New Roman" w:hAnsi="Times New Roman"/>
          <w:spacing w:val="5"/>
          <w:sz w:val="28"/>
          <w:szCs w:val="28"/>
          <w:shd w:val="clear" w:color="auto" w:fill="FFFFFF"/>
          <w:lang w:val="ru-RU"/>
        </w:rPr>
        <w:t xml:space="preserve"> 6,3 руб. за 1 м</w:t>
      </w:r>
      <w:r w:rsidRPr="002B00D4">
        <w:rPr>
          <w:rFonts w:ascii="Times New Roman" w:hAnsi="Times New Roman"/>
          <w:spacing w:val="5"/>
          <w:sz w:val="28"/>
          <w:szCs w:val="28"/>
          <w:shd w:val="clear" w:color="auto" w:fill="FFFFFF"/>
          <w:vertAlign w:val="superscript"/>
          <w:lang w:val="ru-RU"/>
        </w:rPr>
        <w:t>2</w:t>
      </w:r>
      <w:r w:rsidRPr="002B00D4">
        <w:rPr>
          <w:rFonts w:ascii="Times New Roman" w:hAnsi="Times New Roman"/>
          <w:spacing w:val="5"/>
          <w:sz w:val="28"/>
          <w:szCs w:val="28"/>
          <w:shd w:val="clear" w:color="auto" w:fill="FFFFFF"/>
          <w:lang w:val="ru-RU"/>
        </w:rPr>
        <w:t xml:space="preserve"> жилой площади. </w:t>
      </w:r>
    </w:p>
    <w:p w:rsidR="004C4F6A" w:rsidRPr="00B410D9" w:rsidRDefault="004C4F6A" w:rsidP="0094033B">
      <w:pPr>
        <w:jc w:val="both"/>
        <w:rPr>
          <w:rFonts w:ascii="Times New Roman" w:hAnsi="Times New Roman"/>
          <w:sz w:val="28"/>
          <w:szCs w:val="28"/>
          <w:lang w:val="ru-RU"/>
        </w:rPr>
      </w:pPr>
      <w:r w:rsidRPr="00B410D9">
        <w:rPr>
          <w:rFonts w:ascii="Times New Roman" w:hAnsi="Times New Roman"/>
          <w:sz w:val="28"/>
          <w:szCs w:val="28"/>
          <w:lang w:val="ru-RU"/>
        </w:rPr>
        <w:t xml:space="preserve">         В поселение функционирует 4 организаций, оказывающих услуги по водо-, тепло-, газо-, электроснабжения и водоотведения. Управлением и содержанием 42 многоквартирных домов занимаются две организации. В управлении ООО «Котельные и тепловые сети» 20 многоквартирных домов, в управлении ОАО «Порецкий рынок» 22 многоквартирных дома. 6 многоквартирных домов находятся в непосредственном управлении. </w:t>
      </w:r>
    </w:p>
    <w:p w:rsidR="004C4F6A" w:rsidRPr="00EC2868" w:rsidRDefault="004C4F6A" w:rsidP="009C6E38">
      <w:pPr>
        <w:ind w:firstLine="709"/>
        <w:jc w:val="both"/>
        <w:rPr>
          <w:rFonts w:ascii="Times New Roman" w:hAnsi="Times New Roman"/>
          <w:sz w:val="28"/>
          <w:szCs w:val="28"/>
          <w:highlight w:val="yellow"/>
          <w:lang w:val="ru-RU"/>
        </w:rPr>
      </w:pPr>
      <w:r w:rsidRPr="00830F22">
        <w:rPr>
          <w:rFonts w:ascii="Times New Roman" w:hAnsi="Times New Roman"/>
          <w:sz w:val="28"/>
          <w:szCs w:val="28"/>
          <w:lang w:val="ru-RU"/>
        </w:rPr>
        <w:t xml:space="preserve"> Коммунальный комплекс включает в себя: 10 котельных; 5,7 км тепловых сетей; 32,8 км водопроводных сетей; 19,4 км канализационных сетей; 89,36  км электрических сетей.</w:t>
      </w:r>
      <w:r w:rsidRPr="00EC2868">
        <w:rPr>
          <w:rFonts w:ascii="Times New Roman" w:hAnsi="Times New Roman"/>
          <w:sz w:val="28"/>
          <w:szCs w:val="28"/>
          <w:highlight w:val="yellow"/>
          <w:lang w:val="ru-RU"/>
        </w:rPr>
        <w:t xml:space="preserve">      </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 xml:space="preserve">В </w:t>
      </w:r>
      <w:r>
        <w:rPr>
          <w:rFonts w:ascii="Times New Roman" w:hAnsi="Times New Roman"/>
          <w:sz w:val="28"/>
          <w:szCs w:val="28"/>
          <w:lang w:val="ru-RU"/>
        </w:rPr>
        <w:t xml:space="preserve">целях модернизации котельных </w:t>
      </w:r>
      <w:r w:rsidRPr="0017274F">
        <w:rPr>
          <w:rFonts w:ascii="Times New Roman" w:hAnsi="Times New Roman"/>
          <w:sz w:val="28"/>
          <w:szCs w:val="28"/>
          <w:lang w:val="ru-RU"/>
        </w:rPr>
        <w:t>приобретено и передано в МУП «ОП ЖКХ» Порецкого района следующее оборудование:</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 котел ВК-21 (КСВа-2.0 ГС) с горелкой ГГС-Б-2.2 и автоматикой САФАР-400ВГ (плавное регулирование) в количестве 1 шт. стоимостью 1</w:t>
      </w:r>
      <w:r w:rsidRPr="0017274F">
        <w:rPr>
          <w:rFonts w:ascii="Times New Roman" w:hAnsi="Times New Roman"/>
          <w:sz w:val="28"/>
          <w:szCs w:val="28"/>
        </w:rPr>
        <w:t> </w:t>
      </w:r>
      <w:r w:rsidRPr="0017274F">
        <w:rPr>
          <w:rFonts w:ascii="Times New Roman" w:hAnsi="Times New Roman"/>
          <w:sz w:val="28"/>
          <w:szCs w:val="28"/>
          <w:lang w:val="ru-RU"/>
        </w:rPr>
        <w:t>515</w:t>
      </w:r>
      <w:r w:rsidRPr="0017274F">
        <w:rPr>
          <w:rFonts w:ascii="Times New Roman" w:hAnsi="Times New Roman"/>
          <w:sz w:val="28"/>
          <w:szCs w:val="28"/>
        </w:rPr>
        <w:t> </w:t>
      </w:r>
      <w:r w:rsidRPr="0017274F">
        <w:rPr>
          <w:rFonts w:ascii="Times New Roman" w:hAnsi="Times New Roman"/>
          <w:sz w:val="28"/>
          <w:szCs w:val="28"/>
          <w:lang w:val="ru-RU"/>
        </w:rPr>
        <w:t>500,0 руб. Котел планируется установить в котельной № 1 (ШГК), с.</w:t>
      </w:r>
      <w:r>
        <w:rPr>
          <w:rFonts w:ascii="Times New Roman" w:hAnsi="Times New Roman"/>
          <w:sz w:val="28"/>
          <w:szCs w:val="28"/>
          <w:lang w:val="ru-RU"/>
        </w:rPr>
        <w:t xml:space="preserve"> </w:t>
      </w:r>
      <w:r w:rsidRPr="0017274F">
        <w:rPr>
          <w:rFonts w:ascii="Times New Roman" w:hAnsi="Times New Roman"/>
          <w:sz w:val="28"/>
          <w:szCs w:val="28"/>
          <w:lang w:val="ru-RU"/>
        </w:rPr>
        <w:t>Порецкое, ул.Комсомольская, 60;</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- 4 котла КОВ 100 СТн стоимостью 271</w:t>
      </w:r>
      <w:r w:rsidRPr="0017274F">
        <w:rPr>
          <w:rFonts w:ascii="Times New Roman" w:hAnsi="Times New Roman"/>
          <w:sz w:val="28"/>
          <w:szCs w:val="28"/>
        </w:rPr>
        <w:t> </w:t>
      </w:r>
      <w:r w:rsidRPr="0017274F">
        <w:rPr>
          <w:rFonts w:ascii="Times New Roman" w:hAnsi="Times New Roman"/>
          <w:sz w:val="28"/>
          <w:szCs w:val="28"/>
          <w:lang w:val="ru-RU"/>
        </w:rPr>
        <w:t>400 руб.: 2 котла установлены в котельной интерната, с.</w:t>
      </w:r>
      <w:r>
        <w:rPr>
          <w:rFonts w:ascii="Times New Roman" w:hAnsi="Times New Roman"/>
          <w:sz w:val="28"/>
          <w:szCs w:val="28"/>
          <w:lang w:val="ru-RU"/>
        </w:rPr>
        <w:t xml:space="preserve"> </w:t>
      </w:r>
      <w:r w:rsidRPr="0017274F">
        <w:rPr>
          <w:rFonts w:ascii="Times New Roman" w:hAnsi="Times New Roman"/>
          <w:sz w:val="28"/>
          <w:szCs w:val="28"/>
          <w:lang w:val="ru-RU"/>
        </w:rPr>
        <w:t>Порецкое, ул.Комсомольская, 5, 1 котел в котельной № 2 (администрация), 1 котел в котельной № 3, ул.Комсомольская, 6.</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В последние годы котельное оборудование обновлено на 60-70% как за счет бюджетных средств, так и за счет средств обслуживающей организации.</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В рамках подготовки к отопительному сезону 2020-2021 гг. МУП «ОП ЖКХ» Порецкого района проведены работы по замене и утеплению теплотрассы от котельной МРТП, ул.</w:t>
      </w:r>
      <w:r>
        <w:rPr>
          <w:rFonts w:ascii="Times New Roman" w:hAnsi="Times New Roman"/>
          <w:sz w:val="28"/>
          <w:szCs w:val="28"/>
          <w:lang w:val="ru-RU"/>
        </w:rPr>
        <w:t xml:space="preserve"> </w:t>
      </w:r>
      <w:r w:rsidRPr="0017274F">
        <w:rPr>
          <w:rFonts w:ascii="Times New Roman" w:hAnsi="Times New Roman"/>
          <w:sz w:val="28"/>
          <w:szCs w:val="28"/>
          <w:lang w:val="ru-RU"/>
        </w:rPr>
        <w:t>Ульянова, 137, с.</w:t>
      </w:r>
      <w:r>
        <w:rPr>
          <w:rFonts w:ascii="Times New Roman" w:hAnsi="Times New Roman"/>
          <w:sz w:val="28"/>
          <w:szCs w:val="28"/>
          <w:lang w:val="ru-RU"/>
        </w:rPr>
        <w:t xml:space="preserve"> </w:t>
      </w:r>
      <w:r w:rsidRPr="0017274F">
        <w:rPr>
          <w:rFonts w:ascii="Times New Roman" w:hAnsi="Times New Roman"/>
          <w:sz w:val="28"/>
          <w:szCs w:val="28"/>
          <w:lang w:val="ru-RU"/>
        </w:rPr>
        <w:t>Порецкое, на участке между домами 7а, 9, 11а по ул.Крупской с.</w:t>
      </w:r>
      <w:r>
        <w:rPr>
          <w:rFonts w:ascii="Times New Roman" w:hAnsi="Times New Roman"/>
          <w:sz w:val="28"/>
          <w:szCs w:val="28"/>
          <w:lang w:val="ru-RU"/>
        </w:rPr>
        <w:t xml:space="preserve"> </w:t>
      </w:r>
      <w:r w:rsidRPr="0017274F">
        <w:rPr>
          <w:rFonts w:ascii="Times New Roman" w:hAnsi="Times New Roman"/>
          <w:sz w:val="28"/>
          <w:szCs w:val="28"/>
          <w:lang w:val="ru-RU"/>
        </w:rPr>
        <w:t>Порецкое протяженностью 164 м в двухтрубном исчислении, а также частично заменен и утеплен участок теплотрассы от модульной котельной по ул.Крылова, 56.</w:t>
      </w:r>
    </w:p>
    <w:p w:rsidR="004C4F6A" w:rsidRPr="005A5876" w:rsidRDefault="004C4F6A" w:rsidP="008251BF">
      <w:pPr>
        <w:tabs>
          <w:tab w:val="left" w:pos="851"/>
        </w:tabs>
        <w:jc w:val="both"/>
        <w:rPr>
          <w:rFonts w:ascii="Times New Roman" w:hAnsi="Times New Roman"/>
          <w:sz w:val="28"/>
          <w:szCs w:val="28"/>
          <w:lang w:val="ru-RU"/>
        </w:rPr>
      </w:pPr>
      <w:r>
        <w:rPr>
          <w:rFonts w:ascii="Times New Roman" w:hAnsi="Times New Roman"/>
          <w:color w:val="FF0000"/>
          <w:sz w:val="28"/>
          <w:szCs w:val="28"/>
          <w:lang w:val="ru-RU"/>
        </w:rPr>
        <w:tab/>
      </w:r>
      <w:r w:rsidRPr="008251BF">
        <w:rPr>
          <w:rFonts w:ascii="Times New Roman" w:hAnsi="Times New Roman"/>
          <w:sz w:val="28"/>
          <w:szCs w:val="28"/>
          <w:lang w:val="ru-RU"/>
        </w:rPr>
        <w:t>Задолженность населения многоквартирных домов (МКД, находящиеся в управлении ОАО «Порецкий рынок» и на непосредственном управлении) на 01.01.2021г. составила 2</w:t>
      </w:r>
      <w:r w:rsidRPr="008251BF">
        <w:rPr>
          <w:rFonts w:ascii="Times New Roman" w:hAnsi="Times New Roman"/>
          <w:sz w:val="28"/>
          <w:szCs w:val="28"/>
        </w:rPr>
        <w:t> </w:t>
      </w:r>
      <w:r w:rsidRPr="008251BF">
        <w:rPr>
          <w:rFonts w:ascii="Times New Roman" w:hAnsi="Times New Roman"/>
          <w:sz w:val="28"/>
          <w:szCs w:val="28"/>
          <w:lang w:val="ru-RU"/>
        </w:rPr>
        <w:t>369</w:t>
      </w:r>
      <w:r w:rsidRPr="008251BF">
        <w:rPr>
          <w:rFonts w:ascii="Times New Roman" w:hAnsi="Times New Roman"/>
          <w:sz w:val="28"/>
          <w:szCs w:val="28"/>
        </w:rPr>
        <w:t> </w:t>
      </w:r>
      <w:r w:rsidRPr="008251BF">
        <w:rPr>
          <w:rFonts w:ascii="Times New Roman" w:hAnsi="Times New Roman"/>
          <w:sz w:val="28"/>
          <w:szCs w:val="28"/>
          <w:lang w:val="ru-RU"/>
        </w:rPr>
        <w:t xml:space="preserve">395,24 руб. </w:t>
      </w:r>
      <w:r w:rsidRPr="005A5876">
        <w:rPr>
          <w:rFonts w:ascii="Times New Roman" w:hAnsi="Times New Roman"/>
          <w:sz w:val="28"/>
          <w:szCs w:val="28"/>
          <w:lang w:val="ru-RU"/>
        </w:rPr>
        <w:t>(с учетом текущих начислений за декабрь 2020).</w:t>
      </w:r>
    </w:p>
    <w:p w:rsidR="004C4F6A" w:rsidRPr="008251BF" w:rsidRDefault="004C4F6A" w:rsidP="008251BF">
      <w:pPr>
        <w:tabs>
          <w:tab w:val="left" w:pos="851"/>
        </w:tabs>
        <w:jc w:val="both"/>
        <w:rPr>
          <w:rFonts w:ascii="Times New Roman" w:hAnsi="Times New Roman"/>
          <w:sz w:val="28"/>
          <w:szCs w:val="28"/>
          <w:lang w:val="ru-RU"/>
        </w:rPr>
      </w:pPr>
      <w:r w:rsidRPr="008251BF">
        <w:rPr>
          <w:rFonts w:ascii="Times New Roman" w:hAnsi="Times New Roman"/>
          <w:sz w:val="28"/>
          <w:szCs w:val="28"/>
          <w:lang w:val="ru-RU"/>
        </w:rPr>
        <w:tab/>
        <w:t>Задолженность МУП «ОП ЖКХ» Порецкого района на 01.01.2021г. за природный газ составила 3</w:t>
      </w:r>
      <w:r w:rsidRPr="008251BF">
        <w:rPr>
          <w:rFonts w:ascii="Times New Roman" w:hAnsi="Times New Roman"/>
          <w:sz w:val="28"/>
          <w:szCs w:val="28"/>
        </w:rPr>
        <w:t> </w:t>
      </w:r>
      <w:r w:rsidRPr="008251BF">
        <w:rPr>
          <w:rFonts w:ascii="Times New Roman" w:hAnsi="Times New Roman"/>
          <w:sz w:val="28"/>
          <w:szCs w:val="28"/>
          <w:lang w:val="ru-RU"/>
        </w:rPr>
        <w:t>197</w:t>
      </w:r>
      <w:r w:rsidRPr="008251BF">
        <w:rPr>
          <w:rFonts w:ascii="Times New Roman" w:hAnsi="Times New Roman"/>
          <w:sz w:val="28"/>
          <w:szCs w:val="28"/>
        </w:rPr>
        <w:t> </w:t>
      </w:r>
      <w:r w:rsidRPr="008251BF">
        <w:rPr>
          <w:rFonts w:ascii="Times New Roman" w:hAnsi="Times New Roman"/>
          <w:sz w:val="28"/>
          <w:szCs w:val="28"/>
          <w:lang w:val="ru-RU"/>
        </w:rPr>
        <w:t>618,33 руб. (с учетом декабря 2020г.).</w:t>
      </w:r>
    </w:p>
    <w:p w:rsidR="004C4F6A" w:rsidRPr="0017274F" w:rsidRDefault="004C4F6A" w:rsidP="008251BF">
      <w:pPr>
        <w:tabs>
          <w:tab w:val="left" w:pos="851"/>
        </w:tabs>
        <w:jc w:val="both"/>
        <w:rPr>
          <w:rFonts w:ascii="Times New Roman" w:hAnsi="Times New Roman"/>
          <w:sz w:val="28"/>
          <w:szCs w:val="28"/>
          <w:lang w:val="ru-RU"/>
        </w:rPr>
      </w:pPr>
      <w:r>
        <w:rPr>
          <w:rFonts w:ascii="Times New Roman" w:hAnsi="Times New Roman"/>
          <w:sz w:val="28"/>
          <w:szCs w:val="28"/>
          <w:lang w:val="ru-RU"/>
        </w:rPr>
        <w:tab/>
        <w:t>В  целях</w:t>
      </w:r>
      <w:r w:rsidRPr="0017274F">
        <w:rPr>
          <w:rFonts w:ascii="Times New Roman" w:hAnsi="Times New Roman"/>
          <w:sz w:val="28"/>
          <w:szCs w:val="28"/>
          <w:lang w:val="ru-RU"/>
        </w:rPr>
        <w:t xml:space="preserve"> устранени</w:t>
      </w:r>
      <w:r>
        <w:rPr>
          <w:rFonts w:ascii="Times New Roman" w:hAnsi="Times New Roman"/>
          <w:sz w:val="28"/>
          <w:szCs w:val="28"/>
          <w:lang w:val="ru-RU"/>
        </w:rPr>
        <w:t>я</w:t>
      </w:r>
      <w:r w:rsidRPr="0017274F">
        <w:rPr>
          <w:rFonts w:ascii="Times New Roman" w:hAnsi="Times New Roman"/>
          <w:sz w:val="28"/>
          <w:szCs w:val="28"/>
          <w:lang w:val="ru-RU"/>
        </w:rPr>
        <w:t xml:space="preserve"> технологических потерь планируется дальнейшее утепление наиболее проблемных участков теплотрассы по с.Порецкое. </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Согласно постановлению Государственной службы Чувашской Республики по конкурентной политике и тарифам от 24.11.2020г. № 46-22/т «Об установлении тарифов на тепловую энергию (мощность), поставляемую теплоснабжающими организациями потребителям в Чувашской Республике, на 2021-2025 годы»» тарифы на тепловую энергию в 2021 году составят:</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- 1 полугодие 2021 г. – 1738,11 руб./Гкал;</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- 2 полугодие 2021 г. – 1771,74 руб./Гкал.</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К уровню установленных тарифов на 31.12.2020г. рост во втором полугодии 2021г. составит 1,9%.</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 xml:space="preserve">Во втором полугодии 2021 года запланирован рост тарифов на холодное водоснабжение и водоотведение согласно постановлению Государственной службы Чувашской Республики по конкурентной политике и тарифам от 11.12.2020г. № 81-20-24/в «О внесении изменений в постановление Государственной службы Чувашской  Республики по конкурентной политике и тарифам от 06 декабря 2018г. № 83-30/в». </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В частности, размер тарифов на холодное водоснабжение составит:</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 xml:space="preserve">- 1 полугодие 2021 г.  – 29,50 руб./1 куб.м. </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- 2 полугодие 2021 г. – 31,05 руб./1 куб.м.</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 xml:space="preserve">Рост тарифа во втором полугодии 2021 г. составит 5,3%. </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Размер тарифов на водоотведение составит:</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 xml:space="preserve">- 1 полугодие 2021 г. – 38,88 руб./1 куб.м. </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- 2 полугодие 2021 г. – 39,82 руб./1 куб.м.</w:t>
      </w:r>
    </w:p>
    <w:p w:rsidR="004C4F6A" w:rsidRPr="0017274F" w:rsidRDefault="004C4F6A" w:rsidP="0017274F">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Рост тарифа во втором полугодии 2021 г. составит 2,4%.</w:t>
      </w:r>
    </w:p>
    <w:p w:rsidR="004C4F6A" w:rsidRPr="0017274F" w:rsidRDefault="004C4F6A" w:rsidP="00B44E23">
      <w:pPr>
        <w:tabs>
          <w:tab w:val="left" w:pos="851"/>
        </w:tabs>
        <w:ind w:firstLine="709"/>
        <w:jc w:val="both"/>
        <w:rPr>
          <w:rFonts w:ascii="Times New Roman" w:hAnsi="Times New Roman"/>
          <w:sz w:val="28"/>
          <w:szCs w:val="28"/>
          <w:lang w:val="ru-RU"/>
        </w:rPr>
      </w:pPr>
      <w:r w:rsidRPr="0017274F">
        <w:rPr>
          <w:rFonts w:ascii="Times New Roman" w:hAnsi="Times New Roman"/>
          <w:sz w:val="28"/>
          <w:szCs w:val="28"/>
          <w:lang w:val="ru-RU"/>
        </w:rPr>
        <w:t xml:space="preserve">Тарифы на захоронение ТКО на 2021г. для потребителей, населения </w:t>
      </w:r>
      <w:r>
        <w:rPr>
          <w:rFonts w:ascii="Times New Roman" w:hAnsi="Times New Roman"/>
          <w:sz w:val="28"/>
          <w:szCs w:val="28"/>
          <w:lang w:val="ru-RU"/>
        </w:rPr>
        <w:t>50,02 руб/1 чел.</w:t>
      </w:r>
    </w:p>
    <w:p w:rsidR="004C4F6A" w:rsidRDefault="004C4F6A" w:rsidP="006F151E">
      <w:pPr>
        <w:jc w:val="both"/>
        <w:rPr>
          <w:rFonts w:ascii="Times New Roman" w:hAnsi="Times New Roman"/>
          <w:b/>
          <w:sz w:val="28"/>
          <w:szCs w:val="28"/>
          <w:lang w:val="ru-RU"/>
        </w:rPr>
      </w:pPr>
    </w:p>
    <w:p w:rsidR="004C4F6A" w:rsidRPr="00FF2E49" w:rsidRDefault="004C4F6A" w:rsidP="003E53DE">
      <w:pPr>
        <w:jc w:val="center"/>
        <w:rPr>
          <w:rFonts w:ascii="Times New Roman" w:hAnsi="Times New Roman"/>
          <w:b/>
          <w:sz w:val="28"/>
          <w:szCs w:val="28"/>
          <w:lang w:val="ru-RU"/>
        </w:rPr>
      </w:pPr>
      <w:r w:rsidRPr="00FF2E49">
        <w:rPr>
          <w:rFonts w:ascii="Times New Roman" w:hAnsi="Times New Roman"/>
          <w:b/>
          <w:sz w:val="28"/>
          <w:szCs w:val="28"/>
          <w:lang w:val="ru-RU"/>
        </w:rPr>
        <w:t xml:space="preserve">Программа капремонта многоквартирных домов       </w:t>
      </w:r>
    </w:p>
    <w:p w:rsidR="004C4F6A" w:rsidRPr="00FF2E49" w:rsidRDefault="004C4F6A" w:rsidP="003E53DE">
      <w:pPr>
        <w:jc w:val="center"/>
        <w:rPr>
          <w:rFonts w:ascii="Times New Roman" w:hAnsi="Times New Roman"/>
          <w:b/>
          <w:sz w:val="28"/>
          <w:szCs w:val="28"/>
          <w:lang w:val="ru-RU"/>
        </w:rPr>
      </w:pPr>
    </w:p>
    <w:p w:rsidR="004C4F6A" w:rsidRDefault="004C4F6A" w:rsidP="003E53DE">
      <w:pPr>
        <w:ind w:firstLine="851"/>
        <w:jc w:val="both"/>
        <w:rPr>
          <w:rFonts w:ascii="Times New Roman" w:hAnsi="Times New Roman"/>
          <w:sz w:val="28"/>
          <w:szCs w:val="28"/>
          <w:shd w:val="clear" w:color="auto" w:fill="FFFFFF"/>
          <w:lang w:val="ru-RU" w:eastAsia="ru-RU"/>
        </w:rPr>
      </w:pPr>
      <w:r>
        <w:rPr>
          <w:rFonts w:ascii="Times New Roman" w:hAnsi="Times New Roman"/>
          <w:sz w:val="28"/>
          <w:szCs w:val="28"/>
          <w:shd w:val="clear" w:color="auto" w:fill="FFFFFF"/>
          <w:lang w:val="ru-RU" w:eastAsia="ru-RU"/>
        </w:rPr>
        <w:t>В рамках реализации краткосрочного плана капитального ремонта многоквартирных домов в 2020 году в селе Порецкое проведены следующие виды работ:</w:t>
      </w:r>
    </w:p>
    <w:p w:rsidR="004C4F6A" w:rsidRPr="003F7649" w:rsidRDefault="004C4F6A" w:rsidP="003E53DE">
      <w:pPr>
        <w:ind w:firstLine="851"/>
        <w:jc w:val="both"/>
        <w:rPr>
          <w:rFonts w:ascii="Times New Roman" w:hAnsi="Times New Roman"/>
          <w:sz w:val="28"/>
          <w:szCs w:val="28"/>
          <w:lang w:val="ru-RU" w:eastAsia="ru-RU"/>
        </w:rPr>
      </w:pPr>
      <w:r w:rsidRPr="003F7649">
        <w:rPr>
          <w:rFonts w:ascii="Times New Roman" w:hAnsi="Times New Roman"/>
          <w:sz w:val="28"/>
          <w:szCs w:val="28"/>
          <w:shd w:val="clear" w:color="auto" w:fill="FFFFFF"/>
          <w:lang w:val="ru-RU" w:eastAsia="ru-RU"/>
        </w:rPr>
        <w:t xml:space="preserve">- в доме № 139 по ул. Ульянова, подрядной организацией ООО </w:t>
      </w:r>
      <w:r>
        <w:rPr>
          <w:rFonts w:ascii="Times New Roman" w:hAnsi="Times New Roman"/>
          <w:sz w:val="28"/>
          <w:szCs w:val="28"/>
          <w:shd w:val="clear" w:color="auto" w:fill="FFFFFF"/>
          <w:lang w:val="ru-RU" w:eastAsia="ru-RU"/>
        </w:rPr>
        <w:t>«</w:t>
      </w:r>
      <w:r w:rsidRPr="003F7649">
        <w:rPr>
          <w:rFonts w:ascii="Times New Roman" w:hAnsi="Times New Roman"/>
          <w:sz w:val="28"/>
          <w:szCs w:val="28"/>
          <w:shd w:val="clear" w:color="auto" w:fill="FFFFFF"/>
          <w:lang w:val="ru-RU" w:eastAsia="ru-RU"/>
        </w:rPr>
        <w:t>Стройгарант</w:t>
      </w:r>
      <w:r>
        <w:rPr>
          <w:rFonts w:ascii="Times New Roman" w:hAnsi="Times New Roman"/>
          <w:sz w:val="28"/>
          <w:szCs w:val="28"/>
          <w:shd w:val="clear" w:color="auto" w:fill="FFFFFF"/>
          <w:lang w:val="ru-RU" w:eastAsia="ru-RU"/>
        </w:rPr>
        <w:t>»</w:t>
      </w:r>
      <w:r w:rsidRPr="003F7649">
        <w:rPr>
          <w:rFonts w:ascii="Times New Roman" w:hAnsi="Times New Roman"/>
          <w:sz w:val="28"/>
          <w:szCs w:val="28"/>
          <w:shd w:val="clear" w:color="auto" w:fill="FFFFFF"/>
          <w:lang w:val="ru-RU" w:eastAsia="ru-RU"/>
        </w:rPr>
        <w:t xml:space="preserve"> произведен ремонт крыши, сумма работ  составила 2 926 500,10  руб.  </w:t>
      </w:r>
    </w:p>
    <w:p w:rsidR="004C4F6A" w:rsidRDefault="004C4F6A" w:rsidP="003E53DE">
      <w:pPr>
        <w:ind w:firstLine="851"/>
        <w:jc w:val="both"/>
        <w:rPr>
          <w:rFonts w:ascii="Times New Roman" w:hAnsi="Times New Roman"/>
          <w:color w:val="000000"/>
          <w:sz w:val="28"/>
          <w:szCs w:val="28"/>
          <w:shd w:val="clear" w:color="auto" w:fill="FFFFFF"/>
          <w:lang w:val="ru-RU" w:eastAsia="ru-RU"/>
        </w:rPr>
      </w:pPr>
      <w:r>
        <w:rPr>
          <w:rFonts w:ascii="Times New Roman" w:hAnsi="Times New Roman"/>
          <w:color w:val="000000"/>
          <w:sz w:val="28"/>
          <w:szCs w:val="28"/>
          <w:shd w:val="clear" w:color="auto" w:fill="FFFFFF"/>
          <w:lang w:val="ru-RU" w:eastAsia="ru-RU"/>
        </w:rPr>
        <w:t>Следует отметить, что и в текущем году по республиканской программе капитального ремонта общего имущества в многоквартирных домах запланировано произвести  ремонт системы электроснабжения в домах № 13а, 16 по ул. Крупской, ремонт системы водоснабжения в д.157 по ул. Ленина.</w:t>
      </w:r>
    </w:p>
    <w:p w:rsidR="004C4F6A" w:rsidRPr="00FF2E49" w:rsidRDefault="004C4F6A" w:rsidP="003E53DE">
      <w:pPr>
        <w:ind w:firstLine="851"/>
        <w:jc w:val="both"/>
        <w:rPr>
          <w:rFonts w:ascii="Times New Roman" w:hAnsi="Times New Roman"/>
          <w:color w:val="000000"/>
          <w:sz w:val="28"/>
          <w:szCs w:val="28"/>
          <w:lang w:val="ru-RU" w:eastAsia="ru-RU"/>
        </w:rPr>
      </w:pPr>
      <w:r w:rsidRPr="00FF2E49">
        <w:rPr>
          <w:rFonts w:ascii="Times New Roman" w:hAnsi="Times New Roman"/>
          <w:color w:val="000000"/>
          <w:sz w:val="28"/>
          <w:szCs w:val="28"/>
          <w:shd w:val="clear" w:color="auto" w:fill="FFFFFF"/>
          <w:lang w:val="ru-RU" w:eastAsia="ru-RU"/>
        </w:rPr>
        <w:t>С начала действия программы (декабрь 2014 года), Коэффициент собираемости взносов на капитальный ремонт жителями МКД Порецкого составляет 91,61 %. (по республике 86,42 - 1 место в рейтинге).</w:t>
      </w:r>
      <w:r w:rsidRPr="00FF2E49">
        <w:rPr>
          <w:rFonts w:ascii="Times New Roman" w:hAnsi="Times New Roman"/>
          <w:b/>
          <w:color w:val="000000"/>
          <w:sz w:val="28"/>
          <w:szCs w:val="28"/>
          <w:shd w:val="clear" w:color="auto" w:fill="FFFF00"/>
          <w:lang w:val="ru-RU" w:eastAsia="ru-RU"/>
        </w:rPr>
        <w:t xml:space="preserve">              </w:t>
      </w:r>
    </w:p>
    <w:p w:rsidR="004C4F6A" w:rsidRDefault="004C4F6A" w:rsidP="00A544FB">
      <w:pPr>
        <w:spacing w:line="276" w:lineRule="auto"/>
        <w:rPr>
          <w:rFonts w:ascii="Times New Roman" w:hAnsi="Times New Roman"/>
          <w:b/>
          <w:sz w:val="28"/>
          <w:szCs w:val="28"/>
          <w:lang w:val="ru-RU"/>
        </w:rPr>
      </w:pPr>
    </w:p>
    <w:p w:rsidR="004C4F6A" w:rsidRPr="00883423" w:rsidRDefault="004C4F6A" w:rsidP="006F151E">
      <w:pPr>
        <w:spacing w:line="276" w:lineRule="auto"/>
        <w:jc w:val="center"/>
        <w:rPr>
          <w:rFonts w:ascii="Times New Roman" w:hAnsi="Times New Roman"/>
          <w:b/>
          <w:bCs/>
          <w:color w:val="000000"/>
          <w:sz w:val="28"/>
          <w:szCs w:val="28"/>
          <w:lang w:val="ru-RU"/>
        </w:rPr>
      </w:pPr>
      <w:r w:rsidRPr="00883423">
        <w:rPr>
          <w:rFonts w:ascii="Times New Roman" w:hAnsi="Times New Roman"/>
          <w:b/>
          <w:sz w:val="28"/>
          <w:szCs w:val="28"/>
          <w:lang w:val="ru-RU"/>
        </w:rPr>
        <w:t>Программа</w:t>
      </w:r>
      <w:r w:rsidRPr="00883423">
        <w:rPr>
          <w:rFonts w:ascii="Times New Roman" w:hAnsi="Times New Roman"/>
          <w:b/>
          <w:bCs/>
          <w:color w:val="000000"/>
          <w:sz w:val="28"/>
          <w:szCs w:val="28"/>
          <w:lang w:val="ru-RU"/>
        </w:rPr>
        <w:t xml:space="preserve">  поддержки инициатив граждан,</w:t>
      </w:r>
    </w:p>
    <w:p w:rsidR="004C4F6A" w:rsidRPr="00883423" w:rsidRDefault="004C4F6A" w:rsidP="00883423">
      <w:pPr>
        <w:spacing w:line="276" w:lineRule="auto"/>
        <w:jc w:val="center"/>
        <w:rPr>
          <w:rFonts w:ascii="Times New Roman" w:hAnsi="Times New Roman"/>
          <w:b/>
          <w:sz w:val="28"/>
          <w:szCs w:val="28"/>
          <w:lang w:val="ru-RU"/>
        </w:rPr>
      </w:pPr>
      <w:r w:rsidRPr="00883423">
        <w:rPr>
          <w:rFonts w:ascii="Times New Roman" w:hAnsi="Times New Roman"/>
          <w:b/>
          <w:bCs/>
          <w:color w:val="000000"/>
          <w:sz w:val="28"/>
          <w:szCs w:val="28"/>
          <w:lang w:val="ru-RU"/>
        </w:rPr>
        <w:t>проживающих в сельской местности</w:t>
      </w:r>
      <w:r w:rsidRPr="00883423">
        <w:rPr>
          <w:rFonts w:ascii="Times New Roman" w:hAnsi="Times New Roman"/>
          <w:b/>
          <w:sz w:val="28"/>
          <w:szCs w:val="28"/>
          <w:lang w:val="ru-RU"/>
        </w:rPr>
        <w:t xml:space="preserve">                             </w:t>
      </w:r>
    </w:p>
    <w:p w:rsidR="004C4F6A" w:rsidRPr="00883423" w:rsidRDefault="004C4F6A" w:rsidP="00883423">
      <w:pPr>
        <w:pStyle w:val="NormalWeb"/>
        <w:spacing w:before="0" w:beforeAutospacing="0" w:after="0" w:afterAutospacing="0" w:line="276" w:lineRule="auto"/>
        <w:ind w:firstLine="540"/>
        <w:jc w:val="both"/>
        <w:rPr>
          <w:rFonts w:ascii="Times New Roman" w:hAnsi="Times New Roman"/>
          <w:bCs/>
          <w:color w:val="000000"/>
          <w:sz w:val="28"/>
          <w:szCs w:val="28"/>
          <w:lang w:val="ru-RU"/>
        </w:rPr>
      </w:pPr>
      <w:r w:rsidRPr="00883423">
        <w:rPr>
          <w:rFonts w:ascii="Times New Roman" w:hAnsi="Times New Roman"/>
          <w:bCs/>
          <w:color w:val="000000"/>
          <w:sz w:val="28"/>
          <w:szCs w:val="28"/>
          <w:lang w:val="ru-RU"/>
        </w:rPr>
        <w:t>С 2018 года действует программа  поддержки инициатив граждан, проживающих в сельской местности. В рамках данной программы в 2020 году была закончена работа по установке и стро</w:t>
      </w:r>
      <w:r>
        <w:rPr>
          <w:rFonts w:ascii="Times New Roman" w:hAnsi="Times New Roman"/>
          <w:bCs/>
          <w:color w:val="000000"/>
          <w:sz w:val="28"/>
          <w:szCs w:val="28"/>
          <w:lang w:val="ru-RU"/>
        </w:rPr>
        <w:t>и</w:t>
      </w:r>
      <w:r w:rsidRPr="00883423">
        <w:rPr>
          <w:rFonts w:ascii="Times New Roman" w:hAnsi="Times New Roman"/>
          <w:bCs/>
          <w:color w:val="000000"/>
          <w:sz w:val="28"/>
          <w:szCs w:val="28"/>
          <w:lang w:val="ru-RU"/>
        </w:rPr>
        <w:t>тельству дополнительных контейнерные площадок, произведен ремонт тротуара дороги по переулку от д. 64 по ул. Ленина до д. 57 А по ул. Крылова, произведены работы по благоустройству Гражданского кладбища</w:t>
      </w:r>
      <w:r>
        <w:rPr>
          <w:rFonts w:ascii="Times New Roman" w:hAnsi="Times New Roman"/>
          <w:bCs/>
          <w:color w:val="000000"/>
          <w:sz w:val="28"/>
          <w:szCs w:val="28"/>
          <w:lang w:val="ru-RU"/>
        </w:rPr>
        <w:t>,</w:t>
      </w:r>
      <w:r w:rsidRPr="00577916">
        <w:rPr>
          <w:b/>
          <w:lang w:val="ru-RU"/>
        </w:rPr>
        <w:t xml:space="preserve"> </w:t>
      </w:r>
      <w:r w:rsidRPr="00577916">
        <w:rPr>
          <w:rFonts w:ascii="Times New Roman" w:hAnsi="Times New Roman"/>
          <w:sz w:val="28"/>
          <w:szCs w:val="28"/>
          <w:lang w:val="ru-RU"/>
        </w:rPr>
        <w:t>благоустройств</w:t>
      </w:r>
      <w:r>
        <w:rPr>
          <w:rFonts w:ascii="Times New Roman" w:hAnsi="Times New Roman"/>
          <w:sz w:val="28"/>
          <w:szCs w:val="28"/>
          <w:lang w:val="ru-RU"/>
        </w:rPr>
        <w:t>у</w:t>
      </w:r>
      <w:r w:rsidRPr="00577916">
        <w:rPr>
          <w:rFonts w:ascii="Times New Roman" w:hAnsi="Times New Roman"/>
          <w:sz w:val="28"/>
          <w:szCs w:val="28"/>
          <w:lang w:val="ru-RU"/>
        </w:rPr>
        <w:t xml:space="preserve"> аллеи Славы с установкой стел воинам ГСВГ, воинам Афганистана и десантникам</w:t>
      </w:r>
      <w:r w:rsidRPr="00577916">
        <w:rPr>
          <w:rFonts w:ascii="Times New Roman" w:hAnsi="Times New Roman"/>
          <w:bCs/>
          <w:color w:val="000000"/>
          <w:sz w:val="28"/>
          <w:szCs w:val="28"/>
          <w:lang w:val="ru-RU"/>
        </w:rPr>
        <w:t>.</w:t>
      </w:r>
      <w:r w:rsidRPr="00883423">
        <w:rPr>
          <w:rFonts w:ascii="Times New Roman" w:hAnsi="Times New Roman"/>
          <w:bCs/>
          <w:color w:val="000000"/>
          <w:sz w:val="28"/>
          <w:szCs w:val="28"/>
          <w:lang w:val="ru-RU"/>
        </w:rPr>
        <w:t xml:space="preserve"> На эти цели потребовалось 8</w:t>
      </w:r>
      <w:r>
        <w:rPr>
          <w:rFonts w:ascii="Times New Roman" w:hAnsi="Times New Roman"/>
          <w:bCs/>
          <w:color w:val="000000"/>
          <w:sz w:val="28"/>
          <w:szCs w:val="28"/>
          <w:lang w:val="ru-RU"/>
        </w:rPr>
        <w:t> 629 873</w:t>
      </w:r>
      <w:r w:rsidRPr="00883423">
        <w:rPr>
          <w:rFonts w:ascii="Times New Roman" w:hAnsi="Times New Roman"/>
          <w:bCs/>
          <w:color w:val="000000"/>
          <w:sz w:val="28"/>
          <w:szCs w:val="28"/>
          <w:lang w:val="ru-RU"/>
        </w:rPr>
        <w:t>,58 руб. В том числе доля населения составила 5</w:t>
      </w:r>
      <w:r>
        <w:rPr>
          <w:rFonts w:ascii="Times New Roman" w:hAnsi="Times New Roman"/>
          <w:bCs/>
          <w:color w:val="000000"/>
          <w:sz w:val="28"/>
          <w:szCs w:val="28"/>
          <w:lang w:val="ru-RU"/>
        </w:rPr>
        <w:t>1</w:t>
      </w:r>
      <w:r w:rsidRPr="00883423">
        <w:rPr>
          <w:rFonts w:ascii="Times New Roman" w:hAnsi="Times New Roman"/>
          <w:bCs/>
          <w:color w:val="000000"/>
          <w:sz w:val="28"/>
          <w:szCs w:val="28"/>
          <w:lang w:val="ru-RU"/>
        </w:rPr>
        <w:t>7 700,00 руб. (РБ-6</w:t>
      </w:r>
      <w:r>
        <w:rPr>
          <w:rFonts w:ascii="Times New Roman" w:hAnsi="Times New Roman"/>
          <w:bCs/>
          <w:color w:val="000000"/>
          <w:sz w:val="28"/>
          <w:szCs w:val="28"/>
          <w:lang w:val="ru-RU"/>
        </w:rPr>
        <w:t> 794 887</w:t>
      </w:r>
      <w:r w:rsidRPr="00883423">
        <w:rPr>
          <w:rFonts w:ascii="Times New Roman" w:hAnsi="Times New Roman"/>
          <w:bCs/>
          <w:color w:val="000000"/>
          <w:sz w:val="28"/>
          <w:szCs w:val="28"/>
          <w:lang w:val="ru-RU"/>
        </w:rPr>
        <w:t>,00 руб., МБ-1 3</w:t>
      </w:r>
      <w:r>
        <w:rPr>
          <w:rFonts w:ascii="Times New Roman" w:hAnsi="Times New Roman"/>
          <w:bCs/>
          <w:color w:val="000000"/>
          <w:sz w:val="28"/>
          <w:szCs w:val="28"/>
          <w:lang w:val="ru-RU"/>
        </w:rPr>
        <w:t>17</w:t>
      </w:r>
      <w:r w:rsidRPr="00883423">
        <w:rPr>
          <w:rFonts w:ascii="Times New Roman" w:hAnsi="Times New Roman"/>
          <w:bCs/>
          <w:color w:val="000000"/>
          <w:sz w:val="28"/>
          <w:szCs w:val="28"/>
          <w:lang w:val="ru-RU"/>
        </w:rPr>
        <w:t> </w:t>
      </w:r>
      <w:r>
        <w:rPr>
          <w:rFonts w:ascii="Times New Roman" w:hAnsi="Times New Roman"/>
          <w:bCs/>
          <w:color w:val="000000"/>
          <w:sz w:val="28"/>
          <w:szCs w:val="28"/>
          <w:lang w:val="ru-RU"/>
        </w:rPr>
        <w:t>286</w:t>
      </w:r>
      <w:r w:rsidRPr="00883423">
        <w:rPr>
          <w:rFonts w:ascii="Times New Roman" w:hAnsi="Times New Roman"/>
          <w:bCs/>
          <w:color w:val="000000"/>
          <w:sz w:val="28"/>
          <w:szCs w:val="28"/>
          <w:lang w:val="ru-RU"/>
        </w:rPr>
        <w:t xml:space="preserve">,58 руб.).  </w:t>
      </w:r>
    </w:p>
    <w:p w:rsidR="004C4F6A" w:rsidRPr="00883423" w:rsidRDefault="004C4F6A" w:rsidP="00883423">
      <w:pPr>
        <w:pStyle w:val="NormalWeb"/>
        <w:spacing w:before="0" w:beforeAutospacing="0" w:after="0" w:afterAutospacing="0" w:line="276" w:lineRule="auto"/>
        <w:ind w:firstLine="540"/>
        <w:jc w:val="both"/>
        <w:rPr>
          <w:rFonts w:ascii="Times New Roman" w:hAnsi="Times New Roman"/>
          <w:bCs/>
          <w:color w:val="000000"/>
          <w:sz w:val="28"/>
          <w:szCs w:val="28"/>
          <w:lang w:val="ru-RU"/>
        </w:rPr>
      </w:pPr>
      <w:r w:rsidRPr="00883423">
        <w:rPr>
          <w:rFonts w:ascii="Times New Roman" w:hAnsi="Times New Roman"/>
          <w:bCs/>
          <w:color w:val="000000"/>
          <w:sz w:val="28"/>
          <w:szCs w:val="28"/>
          <w:lang w:val="ru-RU"/>
        </w:rPr>
        <w:t xml:space="preserve">Произведен  ремонт в щебеночном исполнении автомобильных дорог по улицам 1 Пятилетки, 1,2,3,4 Набережным, Коминтерна, Горького, Кооперативной на сумму 2 394 566,00 руб. В том числе доля индивидуальных предпринимателей составила 238 966,00 руб. (РБ-1 915 600,00 руб., МБ- 240 000,00 руб.).  </w:t>
      </w:r>
    </w:p>
    <w:p w:rsidR="004C4F6A" w:rsidRPr="00883423" w:rsidRDefault="004C4F6A" w:rsidP="00883423">
      <w:pPr>
        <w:pStyle w:val="NormalWeb"/>
        <w:spacing w:before="0" w:beforeAutospacing="0" w:after="0" w:afterAutospacing="0" w:line="276" w:lineRule="auto"/>
        <w:ind w:firstLine="540"/>
        <w:jc w:val="both"/>
        <w:rPr>
          <w:rFonts w:ascii="Times New Roman" w:hAnsi="Times New Roman"/>
          <w:sz w:val="28"/>
          <w:szCs w:val="28"/>
          <w:lang w:val="ru-RU"/>
        </w:rPr>
      </w:pPr>
      <w:r w:rsidRPr="00883423">
        <w:rPr>
          <w:rFonts w:ascii="Times New Roman" w:hAnsi="Times New Roman"/>
          <w:sz w:val="28"/>
          <w:szCs w:val="28"/>
          <w:lang w:val="ru-RU"/>
        </w:rPr>
        <w:t xml:space="preserve">В 2021 году планируется продолжить участие в рамках данной программы и осуществить благоустройство прилегающих территорий МАОУ «Порецкая СОШ», МБДОУ «Порецкий детский сад «Сказка», МБДОУ «Порецкий детский сад «Колокольчик», ремонт стены памяти мемориала (Памятник «Победы»), устройство пешеходного мостика через р. Елховка от ул. 1 Пятилетки, ремонт автомобильной дороги по ул. Ульянова, Родионова,  2 Пятилетки, 4 Набережной. </w:t>
      </w:r>
    </w:p>
    <w:p w:rsidR="004C4F6A" w:rsidRPr="00CD0412" w:rsidRDefault="004C4F6A" w:rsidP="00883423">
      <w:pPr>
        <w:pStyle w:val="NormalWeb"/>
        <w:spacing w:before="0" w:beforeAutospacing="0" w:after="0" w:afterAutospacing="0" w:line="276" w:lineRule="auto"/>
        <w:ind w:firstLine="540"/>
        <w:jc w:val="both"/>
        <w:rPr>
          <w:rFonts w:ascii="Times New Roman" w:hAnsi="Times New Roman"/>
          <w:sz w:val="28"/>
          <w:szCs w:val="28"/>
          <w:lang w:val="ru-RU"/>
        </w:rPr>
      </w:pPr>
      <w:r w:rsidRPr="00CD0412">
        <w:rPr>
          <w:rFonts w:ascii="Times New Roman" w:hAnsi="Times New Roman"/>
          <w:sz w:val="28"/>
          <w:szCs w:val="28"/>
          <w:lang w:val="ru-RU"/>
        </w:rPr>
        <w:t>Настоящие проекты прошл</w:t>
      </w:r>
      <w:r>
        <w:rPr>
          <w:rFonts w:ascii="Times New Roman" w:hAnsi="Times New Roman"/>
          <w:sz w:val="28"/>
          <w:szCs w:val="28"/>
          <w:lang w:val="ru-RU"/>
        </w:rPr>
        <w:t>и</w:t>
      </w:r>
      <w:r w:rsidRPr="00CD0412">
        <w:rPr>
          <w:rFonts w:ascii="Times New Roman" w:hAnsi="Times New Roman"/>
          <w:sz w:val="28"/>
          <w:szCs w:val="28"/>
          <w:lang w:val="ru-RU"/>
        </w:rPr>
        <w:t xml:space="preserve"> процедуру</w:t>
      </w:r>
      <w:r>
        <w:rPr>
          <w:rFonts w:ascii="Times New Roman" w:hAnsi="Times New Roman"/>
          <w:sz w:val="28"/>
          <w:szCs w:val="28"/>
          <w:lang w:val="ru-RU"/>
        </w:rPr>
        <w:t xml:space="preserve"> конкурсного отбора и включены в программу</w:t>
      </w:r>
      <w:r w:rsidRPr="00CD0412">
        <w:rPr>
          <w:rFonts w:ascii="Times New Roman" w:hAnsi="Times New Roman"/>
          <w:sz w:val="28"/>
          <w:szCs w:val="28"/>
          <w:lang w:val="ru-RU"/>
        </w:rPr>
        <w:t xml:space="preserve">.  Для их реализации  потребуются   </w:t>
      </w:r>
      <w:r>
        <w:rPr>
          <w:rFonts w:ascii="Times New Roman" w:hAnsi="Times New Roman"/>
          <w:sz w:val="28"/>
          <w:szCs w:val="28"/>
          <w:lang w:val="ru-RU"/>
        </w:rPr>
        <w:t xml:space="preserve">средства  в сумме 9 968 489,00 руб. </w:t>
      </w:r>
      <w:r w:rsidRPr="00DD5B14">
        <w:rPr>
          <w:rFonts w:ascii="Times New Roman" w:hAnsi="Times New Roman"/>
          <w:sz w:val="22"/>
          <w:szCs w:val="22"/>
          <w:lang w:val="ru-RU"/>
        </w:rPr>
        <w:t>(Из них: республиканского бюджета в сумме 7 974 375,00 руб., средства местного бюджета в сумме 1 402 114,00 руб.   и доля населения в сумме 592 000,00 руб.).</w:t>
      </w:r>
      <w:r w:rsidRPr="00CD0412">
        <w:rPr>
          <w:rFonts w:ascii="Times New Roman" w:hAnsi="Times New Roman"/>
          <w:sz w:val="28"/>
          <w:szCs w:val="28"/>
          <w:lang w:val="ru-RU"/>
        </w:rPr>
        <w:t xml:space="preserve">  </w:t>
      </w:r>
    </w:p>
    <w:p w:rsidR="004C4F6A" w:rsidRPr="00EC2868" w:rsidRDefault="004C4F6A" w:rsidP="008E2452">
      <w:pPr>
        <w:jc w:val="center"/>
        <w:rPr>
          <w:rFonts w:ascii="Times New Roman" w:hAnsi="Times New Roman"/>
          <w:b/>
          <w:highlight w:val="yellow"/>
          <w:lang w:val="ru-RU"/>
        </w:rPr>
      </w:pPr>
    </w:p>
    <w:p w:rsidR="004C4F6A" w:rsidRPr="00D35874" w:rsidRDefault="004C4F6A" w:rsidP="00883423">
      <w:pPr>
        <w:spacing w:line="276" w:lineRule="auto"/>
        <w:jc w:val="center"/>
        <w:rPr>
          <w:rFonts w:ascii="Times New Roman" w:hAnsi="Times New Roman"/>
          <w:b/>
          <w:sz w:val="28"/>
          <w:szCs w:val="28"/>
          <w:lang w:val="ru-RU"/>
        </w:rPr>
      </w:pPr>
      <w:r w:rsidRPr="00D35874">
        <w:rPr>
          <w:rFonts w:ascii="Times New Roman" w:hAnsi="Times New Roman"/>
          <w:b/>
          <w:sz w:val="28"/>
          <w:szCs w:val="28"/>
          <w:lang w:val="ru-RU"/>
        </w:rPr>
        <w:t>Охрана окружающей среды</w:t>
      </w:r>
    </w:p>
    <w:p w:rsidR="004C4F6A" w:rsidRPr="00D35874" w:rsidRDefault="004C4F6A" w:rsidP="00883423">
      <w:pPr>
        <w:spacing w:line="276" w:lineRule="auto"/>
        <w:jc w:val="both"/>
        <w:rPr>
          <w:rFonts w:ascii="Times New Roman" w:hAnsi="Times New Roman"/>
          <w:sz w:val="28"/>
          <w:szCs w:val="28"/>
          <w:lang w:val="ru-RU"/>
        </w:rPr>
      </w:pPr>
      <w:r w:rsidRPr="00D35874">
        <w:rPr>
          <w:rFonts w:ascii="Times New Roman" w:hAnsi="Times New Roman"/>
          <w:sz w:val="28"/>
          <w:szCs w:val="28"/>
          <w:lang w:val="ru-RU"/>
        </w:rPr>
        <w:t xml:space="preserve"> </w:t>
      </w:r>
      <w:r w:rsidRPr="00D35874">
        <w:rPr>
          <w:rFonts w:ascii="Times New Roman" w:hAnsi="Times New Roman"/>
          <w:sz w:val="28"/>
          <w:szCs w:val="28"/>
          <w:lang w:val="ru-RU"/>
        </w:rPr>
        <w:tab/>
        <w:t>Одной из стратегических задач в области охраны окружающей среды является реализация региональных проектов, интегрированных в национальный проект «Экология»: «Комплексная система обращения с твердыми коммунальными отходами», «Чистая вода», «Сохранение лесов», «Сохранение уникальных водных объектов»</w:t>
      </w:r>
      <w:r>
        <w:rPr>
          <w:rFonts w:ascii="Times New Roman" w:hAnsi="Times New Roman"/>
          <w:sz w:val="28"/>
          <w:szCs w:val="28"/>
          <w:lang w:val="ru-RU"/>
        </w:rPr>
        <w:t>, «Оздоровление Волги»</w:t>
      </w:r>
      <w:r w:rsidRPr="00D35874">
        <w:rPr>
          <w:rFonts w:ascii="Times New Roman" w:hAnsi="Times New Roman"/>
          <w:sz w:val="28"/>
          <w:szCs w:val="28"/>
          <w:lang w:val="ru-RU"/>
        </w:rPr>
        <w:t>.</w:t>
      </w:r>
    </w:p>
    <w:p w:rsidR="004C4F6A" w:rsidRPr="00D35874" w:rsidRDefault="004C4F6A" w:rsidP="00883423">
      <w:pPr>
        <w:spacing w:line="276" w:lineRule="auto"/>
        <w:jc w:val="both"/>
        <w:rPr>
          <w:rFonts w:ascii="Times New Roman" w:hAnsi="Times New Roman"/>
          <w:sz w:val="28"/>
          <w:szCs w:val="28"/>
          <w:lang w:val="ru-RU"/>
        </w:rPr>
      </w:pPr>
      <w:r w:rsidRPr="00D35874">
        <w:rPr>
          <w:rFonts w:ascii="Times New Roman" w:hAnsi="Times New Roman"/>
          <w:sz w:val="28"/>
          <w:szCs w:val="28"/>
          <w:lang w:val="ru-RU"/>
        </w:rPr>
        <w:t xml:space="preserve">         Во исполнении майского Указа Президента Российской Федерации в 2019 году за</w:t>
      </w:r>
      <w:r>
        <w:rPr>
          <w:rFonts w:ascii="Times New Roman" w:hAnsi="Times New Roman"/>
          <w:sz w:val="28"/>
          <w:szCs w:val="28"/>
          <w:lang w:val="ru-RU"/>
        </w:rPr>
        <w:t>пущен региональный проект «Чиста</w:t>
      </w:r>
      <w:r w:rsidRPr="00D35874">
        <w:rPr>
          <w:rFonts w:ascii="Times New Roman" w:hAnsi="Times New Roman"/>
          <w:sz w:val="28"/>
          <w:szCs w:val="28"/>
          <w:lang w:val="ru-RU"/>
        </w:rPr>
        <w:t xml:space="preserve">я вода», в рамках которого начался </w:t>
      </w:r>
      <w:r w:rsidRPr="00D35874">
        <w:rPr>
          <w:rFonts w:ascii="Times New Roman" w:hAnsi="Times New Roman"/>
          <w:sz w:val="28"/>
          <w:szCs w:val="28"/>
        </w:rPr>
        <w:t>II</w:t>
      </w:r>
      <w:r w:rsidRPr="00D35874">
        <w:rPr>
          <w:rFonts w:ascii="Times New Roman" w:hAnsi="Times New Roman"/>
          <w:sz w:val="28"/>
          <w:szCs w:val="28"/>
          <w:lang w:val="ru-RU"/>
        </w:rPr>
        <w:t xml:space="preserve">-ой этап строительства водопровода, который запланирован на 2019 и 2021 годы. На данные работы  предусмотрены средства Федерального, Республиканского и местного бюджетов в сумме 58 824 578,65 руб. Протяженность замененных водопроводных сетей в 2019 году составила 16 525 м. </w:t>
      </w:r>
      <w:r w:rsidRPr="00D35874">
        <w:rPr>
          <w:rFonts w:ascii="Times New Roman" w:hAnsi="Times New Roman"/>
          <w:sz w:val="22"/>
          <w:szCs w:val="22"/>
          <w:lang w:val="ru-RU"/>
        </w:rPr>
        <w:t>(Выделены денежные средства ФБ - 32 406 736 руб., РБ - 278 239 руб., МБ - 49 102,50 руб).</w:t>
      </w:r>
    </w:p>
    <w:p w:rsidR="004C4F6A" w:rsidRDefault="004C4F6A" w:rsidP="00D35874">
      <w:pPr>
        <w:spacing w:line="276" w:lineRule="auto"/>
        <w:ind w:firstLine="708"/>
        <w:jc w:val="both"/>
        <w:rPr>
          <w:rFonts w:ascii="Times New Roman" w:hAnsi="Times New Roman"/>
          <w:sz w:val="22"/>
          <w:szCs w:val="22"/>
          <w:lang w:val="ru-RU"/>
        </w:rPr>
      </w:pPr>
      <w:r w:rsidRPr="00D35874">
        <w:rPr>
          <w:rFonts w:ascii="Times New Roman" w:hAnsi="Times New Roman"/>
          <w:sz w:val="28"/>
          <w:szCs w:val="28"/>
          <w:lang w:val="ru-RU"/>
        </w:rPr>
        <w:t xml:space="preserve">В 2020 году протяженность замененных водопроводных сетей </w:t>
      </w:r>
      <w:r w:rsidRPr="0058446F">
        <w:rPr>
          <w:rFonts w:ascii="Times New Roman" w:hAnsi="Times New Roman"/>
          <w:sz w:val="28"/>
          <w:szCs w:val="28"/>
          <w:lang w:val="ru-RU"/>
        </w:rPr>
        <w:t xml:space="preserve">составило  3 546 м. </w:t>
      </w:r>
      <w:r w:rsidRPr="0058446F">
        <w:rPr>
          <w:rFonts w:ascii="Times New Roman" w:hAnsi="Times New Roman"/>
          <w:sz w:val="22"/>
          <w:szCs w:val="22"/>
          <w:lang w:val="ru-RU"/>
        </w:rPr>
        <w:t>(Выделены денежные средства ФБ – 4 875 700,00 руб., РБ – 199 500,00 руб., МБ – 39 137,15 руб).</w:t>
      </w:r>
    </w:p>
    <w:p w:rsidR="004C4F6A" w:rsidRPr="00A91721" w:rsidRDefault="004C4F6A" w:rsidP="006747E4">
      <w:pPr>
        <w:spacing w:line="276" w:lineRule="auto"/>
        <w:ind w:firstLine="708"/>
        <w:jc w:val="both"/>
        <w:rPr>
          <w:rFonts w:ascii="Times New Roman" w:hAnsi="Times New Roman"/>
          <w:sz w:val="22"/>
          <w:szCs w:val="22"/>
          <w:lang w:val="ru-RU"/>
        </w:rPr>
      </w:pPr>
      <w:r>
        <w:rPr>
          <w:rFonts w:ascii="Times New Roman" w:hAnsi="Times New Roman"/>
          <w:sz w:val="28"/>
          <w:szCs w:val="28"/>
          <w:lang w:val="ru-RU"/>
        </w:rPr>
        <w:t xml:space="preserve">Произведен капитальный ремонт двух артезианских скважин № 2, № 3 на сумму 1 263 844,50 руб. </w:t>
      </w:r>
      <w:r w:rsidRPr="00A91721">
        <w:rPr>
          <w:rFonts w:ascii="Times New Roman" w:hAnsi="Times New Roman"/>
          <w:sz w:val="22"/>
          <w:szCs w:val="22"/>
          <w:lang w:val="ru-RU"/>
        </w:rPr>
        <w:t xml:space="preserve">(Из которых: РБ-1 198 125,00 руб, МБ-65 719,50 руб.). </w:t>
      </w:r>
    </w:p>
    <w:p w:rsidR="004C4F6A" w:rsidRDefault="004C4F6A" w:rsidP="00A544FB">
      <w:pPr>
        <w:spacing w:line="276" w:lineRule="auto"/>
        <w:ind w:firstLine="708"/>
        <w:jc w:val="both"/>
        <w:rPr>
          <w:rFonts w:ascii="Times New Roman" w:hAnsi="Times New Roman"/>
          <w:sz w:val="28"/>
          <w:szCs w:val="28"/>
          <w:lang w:val="ru-RU"/>
        </w:rPr>
      </w:pPr>
      <w:r w:rsidRPr="0058446F">
        <w:rPr>
          <w:rFonts w:ascii="Times New Roman" w:hAnsi="Times New Roman"/>
          <w:sz w:val="28"/>
          <w:szCs w:val="28"/>
          <w:lang w:val="ru-RU"/>
        </w:rPr>
        <w:t xml:space="preserve">В 2021 году запланировано закончить </w:t>
      </w:r>
      <w:r w:rsidRPr="0058446F">
        <w:rPr>
          <w:rFonts w:ascii="Times New Roman" w:hAnsi="Times New Roman"/>
          <w:sz w:val="28"/>
          <w:szCs w:val="28"/>
        </w:rPr>
        <w:t>II</w:t>
      </w:r>
      <w:r w:rsidRPr="0058446F">
        <w:rPr>
          <w:rFonts w:ascii="Times New Roman" w:hAnsi="Times New Roman"/>
          <w:sz w:val="28"/>
          <w:szCs w:val="28"/>
          <w:lang w:val="ru-RU"/>
        </w:rPr>
        <w:t>-ой этап строительства водопровода и проложить 5 637 м</w:t>
      </w:r>
      <w:r w:rsidRPr="00D35874">
        <w:rPr>
          <w:rFonts w:ascii="Times New Roman" w:hAnsi="Times New Roman"/>
          <w:sz w:val="28"/>
          <w:szCs w:val="28"/>
          <w:lang w:val="ru-RU"/>
        </w:rPr>
        <w:t xml:space="preserve"> водопроводных сетей. Для реализации </w:t>
      </w:r>
      <w:r w:rsidRPr="00D35874">
        <w:rPr>
          <w:rFonts w:ascii="Times New Roman" w:hAnsi="Times New Roman"/>
          <w:sz w:val="28"/>
          <w:szCs w:val="28"/>
        </w:rPr>
        <w:t>II</w:t>
      </w:r>
      <w:r w:rsidRPr="00D35874">
        <w:rPr>
          <w:rFonts w:ascii="Times New Roman" w:hAnsi="Times New Roman"/>
          <w:sz w:val="28"/>
          <w:szCs w:val="28"/>
          <w:lang w:val="ru-RU"/>
        </w:rPr>
        <w:t xml:space="preserve">-ого этапа </w:t>
      </w:r>
      <w:r>
        <w:rPr>
          <w:rFonts w:ascii="Times New Roman" w:hAnsi="Times New Roman"/>
          <w:sz w:val="28"/>
          <w:szCs w:val="28"/>
          <w:lang w:val="ru-RU"/>
        </w:rPr>
        <w:t>предусмотрены</w:t>
      </w:r>
      <w:r w:rsidRPr="00D35874">
        <w:rPr>
          <w:rFonts w:ascii="Times New Roman" w:hAnsi="Times New Roman"/>
          <w:sz w:val="28"/>
          <w:szCs w:val="28"/>
          <w:lang w:val="ru-RU"/>
        </w:rPr>
        <w:t xml:space="preserve"> денежные средства</w:t>
      </w:r>
      <w:r>
        <w:rPr>
          <w:rFonts w:ascii="Times New Roman" w:hAnsi="Times New Roman"/>
          <w:sz w:val="28"/>
          <w:szCs w:val="28"/>
          <w:lang w:val="ru-RU"/>
        </w:rPr>
        <w:t xml:space="preserve"> в размере </w:t>
      </w:r>
      <w:r w:rsidRPr="00D35874">
        <w:rPr>
          <w:rFonts w:ascii="Times New Roman" w:hAnsi="Times New Roman"/>
          <w:sz w:val="28"/>
          <w:szCs w:val="28"/>
          <w:lang w:val="ru-RU"/>
        </w:rPr>
        <w:t xml:space="preserve"> 20 766 402,00 руб.</w:t>
      </w:r>
    </w:p>
    <w:p w:rsidR="004C4F6A" w:rsidRPr="006E6C5A" w:rsidRDefault="004C4F6A" w:rsidP="00490803">
      <w:pPr>
        <w:spacing w:line="276" w:lineRule="auto"/>
        <w:ind w:firstLine="708"/>
        <w:jc w:val="both"/>
        <w:rPr>
          <w:rFonts w:ascii="Times New Roman" w:hAnsi="Times New Roman"/>
          <w:sz w:val="28"/>
          <w:szCs w:val="28"/>
          <w:lang w:val="ru-RU"/>
        </w:rPr>
      </w:pPr>
      <w:r w:rsidRPr="006E6C5A">
        <w:rPr>
          <w:rFonts w:ascii="Times New Roman" w:hAnsi="Times New Roman"/>
          <w:sz w:val="28"/>
          <w:szCs w:val="28"/>
          <w:lang w:val="ru-RU"/>
        </w:rPr>
        <w:t>В настоящее время администрацией Порецкого сельского поселения  направлены заявки на участие в конкурсном отборе проектов комплексного развития сельских территорий (сельских агломираций)</w:t>
      </w:r>
      <w:r>
        <w:rPr>
          <w:rFonts w:ascii="Times New Roman" w:hAnsi="Times New Roman"/>
          <w:sz w:val="28"/>
          <w:szCs w:val="28"/>
          <w:lang w:val="ru-RU"/>
        </w:rPr>
        <w:t xml:space="preserve">: Строительство водопровода </w:t>
      </w:r>
      <w:r>
        <w:rPr>
          <w:rFonts w:ascii="Times New Roman" w:hAnsi="Times New Roman"/>
          <w:sz w:val="28"/>
          <w:szCs w:val="28"/>
        </w:rPr>
        <w:t>III</w:t>
      </w:r>
      <w:r w:rsidRPr="006E6C5A">
        <w:rPr>
          <w:rFonts w:ascii="Times New Roman" w:hAnsi="Times New Roman"/>
          <w:sz w:val="28"/>
          <w:szCs w:val="28"/>
          <w:lang w:val="ru-RU"/>
        </w:rPr>
        <w:t xml:space="preserve"> </w:t>
      </w:r>
      <w:r>
        <w:rPr>
          <w:rFonts w:ascii="Times New Roman" w:hAnsi="Times New Roman"/>
          <w:sz w:val="28"/>
          <w:szCs w:val="28"/>
          <w:lang w:val="ru-RU"/>
        </w:rPr>
        <w:t xml:space="preserve">этап строительства (Строительство водовода), </w:t>
      </w:r>
      <w:r w:rsidRPr="006E6C5A">
        <w:rPr>
          <w:rFonts w:ascii="Times New Roman" w:hAnsi="Times New Roman"/>
          <w:sz w:val="28"/>
          <w:szCs w:val="28"/>
          <w:lang w:val="ru-RU"/>
        </w:rPr>
        <w:t>Комплексная компактная застройка и благоустройство индивидуальных домов усадебного типа в южной части села Порецкого</w:t>
      </w:r>
      <w:r>
        <w:rPr>
          <w:rFonts w:ascii="Times New Roman" w:hAnsi="Times New Roman"/>
          <w:sz w:val="28"/>
          <w:szCs w:val="28"/>
          <w:lang w:val="ru-RU"/>
        </w:rPr>
        <w:t xml:space="preserve"> </w:t>
      </w:r>
      <w:r w:rsidRPr="006E6C5A">
        <w:rPr>
          <w:rFonts w:ascii="Times New Roman" w:hAnsi="Times New Roman"/>
          <w:sz w:val="28"/>
          <w:szCs w:val="28"/>
          <w:lang w:val="ru-RU"/>
        </w:rPr>
        <w:t>(Строительство водовода и канализационных сетей).</w:t>
      </w:r>
    </w:p>
    <w:p w:rsidR="004C4F6A" w:rsidRPr="006E6C5A" w:rsidRDefault="004C4F6A" w:rsidP="00883423">
      <w:pPr>
        <w:spacing w:line="276" w:lineRule="auto"/>
        <w:ind w:firstLine="708"/>
        <w:jc w:val="both"/>
        <w:rPr>
          <w:rFonts w:ascii="Times New Roman" w:hAnsi="Times New Roman"/>
          <w:sz w:val="28"/>
          <w:szCs w:val="28"/>
          <w:highlight w:val="yellow"/>
          <w:lang w:val="ru-RU"/>
        </w:rPr>
      </w:pPr>
      <w:r>
        <w:rPr>
          <w:rFonts w:ascii="Times New Roman" w:hAnsi="Times New Roman"/>
          <w:sz w:val="28"/>
          <w:szCs w:val="28"/>
          <w:lang w:val="ru-RU"/>
        </w:rPr>
        <w:t>В текущем году в рамках проекта «Оздоровление Волги» планируется</w:t>
      </w:r>
      <w:r w:rsidRPr="00490803">
        <w:rPr>
          <w:rFonts w:ascii="Times New Roman" w:hAnsi="Times New Roman"/>
          <w:sz w:val="28"/>
          <w:szCs w:val="28"/>
          <w:lang w:val="ru-RU"/>
        </w:rPr>
        <w:t xml:space="preserve"> </w:t>
      </w:r>
      <w:r>
        <w:rPr>
          <w:rFonts w:ascii="Times New Roman" w:hAnsi="Times New Roman"/>
          <w:sz w:val="28"/>
          <w:szCs w:val="28"/>
          <w:lang w:val="ru-RU"/>
        </w:rPr>
        <w:t>произвести строительство к</w:t>
      </w:r>
      <w:r w:rsidRPr="00490803">
        <w:rPr>
          <w:rFonts w:ascii="Times New Roman" w:hAnsi="Times New Roman"/>
          <w:sz w:val="28"/>
          <w:szCs w:val="28"/>
          <w:lang w:val="ru-RU" w:eastAsia="ar-SA"/>
        </w:rPr>
        <w:t>омплекс</w:t>
      </w:r>
      <w:r>
        <w:rPr>
          <w:rFonts w:ascii="Times New Roman" w:hAnsi="Times New Roman"/>
          <w:sz w:val="28"/>
          <w:szCs w:val="28"/>
          <w:lang w:val="ru-RU" w:eastAsia="ar-SA"/>
        </w:rPr>
        <w:t>а</w:t>
      </w:r>
      <w:r w:rsidRPr="00490803">
        <w:rPr>
          <w:rFonts w:ascii="Times New Roman" w:hAnsi="Times New Roman"/>
          <w:sz w:val="28"/>
          <w:szCs w:val="28"/>
          <w:lang w:val="ru-RU" w:eastAsia="ar-SA"/>
        </w:rPr>
        <w:t xml:space="preserve"> очистных сооружений биологической очистки сточных вод, производительностью 750 м</w:t>
      </w:r>
      <w:r w:rsidRPr="00490803">
        <w:rPr>
          <w:rFonts w:ascii="Times New Roman" w:hAnsi="Times New Roman"/>
          <w:sz w:val="28"/>
          <w:szCs w:val="28"/>
          <w:vertAlign w:val="superscript"/>
          <w:lang w:val="ru-RU" w:eastAsia="ar-SA"/>
        </w:rPr>
        <w:t>3</w:t>
      </w:r>
      <w:r>
        <w:rPr>
          <w:rFonts w:ascii="Times New Roman" w:hAnsi="Times New Roman"/>
          <w:sz w:val="28"/>
          <w:szCs w:val="28"/>
          <w:lang w:val="ru-RU" w:eastAsia="ar-SA"/>
        </w:rPr>
        <w:t>/сут. н</w:t>
      </w:r>
      <w:r w:rsidRPr="00490803">
        <w:rPr>
          <w:rFonts w:ascii="Times New Roman" w:hAnsi="Times New Roman"/>
          <w:sz w:val="28"/>
          <w:szCs w:val="28"/>
          <w:lang w:val="ru-RU" w:eastAsia="ar-SA"/>
        </w:rPr>
        <w:t>апорн</w:t>
      </w:r>
      <w:r>
        <w:rPr>
          <w:rFonts w:ascii="Times New Roman" w:hAnsi="Times New Roman"/>
          <w:sz w:val="28"/>
          <w:szCs w:val="28"/>
          <w:lang w:val="ru-RU" w:eastAsia="ar-SA"/>
        </w:rPr>
        <w:t>ой</w:t>
      </w:r>
      <w:r w:rsidRPr="00490803">
        <w:rPr>
          <w:rFonts w:ascii="Times New Roman" w:hAnsi="Times New Roman"/>
          <w:sz w:val="28"/>
          <w:szCs w:val="28"/>
          <w:lang w:val="ru-RU" w:eastAsia="ar-SA"/>
        </w:rPr>
        <w:t xml:space="preserve"> канализаци</w:t>
      </w:r>
      <w:r>
        <w:rPr>
          <w:rFonts w:ascii="Times New Roman" w:hAnsi="Times New Roman"/>
          <w:sz w:val="28"/>
          <w:szCs w:val="28"/>
          <w:lang w:val="ru-RU" w:eastAsia="ar-SA"/>
        </w:rPr>
        <w:t>и</w:t>
      </w:r>
      <w:r w:rsidRPr="00490803">
        <w:rPr>
          <w:rFonts w:ascii="Times New Roman" w:hAnsi="Times New Roman"/>
          <w:sz w:val="28"/>
          <w:szCs w:val="28"/>
          <w:lang w:val="ru-RU" w:eastAsia="ar-SA"/>
        </w:rPr>
        <w:t>, протяженностью от канализационной насосной станции до биологических очистных сооружений</w:t>
      </w:r>
      <w:r>
        <w:rPr>
          <w:rFonts w:ascii="Times New Roman" w:hAnsi="Times New Roman"/>
          <w:sz w:val="28"/>
          <w:szCs w:val="28"/>
          <w:lang w:val="ru-RU" w:eastAsia="ar-SA"/>
        </w:rPr>
        <w:t>.</w:t>
      </w:r>
      <w:r w:rsidRPr="00490803">
        <w:rPr>
          <w:rFonts w:ascii="Times New Roman" w:hAnsi="Times New Roman"/>
          <w:sz w:val="28"/>
          <w:szCs w:val="28"/>
          <w:lang w:val="ru-RU" w:eastAsia="ar-SA"/>
        </w:rPr>
        <w:t xml:space="preserve"> </w:t>
      </w:r>
      <w:r>
        <w:rPr>
          <w:rFonts w:ascii="Times New Roman" w:hAnsi="Times New Roman"/>
          <w:sz w:val="28"/>
          <w:szCs w:val="28"/>
          <w:lang w:val="ru-RU" w:eastAsia="ar-SA"/>
        </w:rPr>
        <w:t>Реализацией данного проекта будет заниматься</w:t>
      </w:r>
      <w:r w:rsidRPr="00490803">
        <w:rPr>
          <w:rFonts w:ascii="Times New Roman" w:hAnsi="Times New Roman"/>
          <w:sz w:val="28"/>
          <w:szCs w:val="28"/>
          <w:lang w:val="ru-RU" w:eastAsia="ar-SA"/>
        </w:rPr>
        <w:t xml:space="preserve"> </w:t>
      </w:r>
      <w:r w:rsidRPr="00490803">
        <w:rPr>
          <w:rFonts w:ascii="Times New Roman" w:hAnsi="Times New Roman"/>
          <w:bCs/>
          <w:sz w:val="28"/>
          <w:szCs w:val="28"/>
          <w:lang w:val="ru-RU" w:eastAsia="ru-RU"/>
        </w:rPr>
        <w:t xml:space="preserve">Казенное учреждение Чувашской Республики </w:t>
      </w:r>
      <w:r>
        <w:rPr>
          <w:rFonts w:ascii="Times New Roman" w:hAnsi="Times New Roman"/>
          <w:bCs/>
          <w:sz w:val="28"/>
          <w:szCs w:val="28"/>
          <w:lang w:val="ru-RU" w:eastAsia="ru-RU"/>
        </w:rPr>
        <w:t>«</w:t>
      </w:r>
      <w:r w:rsidRPr="00490803">
        <w:rPr>
          <w:rFonts w:ascii="Times New Roman" w:hAnsi="Times New Roman"/>
          <w:bCs/>
          <w:sz w:val="28"/>
          <w:szCs w:val="28"/>
          <w:lang w:val="ru-RU" w:eastAsia="ru-RU"/>
        </w:rPr>
        <w:t xml:space="preserve">Республиканская служба единого </w:t>
      </w:r>
      <w:r>
        <w:rPr>
          <w:rFonts w:ascii="Times New Roman" w:hAnsi="Times New Roman"/>
          <w:bCs/>
          <w:sz w:val="28"/>
          <w:szCs w:val="28"/>
          <w:lang w:val="ru-RU" w:eastAsia="ru-RU"/>
        </w:rPr>
        <w:t xml:space="preserve">заказчика» </w:t>
      </w:r>
      <w:r w:rsidRPr="00490803">
        <w:rPr>
          <w:rFonts w:ascii="Times New Roman" w:hAnsi="Times New Roman"/>
          <w:sz w:val="28"/>
          <w:szCs w:val="28"/>
          <w:lang w:val="ru-RU" w:eastAsia="ru-RU"/>
        </w:rPr>
        <w:t>Министерства строительства, архитектуры и жилищно-коммунального хозяйства Чувашской Республики</w:t>
      </w:r>
      <w:r>
        <w:rPr>
          <w:rFonts w:ascii="Times New Roman" w:hAnsi="Times New Roman"/>
          <w:sz w:val="28"/>
          <w:szCs w:val="28"/>
          <w:lang w:val="ru-RU" w:eastAsia="ru-RU"/>
        </w:rPr>
        <w:t>,</w:t>
      </w:r>
      <w:r w:rsidRPr="00490803">
        <w:rPr>
          <w:rFonts w:ascii="Times New Roman" w:hAnsi="Times New Roman"/>
          <w:sz w:val="28"/>
          <w:szCs w:val="28"/>
          <w:lang w:val="ru-RU" w:eastAsia="ru-RU"/>
        </w:rPr>
        <w:t xml:space="preserve"> для реализации проекта</w:t>
      </w:r>
      <w:r w:rsidRPr="00490803">
        <w:rPr>
          <w:rFonts w:ascii="Times New Roman" w:hAnsi="Times New Roman"/>
          <w:sz w:val="28"/>
          <w:szCs w:val="28"/>
          <w:lang w:val="ru-RU" w:eastAsia="ar-SA"/>
        </w:rPr>
        <w:t xml:space="preserve"> </w:t>
      </w:r>
      <w:r>
        <w:rPr>
          <w:rFonts w:ascii="Times New Roman" w:hAnsi="Times New Roman"/>
          <w:sz w:val="28"/>
          <w:szCs w:val="28"/>
          <w:lang w:val="ru-RU" w:eastAsia="ar-SA"/>
        </w:rPr>
        <w:t>потребуется 225 257 020,00 руб</w:t>
      </w:r>
      <w:r w:rsidRPr="00490803">
        <w:rPr>
          <w:rFonts w:ascii="Times New Roman" w:hAnsi="Times New Roman"/>
          <w:sz w:val="28"/>
          <w:szCs w:val="28"/>
          <w:lang w:val="ru-RU" w:eastAsia="ru-RU"/>
        </w:rPr>
        <w:t>.</w:t>
      </w:r>
    </w:p>
    <w:p w:rsidR="004C4F6A" w:rsidRPr="00EC2868" w:rsidRDefault="004C4F6A" w:rsidP="003B0384">
      <w:pPr>
        <w:ind w:firstLine="708"/>
        <w:jc w:val="both"/>
        <w:rPr>
          <w:rFonts w:ascii="Times New Roman" w:hAnsi="Times New Roman"/>
          <w:sz w:val="28"/>
          <w:szCs w:val="28"/>
          <w:highlight w:val="yellow"/>
          <w:lang w:val="ru-RU"/>
        </w:rPr>
      </w:pPr>
    </w:p>
    <w:p w:rsidR="004C4F6A" w:rsidRPr="004F6C92" w:rsidRDefault="004C4F6A" w:rsidP="00AF6F58">
      <w:pPr>
        <w:ind w:firstLine="709"/>
        <w:jc w:val="center"/>
        <w:rPr>
          <w:rFonts w:ascii="Times New Roman" w:hAnsi="Times New Roman"/>
          <w:b/>
          <w:sz w:val="28"/>
          <w:szCs w:val="28"/>
          <w:lang w:val="ru-RU"/>
        </w:rPr>
      </w:pPr>
      <w:r w:rsidRPr="004F6C92">
        <w:rPr>
          <w:rFonts w:ascii="Times New Roman" w:hAnsi="Times New Roman"/>
          <w:b/>
          <w:sz w:val="28"/>
          <w:szCs w:val="28"/>
          <w:lang w:val="ru-RU"/>
        </w:rPr>
        <w:t>Благоустройство</w:t>
      </w:r>
    </w:p>
    <w:p w:rsidR="004C4F6A" w:rsidRPr="004F6C92" w:rsidRDefault="004C4F6A" w:rsidP="00AF6F58">
      <w:pPr>
        <w:ind w:firstLine="709"/>
        <w:jc w:val="both"/>
        <w:rPr>
          <w:rFonts w:ascii="Times New Roman" w:hAnsi="Times New Roman"/>
          <w:sz w:val="28"/>
          <w:szCs w:val="28"/>
          <w:lang w:val="ru-RU"/>
        </w:rPr>
      </w:pPr>
      <w:r w:rsidRPr="004F6C92">
        <w:rPr>
          <w:rFonts w:ascii="Times New Roman" w:hAnsi="Times New Roman"/>
          <w:sz w:val="28"/>
          <w:szCs w:val="28"/>
          <w:lang w:val="ru-RU"/>
        </w:rPr>
        <w:t>В течение 2020 года в целях обеспечения чистоты, порядка, эстетического состояния территорий  велась постоянная работа по уборке мусора, скашивание травы. Было выдано около 10 предписаний собственникам для приведения в надлежащее состояние территории в пределах землеотвода.</w:t>
      </w:r>
    </w:p>
    <w:p w:rsidR="004C4F6A" w:rsidRDefault="004C4F6A" w:rsidP="00AF6F58">
      <w:pPr>
        <w:ind w:firstLine="709"/>
        <w:jc w:val="both"/>
        <w:rPr>
          <w:rFonts w:ascii="Times New Roman" w:hAnsi="Times New Roman"/>
          <w:sz w:val="28"/>
          <w:szCs w:val="28"/>
          <w:highlight w:val="yellow"/>
          <w:lang w:val="ru-RU"/>
        </w:rPr>
      </w:pPr>
      <w:r w:rsidRPr="004F6C92">
        <w:rPr>
          <w:rFonts w:ascii="Times New Roman" w:hAnsi="Times New Roman"/>
          <w:sz w:val="28"/>
          <w:szCs w:val="28"/>
          <w:lang w:val="ru-RU"/>
        </w:rPr>
        <w:t>Организована работа по содержанию и благоустройству  гражданского кладбища. Проведена работа по вырубке старых деревьев и кустарников. Проведены месячники по санитарной очистке кладбищ.</w:t>
      </w:r>
    </w:p>
    <w:p w:rsidR="004C4F6A" w:rsidRPr="004F6E9E" w:rsidRDefault="004C4F6A" w:rsidP="00AF6F58">
      <w:pPr>
        <w:ind w:firstLine="709"/>
        <w:jc w:val="both"/>
        <w:rPr>
          <w:rFonts w:ascii="Times New Roman" w:hAnsi="Times New Roman"/>
          <w:sz w:val="28"/>
          <w:szCs w:val="28"/>
          <w:lang w:val="ru-RU"/>
        </w:rPr>
      </w:pPr>
      <w:r w:rsidRPr="004F6E9E">
        <w:rPr>
          <w:rFonts w:ascii="Times New Roman" w:hAnsi="Times New Roman"/>
          <w:sz w:val="28"/>
          <w:szCs w:val="28"/>
          <w:lang w:val="ru-RU"/>
        </w:rPr>
        <w:t xml:space="preserve">Благодаря инициативе жителей были организованы субботники на территории Уховского пруда и территории Затона реки Сура. </w:t>
      </w:r>
    </w:p>
    <w:p w:rsidR="004C4F6A" w:rsidRPr="004F6C92" w:rsidRDefault="004C4F6A" w:rsidP="00D70F89">
      <w:pPr>
        <w:ind w:firstLine="709"/>
        <w:jc w:val="both"/>
        <w:rPr>
          <w:rFonts w:ascii="Times New Roman" w:hAnsi="Times New Roman"/>
          <w:sz w:val="28"/>
          <w:szCs w:val="28"/>
          <w:lang w:val="ru-RU"/>
        </w:rPr>
      </w:pPr>
      <w:r w:rsidRPr="004F6C92">
        <w:rPr>
          <w:rFonts w:ascii="Times New Roman" w:hAnsi="Times New Roman"/>
          <w:sz w:val="28"/>
          <w:szCs w:val="28"/>
          <w:lang w:val="ru-RU"/>
        </w:rPr>
        <w:t xml:space="preserve">В летнее время на центральных улицах села, около административных зданий,  в парке Победы  было  высажено огромное количество цветов. Выражаю слова благодарности всем руководителям, которые со своим коллективом производили уход за закрепленными цветниками. Большое количество рассады было выращено работниками администрации Порецкого поселения. Работу в данном направлении администрация Порецкого поселения продолжит и в дальнейшем.  </w:t>
      </w:r>
    </w:p>
    <w:p w:rsidR="004C4F6A" w:rsidRPr="00D35D54" w:rsidRDefault="004C4F6A" w:rsidP="00AF6F58">
      <w:pPr>
        <w:pStyle w:val="NormalWeb"/>
        <w:spacing w:before="0" w:beforeAutospacing="0" w:after="0" w:afterAutospacing="0"/>
        <w:ind w:firstLine="540"/>
        <w:jc w:val="both"/>
        <w:rPr>
          <w:rFonts w:ascii="Times New Roman" w:hAnsi="Times New Roman"/>
          <w:bCs/>
          <w:color w:val="000000"/>
          <w:sz w:val="28"/>
          <w:szCs w:val="28"/>
          <w:lang w:val="ru-RU"/>
        </w:rPr>
      </w:pPr>
      <w:r w:rsidRPr="00D35D54">
        <w:rPr>
          <w:rFonts w:ascii="Times New Roman" w:hAnsi="Times New Roman"/>
          <w:bCs/>
          <w:color w:val="000000"/>
          <w:sz w:val="28"/>
          <w:szCs w:val="28"/>
          <w:lang w:val="ru-RU"/>
        </w:rPr>
        <w:t>Сегодня дети практически всех дворов и улиц села Порецкого имеют в шаговой доступности игровые площадки.   В 2020 году    нами установлено</w:t>
      </w:r>
      <w:r>
        <w:rPr>
          <w:rFonts w:ascii="Times New Roman" w:hAnsi="Times New Roman"/>
          <w:bCs/>
          <w:color w:val="000000"/>
          <w:sz w:val="28"/>
          <w:szCs w:val="28"/>
          <w:lang w:val="ru-RU"/>
        </w:rPr>
        <w:t xml:space="preserve"> </w:t>
      </w:r>
      <w:r w:rsidRPr="00D35D54">
        <w:rPr>
          <w:rFonts w:ascii="Times New Roman" w:hAnsi="Times New Roman"/>
          <w:bCs/>
          <w:color w:val="000000"/>
          <w:sz w:val="28"/>
          <w:szCs w:val="28"/>
          <w:lang w:val="ru-RU"/>
        </w:rPr>
        <w:t xml:space="preserve"> 4</w:t>
      </w:r>
      <w:r>
        <w:rPr>
          <w:rFonts w:ascii="Times New Roman" w:hAnsi="Times New Roman"/>
          <w:bCs/>
          <w:color w:val="000000"/>
          <w:sz w:val="28"/>
          <w:szCs w:val="28"/>
          <w:lang w:val="ru-RU"/>
        </w:rPr>
        <w:t xml:space="preserve"> современных</w:t>
      </w:r>
      <w:r w:rsidRPr="00D35D54">
        <w:rPr>
          <w:rFonts w:ascii="Times New Roman" w:hAnsi="Times New Roman"/>
          <w:bCs/>
          <w:color w:val="000000"/>
          <w:sz w:val="28"/>
          <w:szCs w:val="28"/>
          <w:lang w:val="ru-RU"/>
        </w:rPr>
        <w:t xml:space="preserve"> детских игровых  площадок и 1 спортивная. </w:t>
      </w:r>
      <w:r>
        <w:rPr>
          <w:rFonts w:ascii="Times New Roman" w:hAnsi="Times New Roman"/>
          <w:bCs/>
          <w:color w:val="000000"/>
          <w:sz w:val="28"/>
          <w:szCs w:val="28"/>
          <w:lang w:val="ru-RU"/>
        </w:rPr>
        <w:t xml:space="preserve">Разработана сметная документация еще на 5 площадок, которые в течение двух-трех лет будут реализованы. </w:t>
      </w:r>
      <w:r w:rsidRPr="00D35D54">
        <w:rPr>
          <w:rFonts w:ascii="Times New Roman" w:hAnsi="Times New Roman"/>
          <w:bCs/>
          <w:color w:val="000000"/>
          <w:sz w:val="28"/>
          <w:szCs w:val="28"/>
          <w:lang w:val="ru-RU"/>
        </w:rPr>
        <w:t xml:space="preserve">  </w:t>
      </w:r>
    </w:p>
    <w:p w:rsidR="004C4F6A" w:rsidRPr="006C3918" w:rsidRDefault="004C4F6A" w:rsidP="00D35D54">
      <w:pPr>
        <w:pStyle w:val="msonormalcxspmiddle"/>
        <w:spacing w:before="0" w:beforeAutospacing="0" w:after="0" w:afterAutospacing="0"/>
        <w:jc w:val="both"/>
        <w:rPr>
          <w:sz w:val="22"/>
          <w:szCs w:val="22"/>
        </w:rPr>
      </w:pPr>
      <w:r w:rsidRPr="00C76F6D">
        <w:rPr>
          <w:b/>
          <w:sz w:val="28"/>
          <w:szCs w:val="28"/>
        </w:rPr>
        <w:t xml:space="preserve">        </w:t>
      </w:r>
      <w:r w:rsidRPr="00C76F6D">
        <w:rPr>
          <w:sz w:val="28"/>
          <w:szCs w:val="28"/>
        </w:rPr>
        <w:t>В целях создания условий для системного повышения качества и комфорта городской среды в рамках реализации регионального проекта «Формирование комфортной городской среды», направленного на достижение целей национального проекта «Жилье и городская среда» произведен ремонт дворовой территории многоквартирного дома по улице Крупской д. 13а (</w:t>
      </w:r>
      <w:r w:rsidRPr="00C76F6D">
        <w:rPr>
          <w:sz w:val="28"/>
          <w:szCs w:val="28"/>
          <w:lang w:val="en-US"/>
        </w:rPr>
        <w:t>II</w:t>
      </w:r>
      <w:r w:rsidRPr="00C76F6D">
        <w:rPr>
          <w:sz w:val="28"/>
          <w:szCs w:val="28"/>
        </w:rPr>
        <w:t xml:space="preserve"> этап), строительство парка «Отдыха» по ул. Ленина (</w:t>
      </w:r>
      <w:r w:rsidRPr="00C76F6D">
        <w:rPr>
          <w:sz w:val="28"/>
          <w:szCs w:val="28"/>
          <w:lang w:val="en-US"/>
        </w:rPr>
        <w:t>I</w:t>
      </w:r>
      <w:r w:rsidRPr="00C76F6D">
        <w:rPr>
          <w:sz w:val="28"/>
          <w:szCs w:val="28"/>
        </w:rPr>
        <w:t xml:space="preserve"> этап). Для данных целей было выделено 10 066 684,40 руб. </w:t>
      </w:r>
      <w:r w:rsidRPr="006C3918">
        <w:rPr>
          <w:sz w:val="22"/>
          <w:szCs w:val="22"/>
        </w:rPr>
        <w:t xml:space="preserve">(Из них: ФБ-9 955 477,3 руб., РБ-70 379,52 руб., МБ-40 827,58 руб.). </w:t>
      </w:r>
    </w:p>
    <w:p w:rsidR="004C4F6A" w:rsidRPr="005A4642" w:rsidRDefault="004C4F6A" w:rsidP="00D35D54">
      <w:pPr>
        <w:pStyle w:val="msonormalcxspmiddle"/>
        <w:spacing w:before="0" w:beforeAutospacing="0" w:after="0" w:afterAutospacing="0"/>
        <w:jc w:val="both"/>
        <w:rPr>
          <w:sz w:val="28"/>
          <w:szCs w:val="28"/>
        </w:rPr>
      </w:pPr>
      <w:r>
        <w:rPr>
          <w:sz w:val="28"/>
          <w:szCs w:val="28"/>
        </w:rPr>
        <w:tab/>
        <w:t>В 2021 году планируется продолжить строительство парка «Отдыха» (</w:t>
      </w:r>
      <w:r>
        <w:rPr>
          <w:sz w:val="28"/>
          <w:szCs w:val="28"/>
          <w:lang w:val="en-US"/>
        </w:rPr>
        <w:t>II</w:t>
      </w:r>
      <w:r w:rsidRPr="005A4642">
        <w:rPr>
          <w:sz w:val="28"/>
          <w:szCs w:val="28"/>
        </w:rPr>
        <w:t xml:space="preserve"> </w:t>
      </w:r>
      <w:r>
        <w:rPr>
          <w:sz w:val="28"/>
          <w:szCs w:val="28"/>
        </w:rPr>
        <w:t>этап).</w:t>
      </w:r>
    </w:p>
    <w:p w:rsidR="004C4F6A" w:rsidRPr="005A5876" w:rsidRDefault="004C4F6A" w:rsidP="00FB38AB">
      <w:pPr>
        <w:ind w:firstLine="708"/>
        <w:jc w:val="both"/>
        <w:rPr>
          <w:rFonts w:ascii="Times New Roman" w:hAnsi="Times New Roman"/>
          <w:sz w:val="22"/>
          <w:szCs w:val="22"/>
          <w:lang w:val="ru-RU"/>
        </w:rPr>
      </w:pPr>
      <w:r w:rsidRPr="00FB38AB">
        <w:rPr>
          <w:rFonts w:ascii="Times New Roman" w:hAnsi="Times New Roman"/>
          <w:sz w:val="28"/>
          <w:szCs w:val="28"/>
          <w:lang w:val="ru-RU"/>
        </w:rPr>
        <w:t>В рамках  реализации Указа Главы Чувашской Республики от 27 ноября 2019 г. № 139 «О дополнительных мерах по повышению комфортной среды проживания граждан в муниципальных образованиях Чувашской Республи</w:t>
      </w:r>
      <w:r>
        <w:rPr>
          <w:rFonts w:ascii="Times New Roman" w:hAnsi="Times New Roman"/>
          <w:sz w:val="28"/>
          <w:szCs w:val="28"/>
          <w:lang w:val="ru-RU"/>
        </w:rPr>
        <w:t>ки» в 2020 году было благоустрое</w:t>
      </w:r>
      <w:r w:rsidRPr="00FB38AB">
        <w:rPr>
          <w:rFonts w:ascii="Times New Roman" w:hAnsi="Times New Roman"/>
          <w:sz w:val="28"/>
          <w:szCs w:val="28"/>
          <w:lang w:val="ru-RU"/>
        </w:rPr>
        <w:t xml:space="preserve">но 14 придомовых территории села по ул. </w:t>
      </w:r>
      <w:r w:rsidRPr="005A5876">
        <w:rPr>
          <w:rFonts w:ascii="Times New Roman" w:hAnsi="Times New Roman"/>
          <w:sz w:val="28"/>
          <w:szCs w:val="28"/>
          <w:lang w:val="ru-RU"/>
        </w:rPr>
        <w:t>Крупской д. 9, д. 7а, д.7, д.5, д. 28; ул. Кирова д. 46, д. 48, д.50, д. 52, д.54; ул. Крылова д. 56, д. 58; ул. Ленина д. 83, д. 173 а; ул. Ульянова д. 139, д. 133. Также благоустройство тротуара по ул. Ленина, тротуар к детскому саду «Колокольчик», тротуар до Районного дворца культуры. Выделено 17</w:t>
      </w:r>
      <w:r w:rsidRPr="00FB38AB">
        <w:rPr>
          <w:rFonts w:ascii="Times New Roman" w:hAnsi="Times New Roman"/>
          <w:sz w:val="28"/>
          <w:szCs w:val="28"/>
        </w:rPr>
        <w:t> </w:t>
      </w:r>
      <w:r w:rsidRPr="005A5876">
        <w:rPr>
          <w:rFonts w:ascii="Times New Roman" w:hAnsi="Times New Roman"/>
          <w:sz w:val="28"/>
          <w:szCs w:val="28"/>
          <w:lang w:val="ru-RU"/>
        </w:rPr>
        <w:t>944</w:t>
      </w:r>
      <w:r w:rsidRPr="00FB38AB">
        <w:rPr>
          <w:rFonts w:ascii="Times New Roman" w:hAnsi="Times New Roman"/>
          <w:sz w:val="28"/>
          <w:szCs w:val="28"/>
        </w:rPr>
        <w:t> </w:t>
      </w:r>
      <w:r w:rsidRPr="005A5876">
        <w:rPr>
          <w:rFonts w:ascii="Times New Roman" w:hAnsi="Times New Roman"/>
          <w:sz w:val="28"/>
          <w:szCs w:val="28"/>
          <w:lang w:val="ru-RU"/>
        </w:rPr>
        <w:t xml:space="preserve">268,32 руб. </w:t>
      </w:r>
      <w:r w:rsidRPr="005A5876">
        <w:rPr>
          <w:rFonts w:ascii="Times New Roman" w:hAnsi="Times New Roman"/>
          <w:sz w:val="22"/>
          <w:szCs w:val="22"/>
          <w:lang w:val="ru-RU"/>
        </w:rPr>
        <w:t>(Из них: РБ- 16</w:t>
      </w:r>
      <w:r w:rsidRPr="00FB38AB">
        <w:rPr>
          <w:rFonts w:ascii="Times New Roman" w:hAnsi="Times New Roman"/>
          <w:sz w:val="22"/>
          <w:szCs w:val="22"/>
        </w:rPr>
        <w:t> </w:t>
      </w:r>
      <w:r w:rsidRPr="005A5876">
        <w:rPr>
          <w:rFonts w:ascii="Times New Roman" w:hAnsi="Times New Roman"/>
          <w:sz w:val="22"/>
          <w:szCs w:val="22"/>
          <w:lang w:val="ru-RU"/>
        </w:rPr>
        <w:t>739</w:t>
      </w:r>
      <w:r w:rsidRPr="00FB38AB">
        <w:rPr>
          <w:rFonts w:ascii="Times New Roman" w:hAnsi="Times New Roman"/>
          <w:sz w:val="22"/>
          <w:szCs w:val="22"/>
        </w:rPr>
        <w:t> </w:t>
      </w:r>
      <w:r w:rsidRPr="005A5876">
        <w:rPr>
          <w:rFonts w:ascii="Times New Roman" w:hAnsi="Times New Roman"/>
          <w:sz w:val="22"/>
          <w:szCs w:val="22"/>
          <w:lang w:val="ru-RU"/>
        </w:rPr>
        <w:t>881,14 руб., МБ- 896492,44 руб., нас.-178</w:t>
      </w:r>
      <w:r w:rsidRPr="00FB38AB">
        <w:rPr>
          <w:rFonts w:ascii="Times New Roman" w:hAnsi="Times New Roman"/>
          <w:sz w:val="22"/>
          <w:szCs w:val="22"/>
        </w:rPr>
        <w:t> </w:t>
      </w:r>
      <w:r w:rsidRPr="005A5876">
        <w:rPr>
          <w:rFonts w:ascii="Times New Roman" w:hAnsi="Times New Roman"/>
          <w:sz w:val="22"/>
          <w:szCs w:val="22"/>
          <w:lang w:val="ru-RU"/>
        </w:rPr>
        <w:t>145,81 руб.).</w:t>
      </w:r>
    </w:p>
    <w:p w:rsidR="004C4F6A" w:rsidRDefault="004C4F6A" w:rsidP="006747E4">
      <w:pPr>
        <w:ind w:firstLine="708"/>
        <w:jc w:val="both"/>
        <w:rPr>
          <w:rFonts w:ascii="Times New Roman" w:hAnsi="Times New Roman"/>
          <w:sz w:val="22"/>
          <w:szCs w:val="22"/>
          <w:lang w:val="ru-RU"/>
        </w:rPr>
      </w:pPr>
      <w:r w:rsidRPr="00C76F6D">
        <w:rPr>
          <w:rFonts w:ascii="Times New Roman" w:hAnsi="Times New Roman"/>
          <w:sz w:val="28"/>
          <w:szCs w:val="28"/>
          <w:lang w:val="ru-RU"/>
        </w:rPr>
        <w:t xml:space="preserve">В 2020 году в селе в рамках </w:t>
      </w:r>
      <w:r>
        <w:rPr>
          <w:rFonts w:ascii="Times New Roman" w:hAnsi="Times New Roman"/>
          <w:sz w:val="28"/>
          <w:szCs w:val="28"/>
          <w:lang w:val="ru-RU"/>
        </w:rPr>
        <w:t xml:space="preserve">благоустройство придомовых территорий </w:t>
      </w:r>
      <w:r w:rsidRPr="00C76F6D">
        <w:rPr>
          <w:rFonts w:ascii="Times New Roman" w:hAnsi="Times New Roman"/>
          <w:sz w:val="28"/>
          <w:szCs w:val="28"/>
          <w:lang w:val="ru-RU"/>
        </w:rPr>
        <w:t xml:space="preserve">устроен проезд по ул. Комсомольской д. 6 на сумму 478 121,00 руб. </w:t>
      </w:r>
      <w:r w:rsidRPr="006C3918">
        <w:rPr>
          <w:rFonts w:ascii="Times New Roman" w:hAnsi="Times New Roman"/>
          <w:sz w:val="22"/>
          <w:szCs w:val="22"/>
          <w:lang w:val="ru-RU"/>
        </w:rPr>
        <w:t>(Из них: РБ-422 500,00 руб., МБ-55 621.00 руб.).</w:t>
      </w:r>
    </w:p>
    <w:p w:rsidR="004C4F6A" w:rsidRPr="005C7D1E" w:rsidRDefault="004C4F6A" w:rsidP="006747E4">
      <w:pPr>
        <w:ind w:firstLine="708"/>
        <w:jc w:val="both"/>
        <w:rPr>
          <w:rFonts w:ascii="Times New Roman" w:hAnsi="Times New Roman"/>
          <w:sz w:val="28"/>
          <w:szCs w:val="28"/>
          <w:lang w:val="ru-RU"/>
        </w:rPr>
      </w:pPr>
      <w:r w:rsidRPr="005C7D1E">
        <w:rPr>
          <w:rFonts w:ascii="Times New Roman" w:hAnsi="Times New Roman"/>
          <w:sz w:val="28"/>
          <w:szCs w:val="28"/>
          <w:lang w:val="ru-RU"/>
        </w:rPr>
        <w:t>Благоустроены общественные террит</w:t>
      </w:r>
      <w:r>
        <w:rPr>
          <w:rFonts w:ascii="Times New Roman" w:hAnsi="Times New Roman"/>
          <w:sz w:val="28"/>
          <w:szCs w:val="28"/>
          <w:lang w:val="ru-RU"/>
        </w:rPr>
        <w:t>ории по ул. Ленина д.5, по ул. У</w:t>
      </w:r>
      <w:r w:rsidRPr="005C7D1E">
        <w:rPr>
          <w:rFonts w:ascii="Times New Roman" w:hAnsi="Times New Roman"/>
          <w:sz w:val="28"/>
          <w:szCs w:val="28"/>
          <w:lang w:val="ru-RU"/>
        </w:rPr>
        <w:t>льянова д. 25</w:t>
      </w:r>
      <w:r>
        <w:rPr>
          <w:rFonts w:ascii="Times New Roman" w:hAnsi="Times New Roman"/>
          <w:sz w:val="28"/>
          <w:szCs w:val="28"/>
          <w:lang w:val="ru-RU"/>
        </w:rPr>
        <w:t xml:space="preserve"> на сумму 800 000,00 руб.</w:t>
      </w:r>
    </w:p>
    <w:p w:rsidR="004C4F6A" w:rsidRPr="00490803" w:rsidRDefault="004C4F6A" w:rsidP="00D35D54">
      <w:pPr>
        <w:pStyle w:val="msonormalcxspmiddle"/>
        <w:spacing w:before="0" w:beforeAutospacing="0" w:after="0" w:afterAutospacing="0"/>
        <w:ind w:firstLine="709"/>
        <w:jc w:val="both"/>
        <w:rPr>
          <w:sz w:val="28"/>
          <w:szCs w:val="28"/>
        </w:rPr>
      </w:pPr>
      <w:r w:rsidRPr="00D35D54">
        <w:rPr>
          <w:sz w:val="28"/>
          <w:szCs w:val="28"/>
        </w:rPr>
        <w:t>В 2021 году планируется благоустроить придомовые территории по ул. Ленина д. 75,77,67,</w:t>
      </w:r>
      <w:r>
        <w:rPr>
          <w:sz w:val="28"/>
          <w:szCs w:val="28"/>
        </w:rPr>
        <w:t>73</w:t>
      </w:r>
      <w:r w:rsidRPr="00490803">
        <w:rPr>
          <w:sz w:val="28"/>
          <w:szCs w:val="28"/>
        </w:rPr>
        <w:t>. Разработана проектно-сметная документация на сумму 4 434 148,8 руб.</w:t>
      </w:r>
    </w:p>
    <w:p w:rsidR="004C4F6A" w:rsidRPr="0028277C" w:rsidRDefault="004C4F6A" w:rsidP="0028277C">
      <w:pPr>
        <w:spacing w:line="276" w:lineRule="auto"/>
        <w:jc w:val="both"/>
        <w:rPr>
          <w:rFonts w:ascii="Times New Roman" w:hAnsi="Times New Roman"/>
          <w:sz w:val="28"/>
          <w:szCs w:val="28"/>
          <w:lang w:val="ru-RU" w:eastAsia="ru-RU"/>
        </w:rPr>
      </w:pPr>
      <w:r>
        <w:rPr>
          <w:rFonts w:ascii="Times New Roman" w:hAnsi="Times New Roman"/>
          <w:sz w:val="28"/>
          <w:szCs w:val="28"/>
          <w:lang w:val="ru-RU"/>
        </w:rPr>
        <w:tab/>
      </w:r>
      <w:r w:rsidRPr="0028277C">
        <w:rPr>
          <w:rFonts w:ascii="Times New Roman" w:hAnsi="Times New Roman"/>
          <w:sz w:val="28"/>
          <w:szCs w:val="28"/>
          <w:lang w:val="ru-RU"/>
        </w:rPr>
        <w:t xml:space="preserve">Продолжаются вестись работы в системе электроснабжения. В 2020 году ООО «Порецкагропромэнерго» в рамках использования и выполнения условий гранта главы Чувашской Республики для стимулирования привлечения инвестиций в основной капитал и развития экономического потенциала Порецкого сельского поселения на развитие социальной, инженерной и транспортной инфраструктур было произведено освещение автомобильной дороги по ул. Ленина-ЮЗР на сумму 152 840,00 руб, был осуществлен перевод освещения на энергосберегающий режим по улицам Садовая, Кирова, Яшина, Свердлова, Подзаходникова, Колхозная, Севастьянова-В., Коминтерна, Комсомольская </w:t>
      </w:r>
      <w:r w:rsidRPr="0028277C">
        <w:rPr>
          <w:rFonts w:ascii="Times New Roman" w:hAnsi="Times New Roman"/>
          <w:sz w:val="28"/>
          <w:szCs w:val="28"/>
          <w:lang w:val="ru-RU" w:eastAsia="ru-RU"/>
        </w:rPr>
        <w:t>на сумму 493 659,58 руб. Для этих целей было приобретено оборудование на сумму 836 600,42 руб.</w:t>
      </w:r>
    </w:p>
    <w:p w:rsidR="004C4F6A" w:rsidRPr="0028277C" w:rsidRDefault="004C4F6A" w:rsidP="0028277C">
      <w:pPr>
        <w:jc w:val="both"/>
        <w:rPr>
          <w:rFonts w:ascii="Times New Roman" w:hAnsi="Times New Roman"/>
          <w:sz w:val="28"/>
          <w:szCs w:val="28"/>
          <w:lang w:val="ru-RU" w:eastAsia="ru-RU"/>
        </w:rPr>
      </w:pPr>
      <w:r w:rsidRPr="0028277C">
        <w:rPr>
          <w:rFonts w:ascii="Times New Roman" w:hAnsi="Times New Roman"/>
          <w:sz w:val="28"/>
          <w:szCs w:val="28"/>
          <w:lang w:val="ru-RU"/>
        </w:rPr>
        <w:t>В рамках реализации Указа Главы Чувашской Республики от 27 ноября 2019 г. № 139 «О дополнительных мерах по повышению комфортной среды проживания граждан в муниципальных образованиях Чувашской Республики» в 2020 году  в</w:t>
      </w:r>
      <w:r w:rsidRPr="0028277C">
        <w:rPr>
          <w:rFonts w:ascii="Times New Roman" w:hAnsi="Times New Roman"/>
          <w:sz w:val="28"/>
          <w:szCs w:val="28"/>
          <w:lang w:val="ru-RU" w:eastAsia="ru-RU"/>
        </w:rPr>
        <w:t>ыполнены работы по освещению придомовых территорий по ул. Кирова дома № 46, 48, 50, 52, 54, ул. Крылова дома № 56, 58</w:t>
      </w:r>
      <w:r>
        <w:rPr>
          <w:rFonts w:ascii="Times New Roman" w:hAnsi="Times New Roman"/>
          <w:sz w:val="28"/>
          <w:szCs w:val="28"/>
          <w:lang w:val="ru-RU" w:eastAsia="ru-RU"/>
        </w:rPr>
        <w:t xml:space="preserve"> на сумму </w:t>
      </w:r>
      <w:r w:rsidRPr="0028277C">
        <w:rPr>
          <w:rFonts w:ascii="Times New Roman" w:hAnsi="Times New Roman"/>
          <w:sz w:val="28"/>
          <w:szCs w:val="28"/>
          <w:lang w:val="ru-RU" w:eastAsia="ru-RU"/>
        </w:rPr>
        <w:t>176</w:t>
      </w:r>
      <w:r>
        <w:rPr>
          <w:rFonts w:ascii="Times New Roman" w:hAnsi="Times New Roman"/>
          <w:sz w:val="28"/>
          <w:szCs w:val="28"/>
          <w:lang w:val="ru-RU" w:eastAsia="ru-RU"/>
        </w:rPr>
        <w:t> </w:t>
      </w:r>
      <w:r w:rsidRPr="0028277C">
        <w:rPr>
          <w:rFonts w:ascii="Times New Roman" w:hAnsi="Times New Roman"/>
          <w:sz w:val="28"/>
          <w:szCs w:val="28"/>
          <w:lang w:val="ru-RU" w:eastAsia="ru-RU"/>
        </w:rPr>
        <w:t>242</w:t>
      </w:r>
      <w:r>
        <w:rPr>
          <w:rFonts w:ascii="Times New Roman" w:hAnsi="Times New Roman"/>
          <w:sz w:val="28"/>
          <w:szCs w:val="28"/>
          <w:lang w:val="ru-RU" w:eastAsia="ru-RU"/>
        </w:rPr>
        <w:t>,00 руб.</w:t>
      </w:r>
    </w:p>
    <w:p w:rsidR="004C4F6A" w:rsidRPr="00BF2936" w:rsidRDefault="004C4F6A" w:rsidP="003E53DE">
      <w:pPr>
        <w:ind w:firstLine="708"/>
        <w:jc w:val="both"/>
        <w:rPr>
          <w:rFonts w:ascii="Times New Roman" w:hAnsi="Times New Roman"/>
          <w:highlight w:val="yellow"/>
          <w:lang w:val="ru-RU"/>
        </w:rPr>
      </w:pPr>
      <w:r w:rsidRPr="0028277C">
        <w:rPr>
          <w:rFonts w:ascii="Times New Roman" w:hAnsi="Times New Roman"/>
          <w:sz w:val="28"/>
          <w:szCs w:val="28"/>
          <w:lang w:val="ru-RU"/>
        </w:rPr>
        <w:t>В 2021 году планируется продолжить работу в реализации инвестиционных программ</w:t>
      </w:r>
      <w:bookmarkStart w:id="2" w:name="OLE_LINK3"/>
      <w:bookmarkStart w:id="3" w:name="OLE_LINK4"/>
      <w:r w:rsidRPr="0028277C">
        <w:rPr>
          <w:rFonts w:ascii="Times New Roman" w:hAnsi="Times New Roman"/>
          <w:sz w:val="28"/>
          <w:szCs w:val="28"/>
          <w:lang w:val="ru-RU"/>
        </w:rPr>
        <w:t xml:space="preserve"> и провести реконструкцию воздушной линии электропередач по ул. Севастьянова от д. 55 до д. 176 протяженностью 2,9 км.</w:t>
      </w:r>
    </w:p>
    <w:p w:rsidR="004C4F6A" w:rsidRDefault="004C4F6A" w:rsidP="00A517C4">
      <w:pPr>
        <w:ind w:firstLine="709"/>
        <w:jc w:val="center"/>
        <w:rPr>
          <w:rFonts w:ascii="Times New Roman" w:hAnsi="Times New Roman"/>
          <w:b/>
          <w:sz w:val="28"/>
          <w:szCs w:val="28"/>
          <w:lang w:val="ru-RU"/>
        </w:rPr>
      </w:pPr>
    </w:p>
    <w:p w:rsidR="004C4F6A" w:rsidRDefault="004C4F6A" w:rsidP="00A517C4">
      <w:pPr>
        <w:ind w:firstLine="709"/>
        <w:jc w:val="center"/>
        <w:rPr>
          <w:rFonts w:ascii="Times New Roman" w:hAnsi="Times New Roman"/>
          <w:b/>
          <w:sz w:val="28"/>
          <w:szCs w:val="28"/>
          <w:lang w:val="ru-RU"/>
        </w:rPr>
      </w:pPr>
    </w:p>
    <w:p w:rsidR="004C4F6A" w:rsidRDefault="004C4F6A" w:rsidP="00A517C4">
      <w:pPr>
        <w:ind w:firstLine="709"/>
        <w:jc w:val="center"/>
        <w:rPr>
          <w:rFonts w:ascii="Times New Roman" w:hAnsi="Times New Roman"/>
          <w:b/>
          <w:sz w:val="28"/>
          <w:szCs w:val="28"/>
          <w:lang w:val="ru-RU"/>
        </w:rPr>
      </w:pPr>
    </w:p>
    <w:p w:rsidR="004C4F6A" w:rsidRPr="00FE2FE3" w:rsidRDefault="004C4F6A" w:rsidP="00A517C4">
      <w:pPr>
        <w:ind w:firstLine="709"/>
        <w:jc w:val="center"/>
        <w:rPr>
          <w:rFonts w:ascii="Times New Roman" w:hAnsi="Times New Roman"/>
          <w:b/>
          <w:sz w:val="28"/>
          <w:szCs w:val="28"/>
          <w:lang w:val="ru-RU"/>
        </w:rPr>
      </w:pPr>
      <w:r w:rsidRPr="00FE2FE3">
        <w:rPr>
          <w:rFonts w:ascii="Times New Roman" w:hAnsi="Times New Roman"/>
          <w:b/>
          <w:sz w:val="28"/>
          <w:szCs w:val="28"/>
          <w:lang w:val="ru-RU"/>
        </w:rPr>
        <w:t>Дорожное строительство</w:t>
      </w:r>
    </w:p>
    <w:p w:rsidR="004C4F6A" w:rsidRPr="002309CB" w:rsidRDefault="004C4F6A" w:rsidP="00244B06">
      <w:pPr>
        <w:autoSpaceDE w:val="0"/>
        <w:ind w:right="-1"/>
        <w:jc w:val="both"/>
        <w:rPr>
          <w:rFonts w:ascii="Times New Roman" w:hAnsi="Times New Roman"/>
          <w:sz w:val="28"/>
          <w:szCs w:val="28"/>
          <w:lang w:val="ru-RU"/>
        </w:rPr>
      </w:pPr>
      <w:r w:rsidRPr="00FE2FE3">
        <w:rPr>
          <w:rFonts w:ascii="Times New Roman" w:hAnsi="Times New Roman"/>
          <w:sz w:val="28"/>
          <w:szCs w:val="28"/>
          <w:lang w:val="ru-RU"/>
        </w:rPr>
        <w:t xml:space="preserve">        </w:t>
      </w:r>
      <w:r w:rsidRPr="002309CB">
        <w:rPr>
          <w:rFonts w:ascii="Times New Roman" w:hAnsi="Times New Roman"/>
          <w:sz w:val="28"/>
          <w:szCs w:val="28"/>
          <w:lang w:val="ru-RU"/>
        </w:rPr>
        <w:t>Протяженность  улично-дорожной сети с. Порецкое составляет 37,86  км: с твердым покрытием 30,6 км, в т. ч. с асфальтобетонным покрытием 19,9 км.</w:t>
      </w:r>
    </w:p>
    <w:p w:rsidR="004C4F6A" w:rsidRPr="002309CB" w:rsidRDefault="004C4F6A" w:rsidP="002309CB">
      <w:pPr>
        <w:ind w:firstLine="708"/>
        <w:jc w:val="both"/>
        <w:rPr>
          <w:rFonts w:ascii="Times New Roman" w:hAnsi="Times New Roman"/>
          <w:lang w:val="ru-RU"/>
        </w:rPr>
      </w:pPr>
      <w:r w:rsidRPr="002309CB">
        <w:rPr>
          <w:rFonts w:ascii="Times New Roman" w:hAnsi="Times New Roman"/>
          <w:sz w:val="28"/>
          <w:szCs w:val="28"/>
          <w:lang w:val="ru-RU"/>
        </w:rPr>
        <w:t xml:space="preserve">На осуществление дорожной деятельности в 2020 году направлено </w:t>
      </w:r>
      <w:r w:rsidRPr="002309CB">
        <w:rPr>
          <w:rFonts w:ascii="Times New Roman" w:hAnsi="Times New Roman"/>
          <w:sz w:val="28"/>
          <w:szCs w:val="28"/>
        </w:rPr>
        <w:t> </w:t>
      </w:r>
      <w:r w:rsidRPr="002309CB">
        <w:rPr>
          <w:rFonts w:ascii="Times New Roman" w:hAnsi="Times New Roman"/>
          <w:sz w:val="28"/>
          <w:szCs w:val="28"/>
          <w:lang w:val="ru-RU"/>
        </w:rPr>
        <w:t xml:space="preserve">5 539 983,47 руб., из которых местный бюджет Порецкого района  составил 1 150 698,47 руб.  </w:t>
      </w:r>
      <w:r w:rsidRPr="002309CB">
        <w:rPr>
          <w:rFonts w:ascii="Times New Roman" w:hAnsi="Times New Roman"/>
          <w:lang w:val="ru-RU"/>
        </w:rPr>
        <w:t>(в том числе 288 966,00 руб. доля участия индивидуальных предпринимателей).</w:t>
      </w:r>
    </w:p>
    <w:p w:rsidR="004C4F6A" w:rsidRPr="002309CB" w:rsidRDefault="004C4F6A" w:rsidP="00A544FB">
      <w:pPr>
        <w:autoSpaceDE w:val="0"/>
        <w:spacing w:line="276" w:lineRule="auto"/>
        <w:ind w:right="-1" w:firstLine="708"/>
        <w:jc w:val="both"/>
        <w:rPr>
          <w:rFonts w:ascii="Times New Roman" w:hAnsi="Times New Roman"/>
          <w:sz w:val="28"/>
          <w:szCs w:val="28"/>
          <w:lang w:val="ru-RU"/>
        </w:rPr>
      </w:pPr>
      <w:r w:rsidRPr="002309CB">
        <w:rPr>
          <w:rFonts w:ascii="Times New Roman" w:hAnsi="Times New Roman"/>
          <w:bCs/>
          <w:sz w:val="28"/>
          <w:szCs w:val="28"/>
          <w:lang w:val="ru-RU"/>
        </w:rPr>
        <w:t xml:space="preserve">На 2021 год выделены средства и проведена электронная процедура по определению подрядчика на ремонт автомобильных дорог отдельными местами по ул. Крупской,  ул. Ульянова. Сметная стоимость ремонтных работ составляет 1 564 584,45 руб. </w:t>
      </w:r>
      <w:r w:rsidRPr="002309CB">
        <w:rPr>
          <w:rFonts w:ascii="Times New Roman" w:hAnsi="Times New Roman"/>
          <w:bCs/>
          <w:lang w:val="ru-RU"/>
        </w:rPr>
        <w:t xml:space="preserve">(Из них: РБ 509 760,00 руб., МБ 1 054 824,45 руб.). </w:t>
      </w:r>
    </w:p>
    <w:p w:rsidR="004C4F6A" w:rsidRPr="002309CB" w:rsidRDefault="004C4F6A" w:rsidP="002C12E6">
      <w:pPr>
        <w:ind w:firstLine="709"/>
        <w:jc w:val="both"/>
        <w:rPr>
          <w:rFonts w:ascii="Times New Roman" w:hAnsi="Times New Roman"/>
          <w:sz w:val="28"/>
          <w:szCs w:val="28"/>
          <w:lang w:val="ru-RU"/>
        </w:rPr>
      </w:pPr>
      <w:r w:rsidRPr="002309CB">
        <w:rPr>
          <w:rFonts w:ascii="Times New Roman" w:hAnsi="Times New Roman"/>
          <w:sz w:val="28"/>
          <w:szCs w:val="28"/>
          <w:lang w:val="ru-RU"/>
        </w:rPr>
        <w:t xml:space="preserve">В целях  обеспечения безопасности дорожного движения производится регулярное обновление дорожной разметки искусственных дорожных неровностей и пешеходных переходов в соответствии с требованиями ГОСТа. </w:t>
      </w:r>
    </w:p>
    <w:p w:rsidR="004C4F6A" w:rsidRPr="00FE2FE3" w:rsidRDefault="004C4F6A" w:rsidP="0081658A">
      <w:pPr>
        <w:ind w:firstLine="709"/>
        <w:jc w:val="both"/>
        <w:rPr>
          <w:rFonts w:ascii="Times New Roman" w:hAnsi="Times New Roman"/>
          <w:sz w:val="28"/>
          <w:szCs w:val="28"/>
          <w:lang w:val="ru-RU"/>
        </w:rPr>
      </w:pPr>
      <w:r w:rsidRPr="002309CB">
        <w:rPr>
          <w:rFonts w:ascii="Times New Roman" w:hAnsi="Times New Roman"/>
          <w:sz w:val="28"/>
          <w:szCs w:val="28"/>
          <w:lang w:val="ru-RU"/>
        </w:rPr>
        <w:t>Улично-дорожная сеть и сооружения на ней соответствуют установленным требованиям.</w:t>
      </w:r>
    </w:p>
    <w:bookmarkEnd w:id="2"/>
    <w:bookmarkEnd w:id="3"/>
    <w:p w:rsidR="004C4F6A" w:rsidRPr="00FA6DDC" w:rsidRDefault="004C4F6A" w:rsidP="00DA00E6">
      <w:pPr>
        <w:ind w:firstLine="709"/>
        <w:jc w:val="center"/>
        <w:rPr>
          <w:rFonts w:ascii="Times New Roman" w:hAnsi="Times New Roman"/>
          <w:b/>
          <w:sz w:val="28"/>
          <w:szCs w:val="28"/>
          <w:lang w:val="ru-RU"/>
        </w:rPr>
      </w:pPr>
      <w:r w:rsidRPr="00FA6DDC">
        <w:rPr>
          <w:rFonts w:ascii="Times New Roman" w:hAnsi="Times New Roman"/>
          <w:b/>
          <w:sz w:val="28"/>
          <w:szCs w:val="28"/>
          <w:lang w:val="ru-RU"/>
        </w:rPr>
        <w:t>Образование</w:t>
      </w:r>
    </w:p>
    <w:p w:rsidR="004C4F6A" w:rsidRPr="00FA6DDC" w:rsidRDefault="004C4F6A" w:rsidP="00DA00E6">
      <w:pPr>
        <w:pStyle w:val="NormalWeb"/>
        <w:shd w:val="clear" w:color="auto" w:fill="FFFFFF"/>
        <w:spacing w:before="0" w:beforeAutospacing="0" w:after="0" w:afterAutospacing="0"/>
        <w:ind w:firstLine="708"/>
        <w:jc w:val="both"/>
        <w:rPr>
          <w:rFonts w:ascii="Times New Roman" w:hAnsi="Times New Roman"/>
          <w:color w:val="262626"/>
          <w:sz w:val="28"/>
          <w:szCs w:val="28"/>
          <w:lang w:val="ru-RU"/>
        </w:rPr>
      </w:pPr>
      <w:r w:rsidRPr="00FA6DDC">
        <w:rPr>
          <w:rFonts w:ascii="Times New Roman" w:hAnsi="Times New Roman"/>
          <w:color w:val="262626"/>
          <w:sz w:val="28"/>
          <w:szCs w:val="28"/>
          <w:lang w:val="ru-RU"/>
        </w:rPr>
        <w:t>Система образования в Порецком сельском поселении</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 xml:space="preserve"> на протяжении последних лет стабильно является приоритетной отраслью. </w:t>
      </w:r>
    </w:p>
    <w:p w:rsidR="004C4F6A" w:rsidRPr="00FA6DDC" w:rsidRDefault="004C4F6A" w:rsidP="00DA00E6">
      <w:pPr>
        <w:pStyle w:val="NormalWeb"/>
        <w:shd w:val="clear" w:color="auto" w:fill="FFFFFF"/>
        <w:spacing w:before="0" w:beforeAutospacing="0" w:after="0" w:afterAutospacing="0"/>
        <w:ind w:firstLine="708"/>
        <w:jc w:val="both"/>
        <w:rPr>
          <w:rFonts w:ascii="Times New Roman" w:hAnsi="Times New Roman"/>
          <w:color w:val="262626"/>
          <w:sz w:val="28"/>
          <w:szCs w:val="28"/>
          <w:lang w:val="ru-RU"/>
        </w:rPr>
      </w:pPr>
      <w:r w:rsidRPr="00FA6DDC">
        <w:rPr>
          <w:rFonts w:ascii="Times New Roman" w:hAnsi="Times New Roman"/>
          <w:color w:val="262626"/>
          <w:sz w:val="28"/>
          <w:szCs w:val="28"/>
          <w:lang w:val="ru-RU"/>
        </w:rPr>
        <w:t>Уровень заработной платы педагогических работников</w:t>
      </w:r>
      <w:r w:rsidRPr="00FA6DDC">
        <w:rPr>
          <w:rFonts w:ascii="Times New Roman" w:hAnsi="Times New Roman"/>
          <w:color w:val="262626"/>
          <w:sz w:val="28"/>
          <w:szCs w:val="28"/>
        </w:rPr>
        <w:t> </w:t>
      </w:r>
      <w:r w:rsidRPr="00FA6DDC">
        <w:rPr>
          <w:rStyle w:val="Emphasis"/>
          <w:rFonts w:ascii="Times New Roman" w:hAnsi="Times New Roman"/>
          <w:color w:val="262626"/>
          <w:sz w:val="28"/>
          <w:szCs w:val="28"/>
          <w:lang w:val="ru-RU"/>
        </w:rPr>
        <w:t>(в т.ч. в сравнении с</w:t>
      </w:r>
      <w:r w:rsidRPr="00FA6DDC">
        <w:rPr>
          <w:rStyle w:val="Emphasis"/>
          <w:rFonts w:ascii="Times New Roman" w:hAnsi="Times New Roman"/>
          <w:color w:val="262626"/>
          <w:sz w:val="28"/>
          <w:szCs w:val="28"/>
        </w:rPr>
        <w:t> </w:t>
      </w:r>
      <w:r w:rsidRPr="00FA6DDC">
        <w:rPr>
          <w:rStyle w:val="Emphasis"/>
          <w:rFonts w:ascii="Times New Roman" w:hAnsi="Times New Roman"/>
          <w:color w:val="262626"/>
          <w:sz w:val="28"/>
          <w:szCs w:val="28"/>
          <w:lang w:val="ru-RU"/>
        </w:rPr>
        <w:t xml:space="preserve"> 2019 годом)</w:t>
      </w:r>
      <w:r w:rsidRPr="00FA6DDC">
        <w:rPr>
          <w:rFonts w:ascii="Times New Roman" w:hAnsi="Times New Roman"/>
          <w:color w:val="262626"/>
          <w:sz w:val="28"/>
          <w:szCs w:val="28"/>
          <w:lang w:val="ru-RU"/>
        </w:rPr>
        <w:t>: педагогических работников дошкольных образовательных учреждений – 23807,27 руб. (110,2 % к уровню</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 xml:space="preserve"> 2019 г.), педагогических работников общеобразовательных учреждений – 27</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223,24 руб.</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 xml:space="preserve"> (114,1 % к уровню</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 xml:space="preserve"> 2019 г.), работников дополнительного образования – 29</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549,02 руб.</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 xml:space="preserve"> (113,2 % к уровню</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 xml:space="preserve"> 2019 г.).</w:t>
      </w:r>
    </w:p>
    <w:p w:rsidR="004C4F6A" w:rsidRPr="00FA6DDC" w:rsidRDefault="004C4F6A" w:rsidP="00DA00E6">
      <w:pPr>
        <w:pStyle w:val="NormalWeb"/>
        <w:shd w:val="clear" w:color="auto" w:fill="FFFFFF"/>
        <w:spacing w:before="0" w:beforeAutospacing="0" w:after="0" w:afterAutospacing="0"/>
        <w:ind w:firstLine="708"/>
        <w:jc w:val="both"/>
        <w:rPr>
          <w:rFonts w:ascii="Times New Roman" w:hAnsi="Times New Roman"/>
          <w:color w:val="262626"/>
          <w:sz w:val="28"/>
          <w:szCs w:val="28"/>
          <w:lang w:val="ru-RU"/>
        </w:rPr>
      </w:pPr>
      <w:r w:rsidRPr="00FA6DDC">
        <w:rPr>
          <w:rFonts w:ascii="Times New Roman" w:hAnsi="Times New Roman"/>
          <w:color w:val="262626"/>
          <w:sz w:val="28"/>
          <w:szCs w:val="28"/>
          <w:lang w:val="ru-RU"/>
        </w:rPr>
        <w:t>Система дошкольного образования представлена 2 дошкольными образовательными организациями. В них воспитываются 220 детей, охват детей дошкольным образованием составляет 63,3 % от общего количества детей в возрасте от 0 года до 7 лет, проживающих на территории Порецкого сельского поселения. По состоянию на 31.12.2020 в списке на получение места в дошкольное образовательное учреждение состоит 27 детей в возрасте с 2-х месяцев до 3-х лет. Очередность детей старше трех лет отсутствует.</w:t>
      </w:r>
    </w:p>
    <w:p w:rsidR="004C4F6A" w:rsidRPr="00FA6DDC" w:rsidRDefault="004C4F6A" w:rsidP="00DA00E6">
      <w:pPr>
        <w:pStyle w:val="NormalWeb"/>
        <w:shd w:val="clear" w:color="auto" w:fill="FFFFFF"/>
        <w:spacing w:before="0" w:beforeAutospacing="0" w:after="0" w:afterAutospacing="0"/>
        <w:ind w:firstLine="708"/>
        <w:jc w:val="both"/>
        <w:rPr>
          <w:rFonts w:ascii="Times New Roman" w:hAnsi="Times New Roman"/>
          <w:color w:val="262626"/>
          <w:sz w:val="28"/>
          <w:szCs w:val="28"/>
          <w:lang w:val="ru-RU"/>
        </w:rPr>
      </w:pPr>
      <w:r w:rsidRPr="00FA6DDC">
        <w:rPr>
          <w:rFonts w:ascii="Times New Roman" w:hAnsi="Times New Roman"/>
          <w:color w:val="262626"/>
          <w:sz w:val="28"/>
          <w:szCs w:val="28"/>
          <w:lang w:val="ru-RU"/>
        </w:rPr>
        <w:t>На территории Порецкого сельского поселения функционирует 1 общеобразовательная организация, в которых на 31.12.2020 года обучается 658 человек.</w:t>
      </w:r>
    </w:p>
    <w:p w:rsidR="004C4F6A" w:rsidRPr="00FA6DDC" w:rsidRDefault="004C4F6A" w:rsidP="00DA00E6">
      <w:pPr>
        <w:pStyle w:val="NormalWeb"/>
        <w:shd w:val="clear" w:color="auto" w:fill="FFFFFF"/>
        <w:spacing w:before="0" w:beforeAutospacing="0" w:after="0" w:afterAutospacing="0"/>
        <w:ind w:firstLine="708"/>
        <w:jc w:val="both"/>
        <w:rPr>
          <w:rFonts w:ascii="Times New Roman" w:hAnsi="Times New Roman"/>
          <w:color w:val="262626"/>
          <w:sz w:val="28"/>
          <w:szCs w:val="28"/>
          <w:lang w:val="ru-RU"/>
        </w:rPr>
      </w:pPr>
      <w:r w:rsidRPr="00FA6DDC">
        <w:rPr>
          <w:rFonts w:ascii="Times New Roman" w:hAnsi="Times New Roman"/>
          <w:color w:val="262626"/>
          <w:sz w:val="28"/>
          <w:szCs w:val="28"/>
          <w:lang w:val="ru-RU"/>
        </w:rPr>
        <w:t>В 2020 году все учащиеся 9 и 11 классов получили аттестаты об основном общем и среднем общем образовании.</w:t>
      </w:r>
      <w:r w:rsidRPr="00FA6DDC">
        <w:rPr>
          <w:rFonts w:ascii="Times New Roman" w:hAnsi="Times New Roman"/>
          <w:color w:val="262626"/>
          <w:sz w:val="28"/>
          <w:szCs w:val="28"/>
        </w:rPr>
        <w:t> </w:t>
      </w:r>
    </w:p>
    <w:p w:rsidR="004C4F6A" w:rsidRPr="00FA6DDC" w:rsidRDefault="004C4F6A" w:rsidP="00DA00E6">
      <w:pPr>
        <w:pStyle w:val="NormalWeb"/>
        <w:shd w:val="clear" w:color="auto" w:fill="FFFFFF"/>
        <w:spacing w:before="0" w:beforeAutospacing="0" w:after="0" w:afterAutospacing="0"/>
        <w:ind w:firstLine="708"/>
        <w:jc w:val="both"/>
        <w:rPr>
          <w:rFonts w:ascii="Times New Roman" w:hAnsi="Times New Roman"/>
          <w:color w:val="262626"/>
          <w:sz w:val="28"/>
          <w:szCs w:val="28"/>
          <w:lang w:val="ru-RU"/>
        </w:rPr>
      </w:pPr>
      <w:r w:rsidRPr="00FA6DDC">
        <w:rPr>
          <w:rFonts w:ascii="Times New Roman" w:hAnsi="Times New Roman"/>
          <w:color w:val="262626"/>
          <w:sz w:val="28"/>
          <w:szCs w:val="28"/>
          <w:lang w:val="ru-RU"/>
        </w:rPr>
        <w:t>В образовательных организациях села работает 90 педагогических работников, из них</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 xml:space="preserve"> 44 учителя. Количество учителей с высшей квалификационной категорией 24 чел., </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 xml:space="preserve">с первой 20 чел. </w:t>
      </w:r>
    </w:p>
    <w:p w:rsidR="004C4F6A" w:rsidRPr="00FA6DDC" w:rsidRDefault="004C4F6A" w:rsidP="00FA6DDC">
      <w:pPr>
        <w:pStyle w:val="NormalWeb"/>
        <w:shd w:val="clear" w:color="auto" w:fill="FFFFFF"/>
        <w:spacing w:before="0" w:beforeAutospacing="0" w:after="0" w:afterAutospacing="0"/>
        <w:ind w:firstLine="708"/>
        <w:jc w:val="both"/>
        <w:rPr>
          <w:rFonts w:ascii="Times New Roman" w:hAnsi="Times New Roman"/>
          <w:color w:val="262626"/>
          <w:sz w:val="28"/>
          <w:szCs w:val="28"/>
          <w:lang w:val="ru-RU"/>
        </w:rPr>
      </w:pPr>
      <w:r w:rsidRPr="00FA6DDC">
        <w:rPr>
          <w:rFonts w:ascii="Times New Roman" w:hAnsi="Times New Roman"/>
          <w:color w:val="262626"/>
          <w:sz w:val="28"/>
          <w:szCs w:val="28"/>
          <w:lang w:val="ru-RU"/>
        </w:rPr>
        <w:t xml:space="preserve">За особую творческую устремленность 20 учащихся села отмечены стипендией главы администрации Порецкого района Чувашской Республики. </w:t>
      </w:r>
    </w:p>
    <w:p w:rsidR="004C4F6A" w:rsidRPr="00FA6DDC" w:rsidRDefault="004C4F6A" w:rsidP="00726F75">
      <w:pPr>
        <w:pStyle w:val="NormalWeb"/>
        <w:shd w:val="clear" w:color="auto" w:fill="FFFFFF"/>
        <w:spacing w:before="0" w:beforeAutospacing="0" w:after="0" w:afterAutospacing="0"/>
        <w:ind w:firstLine="708"/>
        <w:jc w:val="both"/>
        <w:rPr>
          <w:rFonts w:ascii="Times New Roman" w:hAnsi="Times New Roman"/>
          <w:color w:val="262626"/>
          <w:sz w:val="28"/>
          <w:szCs w:val="28"/>
          <w:lang w:val="ru-RU"/>
        </w:rPr>
      </w:pPr>
      <w:r w:rsidRPr="00FA6DDC">
        <w:rPr>
          <w:rFonts w:ascii="Times New Roman" w:hAnsi="Times New Roman"/>
          <w:color w:val="262626"/>
          <w:sz w:val="28"/>
          <w:szCs w:val="28"/>
          <w:lang w:val="ru-RU"/>
        </w:rPr>
        <w:t>В рамках регионального проекта</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 xml:space="preserve"> «Успех каждого ребенка» создаются</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 xml:space="preserve"> площадки для интеллектуального развития детей и получения дополнительного образования по актуальным направлениям, и популяризации научных знаний.</w:t>
      </w:r>
    </w:p>
    <w:p w:rsidR="004C4F6A" w:rsidRPr="00FA6DDC" w:rsidRDefault="004C4F6A" w:rsidP="00726F75">
      <w:pPr>
        <w:pStyle w:val="NormalWeb"/>
        <w:shd w:val="clear" w:color="auto" w:fill="FFFFFF"/>
        <w:spacing w:before="0" w:beforeAutospacing="0" w:after="0" w:afterAutospacing="0"/>
        <w:ind w:firstLine="708"/>
        <w:jc w:val="both"/>
        <w:rPr>
          <w:rFonts w:ascii="Times New Roman" w:hAnsi="Times New Roman"/>
          <w:color w:val="262626"/>
          <w:sz w:val="28"/>
          <w:szCs w:val="28"/>
          <w:lang w:val="ru-RU"/>
        </w:rPr>
      </w:pPr>
      <w:r w:rsidRPr="00FA6DDC">
        <w:rPr>
          <w:rFonts w:ascii="Times New Roman" w:hAnsi="Times New Roman"/>
          <w:color w:val="262626"/>
          <w:sz w:val="28"/>
          <w:szCs w:val="28"/>
          <w:lang w:val="ru-RU"/>
        </w:rPr>
        <w:t>Для этого открыты и ведутся в школах кружки и спортивные секции: «Робототехника», «Финансовая грамотность», «Проектория» (в настоящее время занятия проводятся в рамках «Открытых уроков» федерального проекта «Успех каждого ребенка»), «Шашки. Шахматы.», «Творческая мастерская», «Росинка» (краеведение), «Фото. Видео», «Барабанщицы», «Красота и грация», «Волшебная кисточка», «Спортивные игры» и «ОФП». Дети также получают кадетское начальное морское образование, посещают дополнительные занятия в кружках ДШИ, ДЮСШ «Дельфин».</w:t>
      </w:r>
    </w:p>
    <w:p w:rsidR="004C4F6A" w:rsidRPr="00FA6DDC" w:rsidRDefault="004C4F6A" w:rsidP="00726F75">
      <w:pPr>
        <w:pStyle w:val="NormalWeb"/>
        <w:shd w:val="clear" w:color="auto" w:fill="FFFFFF"/>
        <w:spacing w:before="0" w:beforeAutospacing="0" w:after="0" w:afterAutospacing="0"/>
        <w:ind w:firstLine="708"/>
        <w:jc w:val="both"/>
        <w:rPr>
          <w:rFonts w:ascii="Times New Roman" w:hAnsi="Times New Roman"/>
          <w:color w:val="262626"/>
          <w:sz w:val="28"/>
          <w:szCs w:val="28"/>
          <w:lang w:val="ru-RU"/>
        </w:rPr>
      </w:pPr>
      <w:r w:rsidRPr="00FA6DDC">
        <w:rPr>
          <w:rFonts w:ascii="Times New Roman" w:hAnsi="Times New Roman"/>
          <w:color w:val="262626"/>
          <w:sz w:val="28"/>
          <w:szCs w:val="28"/>
          <w:lang w:val="ru-RU"/>
        </w:rPr>
        <w:t>Системой дополнительного образования охвачено 70 % детей в возрасте от 5 до 18 лет. В период пандемии обучение велось дистанционно.</w:t>
      </w:r>
    </w:p>
    <w:p w:rsidR="004C4F6A" w:rsidRPr="00FA6DDC" w:rsidRDefault="004C4F6A" w:rsidP="00726F75">
      <w:pPr>
        <w:pStyle w:val="NormalWeb"/>
        <w:shd w:val="clear" w:color="auto" w:fill="FFFFFF"/>
        <w:spacing w:before="0" w:beforeAutospacing="0" w:after="0" w:afterAutospacing="0"/>
        <w:jc w:val="both"/>
        <w:rPr>
          <w:rFonts w:ascii="Times New Roman" w:hAnsi="Times New Roman"/>
          <w:color w:val="262626"/>
          <w:sz w:val="28"/>
          <w:szCs w:val="28"/>
          <w:lang w:val="ru-RU"/>
        </w:rPr>
      </w:pPr>
      <w:r w:rsidRPr="00FA6DDC">
        <w:rPr>
          <w:rFonts w:ascii="Times New Roman" w:hAnsi="Times New Roman"/>
          <w:color w:val="262626"/>
          <w:sz w:val="28"/>
          <w:szCs w:val="28"/>
          <w:lang w:val="ru-RU"/>
        </w:rPr>
        <w:t>Обучающиеся под руководством учителей осваивают новейшее оборудование во время учебных занятий, а также во внеурочное время, демонстрируя результаты своей работы на районных</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 xml:space="preserve"> фестивалях и</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 xml:space="preserve"> конкурсах. В МАОУ «Порецкая СОШ» поступило оборудование для кабинета физики на сумму </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 xml:space="preserve">2980,79 тыс. рублей. Лаборатория </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 xml:space="preserve">включает в себя: комплект беспроводной передачи данных для учителя и 15 цифровых лабораторий для ученика. </w:t>
      </w:r>
    </w:p>
    <w:p w:rsidR="004C4F6A" w:rsidRPr="00FA6DDC" w:rsidRDefault="004C4F6A" w:rsidP="00726F75">
      <w:pPr>
        <w:pStyle w:val="NormalWeb"/>
        <w:shd w:val="clear" w:color="auto" w:fill="FFFFFF"/>
        <w:spacing w:before="0" w:beforeAutospacing="0" w:after="0" w:afterAutospacing="0"/>
        <w:ind w:firstLine="708"/>
        <w:jc w:val="both"/>
        <w:rPr>
          <w:rFonts w:ascii="Times New Roman" w:hAnsi="Times New Roman"/>
          <w:color w:val="262626"/>
          <w:sz w:val="28"/>
          <w:szCs w:val="28"/>
          <w:lang w:val="ru-RU"/>
        </w:rPr>
      </w:pPr>
      <w:r w:rsidRPr="00335DDF">
        <w:rPr>
          <w:rStyle w:val="Strong"/>
          <w:rFonts w:ascii="Times New Roman" w:hAnsi="Times New Roman"/>
          <w:b w:val="0"/>
          <w:color w:val="262626"/>
          <w:sz w:val="28"/>
          <w:szCs w:val="28"/>
          <w:lang w:val="ru-RU"/>
        </w:rPr>
        <w:t>В 2020 году МБДОУ «Порецкий детский сад «Сказка»</w:t>
      </w:r>
      <w:r w:rsidRPr="00335DDF">
        <w:rPr>
          <w:rFonts w:ascii="Times New Roman" w:hAnsi="Times New Roman"/>
          <w:b/>
          <w:color w:val="262626"/>
          <w:sz w:val="28"/>
          <w:szCs w:val="28"/>
        </w:rPr>
        <w:t> </w:t>
      </w:r>
      <w:r w:rsidRPr="00335DDF">
        <w:rPr>
          <w:rFonts w:ascii="Times New Roman" w:hAnsi="Times New Roman"/>
          <w:color w:val="262626"/>
          <w:sz w:val="28"/>
          <w:szCs w:val="28"/>
          <w:lang w:val="ru-RU"/>
        </w:rPr>
        <w:t xml:space="preserve">на выделенные </w:t>
      </w:r>
      <w:r w:rsidRPr="00FA6DDC">
        <w:rPr>
          <w:rFonts w:ascii="Times New Roman" w:hAnsi="Times New Roman"/>
          <w:color w:val="262626"/>
          <w:sz w:val="28"/>
          <w:szCs w:val="28"/>
          <w:lang w:val="ru-RU"/>
        </w:rPr>
        <w:t>средства</w:t>
      </w:r>
      <w:r w:rsidRPr="00FA6DDC">
        <w:rPr>
          <w:rFonts w:ascii="Times New Roman" w:hAnsi="Times New Roman"/>
          <w:color w:val="262626"/>
          <w:sz w:val="28"/>
          <w:szCs w:val="28"/>
        </w:rPr>
        <w:t> </w:t>
      </w:r>
      <w:r w:rsidRPr="00FA6DDC">
        <w:rPr>
          <w:rFonts w:ascii="Times New Roman" w:hAnsi="Times New Roman"/>
          <w:color w:val="262626"/>
          <w:sz w:val="28"/>
          <w:szCs w:val="28"/>
          <w:lang w:val="ru-RU"/>
        </w:rPr>
        <w:t xml:space="preserve"> - 8,9 млн. руб. полностью заменены инженерные системы водоснабжения и водоотведения, электроснабжения, частично отопления, заменены двери. Произведен капитальный ремонт кровли, отделочные работы внутри всего здания (отделка и покраска стен и потолков, лестничных пролетов, укладка плитки на стены и пол в туалетах, моечных, коридорах, пищеблоке, прачечной и т.д.).</w:t>
      </w:r>
    </w:p>
    <w:p w:rsidR="004C4F6A" w:rsidRPr="00FA6DDC" w:rsidRDefault="004C4F6A" w:rsidP="00FA6DDC">
      <w:pPr>
        <w:pStyle w:val="NormalWeb"/>
        <w:shd w:val="clear" w:color="auto" w:fill="FFFFFF"/>
        <w:spacing w:before="0" w:beforeAutospacing="0" w:after="0" w:afterAutospacing="0"/>
        <w:ind w:firstLine="708"/>
        <w:jc w:val="both"/>
        <w:rPr>
          <w:rStyle w:val="Strong"/>
          <w:rFonts w:ascii="Times New Roman" w:hAnsi="Times New Roman"/>
          <w:color w:val="262626"/>
          <w:sz w:val="28"/>
          <w:szCs w:val="28"/>
          <w:lang w:val="ru-RU"/>
        </w:rPr>
      </w:pPr>
      <w:r w:rsidRPr="00FA6DDC">
        <w:rPr>
          <w:rStyle w:val="Strong"/>
          <w:rFonts w:ascii="Times New Roman" w:hAnsi="Times New Roman"/>
          <w:color w:val="262626"/>
          <w:sz w:val="28"/>
          <w:szCs w:val="28"/>
          <w:lang w:val="ru-RU"/>
        </w:rPr>
        <w:t>Задачи:</w:t>
      </w:r>
    </w:p>
    <w:p w:rsidR="004C4F6A" w:rsidRPr="00FA6DDC" w:rsidRDefault="004C4F6A" w:rsidP="0014157E">
      <w:pPr>
        <w:pStyle w:val="NormalWeb"/>
        <w:shd w:val="clear" w:color="auto" w:fill="FFFFFF"/>
        <w:spacing w:before="0" w:beforeAutospacing="0" w:after="0" w:afterAutospacing="0"/>
        <w:jc w:val="both"/>
        <w:rPr>
          <w:rFonts w:ascii="Times New Roman" w:hAnsi="Times New Roman"/>
          <w:color w:val="262626"/>
          <w:sz w:val="28"/>
          <w:szCs w:val="28"/>
          <w:lang w:val="ru-RU"/>
        </w:rPr>
      </w:pPr>
      <w:r w:rsidRPr="00FA6DDC">
        <w:rPr>
          <w:rFonts w:ascii="Times New Roman" w:hAnsi="Times New Roman"/>
          <w:color w:val="262626"/>
          <w:sz w:val="28"/>
          <w:szCs w:val="28"/>
          <w:lang w:val="ru-RU"/>
        </w:rPr>
        <w:t>- продолжить реализацию региональных проектов в рамках национального проекта «Образование»;</w:t>
      </w:r>
    </w:p>
    <w:p w:rsidR="004C4F6A" w:rsidRPr="00FA6DDC" w:rsidRDefault="004C4F6A" w:rsidP="003E53DE">
      <w:pPr>
        <w:pStyle w:val="NormalWeb"/>
        <w:shd w:val="clear" w:color="auto" w:fill="FFFFFF"/>
        <w:spacing w:before="0" w:beforeAutospacing="0" w:after="0" w:afterAutospacing="0"/>
        <w:jc w:val="both"/>
        <w:rPr>
          <w:rFonts w:ascii="Times New Roman" w:hAnsi="Times New Roman"/>
          <w:b/>
          <w:lang w:val="ru-RU"/>
        </w:rPr>
      </w:pPr>
      <w:r w:rsidRPr="00FA6DDC">
        <w:rPr>
          <w:rFonts w:ascii="Times New Roman" w:hAnsi="Times New Roman"/>
          <w:color w:val="262626"/>
          <w:sz w:val="28"/>
          <w:szCs w:val="28"/>
        </w:rPr>
        <w:t>           </w:t>
      </w:r>
      <w:r w:rsidRPr="00FA6DDC">
        <w:rPr>
          <w:rFonts w:ascii="Times New Roman" w:hAnsi="Times New Roman"/>
          <w:color w:val="262626"/>
          <w:sz w:val="28"/>
          <w:szCs w:val="28"/>
          <w:lang w:val="ru-RU"/>
        </w:rPr>
        <w:t xml:space="preserve"> - завершение капитального ремонта здания МБДОУ «Порецкий детский сад «Сказка».</w:t>
      </w:r>
    </w:p>
    <w:p w:rsidR="004C4F6A" w:rsidRPr="00FA6DDC" w:rsidRDefault="004C4F6A" w:rsidP="008778E0">
      <w:pPr>
        <w:shd w:val="clear" w:color="auto" w:fill="FFFFFF"/>
        <w:ind w:firstLine="709"/>
        <w:jc w:val="center"/>
        <w:rPr>
          <w:rFonts w:ascii="Times New Roman" w:hAnsi="Times New Roman"/>
          <w:b/>
          <w:sz w:val="28"/>
          <w:szCs w:val="28"/>
          <w:lang w:val="ru-RU"/>
        </w:rPr>
      </w:pPr>
      <w:r w:rsidRPr="00FA6DDC">
        <w:rPr>
          <w:rFonts w:ascii="Times New Roman" w:hAnsi="Times New Roman"/>
          <w:b/>
          <w:sz w:val="28"/>
          <w:szCs w:val="28"/>
          <w:lang w:val="ru-RU"/>
        </w:rPr>
        <w:t>Спорт</w:t>
      </w:r>
    </w:p>
    <w:p w:rsidR="004C4F6A" w:rsidRPr="00FA6DDC" w:rsidRDefault="004C4F6A" w:rsidP="008778E0">
      <w:pPr>
        <w:shd w:val="clear" w:color="auto" w:fill="FFFFFF"/>
        <w:ind w:firstLine="709"/>
        <w:jc w:val="both"/>
        <w:rPr>
          <w:rFonts w:ascii="Times New Roman" w:hAnsi="Times New Roman"/>
          <w:sz w:val="28"/>
          <w:szCs w:val="28"/>
          <w:lang w:val="ru-RU"/>
        </w:rPr>
      </w:pPr>
      <w:r w:rsidRPr="00FA6DDC">
        <w:rPr>
          <w:rFonts w:ascii="Times New Roman" w:hAnsi="Times New Roman"/>
          <w:sz w:val="28"/>
          <w:szCs w:val="28"/>
          <w:lang w:val="ru-RU"/>
        </w:rPr>
        <w:t xml:space="preserve">Спортивная жизнь Порецкого поселения насыщена множеством различных проводимых соревнований, спартакиад, различных первенств и чемпионатов. В селе Порецкое функционируют 12 спортивных сооружений: 3 футбольных поля, 6 спортивных залов, 1 беговая дорожка, волейбольная площадка, в 2020 году закончен 2 этап строительства стадион-площадка по пер. Школьный. </w:t>
      </w:r>
    </w:p>
    <w:p w:rsidR="004C4F6A" w:rsidRPr="008778E0" w:rsidRDefault="004C4F6A" w:rsidP="008778E0">
      <w:pPr>
        <w:shd w:val="clear" w:color="auto" w:fill="FFFFFF"/>
        <w:ind w:firstLine="709"/>
        <w:jc w:val="both"/>
        <w:rPr>
          <w:rFonts w:ascii="Times New Roman" w:hAnsi="Times New Roman"/>
          <w:sz w:val="28"/>
          <w:szCs w:val="28"/>
          <w:lang w:val="ru-RU"/>
        </w:rPr>
      </w:pPr>
      <w:r w:rsidRPr="00FA6DDC">
        <w:rPr>
          <w:rFonts w:ascii="Times New Roman" w:hAnsi="Times New Roman"/>
          <w:sz w:val="28"/>
          <w:szCs w:val="28"/>
          <w:lang w:val="ru-RU"/>
        </w:rPr>
        <w:t>На территории Порецкого сельского поселения функционирует</w:t>
      </w:r>
      <w:r w:rsidRPr="008778E0">
        <w:rPr>
          <w:rFonts w:ascii="Times New Roman" w:hAnsi="Times New Roman"/>
          <w:sz w:val="28"/>
          <w:szCs w:val="28"/>
          <w:lang w:val="ru-RU"/>
        </w:rPr>
        <w:t xml:space="preserve"> МАУ ДО </w:t>
      </w:r>
      <w:r>
        <w:rPr>
          <w:rFonts w:ascii="Times New Roman" w:hAnsi="Times New Roman"/>
          <w:sz w:val="28"/>
          <w:szCs w:val="28"/>
          <w:lang w:val="ru-RU"/>
        </w:rPr>
        <w:t>«Д</w:t>
      </w:r>
      <w:r w:rsidRPr="008778E0">
        <w:rPr>
          <w:rFonts w:ascii="Times New Roman" w:hAnsi="Times New Roman"/>
          <w:sz w:val="28"/>
          <w:szCs w:val="28"/>
          <w:lang w:val="ru-RU"/>
        </w:rPr>
        <w:t xml:space="preserve">етская - юношеская спортивная школа «Дельфин» с залами для борьбы, бассейном и атлетическим залом. </w:t>
      </w:r>
    </w:p>
    <w:p w:rsidR="004C4F6A" w:rsidRPr="008778E0" w:rsidRDefault="004C4F6A" w:rsidP="008778E0">
      <w:pPr>
        <w:shd w:val="clear" w:color="auto" w:fill="FFFFFF"/>
        <w:ind w:firstLine="709"/>
        <w:jc w:val="both"/>
        <w:rPr>
          <w:rFonts w:ascii="Times New Roman" w:hAnsi="Times New Roman"/>
          <w:sz w:val="28"/>
          <w:szCs w:val="28"/>
          <w:lang w:val="ru-RU"/>
        </w:rPr>
      </w:pPr>
      <w:r w:rsidRPr="008778E0">
        <w:rPr>
          <w:rFonts w:ascii="Times New Roman" w:hAnsi="Times New Roman"/>
          <w:sz w:val="28"/>
          <w:szCs w:val="28"/>
          <w:lang w:val="ru-RU"/>
        </w:rPr>
        <w:t>По состоянию на 01.01.2020 года</w:t>
      </w:r>
      <w:r w:rsidRPr="008778E0">
        <w:rPr>
          <w:rFonts w:ascii="Times New Roman" w:hAnsi="Times New Roman"/>
          <w:sz w:val="28"/>
          <w:szCs w:val="28"/>
        </w:rPr>
        <w:t> </w:t>
      </w:r>
      <w:r w:rsidRPr="008778E0">
        <w:rPr>
          <w:rFonts w:ascii="Times New Roman" w:hAnsi="Times New Roman"/>
          <w:sz w:val="28"/>
          <w:szCs w:val="28"/>
          <w:lang w:val="ru-RU"/>
        </w:rPr>
        <w:t xml:space="preserve"> в спортивной школе обучаются 432 человека в возрасте от 5 до 18 лет.</w:t>
      </w:r>
      <w:r w:rsidRPr="008778E0">
        <w:rPr>
          <w:rFonts w:ascii="Times New Roman" w:hAnsi="Times New Roman"/>
          <w:sz w:val="28"/>
          <w:szCs w:val="28"/>
        </w:rPr>
        <w:t> </w:t>
      </w:r>
      <w:r w:rsidRPr="008778E0">
        <w:rPr>
          <w:rFonts w:ascii="Times New Roman" w:hAnsi="Times New Roman"/>
          <w:sz w:val="28"/>
          <w:szCs w:val="28"/>
          <w:lang w:val="ru-RU"/>
        </w:rPr>
        <w:t>Организовано 21 группа, из них 10 спортивно - оздоровительных групп, 11 групп начальной подготовки. Учебно - тренировочная работа ведется по 8 видам спорта: плавание- 127человек, футбол-36 человек, баскетбол- 37 человека, волейбол-17 человек, легкая атлетика- 133 человека, лыжные гонки - 26 человек, стрельба из лука - 33 человека,  киокусинкай каратэ - 23 человека.</w:t>
      </w:r>
    </w:p>
    <w:p w:rsidR="004C4F6A" w:rsidRPr="008778E0" w:rsidRDefault="004C4F6A" w:rsidP="008778E0">
      <w:pPr>
        <w:shd w:val="clear" w:color="auto" w:fill="FFFFFF"/>
        <w:ind w:firstLine="709"/>
        <w:jc w:val="both"/>
        <w:rPr>
          <w:rFonts w:ascii="Times New Roman" w:hAnsi="Times New Roman"/>
          <w:sz w:val="28"/>
          <w:szCs w:val="28"/>
          <w:lang w:val="ru-RU"/>
        </w:rPr>
      </w:pPr>
      <w:r w:rsidRPr="008778E0">
        <w:rPr>
          <w:rFonts w:ascii="Times New Roman" w:hAnsi="Times New Roman"/>
          <w:sz w:val="28"/>
          <w:szCs w:val="28"/>
          <w:lang w:val="ru-RU"/>
        </w:rPr>
        <w:t>Также, на базе МАУ</w:t>
      </w:r>
      <w:r>
        <w:rPr>
          <w:rFonts w:ascii="Times New Roman" w:hAnsi="Times New Roman"/>
          <w:sz w:val="28"/>
          <w:szCs w:val="28"/>
          <w:lang w:val="ru-RU"/>
        </w:rPr>
        <w:t xml:space="preserve"> </w:t>
      </w:r>
      <w:r w:rsidRPr="008778E0">
        <w:rPr>
          <w:rFonts w:ascii="Times New Roman" w:hAnsi="Times New Roman"/>
          <w:sz w:val="28"/>
          <w:szCs w:val="28"/>
          <w:lang w:val="ru-RU"/>
        </w:rPr>
        <w:t xml:space="preserve">ДО </w:t>
      </w:r>
      <w:r>
        <w:rPr>
          <w:rFonts w:ascii="Times New Roman" w:hAnsi="Times New Roman"/>
          <w:sz w:val="28"/>
          <w:szCs w:val="28"/>
          <w:lang w:val="ru-RU"/>
        </w:rPr>
        <w:t>«</w:t>
      </w:r>
      <w:r w:rsidRPr="008778E0">
        <w:rPr>
          <w:rFonts w:ascii="Times New Roman" w:hAnsi="Times New Roman"/>
          <w:sz w:val="28"/>
          <w:szCs w:val="28"/>
          <w:lang w:val="ru-RU"/>
        </w:rPr>
        <w:t xml:space="preserve">Детская - юношеская спортивная школа «Дельфин» с. Порецкое, с момента открытия данного учреждения, предусмотрено оказание льготных и бесплатных физкультурно-оздоровительных услуг для слабо защищенных категорий населения и инвалидов, детей из малообеспеченных и многодетных семей. </w:t>
      </w:r>
      <w:r>
        <w:rPr>
          <w:rFonts w:ascii="Times New Roman" w:hAnsi="Times New Roman"/>
          <w:sz w:val="28"/>
          <w:szCs w:val="28"/>
          <w:lang w:val="ru-RU"/>
        </w:rPr>
        <w:t>Согласно Указа главы Чувашской Республики  для всех желающих е</w:t>
      </w:r>
      <w:r w:rsidRPr="008778E0">
        <w:rPr>
          <w:rFonts w:ascii="Times New Roman" w:hAnsi="Times New Roman"/>
          <w:sz w:val="28"/>
          <w:szCs w:val="28"/>
          <w:lang w:val="ru-RU"/>
        </w:rPr>
        <w:t>жемесячно проводится «</w:t>
      </w:r>
      <w:r>
        <w:rPr>
          <w:rFonts w:ascii="Times New Roman" w:hAnsi="Times New Roman"/>
          <w:sz w:val="28"/>
          <w:szCs w:val="28"/>
          <w:lang w:val="ru-RU"/>
        </w:rPr>
        <w:t>Д</w:t>
      </w:r>
      <w:r w:rsidRPr="008778E0">
        <w:rPr>
          <w:rFonts w:ascii="Times New Roman" w:hAnsi="Times New Roman"/>
          <w:sz w:val="28"/>
          <w:szCs w:val="28"/>
          <w:lang w:val="ru-RU"/>
        </w:rPr>
        <w:t xml:space="preserve">ень здоровья и спорта» с оказанием услуг на бесплатной основе.     </w:t>
      </w:r>
    </w:p>
    <w:p w:rsidR="004C4F6A" w:rsidRPr="008778E0" w:rsidRDefault="004C4F6A" w:rsidP="008778E0">
      <w:pPr>
        <w:shd w:val="clear" w:color="auto" w:fill="FFFFFF"/>
        <w:ind w:firstLine="709"/>
        <w:jc w:val="both"/>
        <w:rPr>
          <w:rFonts w:ascii="Times New Roman" w:hAnsi="Times New Roman"/>
          <w:sz w:val="28"/>
          <w:szCs w:val="28"/>
          <w:lang w:val="ru-RU"/>
        </w:rPr>
      </w:pPr>
      <w:r w:rsidRPr="008778E0">
        <w:rPr>
          <w:rFonts w:ascii="Times New Roman" w:hAnsi="Times New Roman"/>
          <w:sz w:val="28"/>
          <w:szCs w:val="28"/>
          <w:lang w:val="ru-RU"/>
        </w:rPr>
        <w:t xml:space="preserve">Посещаемость спорткомплекса составила в 2020 г. – </w:t>
      </w:r>
      <w:r>
        <w:rPr>
          <w:rFonts w:ascii="Times New Roman" w:hAnsi="Times New Roman"/>
          <w:sz w:val="28"/>
          <w:szCs w:val="28"/>
          <w:lang w:val="ru-RU"/>
        </w:rPr>
        <w:t>20 542</w:t>
      </w:r>
      <w:r w:rsidRPr="008778E0">
        <w:rPr>
          <w:rFonts w:ascii="Times New Roman" w:hAnsi="Times New Roman"/>
          <w:sz w:val="28"/>
          <w:szCs w:val="28"/>
          <w:lang w:val="ru-RU"/>
        </w:rPr>
        <w:t xml:space="preserve"> человек  (2019 г. – 65035)  человеко-посещения.</w:t>
      </w:r>
    </w:p>
    <w:p w:rsidR="004C4F6A" w:rsidRDefault="004C4F6A" w:rsidP="00D5595B">
      <w:pPr>
        <w:pStyle w:val="NormalWeb"/>
        <w:shd w:val="clear" w:color="auto" w:fill="FFFFFF"/>
        <w:spacing w:before="0" w:beforeAutospacing="0" w:after="0" w:afterAutospacing="0"/>
        <w:ind w:firstLine="708"/>
        <w:jc w:val="both"/>
        <w:rPr>
          <w:rFonts w:ascii="Times New Roman" w:hAnsi="Times New Roman"/>
          <w:sz w:val="28"/>
          <w:szCs w:val="28"/>
          <w:lang w:val="ru-RU"/>
        </w:rPr>
      </w:pPr>
      <w:r w:rsidRPr="00DA00E6">
        <w:rPr>
          <w:rFonts w:ascii="Times New Roman" w:hAnsi="Times New Roman"/>
          <w:color w:val="262626"/>
          <w:sz w:val="28"/>
          <w:szCs w:val="28"/>
          <w:lang w:val="ru-RU"/>
        </w:rPr>
        <w:t>В</w:t>
      </w:r>
      <w:r w:rsidRPr="00DA00E6">
        <w:rPr>
          <w:rFonts w:ascii="Times New Roman" w:hAnsi="Times New Roman"/>
          <w:color w:val="262626"/>
          <w:sz w:val="28"/>
          <w:szCs w:val="28"/>
        </w:rPr>
        <w:t> </w:t>
      </w:r>
      <w:r w:rsidRPr="00DA00E6">
        <w:rPr>
          <w:rFonts w:ascii="Times New Roman" w:hAnsi="Times New Roman"/>
          <w:color w:val="262626"/>
          <w:sz w:val="28"/>
          <w:szCs w:val="28"/>
          <w:lang w:val="ru-RU"/>
        </w:rPr>
        <w:t xml:space="preserve"> рамках реализации мероприятий</w:t>
      </w:r>
      <w:r w:rsidRPr="00DA00E6">
        <w:rPr>
          <w:rFonts w:ascii="Times New Roman" w:hAnsi="Times New Roman"/>
          <w:color w:val="262626"/>
          <w:sz w:val="28"/>
          <w:szCs w:val="28"/>
        </w:rPr>
        <w:t> </w:t>
      </w:r>
      <w:r w:rsidRPr="00DA00E6">
        <w:rPr>
          <w:rFonts w:ascii="Times New Roman" w:hAnsi="Times New Roman"/>
          <w:color w:val="262626"/>
          <w:sz w:val="28"/>
          <w:szCs w:val="28"/>
          <w:lang w:val="ru-RU"/>
        </w:rPr>
        <w:t xml:space="preserve"> республиканской программы «Развитие физической культуры и спорта» в 2020 году проведен капитальный ремонт</w:t>
      </w:r>
      <w:r w:rsidRPr="00DA00E6">
        <w:rPr>
          <w:rFonts w:ascii="Times New Roman" w:hAnsi="Times New Roman"/>
          <w:color w:val="262626"/>
          <w:sz w:val="28"/>
          <w:szCs w:val="28"/>
        </w:rPr>
        <w:t> </w:t>
      </w:r>
      <w:r w:rsidRPr="00704A24">
        <w:rPr>
          <w:rStyle w:val="Strong"/>
          <w:rFonts w:ascii="Times New Roman" w:hAnsi="Times New Roman"/>
          <w:b w:val="0"/>
          <w:color w:val="262626"/>
          <w:sz w:val="28"/>
          <w:szCs w:val="28"/>
          <w:lang w:val="ru-RU"/>
        </w:rPr>
        <w:t>МАУДО «ДЮСШ «Дельфин»</w:t>
      </w:r>
      <w:r w:rsidRPr="00704A24">
        <w:rPr>
          <w:rFonts w:ascii="Times New Roman" w:hAnsi="Times New Roman"/>
          <w:b/>
          <w:color w:val="262626"/>
          <w:sz w:val="28"/>
          <w:szCs w:val="28"/>
          <w:lang w:val="ru-RU"/>
        </w:rPr>
        <w:t>,</w:t>
      </w:r>
      <w:r w:rsidRPr="00DA00E6">
        <w:rPr>
          <w:rFonts w:ascii="Times New Roman" w:hAnsi="Times New Roman"/>
          <w:color w:val="262626"/>
          <w:sz w:val="28"/>
          <w:szCs w:val="28"/>
          <w:lang w:val="ru-RU"/>
        </w:rPr>
        <w:t xml:space="preserve"> на сумму</w:t>
      </w:r>
      <w:r w:rsidRPr="00DA00E6">
        <w:rPr>
          <w:rFonts w:ascii="Times New Roman" w:hAnsi="Times New Roman"/>
          <w:color w:val="262626"/>
          <w:sz w:val="28"/>
          <w:szCs w:val="28"/>
        </w:rPr>
        <w:t> </w:t>
      </w:r>
      <w:r w:rsidRPr="00DA00E6">
        <w:rPr>
          <w:rFonts w:ascii="Times New Roman" w:hAnsi="Times New Roman"/>
          <w:color w:val="262626"/>
          <w:sz w:val="28"/>
          <w:szCs w:val="28"/>
          <w:lang w:val="ru-RU"/>
        </w:rPr>
        <w:t xml:space="preserve"> - 2</w:t>
      </w:r>
      <w:r>
        <w:rPr>
          <w:rFonts w:ascii="Times New Roman" w:hAnsi="Times New Roman"/>
          <w:color w:val="262626"/>
          <w:sz w:val="28"/>
          <w:szCs w:val="28"/>
          <w:lang w:val="ru-RU"/>
        </w:rPr>
        <w:t>4 065 4</w:t>
      </w:r>
      <w:r w:rsidRPr="00DA00E6">
        <w:rPr>
          <w:rFonts w:ascii="Times New Roman" w:hAnsi="Times New Roman"/>
          <w:color w:val="262626"/>
          <w:sz w:val="28"/>
          <w:szCs w:val="28"/>
          <w:lang w:val="ru-RU"/>
        </w:rPr>
        <w:t>3</w:t>
      </w:r>
      <w:r>
        <w:rPr>
          <w:rFonts w:ascii="Times New Roman" w:hAnsi="Times New Roman"/>
          <w:color w:val="262626"/>
          <w:sz w:val="28"/>
          <w:szCs w:val="28"/>
          <w:lang w:val="ru-RU"/>
        </w:rPr>
        <w:t>2,00</w:t>
      </w:r>
      <w:r w:rsidRPr="00DA00E6">
        <w:rPr>
          <w:rFonts w:ascii="Times New Roman" w:hAnsi="Times New Roman"/>
          <w:color w:val="262626"/>
          <w:sz w:val="28"/>
          <w:szCs w:val="28"/>
          <w:lang w:val="ru-RU"/>
        </w:rPr>
        <w:t xml:space="preserve"> руб</w:t>
      </w:r>
      <w:r w:rsidRPr="008778E0">
        <w:rPr>
          <w:rFonts w:ascii="Times New Roman" w:hAnsi="Times New Roman"/>
          <w:sz w:val="28"/>
          <w:szCs w:val="28"/>
          <w:lang w:val="ru-RU"/>
        </w:rPr>
        <w:t>.</w:t>
      </w:r>
    </w:p>
    <w:p w:rsidR="004C4F6A" w:rsidRDefault="004C4F6A" w:rsidP="00D5595B">
      <w:pPr>
        <w:pStyle w:val="NormalWeb"/>
        <w:shd w:val="clear" w:color="auto" w:fill="FFFFFF"/>
        <w:spacing w:before="0" w:beforeAutospacing="0" w:after="0" w:afterAutospacing="0"/>
        <w:ind w:firstLine="708"/>
        <w:jc w:val="both"/>
        <w:rPr>
          <w:rFonts w:ascii="Times New Roman" w:hAnsi="Times New Roman"/>
          <w:sz w:val="28"/>
          <w:szCs w:val="28"/>
          <w:lang w:val="ru-RU"/>
        </w:rPr>
      </w:pPr>
      <w:r w:rsidRPr="00FA6DDC">
        <w:rPr>
          <w:rFonts w:ascii="Times New Roman" w:hAnsi="Times New Roman"/>
          <w:sz w:val="28"/>
          <w:szCs w:val="28"/>
          <w:lang w:val="ru-RU"/>
        </w:rPr>
        <w:t>Планируется  1 этап строительства площадки стадиона «Футбольное поле с искусственным покрытием и беговыми дорожками» за зданием ДЮСШ «Дельфин». В настоящее время разработана и проходи процедуру государственной экспертизы проектно-сметная документация на сумму 15,0 млн. руб.</w:t>
      </w:r>
    </w:p>
    <w:p w:rsidR="004C4F6A" w:rsidRPr="008778E0" w:rsidRDefault="004C4F6A" w:rsidP="00D5595B">
      <w:pPr>
        <w:pStyle w:val="NormalWeb"/>
        <w:shd w:val="clear" w:color="auto" w:fill="FFFFFF"/>
        <w:spacing w:before="0" w:beforeAutospacing="0" w:after="0" w:afterAutospacing="0"/>
        <w:ind w:firstLine="708"/>
        <w:jc w:val="both"/>
        <w:rPr>
          <w:rFonts w:ascii="Times New Roman" w:hAnsi="Times New Roman"/>
          <w:bCs/>
          <w:color w:val="000000"/>
          <w:sz w:val="28"/>
          <w:szCs w:val="28"/>
          <w:lang w:val="ru-RU"/>
        </w:rPr>
      </w:pPr>
    </w:p>
    <w:p w:rsidR="004C4F6A" w:rsidRDefault="004C4F6A" w:rsidP="007F0A89">
      <w:pPr>
        <w:ind w:firstLine="709"/>
        <w:jc w:val="center"/>
        <w:rPr>
          <w:rFonts w:ascii="Times New Roman" w:hAnsi="Times New Roman"/>
          <w:b/>
          <w:sz w:val="28"/>
          <w:szCs w:val="28"/>
          <w:lang w:val="ru-RU"/>
        </w:rPr>
      </w:pPr>
      <w:r w:rsidRPr="00E93E00">
        <w:rPr>
          <w:rFonts w:ascii="Times New Roman" w:hAnsi="Times New Roman"/>
          <w:b/>
          <w:sz w:val="28"/>
          <w:szCs w:val="28"/>
          <w:lang w:val="ru-RU"/>
        </w:rPr>
        <w:t>Культура и библиотечная системы</w:t>
      </w:r>
    </w:p>
    <w:p w:rsidR="004C4F6A" w:rsidRPr="00E93E00" w:rsidRDefault="004C4F6A" w:rsidP="007F0A89">
      <w:pPr>
        <w:ind w:firstLine="709"/>
        <w:jc w:val="center"/>
        <w:rPr>
          <w:rFonts w:ascii="Times New Roman" w:hAnsi="Times New Roman"/>
          <w:b/>
          <w:sz w:val="28"/>
          <w:szCs w:val="28"/>
          <w:lang w:val="ru-RU"/>
        </w:rPr>
      </w:pPr>
    </w:p>
    <w:p w:rsidR="004C4F6A" w:rsidRDefault="004C4F6A" w:rsidP="00784F76">
      <w:pPr>
        <w:spacing w:line="276" w:lineRule="auto"/>
        <w:ind w:firstLine="708"/>
        <w:jc w:val="both"/>
        <w:rPr>
          <w:rFonts w:ascii="Times New Roman" w:eastAsia="Arial Unicode MS" w:hAnsi="Times New Roman"/>
          <w:sz w:val="28"/>
          <w:szCs w:val="28"/>
          <w:lang w:val="ru-RU"/>
        </w:rPr>
      </w:pPr>
      <w:r w:rsidRPr="00784F76">
        <w:rPr>
          <w:rFonts w:ascii="Times New Roman" w:eastAsia="Arial Unicode MS" w:hAnsi="Times New Roman"/>
          <w:sz w:val="28"/>
          <w:szCs w:val="28"/>
          <w:lang w:val="ru-RU"/>
        </w:rPr>
        <w:t xml:space="preserve">Порецкий районный Дворец культуры, Межпоселенческая библиотека, детская библиотека им. Н.Мишутина, районный историко – краеведческий музей и картинная галерея. Средняя заработная плата  работников учреждений культуры за 2020 год  сложилась в размере  20600,14 (культурно - досуговых учреждений   20483,53; библиотечной деятельности 20600,20, музейных работников 22104,17). </w:t>
      </w:r>
    </w:p>
    <w:p w:rsidR="004C4F6A" w:rsidRPr="00784F76" w:rsidRDefault="004C4F6A" w:rsidP="00784F76">
      <w:pPr>
        <w:spacing w:line="276" w:lineRule="auto"/>
        <w:ind w:firstLine="708"/>
        <w:jc w:val="both"/>
        <w:rPr>
          <w:rFonts w:ascii="Times New Roman" w:eastAsia="Arial Unicode MS" w:hAnsi="Times New Roman"/>
          <w:sz w:val="28"/>
          <w:szCs w:val="28"/>
          <w:lang w:val="ru-RU"/>
        </w:rPr>
      </w:pPr>
      <w:r w:rsidRPr="00784F76">
        <w:rPr>
          <w:rFonts w:ascii="Times New Roman" w:eastAsia="Arial Unicode MS" w:hAnsi="Times New Roman"/>
          <w:sz w:val="28"/>
          <w:szCs w:val="28"/>
          <w:lang w:val="ru-RU"/>
        </w:rPr>
        <w:t xml:space="preserve">В Порецком районном Дворце культуры работает 10 человек. Из них 10 относятся к основному персоналу. </w:t>
      </w:r>
    </w:p>
    <w:p w:rsidR="004C4F6A" w:rsidRPr="00E93E00" w:rsidRDefault="004C4F6A" w:rsidP="00E93E00">
      <w:pPr>
        <w:spacing w:line="360" w:lineRule="atLeast"/>
        <w:jc w:val="both"/>
        <w:rPr>
          <w:rFonts w:ascii="Times New Roman" w:hAnsi="Times New Roman"/>
          <w:sz w:val="28"/>
          <w:szCs w:val="28"/>
          <w:lang w:val="ru-RU"/>
        </w:rPr>
      </w:pPr>
      <w:r w:rsidRPr="00E93E00">
        <w:rPr>
          <w:rFonts w:ascii="Times New Roman" w:hAnsi="Times New Roman"/>
          <w:sz w:val="28"/>
          <w:szCs w:val="28"/>
          <w:lang w:val="ru-RU"/>
        </w:rPr>
        <w:t xml:space="preserve">     В 2020 году в рамках 100 летия памятных дат, завершились ремонтно-реставрационные работы</w:t>
      </w:r>
      <w:r w:rsidRPr="00E93E00">
        <w:rPr>
          <w:rFonts w:ascii="Times New Roman" w:hAnsi="Times New Roman"/>
          <w:bCs/>
          <w:iCs/>
          <w:sz w:val="28"/>
          <w:szCs w:val="28"/>
          <w:lang w:val="ru-RU"/>
        </w:rPr>
        <w:t xml:space="preserve"> на объектах культурного наследия регионального (республиканского) значения (памятник истории и культуры) «Каменный двухэтажный дом конец </w:t>
      </w:r>
      <w:r w:rsidRPr="00E93E00">
        <w:rPr>
          <w:rFonts w:ascii="Times New Roman" w:hAnsi="Times New Roman"/>
          <w:bCs/>
          <w:iCs/>
          <w:sz w:val="28"/>
          <w:szCs w:val="28"/>
        </w:rPr>
        <w:t>XIX</w:t>
      </w:r>
      <w:r w:rsidRPr="00E93E00">
        <w:rPr>
          <w:rFonts w:ascii="Times New Roman" w:hAnsi="Times New Roman"/>
          <w:bCs/>
          <w:iCs/>
          <w:sz w:val="28"/>
          <w:szCs w:val="28"/>
          <w:lang w:val="ru-RU"/>
        </w:rPr>
        <w:t xml:space="preserve"> – начало </w:t>
      </w:r>
      <w:r w:rsidRPr="00E93E00">
        <w:rPr>
          <w:rFonts w:ascii="Times New Roman" w:hAnsi="Times New Roman"/>
          <w:bCs/>
          <w:iCs/>
          <w:sz w:val="28"/>
          <w:szCs w:val="28"/>
        </w:rPr>
        <w:t>XX</w:t>
      </w:r>
      <w:r w:rsidRPr="00E93E00">
        <w:rPr>
          <w:rFonts w:ascii="Times New Roman" w:hAnsi="Times New Roman"/>
          <w:bCs/>
          <w:iCs/>
          <w:sz w:val="28"/>
          <w:szCs w:val="28"/>
          <w:lang w:val="ru-RU"/>
        </w:rPr>
        <w:t xml:space="preserve"> в.в.» по адресу: Чувашская Республика, Порецкий район, село Порецкое, ул. Кооперативная, д. 32 и д.30 (Порецкий краеведческий</w:t>
      </w:r>
      <w:r w:rsidRPr="00E93E00">
        <w:rPr>
          <w:rFonts w:ascii="Times New Roman" w:hAnsi="Times New Roman"/>
          <w:sz w:val="28"/>
          <w:szCs w:val="28"/>
          <w:lang w:val="ru-RU"/>
        </w:rPr>
        <w:t xml:space="preserve">н музей и картинная галерея). В ходе работ заменена кровля, окна, двери, сделаны отделочные работы, заменена система отопления, заменено электричество, сделано благоустройство прилегающей территории.  </w:t>
      </w:r>
    </w:p>
    <w:p w:rsidR="004C4F6A" w:rsidRPr="00E93E00" w:rsidRDefault="004C4F6A" w:rsidP="00E93E00">
      <w:pPr>
        <w:spacing w:line="360" w:lineRule="atLeast"/>
        <w:jc w:val="both"/>
        <w:rPr>
          <w:rFonts w:ascii="Times New Roman" w:hAnsi="Times New Roman"/>
          <w:sz w:val="28"/>
          <w:szCs w:val="28"/>
          <w:lang w:val="ru-RU"/>
        </w:rPr>
      </w:pPr>
      <w:r>
        <w:rPr>
          <w:rFonts w:ascii="Times New Roman" w:hAnsi="Times New Roman"/>
          <w:sz w:val="28"/>
          <w:szCs w:val="28"/>
          <w:lang w:val="ru-RU"/>
        </w:rPr>
        <w:t xml:space="preserve">   </w:t>
      </w:r>
      <w:r w:rsidRPr="00E93E00">
        <w:rPr>
          <w:rFonts w:ascii="Times New Roman" w:hAnsi="Times New Roman"/>
          <w:sz w:val="28"/>
          <w:szCs w:val="28"/>
          <w:lang w:val="ru-RU"/>
        </w:rPr>
        <w:t>В 2020 году были выполнены работы по  капитальному  ремонту Районного дворца культуры, на общую сумму 5</w:t>
      </w:r>
      <w:r w:rsidRPr="00E93E00">
        <w:rPr>
          <w:rFonts w:ascii="Times New Roman" w:hAnsi="Times New Roman"/>
          <w:sz w:val="28"/>
          <w:szCs w:val="28"/>
        </w:rPr>
        <w:t> </w:t>
      </w:r>
      <w:r w:rsidRPr="00E93E00">
        <w:rPr>
          <w:rFonts w:ascii="Times New Roman" w:hAnsi="Times New Roman"/>
          <w:sz w:val="28"/>
          <w:szCs w:val="28"/>
          <w:lang w:val="ru-RU"/>
        </w:rPr>
        <w:t>570</w:t>
      </w:r>
      <w:r w:rsidRPr="00E93E00">
        <w:rPr>
          <w:rFonts w:ascii="Times New Roman" w:hAnsi="Times New Roman"/>
          <w:sz w:val="28"/>
          <w:szCs w:val="28"/>
        </w:rPr>
        <w:t> </w:t>
      </w:r>
      <w:r w:rsidRPr="00E93E00">
        <w:rPr>
          <w:rFonts w:ascii="Times New Roman" w:hAnsi="Times New Roman"/>
          <w:sz w:val="28"/>
          <w:szCs w:val="28"/>
          <w:lang w:val="ru-RU"/>
        </w:rPr>
        <w:t>051,19 рублей. Отремонтирован фасад здания, сделаны отделочные работы в здании, заменены двери, окна, отремонтированы санузлы.</w:t>
      </w:r>
    </w:p>
    <w:p w:rsidR="004C4F6A" w:rsidRPr="00E93E00" w:rsidRDefault="004C4F6A" w:rsidP="00E93E00">
      <w:pPr>
        <w:spacing w:line="360" w:lineRule="atLeast"/>
        <w:jc w:val="both"/>
        <w:rPr>
          <w:rFonts w:ascii="Times New Roman" w:hAnsi="Times New Roman"/>
          <w:sz w:val="28"/>
          <w:szCs w:val="28"/>
          <w:lang w:val="ru-RU"/>
        </w:rPr>
      </w:pPr>
      <w:r>
        <w:rPr>
          <w:rFonts w:ascii="Times New Roman" w:hAnsi="Times New Roman"/>
          <w:sz w:val="28"/>
          <w:szCs w:val="28"/>
          <w:lang w:val="ru-RU"/>
        </w:rPr>
        <w:t xml:space="preserve">      </w:t>
      </w:r>
      <w:r w:rsidRPr="00E93E00">
        <w:rPr>
          <w:rFonts w:ascii="Times New Roman" w:hAnsi="Times New Roman"/>
          <w:sz w:val="28"/>
          <w:szCs w:val="28"/>
          <w:lang w:val="ru-RU"/>
        </w:rPr>
        <w:t>В 2020 году в рамках выделенной субсидии на укрепление материально- технической базы МБУ «Централизованная клубная система» Порецкого района было выделено 1</w:t>
      </w:r>
      <w:r w:rsidRPr="00E93E00">
        <w:rPr>
          <w:rFonts w:ascii="Times New Roman" w:hAnsi="Times New Roman"/>
          <w:sz w:val="28"/>
          <w:szCs w:val="28"/>
        </w:rPr>
        <w:t> </w:t>
      </w:r>
      <w:r w:rsidRPr="00E93E00">
        <w:rPr>
          <w:rFonts w:ascii="Times New Roman" w:hAnsi="Times New Roman"/>
          <w:sz w:val="28"/>
          <w:szCs w:val="28"/>
          <w:lang w:val="ru-RU"/>
        </w:rPr>
        <w:t>052</w:t>
      </w:r>
      <w:r w:rsidRPr="00E93E00">
        <w:rPr>
          <w:rFonts w:ascii="Times New Roman" w:hAnsi="Times New Roman"/>
          <w:sz w:val="28"/>
          <w:szCs w:val="28"/>
        </w:rPr>
        <w:t> </w:t>
      </w:r>
      <w:r w:rsidRPr="00E93E00">
        <w:rPr>
          <w:rFonts w:ascii="Times New Roman" w:hAnsi="Times New Roman"/>
          <w:sz w:val="28"/>
          <w:szCs w:val="28"/>
          <w:lang w:val="ru-RU"/>
        </w:rPr>
        <w:t>631,58 рублей. На данные средства было  приобретено новое музыкальное, компьютерное  оборудование, пошиты сценические  костюмы, приобретена во все рабочие кабинеты новая мебель.</w:t>
      </w:r>
    </w:p>
    <w:p w:rsidR="004C4F6A" w:rsidRPr="00E93E00" w:rsidRDefault="004C4F6A" w:rsidP="00E93E00">
      <w:pPr>
        <w:spacing w:line="360" w:lineRule="atLeast"/>
        <w:jc w:val="both"/>
        <w:rPr>
          <w:rFonts w:ascii="Times New Roman" w:hAnsi="Times New Roman"/>
          <w:sz w:val="28"/>
          <w:szCs w:val="28"/>
          <w:lang w:val="ru-RU"/>
        </w:rPr>
      </w:pPr>
      <w:r w:rsidRPr="00E93E00">
        <w:rPr>
          <w:rFonts w:ascii="Times New Roman" w:hAnsi="Times New Roman"/>
          <w:sz w:val="28"/>
          <w:szCs w:val="28"/>
          <w:lang w:val="ru-RU"/>
        </w:rPr>
        <w:t>В рамках народных инициатив были выполнены работы по замене окон в спортивном зале в здании РДК. Сумма работ составила 377 189,46 рублей.</w:t>
      </w:r>
    </w:p>
    <w:p w:rsidR="004C4F6A" w:rsidRPr="00E93E00" w:rsidRDefault="004C4F6A" w:rsidP="00E93E00">
      <w:pPr>
        <w:tabs>
          <w:tab w:val="left" w:pos="9356"/>
        </w:tabs>
        <w:ind w:right="-67" w:firstLine="567"/>
        <w:jc w:val="both"/>
        <w:rPr>
          <w:rFonts w:ascii="Times New Roman" w:hAnsi="Times New Roman"/>
          <w:sz w:val="28"/>
          <w:szCs w:val="28"/>
          <w:lang w:val="ru-RU"/>
        </w:rPr>
      </w:pPr>
      <w:r w:rsidRPr="00E93E00">
        <w:rPr>
          <w:rFonts w:ascii="Times New Roman" w:hAnsi="Times New Roman"/>
          <w:sz w:val="28"/>
          <w:szCs w:val="28"/>
          <w:lang w:val="ru-RU"/>
        </w:rPr>
        <w:t>В рамках гранта Главы Чувашской Республики для стимулирования привлечения инвестиций в основной капитал и развития экономического (налогового) потенциала территорий на развитие социальной, инженерной и транспортной инфраструктур Порецкого района Чувашской Республики МБУ «ЦКС» было выделено 1</w:t>
      </w:r>
      <w:r w:rsidRPr="00E93E00">
        <w:rPr>
          <w:rFonts w:ascii="Times New Roman" w:hAnsi="Times New Roman"/>
          <w:sz w:val="28"/>
          <w:szCs w:val="28"/>
        </w:rPr>
        <w:t> </w:t>
      </w:r>
      <w:r w:rsidRPr="00E93E00">
        <w:rPr>
          <w:rFonts w:ascii="Times New Roman" w:hAnsi="Times New Roman"/>
          <w:sz w:val="28"/>
          <w:szCs w:val="28"/>
          <w:lang w:val="ru-RU"/>
        </w:rPr>
        <w:t>276</w:t>
      </w:r>
      <w:r w:rsidRPr="00E93E00">
        <w:rPr>
          <w:rFonts w:ascii="Times New Roman" w:hAnsi="Times New Roman"/>
          <w:sz w:val="28"/>
          <w:szCs w:val="28"/>
        </w:rPr>
        <w:t> </w:t>
      </w:r>
      <w:r w:rsidRPr="00E93E00">
        <w:rPr>
          <w:rFonts w:ascii="Times New Roman" w:hAnsi="Times New Roman"/>
          <w:sz w:val="28"/>
          <w:szCs w:val="28"/>
          <w:lang w:val="ru-RU"/>
        </w:rPr>
        <w:t>712,67 рублей. На данные средства было сделано:</w:t>
      </w:r>
    </w:p>
    <w:p w:rsidR="004C4F6A" w:rsidRPr="00E93E00" w:rsidRDefault="004C4F6A" w:rsidP="00E93E00">
      <w:pPr>
        <w:tabs>
          <w:tab w:val="left" w:pos="9356"/>
        </w:tabs>
        <w:ind w:right="-67" w:firstLine="567"/>
        <w:jc w:val="both"/>
        <w:rPr>
          <w:rFonts w:ascii="Times New Roman" w:hAnsi="Times New Roman"/>
          <w:color w:val="000000"/>
          <w:sz w:val="28"/>
          <w:szCs w:val="28"/>
          <w:lang w:val="ru-RU"/>
        </w:rPr>
      </w:pPr>
      <w:r w:rsidRPr="00E93E00">
        <w:rPr>
          <w:rFonts w:ascii="Times New Roman" w:hAnsi="Times New Roman"/>
          <w:sz w:val="28"/>
          <w:szCs w:val="28"/>
          <w:lang w:val="ru-RU"/>
        </w:rPr>
        <w:t xml:space="preserve">  </w:t>
      </w:r>
      <w:r w:rsidRPr="00E93E00">
        <w:rPr>
          <w:rFonts w:ascii="Times New Roman" w:hAnsi="Times New Roman"/>
          <w:color w:val="000000"/>
          <w:sz w:val="28"/>
          <w:szCs w:val="28"/>
          <w:lang w:val="ru-RU"/>
        </w:rPr>
        <w:t>Благоустройство территории Порецкого районного Дворца культуры МБУ «Централизованная клубная система» Порецкого района с. Порецкое на сумму 418</w:t>
      </w:r>
      <w:r w:rsidRPr="00E93E00">
        <w:rPr>
          <w:rFonts w:ascii="Times New Roman" w:hAnsi="Times New Roman"/>
          <w:color w:val="000000"/>
          <w:sz w:val="28"/>
          <w:szCs w:val="28"/>
        </w:rPr>
        <w:t> </w:t>
      </w:r>
      <w:r w:rsidRPr="00E93E00">
        <w:rPr>
          <w:rFonts w:ascii="Times New Roman" w:hAnsi="Times New Roman"/>
          <w:color w:val="000000"/>
          <w:sz w:val="28"/>
          <w:szCs w:val="28"/>
          <w:lang w:val="ru-RU"/>
        </w:rPr>
        <w:t xml:space="preserve">773 рубля. </w:t>
      </w:r>
    </w:p>
    <w:p w:rsidR="004C4F6A" w:rsidRPr="00E93E00" w:rsidRDefault="004C4F6A" w:rsidP="00E93E00">
      <w:pPr>
        <w:jc w:val="both"/>
        <w:rPr>
          <w:rFonts w:ascii="Times New Roman" w:hAnsi="Times New Roman"/>
          <w:color w:val="000000"/>
          <w:sz w:val="28"/>
          <w:szCs w:val="28"/>
          <w:lang w:val="ru-RU"/>
        </w:rPr>
      </w:pPr>
      <w:r w:rsidRPr="00E93E00">
        <w:rPr>
          <w:rFonts w:ascii="Times New Roman" w:hAnsi="Times New Roman"/>
          <w:color w:val="000000"/>
          <w:sz w:val="28"/>
          <w:szCs w:val="28"/>
          <w:lang w:val="ru-RU"/>
        </w:rPr>
        <w:t xml:space="preserve">          Проведение дренажных работ в здании РДК с. Порецкое на сумму 15</w:t>
      </w:r>
      <w:r w:rsidRPr="00E93E00">
        <w:rPr>
          <w:rFonts w:ascii="Times New Roman" w:hAnsi="Times New Roman"/>
          <w:color w:val="000000"/>
          <w:sz w:val="28"/>
          <w:szCs w:val="28"/>
        </w:rPr>
        <w:t> </w:t>
      </w:r>
      <w:r w:rsidRPr="00E93E00">
        <w:rPr>
          <w:rFonts w:ascii="Times New Roman" w:hAnsi="Times New Roman"/>
          <w:color w:val="000000"/>
          <w:sz w:val="28"/>
          <w:szCs w:val="28"/>
          <w:lang w:val="ru-RU"/>
        </w:rPr>
        <w:t>042 рубля</w:t>
      </w:r>
    </w:p>
    <w:p w:rsidR="004C4F6A" w:rsidRPr="00E93E00" w:rsidRDefault="004C4F6A" w:rsidP="00E93E00">
      <w:pPr>
        <w:tabs>
          <w:tab w:val="left" w:pos="9356"/>
        </w:tabs>
        <w:ind w:right="-67" w:firstLine="567"/>
        <w:jc w:val="both"/>
        <w:rPr>
          <w:rFonts w:ascii="Times New Roman" w:hAnsi="Times New Roman"/>
          <w:color w:val="000000"/>
          <w:sz w:val="28"/>
          <w:szCs w:val="28"/>
          <w:lang w:val="ru-RU"/>
        </w:rPr>
      </w:pPr>
      <w:r w:rsidRPr="00E93E00">
        <w:rPr>
          <w:rFonts w:ascii="Times New Roman" w:hAnsi="Times New Roman"/>
          <w:color w:val="000000"/>
          <w:sz w:val="28"/>
          <w:szCs w:val="28"/>
          <w:lang w:val="ru-RU"/>
        </w:rPr>
        <w:t>Разработана проектно-сметная документации  на капитальный ремонт Порецкого районного Дворца культуры МБУ «Централизованная клубная система» Порецкого района с. Порецкое на сумму 60</w:t>
      </w:r>
      <w:r w:rsidRPr="00E93E00">
        <w:rPr>
          <w:rFonts w:ascii="Times New Roman" w:hAnsi="Times New Roman"/>
          <w:color w:val="000000"/>
          <w:sz w:val="28"/>
          <w:szCs w:val="28"/>
        </w:rPr>
        <w:t> </w:t>
      </w:r>
      <w:r w:rsidRPr="00E93E00">
        <w:rPr>
          <w:rFonts w:ascii="Times New Roman" w:hAnsi="Times New Roman"/>
          <w:color w:val="000000"/>
          <w:sz w:val="28"/>
          <w:szCs w:val="28"/>
          <w:lang w:val="ru-RU"/>
        </w:rPr>
        <w:t xml:space="preserve">000 рублей. </w:t>
      </w:r>
    </w:p>
    <w:p w:rsidR="004C4F6A" w:rsidRPr="00E93E00" w:rsidRDefault="004C4F6A" w:rsidP="00E93E00">
      <w:pPr>
        <w:tabs>
          <w:tab w:val="left" w:pos="9356"/>
        </w:tabs>
        <w:ind w:right="-67" w:firstLine="567"/>
        <w:jc w:val="both"/>
        <w:rPr>
          <w:rFonts w:ascii="Times New Roman" w:hAnsi="Times New Roman"/>
          <w:sz w:val="28"/>
          <w:szCs w:val="28"/>
          <w:lang w:val="ru-RU"/>
        </w:rPr>
      </w:pPr>
      <w:r w:rsidRPr="00E93E00">
        <w:rPr>
          <w:rFonts w:ascii="Times New Roman" w:hAnsi="Times New Roman"/>
          <w:sz w:val="28"/>
          <w:szCs w:val="28"/>
          <w:lang w:val="ru-RU"/>
        </w:rPr>
        <w:t>Выполнены работы по замене электроосвещения и монтажу пожарной сигнализации в здании РДК на сумму 239</w:t>
      </w:r>
      <w:r w:rsidRPr="00E93E00">
        <w:rPr>
          <w:rFonts w:ascii="Times New Roman" w:hAnsi="Times New Roman"/>
          <w:sz w:val="28"/>
          <w:szCs w:val="28"/>
        </w:rPr>
        <w:t> </w:t>
      </w:r>
      <w:r w:rsidRPr="00E93E00">
        <w:rPr>
          <w:rFonts w:ascii="Times New Roman" w:hAnsi="Times New Roman"/>
          <w:sz w:val="28"/>
          <w:szCs w:val="28"/>
          <w:lang w:val="ru-RU"/>
        </w:rPr>
        <w:t xml:space="preserve">396,67 рублей. </w:t>
      </w:r>
    </w:p>
    <w:p w:rsidR="004C4F6A" w:rsidRPr="00E93E00" w:rsidRDefault="004C4F6A" w:rsidP="00E93E00">
      <w:pPr>
        <w:tabs>
          <w:tab w:val="left" w:pos="9356"/>
        </w:tabs>
        <w:ind w:right="-67" w:firstLine="567"/>
        <w:jc w:val="both"/>
        <w:rPr>
          <w:rFonts w:ascii="Times New Roman" w:hAnsi="Times New Roman"/>
          <w:sz w:val="28"/>
          <w:szCs w:val="28"/>
          <w:lang w:val="ru-RU"/>
        </w:rPr>
      </w:pPr>
      <w:r w:rsidRPr="00E93E00">
        <w:rPr>
          <w:rFonts w:ascii="Times New Roman" w:hAnsi="Times New Roman"/>
          <w:color w:val="000000"/>
          <w:sz w:val="28"/>
          <w:szCs w:val="28"/>
          <w:lang w:val="ru-RU"/>
        </w:rPr>
        <w:t>Выполнение ремонтных работы в музее и картинной галереи на сумму 543</w:t>
      </w:r>
      <w:r w:rsidRPr="00E93E00">
        <w:rPr>
          <w:rFonts w:ascii="Times New Roman" w:hAnsi="Times New Roman"/>
          <w:color w:val="000000"/>
          <w:sz w:val="28"/>
          <w:szCs w:val="28"/>
        </w:rPr>
        <w:t> </w:t>
      </w:r>
      <w:r w:rsidRPr="00E93E00">
        <w:rPr>
          <w:rFonts w:ascii="Times New Roman" w:hAnsi="Times New Roman"/>
          <w:color w:val="000000"/>
          <w:sz w:val="28"/>
          <w:szCs w:val="28"/>
          <w:lang w:val="ru-RU"/>
        </w:rPr>
        <w:t xml:space="preserve">501 рублей.   </w:t>
      </w:r>
    </w:p>
    <w:p w:rsidR="004C4F6A" w:rsidRPr="00E93E00" w:rsidRDefault="004C4F6A" w:rsidP="00E93E00">
      <w:pPr>
        <w:spacing w:line="360" w:lineRule="atLeast"/>
        <w:jc w:val="both"/>
        <w:rPr>
          <w:rFonts w:ascii="Times New Roman" w:hAnsi="Times New Roman"/>
          <w:sz w:val="28"/>
          <w:szCs w:val="28"/>
          <w:lang w:val="ru-RU"/>
        </w:rPr>
      </w:pPr>
      <w:r w:rsidRPr="00E93E00">
        <w:rPr>
          <w:rFonts w:ascii="Times New Roman" w:hAnsi="Times New Roman"/>
          <w:sz w:val="28"/>
          <w:szCs w:val="28"/>
          <w:lang w:val="ru-RU"/>
        </w:rPr>
        <w:t xml:space="preserve">    24 декабря 2020 года в Порецком РДК состоялось торжественное открытие нового кинозала. Общая сумма контракта на поставку и монтаж кинооборудования составила 5 000 000 рублей. В зрительном зале в рамках данного проекта установлены новые кресла, установлена новая звуковая аппаратура, экран для демонстрации кинофильмов.  До конца года было организованно 15 киносеансов, которые посетило 215 человек. За декабрь 2020 года было заработано 31 060 рублей.</w:t>
      </w:r>
    </w:p>
    <w:p w:rsidR="004C4F6A" w:rsidRPr="00E93E00" w:rsidRDefault="004C4F6A" w:rsidP="00E93E00">
      <w:pPr>
        <w:spacing w:line="360" w:lineRule="atLeast"/>
        <w:jc w:val="both"/>
        <w:rPr>
          <w:rFonts w:ascii="Times New Roman" w:hAnsi="Times New Roman"/>
          <w:sz w:val="28"/>
          <w:szCs w:val="28"/>
          <w:lang w:val="ru-RU"/>
        </w:rPr>
      </w:pPr>
      <w:r w:rsidRPr="00E93E00">
        <w:rPr>
          <w:rFonts w:ascii="Times New Roman" w:hAnsi="Times New Roman"/>
          <w:sz w:val="28"/>
          <w:szCs w:val="28"/>
          <w:lang w:val="ru-RU"/>
        </w:rPr>
        <w:t xml:space="preserve">         Для организации досуга населения в Порецком РДК действуют 18 клубных формирований – это кружки самодеятельного творчества, клубы по интересам, танцевальные, фольклорные, театральные, народных промыслов и др. В них занимается 680 человек.</w:t>
      </w:r>
      <w:r w:rsidRPr="00E93E00">
        <w:rPr>
          <w:rFonts w:ascii="Times New Roman" w:hAnsi="Times New Roman"/>
          <w:sz w:val="28"/>
          <w:szCs w:val="28"/>
        </w:rPr>
        <w:t> </w:t>
      </w:r>
      <w:r w:rsidRPr="00E93E00">
        <w:rPr>
          <w:rFonts w:ascii="Times New Roman" w:hAnsi="Times New Roman"/>
          <w:sz w:val="28"/>
          <w:szCs w:val="28"/>
          <w:lang w:val="ru-RU"/>
        </w:rPr>
        <w:t xml:space="preserve"> Из общего числа формирований для детей до 14 лет – 9 формирования, для молодёжи от 15 до 35 лет — 3, для взрослого населения - 6. Проведено 201 культурно-массовое мероприятие, </w:t>
      </w:r>
      <w:r w:rsidRPr="00E93E00">
        <w:rPr>
          <w:rFonts w:ascii="Times New Roman" w:hAnsi="Times New Roman"/>
          <w:sz w:val="28"/>
          <w:szCs w:val="28"/>
        </w:rPr>
        <w:t> </w:t>
      </w:r>
      <w:r w:rsidRPr="00E93E00">
        <w:rPr>
          <w:rFonts w:ascii="Times New Roman" w:hAnsi="Times New Roman"/>
          <w:sz w:val="28"/>
          <w:szCs w:val="28"/>
          <w:lang w:val="ru-RU"/>
        </w:rPr>
        <w:t>из них 143 — на платной основе. Посетило мероприятия 9302 чел.</w:t>
      </w:r>
    </w:p>
    <w:p w:rsidR="004C4F6A" w:rsidRPr="00E93E00" w:rsidRDefault="004C4F6A" w:rsidP="00E93E00">
      <w:pPr>
        <w:spacing w:line="360" w:lineRule="atLeast"/>
        <w:ind w:firstLine="720"/>
        <w:jc w:val="both"/>
        <w:rPr>
          <w:rFonts w:ascii="Times New Roman" w:hAnsi="Times New Roman"/>
          <w:sz w:val="28"/>
          <w:szCs w:val="28"/>
          <w:lang w:val="ru-RU"/>
        </w:rPr>
      </w:pPr>
      <w:r w:rsidRPr="00E93E00">
        <w:rPr>
          <w:rFonts w:ascii="Times New Roman" w:hAnsi="Times New Roman"/>
          <w:sz w:val="28"/>
          <w:szCs w:val="28"/>
          <w:lang w:val="ru-RU"/>
        </w:rPr>
        <w:t>Работники РДК приняли активное участие во всех акциях и флешмобах, проводимых в рамках Дня памяти и скорби, мероприятий, приуроченных к 75-й годовщине Победы в Великой Отечественной войне 1941 -1945 гг. и Парада Победы 24 июня 1945 года</w:t>
      </w:r>
      <w:r>
        <w:rPr>
          <w:rFonts w:ascii="Times New Roman" w:hAnsi="Times New Roman"/>
          <w:sz w:val="28"/>
          <w:szCs w:val="28"/>
          <w:lang w:val="ru-RU"/>
        </w:rPr>
        <w:t>.</w:t>
      </w:r>
    </w:p>
    <w:p w:rsidR="004C4F6A" w:rsidRDefault="004C4F6A" w:rsidP="00FC6EC8">
      <w:pPr>
        <w:spacing w:line="360" w:lineRule="atLeast"/>
        <w:ind w:firstLine="540"/>
        <w:jc w:val="both"/>
        <w:rPr>
          <w:rFonts w:ascii="Times New Roman" w:hAnsi="Times New Roman"/>
          <w:sz w:val="28"/>
          <w:szCs w:val="28"/>
          <w:lang w:val="ru-RU"/>
        </w:rPr>
      </w:pPr>
      <w:r w:rsidRPr="00E93E00">
        <w:rPr>
          <w:rFonts w:ascii="Times New Roman" w:hAnsi="Times New Roman"/>
          <w:sz w:val="28"/>
          <w:szCs w:val="28"/>
          <w:lang w:val="ru-RU"/>
        </w:rPr>
        <w:t xml:space="preserve">В 2020 году осуществляли целенаправленную деятельность по сохранению традиций народной культуры, развитию художественного творчества, улучшению культурно-досуговой деятельности. </w:t>
      </w:r>
    </w:p>
    <w:p w:rsidR="004C4F6A" w:rsidRDefault="004C4F6A" w:rsidP="00FC6EC8">
      <w:pPr>
        <w:spacing w:line="360" w:lineRule="atLeast"/>
        <w:ind w:firstLine="540"/>
        <w:jc w:val="both"/>
        <w:rPr>
          <w:rFonts w:ascii="Times New Roman" w:hAnsi="Times New Roman"/>
          <w:sz w:val="28"/>
          <w:szCs w:val="28"/>
          <w:lang w:val="ru-RU"/>
        </w:rPr>
      </w:pPr>
    </w:p>
    <w:p w:rsidR="004C4F6A" w:rsidRPr="00A544FB" w:rsidRDefault="004C4F6A" w:rsidP="00784F76">
      <w:pPr>
        <w:ind w:firstLine="567"/>
        <w:jc w:val="center"/>
        <w:rPr>
          <w:rFonts w:ascii="Times New Roman" w:hAnsi="Times New Roman"/>
          <w:sz w:val="28"/>
          <w:szCs w:val="28"/>
          <w:lang w:val="ru-RU"/>
        </w:rPr>
      </w:pPr>
      <w:r w:rsidRPr="00A544FB">
        <w:rPr>
          <w:rFonts w:ascii="Times New Roman" w:hAnsi="Times New Roman"/>
          <w:b/>
          <w:sz w:val="28"/>
          <w:szCs w:val="28"/>
          <w:lang w:val="ru-RU"/>
        </w:rPr>
        <w:t>Порецкая межпоселенческая библиотека</w:t>
      </w:r>
    </w:p>
    <w:p w:rsidR="004C4F6A" w:rsidRPr="00A544FB" w:rsidRDefault="004C4F6A" w:rsidP="00784F76">
      <w:pPr>
        <w:ind w:firstLine="567"/>
        <w:jc w:val="center"/>
        <w:rPr>
          <w:rFonts w:ascii="Times New Roman" w:hAnsi="Times New Roman"/>
          <w:sz w:val="28"/>
          <w:szCs w:val="28"/>
          <w:lang w:val="ru-RU"/>
        </w:rPr>
      </w:pPr>
    </w:p>
    <w:p w:rsidR="004C4F6A" w:rsidRPr="00A544FB" w:rsidRDefault="004C4F6A" w:rsidP="00784F76">
      <w:pPr>
        <w:ind w:firstLine="567"/>
        <w:jc w:val="both"/>
        <w:rPr>
          <w:rFonts w:ascii="Times New Roman" w:hAnsi="Times New Roman"/>
          <w:sz w:val="28"/>
          <w:szCs w:val="28"/>
          <w:lang w:val="ru-RU"/>
        </w:rPr>
      </w:pPr>
      <w:r w:rsidRPr="00A544FB">
        <w:rPr>
          <w:rFonts w:ascii="Times New Roman" w:hAnsi="Times New Roman"/>
          <w:sz w:val="28"/>
          <w:szCs w:val="28"/>
          <w:lang w:val="ru-RU"/>
        </w:rPr>
        <w:t xml:space="preserve">Штат Порецкой межпоселенческой библиотеки 8 человек, в детской библиотеке им. Н.Мишутина работают 3 человека. </w:t>
      </w:r>
    </w:p>
    <w:p w:rsidR="004C4F6A" w:rsidRPr="00A544FB" w:rsidRDefault="004C4F6A" w:rsidP="00784F76">
      <w:pPr>
        <w:ind w:firstLine="567"/>
        <w:jc w:val="both"/>
        <w:rPr>
          <w:rFonts w:ascii="Times New Roman" w:hAnsi="Times New Roman"/>
          <w:sz w:val="28"/>
          <w:szCs w:val="28"/>
          <w:lang w:val="ru-RU"/>
        </w:rPr>
      </w:pPr>
      <w:r w:rsidRPr="00A544FB">
        <w:rPr>
          <w:rFonts w:ascii="Times New Roman" w:hAnsi="Times New Roman"/>
          <w:sz w:val="28"/>
          <w:szCs w:val="28"/>
          <w:lang w:val="ru-RU"/>
        </w:rPr>
        <w:t>На обновление книжного фонда выделено 631 600,00 руб.,  фонд библиотеки пополнился на 669 экземпляра книг. Периодических изданий выписывается 48 названий. За 2020 год проведено 86 мероприятий, в которых приняло участия 1032 человека. Библиотечными услугами в год пользуются 3086 жителей села. Им выдается более 60 тысяч книг и периодических изданий.</w:t>
      </w:r>
    </w:p>
    <w:p w:rsidR="004C4F6A" w:rsidRPr="00A544FB" w:rsidRDefault="004C4F6A" w:rsidP="00784F76">
      <w:pPr>
        <w:ind w:firstLine="567"/>
        <w:jc w:val="both"/>
        <w:rPr>
          <w:rFonts w:ascii="Times New Roman" w:hAnsi="Times New Roman"/>
          <w:sz w:val="28"/>
          <w:szCs w:val="28"/>
          <w:lang w:val="ru-RU"/>
        </w:rPr>
      </w:pPr>
      <w:r w:rsidRPr="00A544FB">
        <w:rPr>
          <w:rFonts w:ascii="Times New Roman" w:hAnsi="Times New Roman"/>
          <w:sz w:val="28"/>
          <w:szCs w:val="28"/>
          <w:lang w:val="ru-RU"/>
        </w:rPr>
        <w:t xml:space="preserve">В 2020 г. в Порецкой межпоселенческой библиотеке произведен текущий ремонт на сумму 1 539 800 руб. за счет средств республиканского и местного бюджетов: ремонт потолков и стен; замена отопления, электропроводки, дверей, окон, линолеума;  кладка плитки в книгохранении. Приобретено оборудование для межпоселенческой библиотеки  на сумму 1 578 950 руб. </w:t>
      </w:r>
    </w:p>
    <w:p w:rsidR="004C4F6A" w:rsidRPr="00A544FB" w:rsidRDefault="004C4F6A" w:rsidP="00514F75">
      <w:pPr>
        <w:ind w:firstLine="709"/>
        <w:jc w:val="center"/>
        <w:rPr>
          <w:rFonts w:ascii="Times New Roman" w:hAnsi="Times New Roman"/>
          <w:sz w:val="28"/>
          <w:szCs w:val="28"/>
          <w:lang w:val="ru-RU"/>
        </w:rPr>
      </w:pPr>
      <w:r w:rsidRPr="00A544FB">
        <w:rPr>
          <w:rFonts w:ascii="Times New Roman" w:hAnsi="Times New Roman"/>
          <w:b/>
          <w:sz w:val="28"/>
          <w:szCs w:val="28"/>
          <w:lang w:val="ru-RU"/>
        </w:rPr>
        <w:t>Детская библиотека им. Н.Мишутина</w:t>
      </w:r>
    </w:p>
    <w:p w:rsidR="004C4F6A" w:rsidRPr="00A544FB" w:rsidRDefault="004C4F6A" w:rsidP="00514F75">
      <w:pPr>
        <w:ind w:firstLine="709"/>
        <w:jc w:val="both"/>
        <w:rPr>
          <w:rFonts w:ascii="Times New Roman" w:hAnsi="Times New Roman"/>
          <w:sz w:val="28"/>
          <w:szCs w:val="28"/>
          <w:lang w:val="ru-RU"/>
        </w:rPr>
      </w:pPr>
      <w:r w:rsidRPr="00A544FB">
        <w:rPr>
          <w:rFonts w:ascii="Times New Roman" w:hAnsi="Times New Roman"/>
          <w:sz w:val="28"/>
          <w:szCs w:val="28"/>
          <w:lang w:val="ru-RU"/>
        </w:rPr>
        <w:t>За 2020 год детской библиотекой обслужено  1657 читателей, им выдано 33734 экз. документов на традиционных и электронных носителях. Число посещений составляет 14805, из них на массовых мероприятиях –  4302. Объем новых поступлений составляет 456   единиц.</w:t>
      </w:r>
    </w:p>
    <w:p w:rsidR="004C4F6A" w:rsidRPr="00A544FB" w:rsidRDefault="004C4F6A" w:rsidP="00514F75">
      <w:pPr>
        <w:shd w:val="clear" w:color="auto" w:fill="FFFFFF"/>
        <w:ind w:firstLine="709"/>
        <w:jc w:val="both"/>
        <w:rPr>
          <w:rFonts w:ascii="Times New Roman" w:hAnsi="Times New Roman"/>
          <w:color w:val="000000"/>
          <w:sz w:val="28"/>
          <w:szCs w:val="28"/>
          <w:lang w:val="ru-RU"/>
        </w:rPr>
      </w:pPr>
      <w:r w:rsidRPr="00A544FB">
        <w:rPr>
          <w:rFonts w:ascii="Times New Roman" w:hAnsi="Times New Roman"/>
          <w:bCs/>
          <w:color w:val="000000"/>
          <w:sz w:val="28"/>
          <w:szCs w:val="28"/>
          <w:lang w:val="ru-RU"/>
        </w:rPr>
        <w:t>Детская библиотека  активно работает по приобщению детей к чтению, в  рамках которых проходят: литературные – музыкальные гостиные, читательско – зрительские конференции, литературные салоны, театрализация, книжные выставки, мультимедийные презентации и конкурсы. Детская библиотека работает по программе «Ступени», которая представляет программу семейного чтения детей и их родителей. В рамках программы прошло 38 мероприятий, в которых приняли участие более 800 человек</w:t>
      </w:r>
      <w:r>
        <w:rPr>
          <w:rFonts w:ascii="Times New Roman" w:hAnsi="Times New Roman"/>
          <w:bCs/>
          <w:color w:val="000000"/>
          <w:sz w:val="28"/>
          <w:szCs w:val="28"/>
          <w:lang w:val="ru-RU"/>
        </w:rPr>
        <w:t>.</w:t>
      </w:r>
      <w:r w:rsidRPr="00A544FB">
        <w:rPr>
          <w:rFonts w:ascii="Times New Roman" w:hAnsi="Times New Roman"/>
          <w:bCs/>
          <w:color w:val="000000"/>
          <w:sz w:val="28"/>
          <w:szCs w:val="28"/>
          <w:lang w:val="ru-RU"/>
        </w:rPr>
        <w:t xml:space="preserve"> </w:t>
      </w:r>
    </w:p>
    <w:p w:rsidR="004C4F6A" w:rsidRPr="00A544FB" w:rsidRDefault="004C4F6A" w:rsidP="00514F75">
      <w:pPr>
        <w:spacing w:after="120"/>
        <w:jc w:val="center"/>
        <w:rPr>
          <w:rFonts w:ascii="Times New Roman" w:hAnsi="Times New Roman"/>
          <w:color w:val="000000"/>
          <w:sz w:val="28"/>
          <w:szCs w:val="28"/>
          <w:lang w:val="ru-RU"/>
        </w:rPr>
      </w:pPr>
      <w:r w:rsidRPr="00A544FB">
        <w:rPr>
          <w:rFonts w:ascii="Times New Roman" w:hAnsi="Times New Roman"/>
          <w:b/>
          <w:color w:val="000000"/>
          <w:sz w:val="28"/>
          <w:szCs w:val="28"/>
          <w:lang w:val="ru-RU"/>
        </w:rPr>
        <w:t>Районный историко – краеведческий и  картинная галерея.</w:t>
      </w:r>
    </w:p>
    <w:p w:rsidR="004C4F6A" w:rsidRPr="00A544FB" w:rsidRDefault="004C4F6A" w:rsidP="00514F75">
      <w:pPr>
        <w:spacing w:after="120"/>
        <w:jc w:val="both"/>
        <w:rPr>
          <w:rFonts w:ascii="Times New Roman" w:hAnsi="Times New Roman"/>
          <w:color w:val="000000"/>
          <w:sz w:val="28"/>
          <w:szCs w:val="28"/>
          <w:lang w:val="ru-RU"/>
        </w:rPr>
      </w:pPr>
      <w:r w:rsidRPr="00A544FB">
        <w:rPr>
          <w:rFonts w:ascii="Times New Roman" w:hAnsi="Times New Roman"/>
          <w:color w:val="000000"/>
          <w:sz w:val="28"/>
          <w:szCs w:val="28"/>
          <w:lang w:val="ru-RU"/>
        </w:rPr>
        <w:t xml:space="preserve">     Более 20 лет районным музеем руководит Куртыгина Тамара Николаевна. В 2020 году она была удостоена государственной награды – ей присвоено звание «Заслуженный работник культуры» Чувашской Республики.</w:t>
      </w:r>
    </w:p>
    <w:p w:rsidR="004C4F6A" w:rsidRPr="00A544FB" w:rsidRDefault="004C4F6A" w:rsidP="00514F75">
      <w:pPr>
        <w:spacing w:after="120"/>
        <w:jc w:val="both"/>
        <w:rPr>
          <w:rStyle w:val="Strong"/>
          <w:rFonts w:ascii="Times New Roman" w:hAnsi="Times New Roman"/>
          <w:b w:val="0"/>
          <w:bCs w:val="0"/>
          <w:sz w:val="28"/>
          <w:szCs w:val="28"/>
          <w:lang w:val="ru-RU"/>
        </w:rPr>
      </w:pPr>
      <w:r w:rsidRPr="00A544FB">
        <w:rPr>
          <w:rFonts w:ascii="Times New Roman" w:hAnsi="Times New Roman"/>
          <w:color w:val="000000"/>
          <w:sz w:val="28"/>
          <w:szCs w:val="28"/>
          <w:lang w:val="ru-RU"/>
        </w:rPr>
        <w:t xml:space="preserve">   </w:t>
      </w:r>
      <w:r w:rsidRPr="00A544FB">
        <w:rPr>
          <w:rFonts w:ascii="Times New Roman" w:hAnsi="Times New Roman"/>
          <w:bCs/>
          <w:sz w:val="28"/>
          <w:szCs w:val="28"/>
          <w:lang w:val="ru-RU"/>
        </w:rPr>
        <w:t>В  2020 году проведено 22 культурно-досуговых мероприятия, 15 экскурсий, экспонировалось 9  выставок, в которых приняли участие 5675 человек.</w:t>
      </w:r>
      <w:r w:rsidRPr="00A544FB">
        <w:rPr>
          <w:rFonts w:ascii="Times New Roman" w:hAnsi="Times New Roman"/>
          <w:sz w:val="28"/>
          <w:szCs w:val="28"/>
          <w:lang w:val="ru-RU"/>
        </w:rPr>
        <w:t xml:space="preserve"> Музейное собрание  основного фонда увеличилось на 15 единиц хранения и составило 2836 единиц хранения основного фонда. Вспомогательный фонд составляет 1 180 (увеличение на 30 ед.) единиц хранения.   </w:t>
      </w:r>
    </w:p>
    <w:p w:rsidR="004C4F6A" w:rsidRPr="00514F75" w:rsidRDefault="004C4F6A" w:rsidP="00514F75">
      <w:pPr>
        <w:snapToGrid w:val="0"/>
        <w:jc w:val="both"/>
        <w:rPr>
          <w:rFonts w:ascii="Times New Roman" w:hAnsi="Times New Roman"/>
          <w:color w:val="000000"/>
          <w:sz w:val="28"/>
          <w:szCs w:val="28"/>
          <w:shd w:val="clear" w:color="auto" w:fill="FFFFFF"/>
          <w:lang w:val="ru-RU"/>
        </w:rPr>
      </w:pPr>
      <w:r w:rsidRPr="00A544FB">
        <w:rPr>
          <w:rFonts w:ascii="Times New Roman" w:hAnsi="Times New Roman"/>
          <w:sz w:val="28"/>
          <w:szCs w:val="28"/>
          <w:lang w:val="ru-RU"/>
        </w:rPr>
        <w:t xml:space="preserve">   </w:t>
      </w:r>
      <w:r w:rsidRPr="00A544FB">
        <w:rPr>
          <w:rFonts w:ascii="Times New Roman" w:hAnsi="Times New Roman"/>
          <w:b/>
          <w:color w:val="000000"/>
          <w:sz w:val="28"/>
          <w:szCs w:val="28"/>
          <w:shd w:val="clear" w:color="auto" w:fill="FFFFFF"/>
          <w:lang w:val="ru-RU"/>
        </w:rPr>
        <w:t xml:space="preserve">   В текущем году п</w:t>
      </w:r>
      <w:r w:rsidRPr="00A544FB">
        <w:rPr>
          <w:rFonts w:ascii="Times New Roman" w:hAnsi="Times New Roman"/>
          <w:color w:val="000000"/>
          <w:sz w:val="28"/>
          <w:szCs w:val="28"/>
          <w:shd w:val="clear" w:color="auto" w:fill="FFFFFF"/>
          <w:lang w:val="ru-RU"/>
        </w:rPr>
        <w:t>редстоит большая работа по организации выставочных экспозиций районного музея.</w:t>
      </w:r>
    </w:p>
    <w:p w:rsidR="004C4F6A" w:rsidRPr="009A0EA8" w:rsidRDefault="004C4F6A" w:rsidP="00FC6EC8">
      <w:pPr>
        <w:spacing w:line="360" w:lineRule="atLeast"/>
        <w:ind w:firstLine="540"/>
        <w:jc w:val="both"/>
        <w:rPr>
          <w:rFonts w:ascii="Times New Roman" w:hAnsi="Times New Roman"/>
          <w:sz w:val="28"/>
          <w:szCs w:val="28"/>
          <w:lang w:val="ru-RU"/>
        </w:rPr>
      </w:pPr>
    </w:p>
    <w:p w:rsidR="004C4F6A" w:rsidRPr="00C25C87" w:rsidRDefault="004C4F6A" w:rsidP="007F0A89">
      <w:pPr>
        <w:ind w:firstLine="709"/>
        <w:jc w:val="both"/>
        <w:rPr>
          <w:rFonts w:ascii="Times New Roman" w:hAnsi="Times New Roman"/>
          <w:b/>
          <w:sz w:val="28"/>
          <w:szCs w:val="28"/>
          <w:lang w:val="ru-RU"/>
        </w:rPr>
      </w:pPr>
      <w:r w:rsidRPr="00A371A8">
        <w:rPr>
          <w:rFonts w:ascii="Times New Roman" w:hAnsi="Times New Roman"/>
          <w:b/>
          <w:lang w:val="ru-RU"/>
        </w:rPr>
        <w:t xml:space="preserve">                                                    </w:t>
      </w:r>
      <w:r w:rsidRPr="00C25C87">
        <w:rPr>
          <w:rFonts w:ascii="Times New Roman" w:hAnsi="Times New Roman"/>
          <w:b/>
          <w:sz w:val="28"/>
          <w:szCs w:val="28"/>
          <w:lang w:val="ru-RU"/>
        </w:rPr>
        <w:t>Медицина</w:t>
      </w:r>
    </w:p>
    <w:p w:rsidR="004C4F6A" w:rsidRPr="00C25C87" w:rsidRDefault="004C4F6A" w:rsidP="00C25C87">
      <w:pPr>
        <w:spacing w:line="276" w:lineRule="auto"/>
        <w:jc w:val="both"/>
        <w:rPr>
          <w:rFonts w:ascii="Times New Roman" w:hAnsi="Times New Roman"/>
          <w:sz w:val="28"/>
          <w:szCs w:val="28"/>
          <w:lang w:val="ru-RU"/>
        </w:rPr>
      </w:pPr>
      <w:r w:rsidRPr="00C25C87">
        <w:rPr>
          <w:rFonts w:ascii="Times New Roman" w:hAnsi="Times New Roman"/>
          <w:sz w:val="28"/>
          <w:szCs w:val="28"/>
          <w:lang w:val="ru-RU"/>
        </w:rPr>
        <w:t xml:space="preserve">       Медицинскую помощь населению  оказывает Бюджетное учреждение Чувашской Республики «Шумерлинский межтерриториальный медицинский центр» Министерства здравоохранения и социального развития Чувашской Республики: общий коечный фонд составил 50 коек (25 коек дневного пребывания и 25 коек  круглосуточного пребывания).</w:t>
      </w:r>
    </w:p>
    <w:p w:rsidR="004C4F6A" w:rsidRPr="00C25C87" w:rsidRDefault="004C4F6A" w:rsidP="00C25C87">
      <w:pPr>
        <w:tabs>
          <w:tab w:val="left" w:pos="3105"/>
        </w:tabs>
        <w:spacing w:line="276" w:lineRule="auto"/>
        <w:ind w:firstLine="709"/>
        <w:jc w:val="both"/>
        <w:rPr>
          <w:rFonts w:ascii="Times New Roman" w:hAnsi="Times New Roman"/>
          <w:sz w:val="28"/>
          <w:szCs w:val="28"/>
          <w:lang w:val="ru-RU"/>
        </w:rPr>
      </w:pPr>
      <w:r w:rsidRPr="00C25C87">
        <w:rPr>
          <w:rFonts w:ascii="Times New Roman" w:hAnsi="Times New Roman"/>
          <w:sz w:val="28"/>
          <w:szCs w:val="28"/>
          <w:lang w:val="ru-RU"/>
        </w:rPr>
        <w:t>В коллективе  работает 134 человека: врачей – 16, средний медицинский персонал -72, прочие – 46.</w:t>
      </w:r>
    </w:p>
    <w:p w:rsidR="004C4F6A" w:rsidRPr="00C25C87" w:rsidRDefault="004C4F6A" w:rsidP="00C25C87">
      <w:pPr>
        <w:tabs>
          <w:tab w:val="left" w:pos="3105"/>
        </w:tabs>
        <w:spacing w:line="276" w:lineRule="auto"/>
        <w:ind w:firstLine="709"/>
        <w:jc w:val="both"/>
        <w:rPr>
          <w:rFonts w:ascii="Times New Roman" w:hAnsi="Times New Roman"/>
          <w:sz w:val="28"/>
          <w:szCs w:val="28"/>
          <w:lang w:val="ru-RU"/>
        </w:rPr>
      </w:pPr>
      <w:r w:rsidRPr="00C25C87">
        <w:rPr>
          <w:rFonts w:ascii="Times New Roman" w:hAnsi="Times New Roman"/>
          <w:sz w:val="28"/>
          <w:szCs w:val="28"/>
          <w:lang w:val="ru-RU"/>
        </w:rPr>
        <w:t>Среднезаработная плата медицинских работников увеличилась на 1,2%.</w:t>
      </w:r>
    </w:p>
    <w:p w:rsidR="004C4F6A" w:rsidRDefault="004C4F6A" w:rsidP="00A544FB">
      <w:pPr>
        <w:tabs>
          <w:tab w:val="left" w:pos="3105"/>
        </w:tabs>
        <w:spacing w:line="276" w:lineRule="auto"/>
        <w:ind w:firstLine="709"/>
        <w:jc w:val="both"/>
        <w:rPr>
          <w:rFonts w:ascii="Times New Roman" w:hAnsi="Times New Roman"/>
          <w:sz w:val="28"/>
          <w:szCs w:val="28"/>
          <w:lang w:val="ru-RU"/>
        </w:rPr>
      </w:pPr>
      <w:r w:rsidRPr="00C25C87">
        <w:rPr>
          <w:rFonts w:ascii="Times New Roman" w:hAnsi="Times New Roman"/>
          <w:sz w:val="28"/>
          <w:szCs w:val="28"/>
          <w:lang w:val="ru-RU"/>
        </w:rPr>
        <w:t>В целях энергоэффективности произведено строительство модульной котельной на сумму 20 000 000 руб.</w:t>
      </w:r>
    </w:p>
    <w:p w:rsidR="004C4F6A" w:rsidRDefault="004C4F6A" w:rsidP="006464DC">
      <w:pPr>
        <w:pStyle w:val="NoSpacing"/>
        <w:ind w:firstLine="708"/>
        <w:jc w:val="center"/>
        <w:rPr>
          <w:rFonts w:ascii="Arial" w:hAnsi="Arial" w:cs="Arial"/>
          <w:color w:val="333333"/>
          <w:lang w:val="ru-RU"/>
        </w:rPr>
      </w:pPr>
    </w:p>
    <w:p w:rsidR="004C4F6A" w:rsidRPr="006464DC" w:rsidRDefault="004C4F6A" w:rsidP="006464DC">
      <w:pPr>
        <w:pStyle w:val="NoSpacing"/>
        <w:ind w:firstLine="708"/>
        <w:jc w:val="center"/>
        <w:rPr>
          <w:rFonts w:ascii="Times New Roman" w:hAnsi="Times New Roman"/>
          <w:sz w:val="28"/>
          <w:szCs w:val="28"/>
          <w:lang w:val="ru-RU"/>
        </w:rPr>
      </w:pPr>
      <w:r w:rsidRPr="00A544FB">
        <w:rPr>
          <w:rFonts w:ascii="Times New Roman" w:hAnsi="Times New Roman"/>
          <w:b/>
          <w:sz w:val="28"/>
          <w:szCs w:val="28"/>
          <w:lang w:val="ru-RU"/>
        </w:rPr>
        <w:t>Уважаемые работники медицины!</w:t>
      </w:r>
    </w:p>
    <w:p w:rsidR="004C4F6A" w:rsidRPr="006464DC" w:rsidRDefault="004C4F6A" w:rsidP="006464DC">
      <w:pPr>
        <w:pStyle w:val="NormalWeb"/>
        <w:shd w:val="clear" w:color="auto" w:fill="FFFFFF"/>
        <w:spacing w:before="0" w:beforeAutospacing="0" w:after="0" w:afterAutospacing="0"/>
        <w:ind w:firstLine="708"/>
        <w:jc w:val="both"/>
        <w:rPr>
          <w:rFonts w:ascii="Times New Roman" w:hAnsi="Times New Roman"/>
          <w:sz w:val="28"/>
          <w:szCs w:val="28"/>
          <w:lang w:val="ru-RU"/>
        </w:rPr>
      </w:pPr>
      <w:r w:rsidRPr="006464DC">
        <w:rPr>
          <w:rFonts w:ascii="Times New Roman" w:hAnsi="Times New Roman"/>
          <w:sz w:val="28"/>
          <w:szCs w:val="28"/>
          <w:lang w:val="ru-RU"/>
        </w:rPr>
        <w:t xml:space="preserve">Выражаю слова благодарности </w:t>
      </w:r>
      <w:r>
        <w:rPr>
          <w:rFonts w:ascii="Times New Roman" w:hAnsi="Times New Roman"/>
          <w:sz w:val="28"/>
          <w:szCs w:val="28"/>
          <w:lang w:val="ru-RU"/>
        </w:rPr>
        <w:t>Вам</w:t>
      </w:r>
      <w:r w:rsidRPr="006464DC">
        <w:rPr>
          <w:rFonts w:ascii="Times New Roman" w:hAnsi="Times New Roman"/>
          <w:sz w:val="28"/>
          <w:szCs w:val="28"/>
          <w:lang w:val="ru-RU"/>
        </w:rPr>
        <w:t xml:space="preserve">, </w:t>
      </w:r>
      <w:r>
        <w:rPr>
          <w:rFonts w:ascii="Times New Roman" w:hAnsi="Times New Roman"/>
          <w:sz w:val="28"/>
          <w:szCs w:val="28"/>
          <w:lang w:val="ru-RU"/>
        </w:rPr>
        <w:t>кто</w:t>
      </w:r>
      <w:r w:rsidRPr="006464DC">
        <w:rPr>
          <w:rFonts w:ascii="Times New Roman" w:hAnsi="Times New Roman"/>
          <w:sz w:val="28"/>
          <w:szCs w:val="28"/>
          <w:lang w:val="ru-RU"/>
        </w:rPr>
        <w:t xml:space="preserve"> сейчас находится на передовой борьбы с коронавирусной инфекцией, вирусом, который не выбирает возраста, профессии или места жительства...</w:t>
      </w:r>
    </w:p>
    <w:p w:rsidR="004C4F6A" w:rsidRPr="006464DC" w:rsidRDefault="004C4F6A" w:rsidP="006464DC">
      <w:pPr>
        <w:pStyle w:val="NormalWeb"/>
        <w:shd w:val="clear" w:color="auto" w:fill="FFFFFF"/>
        <w:spacing w:before="0" w:beforeAutospacing="0" w:after="0" w:afterAutospacing="0"/>
        <w:ind w:firstLine="708"/>
        <w:jc w:val="both"/>
        <w:rPr>
          <w:rFonts w:ascii="Times New Roman" w:hAnsi="Times New Roman"/>
          <w:sz w:val="28"/>
          <w:szCs w:val="28"/>
          <w:lang w:val="ru-RU"/>
        </w:rPr>
      </w:pPr>
      <w:r w:rsidRPr="006464DC">
        <w:rPr>
          <w:rFonts w:ascii="Times New Roman" w:hAnsi="Times New Roman"/>
          <w:sz w:val="28"/>
          <w:szCs w:val="28"/>
          <w:lang w:val="ru-RU"/>
        </w:rPr>
        <w:t>В этот сложный период, вы делаете все возможное, для того чтобы помочь людям.</w:t>
      </w:r>
    </w:p>
    <w:p w:rsidR="004C4F6A" w:rsidRPr="00C25C87" w:rsidRDefault="004C4F6A" w:rsidP="003E53DE">
      <w:pPr>
        <w:pStyle w:val="NormalWeb"/>
        <w:shd w:val="clear" w:color="auto" w:fill="FFFFFF"/>
        <w:spacing w:before="0" w:beforeAutospacing="0" w:after="0" w:afterAutospacing="0"/>
        <w:ind w:firstLine="708"/>
        <w:jc w:val="both"/>
        <w:rPr>
          <w:rFonts w:ascii="Times New Roman" w:hAnsi="Times New Roman"/>
          <w:b/>
          <w:sz w:val="28"/>
          <w:szCs w:val="28"/>
          <w:lang w:val="ru-RU"/>
        </w:rPr>
      </w:pPr>
      <w:r w:rsidRPr="006464DC">
        <w:rPr>
          <w:rFonts w:ascii="Times New Roman" w:hAnsi="Times New Roman"/>
          <w:sz w:val="28"/>
          <w:szCs w:val="28"/>
          <w:lang w:val="ru-RU"/>
        </w:rPr>
        <w:t>Мы восхищаемся вашим самоотверженным трудом, ценим ваш профессионализм и верность данной клятве Врача. Берегите себя! Здоровья вам и вашим пациентам!»</w:t>
      </w:r>
    </w:p>
    <w:p w:rsidR="004C4F6A" w:rsidRPr="00C25C87" w:rsidRDefault="004C4F6A" w:rsidP="007F0A89">
      <w:pPr>
        <w:ind w:firstLine="709"/>
        <w:jc w:val="center"/>
        <w:rPr>
          <w:rFonts w:ascii="Times New Roman" w:hAnsi="Times New Roman"/>
          <w:b/>
          <w:sz w:val="28"/>
          <w:szCs w:val="28"/>
          <w:lang w:val="ru-RU"/>
        </w:rPr>
      </w:pPr>
      <w:r w:rsidRPr="00C25C87">
        <w:rPr>
          <w:rFonts w:ascii="Times New Roman" w:hAnsi="Times New Roman"/>
          <w:b/>
          <w:sz w:val="28"/>
          <w:szCs w:val="28"/>
          <w:lang w:val="ru-RU"/>
        </w:rPr>
        <w:t>Рынок труда и занятость</w:t>
      </w:r>
    </w:p>
    <w:p w:rsidR="004C4F6A" w:rsidRPr="00C25C87" w:rsidRDefault="004C4F6A" w:rsidP="007F0A89">
      <w:pPr>
        <w:ind w:firstLine="709"/>
        <w:jc w:val="both"/>
        <w:rPr>
          <w:rFonts w:ascii="Times New Roman" w:hAnsi="Times New Roman"/>
          <w:sz w:val="28"/>
          <w:szCs w:val="28"/>
          <w:lang w:val="ru-RU"/>
        </w:rPr>
      </w:pPr>
      <w:r w:rsidRPr="00C25C87">
        <w:rPr>
          <w:rFonts w:ascii="Times New Roman" w:hAnsi="Times New Roman"/>
          <w:sz w:val="28"/>
          <w:szCs w:val="28"/>
          <w:lang w:val="ru-RU"/>
        </w:rPr>
        <w:t>По данным службы занятости за 2020 год численность безработных по Порецкому сельскому поселению составила 83 человек.</w:t>
      </w:r>
    </w:p>
    <w:p w:rsidR="004C4F6A" w:rsidRPr="00C25C87" w:rsidRDefault="004C4F6A" w:rsidP="007F0A89">
      <w:pPr>
        <w:ind w:firstLine="709"/>
        <w:jc w:val="both"/>
        <w:rPr>
          <w:rFonts w:ascii="Times New Roman" w:hAnsi="Times New Roman"/>
          <w:sz w:val="28"/>
          <w:szCs w:val="28"/>
          <w:lang w:val="ru-RU"/>
        </w:rPr>
      </w:pPr>
      <w:r w:rsidRPr="00C25C87">
        <w:rPr>
          <w:rFonts w:ascii="Times New Roman" w:hAnsi="Times New Roman"/>
          <w:sz w:val="28"/>
          <w:szCs w:val="28"/>
          <w:lang w:val="ru-RU"/>
        </w:rPr>
        <w:t xml:space="preserve">За отчетный период из них  трудоустроено 21 человек.  На проф. обучение направлено - 10 человек. На общественные работы привлечено 29 человек. </w:t>
      </w:r>
    </w:p>
    <w:p w:rsidR="004C4F6A" w:rsidRPr="00DD7084" w:rsidRDefault="004C4F6A" w:rsidP="00233FBF">
      <w:pPr>
        <w:ind w:firstLine="709"/>
        <w:rPr>
          <w:rFonts w:ascii="Times New Roman" w:hAnsi="Times New Roman"/>
          <w:b/>
          <w:sz w:val="28"/>
          <w:szCs w:val="28"/>
          <w:lang w:val="ru-RU"/>
        </w:rPr>
      </w:pPr>
      <w:r w:rsidRPr="00DD7084">
        <w:rPr>
          <w:rFonts w:ascii="Times New Roman" w:hAnsi="Times New Roman"/>
          <w:b/>
          <w:sz w:val="28"/>
          <w:szCs w:val="28"/>
          <w:lang w:val="ru-RU"/>
        </w:rPr>
        <w:t xml:space="preserve">                                                  Безопасность</w:t>
      </w:r>
    </w:p>
    <w:p w:rsidR="004C4F6A" w:rsidRPr="00DD7084" w:rsidRDefault="004C4F6A" w:rsidP="00D011A6">
      <w:pPr>
        <w:pStyle w:val="PlainText"/>
        <w:ind w:firstLine="720"/>
        <w:jc w:val="both"/>
        <w:rPr>
          <w:rFonts w:ascii="Times New Roman" w:eastAsia="MS Mincho" w:hAnsi="Times New Roman" w:cs="Times New Roman"/>
          <w:sz w:val="28"/>
          <w:szCs w:val="28"/>
        </w:rPr>
      </w:pPr>
      <w:r w:rsidRPr="00DD7084">
        <w:rPr>
          <w:rFonts w:ascii="Times New Roman" w:eastAsia="MS Mincho" w:hAnsi="Times New Roman" w:cs="Times New Roman"/>
          <w:sz w:val="28"/>
          <w:szCs w:val="28"/>
        </w:rPr>
        <w:t xml:space="preserve">На 1 января 2020 года штатная численность ОП по Порецкому району МО МВД РФ «Алатырский» (Порецкий район) составляет 26 сотрудников, в том числе старший и средний начсостав – 17, младший начсостав – 9. Некомплект 2 сотрудника (заместитель начальника, помощник оперативного дежурного). </w:t>
      </w:r>
    </w:p>
    <w:p w:rsidR="004C4F6A" w:rsidRPr="00DD7084" w:rsidRDefault="004C4F6A" w:rsidP="006E79BC">
      <w:pPr>
        <w:pStyle w:val="PlainText"/>
        <w:ind w:firstLine="567"/>
        <w:jc w:val="both"/>
        <w:rPr>
          <w:rFonts w:ascii="Times New Roman" w:eastAsia="MS Mincho" w:hAnsi="Times New Roman" w:cs="Times New Roman"/>
          <w:bCs/>
          <w:sz w:val="28"/>
          <w:szCs w:val="28"/>
        </w:rPr>
      </w:pPr>
      <w:r w:rsidRPr="00DD7084">
        <w:rPr>
          <w:rFonts w:ascii="Times New Roman" w:hAnsi="Times New Roman" w:cs="Times New Roman"/>
          <w:sz w:val="28"/>
          <w:szCs w:val="28"/>
        </w:rPr>
        <w:t xml:space="preserve">За 2020 год на территории Порецкого сельского поселения </w:t>
      </w:r>
      <w:r w:rsidRPr="00DD7084">
        <w:rPr>
          <w:rFonts w:ascii="Times New Roman" w:eastAsia="MS Mincho" w:hAnsi="Times New Roman" w:cs="Times New Roman"/>
          <w:bCs/>
          <w:sz w:val="28"/>
          <w:szCs w:val="28"/>
        </w:rPr>
        <w:t xml:space="preserve"> совершено 26 преступлений,</w:t>
      </w:r>
      <w:r w:rsidRPr="00DD7084">
        <w:rPr>
          <w:rFonts w:ascii="Times New Roman" w:hAnsi="Times New Roman" w:cs="Times New Roman"/>
          <w:sz w:val="28"/>
          <w:szCs w:val="28"/>
        </w:rPr>
        <w:t xml:space="preserve"> из которых до настоящего времени остаются не раскрытыми</w:t>
      </w:r>
      <w:r w:rsidRPr="00DD7084">
        <w:rPr>
          <w:rFonts w:ascii="Times New Roman" w:eastAsia="MS Mincho" w:hAnsi="Times New Roman" w:cs="Times New Roman"/>
          <w:bCs/>
          <w:sz w:val="28"/>
          <w:szCs w:val="28"/>
        </w:rPr>
        <w:t xml:space="preserve"> 9.</w:t>
      </w:r>
    </w:p>
    <w:p w:rsidR="004C4F6A" w:rsidRPr="00DD7084" w:rsidRDefault="004C4F6A" w:rsidP="006E79BC">
      <w:pPr>
        <w:pStyle w:val="PlainText"/>
        <w:ind w:firstLine="567"/>
        <w:jc w:val="both"/>
        <w:rPr>
          <w:rFonts w:ascii="Times New Roman" w:eastAsia="MS Mincho" w:hAnsi="Times New Roman" w:cs="Times New Roman"/>
          <w:sz w:val="28"/>
          <w:szCs w:val="28"/>
        </w:rPr>
      </w:pPr>
      <w:r w:rsidRPr="00DD7084">
        <w:rPr>
          <w:rFonts w:ascii="Times New Roman" w:eastAsia="MS Mincho" w:hAnsi="Times New Roman"/>
          <w:bCs/>
          <w:sz w:val="28"/>
          <w:szCs w:val="28"/>
        </w:rPr>
        <w:t>А</w:t>
      </w:r>
      <w:r w:rsidRPr="00DD7084">
        <w:rPr>
          <w:rFonts w:ascii="Times New Roman" w:eastAsia="MS Mincho" w:hAnsi="Times New Roman" w:cs="Times New Roman"/>
          <w:bCs/>
          <w:sz w:val="28"/>
          <w:szCs w:val="28"/>
        </w:rPr>
        <w:t>нализ по возбужденным уголовным делам  показывает, что в общественных местах совершены преступления по:</w:t>
      </w:r>
    </w:p>
    <w:p w:rsidR="004C4F6A" w:rsidRPr="00DD7084" w:rsidRDefault="004C4F6A" w:rsidP="00112EF7">
      <w:pPr>
        <w:pStyle w:val="PlainText"/>
        <w:ind w:firstLine="720"/>
        <w:jc w:val="both"/>
        <w:rPr>
          <w:rFonts w:ascii="Times New Roman" w:eastAsia="MS Mincho" w:hAnsi="Times New Roman" w:cs="Times New Roman"/>
          <w:bCs/>
          <w:sz w:val="28"/>
          <w:szCs w:val="28"/>
        </w:rPr>
      </w:pPr>
      <w:r w:rsidRPr="00DD7084">
        <w:rPr>
          <w:rFonts w:ascii="Times New Roman" w:eastAsia="MS Mincho" w:hAnsi="Times New Roman" w:cs="Times New Roman"/>
          <w:bCs/>
          <w:sz w:val="28"/>
          <w:szCs w:val="28"/>
        </w:rPr>
        <w:t>- ст.186 ч. 1 УК РФ  - 1 факт;</w:t>
      </w:r>
    </w:p>
    <w:p w:rsidR="004C4F6A" w:rsidRPr="00DD7084" w:rsidRDefault="004C4F6A" w:rsidP="00112EF7">
      <w:pPr>
        <w:pStyle w:val="PlainText"/>
        <w:ind w:firstLine="720"/>
        <w:jc w:val="both"/>
        <w:rPr>
          <w:rFonts w:ascii="Times New Roman" w:eastAsia="MS Mincho" w:hAnsi="Times New Roman" w:cs="Times New Roman"/>
          <w:bCs/>
          <w:sz w:val="28"/>
          <w:szCs w:val="28"/>
        </w:rPr>
      </w:pPr>
      <w:r w:rsidRPr="00DD7084">
        <w:rPr>
          <w:rFonts w:ascii="Times New Roman" w:eastAsia="MS Mincho" w:hAnsi="Times New Roman" w:cs="Times New Roman"/>
          <w:bCs/>
          <w:sz w:val="28"/>
          <w:szCs w:val="28"/>
        </w:rPr>
        <w:t>- ст. 111 ч. 2 УК РФ -1 факта;</w:t>
      </w:r>
    </w:p>
    <w:p w:rsidR="004C4F6A" w:rsidRPr="00DD7084" w:rsidRDefault="004C4F6A" w:rsidP="00112EF7">
      <w:pPr>
        <w:pStyle w:val="PlainText"/>
        <w:ind w:firstLine="720"/>
        <w:jc w:val="both"/>
        <w:rPr>
          <w:rFonts w:ascii="Times New Roman" w:eastAsia="MS Mincho" w:hAnsi="Times New Roman" w:cs="Times New Roman"/>
          <w:bCs/>
          <w:sz w:val="28"/>
          <w:szCs w:val="28"/>
        </w:rPr>
      </w:pPr>
      <w:r w:rsidRPr="00DD7084">
        <w:rPr>
          <w:rFonts w:ascii="Times New Roman" w:eastAsia="MS Mincho" w:hAnsi="Times New Roman" w:cs="Times New Roman"/>
          <w:bCs/>
          <w:sz w:val="28"/>
          <w:szCs w:val="28"/>
        </w:rPr>
        <w:t>- ст. 264 пр.1 УК РФ – 1 факт;</w:t>
      </w:r>
    </w:p>
    <w:p w:rsidR="004C4F6A" w:rsidRPr="00DD7084" w:rsidRDefault="004C4F6A" w:rsidP="00112EF7">
      <w:pPr>
        <w:pStyle w:val="PlainText"/>
        <w:ind w:firstLine="720"/>
        <w:jc w:val="both"/>
        <w:rPr>
          <w:rFonts w:ascii="Times New Roman" w:eastAsia="MS Mincho" w:hAnsi="Times New Roman" w:cs="Times New Roman"/>
          <w:bCs/>
          <w:sz w:val="28"/>
          <w:szCs w:val="28"/>
        </w:rPr>
      </w:pPr>
      <w:r w:rsidRPr="00DD7084">
        <w:rPr>
          <w:rFonts w:ascii="Times New Roman" w:eastAsia="MS Mincho" w:hAnsi="Times New Roman" w:cs="Times New Roman"/>
          <w:bCs/>
          <w:sz w:val="28"/>
          <w:szCs w:val="28"/>
        </w:rPr>
        <w:t>- ст. 16203 УК РФ-1 факт;</w:t>
      </w:r>
    </w:p>
    <w:p w:rsidR="004C4F6A" w:rsidRPr="00DD7084" w:rsidRDefault="004C4F6A" w:rsidP="00112EF7">
      <w:pPr>
        <w:pStyle w:val="PlainText"/>
        <w:ind w:firstLine="720"/>
        <w:jc w:val="both"/>
        <w:rPr>
          <w:rFonts w:ascii="Times New Roman" w:eastAsia="MS Mincho" w:hAnsi="Times New Roman" w:cs="Times New Roman"/>
          <w:bCs/>
          <w:sz w:val="28"/>
          <w:szCs w:val="28"/>
        </w:rPr>
      </w:pPr>
      <w:r w:rsidRPr="00DD7084">
        <w:rPr>
          <w:rFonts w:ascii="Times New Roman" w:eastAsia="MS Mincho" w:hAnsi="Times New Roman" w:cs="Times New Roman"/>
          <w:bCs/>
          <w:sz w:val="28"/>
          <w:szCs w:val="28"/>
        </w:rPr>
        <w:t>- ст. 158 ч.1 УК РФ -1 факт;</w:t>
      </w:r>
    </w:p>
    <w:p w:rsidR="004C4F6A" w:rsidRPr="00DD7084" w:rsidRDefault="004C4F6A" w:rsidP="00112EF7">
      <w:pPr>
        <w:pStyle w:val="PlainText"/>
        <w:ind w:firstLine="720"/>
        <w:jc w:val="both"/>
        <w:rPr>
          <w:rFonts w:ascii="Times New Roman" w:eastAsia="MS Mincho" w:hAnsi="Times New Roman" w:cs="Times New Roman"/>
          <w:bCs/>
          <w:sz w:val="28"/>
          <w:szCs w:val="28"/>
        </w:rPr>
      </w:pPr>
      <w:r w:rsidRPr="00DD7084">
        <w:rPr>
          <w:rFonts w:ascii="Times New Roman" w:eastAsia="MS Mincho" w:hAnsi="Times New Roman" w:cs="Times New Roman"/>
          <w:bCs/>
          <w:sz w:val="28"/>
          <w:szCs w:val="28"/>
        </w:rPr>
        <w:t>-ст. 327 ч. 3 УК РФ-1 факт.</w:t>
      </w:r>
    </w:p>
    <w:p w:rsidR="004C4F6A" w:rsidRPr="003D104D" w:rsidRDefault="004C4F6A" w:rsidP="00112EF7">
      <w:pPr>
        <w:ind w:firstLine="708"/>
        <w:jc w:val="both"/>
        <w:rPr>
          <w:rFonts w:ascii="Times New Roman" w:hAnsi="Times New Roman"/>
          <w:sz w:val="28"/>
          <w:szCs w:val="28"/>
          <w:lang w:val="ru-RU"/>
        </w:rPr>
      </w:pPr>
      <w:r w:rsidRPr="003D104D">
        <w:rPr>
          <w:rFonts w:ascii="Times New Roman" w:hAnsi="Times New Roman"/>
          <w:sz w:val="28"/>
          <w:szCs w:val="28"/>
          <w:lang w:val="ru-RU"/>
        </w:rPr>
        <w:t>На территории села зарегистрировано 6 ДТП, погибших нет, 10 человек получили ранение.</w:t>
      </w:r>
    </w:p>
    <w:p w:rsidR="004C4F6A" w:rsidRPr="00DD7084" w:rsidRDefault="004C4F6A" w:rsidP="00032867">
      <w:pPr>
        <w:pStyle w:val="PlainText"/>
        <w:ind w:right="-109" w:firstLine="720"/>
        <w:jc w:val="both"/>
        <w:rPr>
          <w:rFonts w:ascii="Times New Roman" w:eastAsia="MS Mincho" w:hAnsi="Times New Roman" w:cs="Times New Roman"/>
          <w:sz w:val="28"/>
          <w:szCs w:val="28"/>
        </w:rPr>
      </w:pPr>
      <w:r w:rsidRPr="00DD7084">
        <w:rPr>
          <w:rFonts w:ascii="Times New Roman" w:eastAsia="MS Mincho" w:hAnsi="Times New Roman" w:cs="Times New Roman"/>
          <w:sz w:val="28"/>
          <w:szCs w:val="28"/>
        </w:rPr>
        <w:t>В 2021 году  усилить совместную работу Совета профилактики при администрации Порецкого сельского поселения со всеми субъектами профилактики по выявлению лиц злоупотребляющих алк</w:t>
      </w:r>
      <w:r>
        <w:rPr>
          <w:rFonts w:ascii="Times New Roman" w:eastAsia="MS Mincho" w:hAnsi="Times New Roman" w:cs="Times New Roman"/>
          <w:sz w:val="28"/>
          <w:szCs w:val="28"/>
        </w:rPr>
        <w:t>огольными напитками, семейных де</w:t>
      </w:r>
      <w:r w:rsidRPr="00DD7084">
        <w:rPr>
          <w:rFonts w:ascii="Times New Roman" w:eastAsia="MS Mincho" w:hAnsi="Times New Roman" w:cs="Times New Roman"/>
          <w:sz w:val="28"/>
          <w:szCs w:val="28"/>
        </w:rPr>
        <w:t>боширов, лиц и семей ведущие ненадлежащий контроль при воспитании малолетних детей.</w:t>
      </w:r>
    </w:p>
    <w:p w:rsidR="004C4F6A" w:rsidRPr="00DD7084" w:rsidRDefault="004C4F6A" w:rsidP="00EB4761">
      <w:pPr>
        <w:pStyle w:val="PlainText"/>
        <w:ind w:right="-109" w:firstLine="708"/>
        <w:jc w:val="both"/>
        <w:rPr>
          <w:rFonts w:ascii="Times New Roman" w:eastAsia="MS Mincho" w:hAnsi="Times New Roman" w:cs="Times New Roman"/>
          <w:sz w:val="28"/>
          <w:szCs w:val="28"/>
        </w:rPr>
      </w:pPr>
      <w:r w:rsidRPr="00DD7084">
        <w:rPr>
          <w:rFonts w:ascii="Times New Roman" w:eastAsia="MS Mincho" w:hAnsi="Times New Roman" w:cs="Times New Roman"/>
          <w:sz w:val="28"/>
          <w:szCs w:val="28"/>
        </w:rPr>
        <w:t>Проводить рейдовые мероприятия по проверке граждан, состоявших на профилактическом учете, как ранее совершавшие преступления.</w:t>
      </w:r>
    </w:p>
    <w:p w:rsidR="004C4F6A" w:rsidRPr="00EC2868" w:rsidRDefault="004C4F6A" w:rsidP="00EA4944">
      <w:pPr>
        <w:rPr>
          <w:rFonts w:ascii="Times New Roman" w:eastAsia="MS Mincho" w:hAnsi="Times New Roman"/>
          <w:b/>
          <w:highlight w:val="yellow"/>
          <w:lang w:val="ru-RU"/>
        </w:rPr>
      </w:pPr>
    </w:p>
    <w:p w:rsidR="004C4F6A" w:rsidRPr="00E254EB" w:rsidRDefault="004C4F6A" w:rsidP="0093467D">
      <w:pPr>
        <w:ind w:firstLine="709"/>
        <w:jc w:val="center"/>
        <w:rPr>
          <w:rFonts w:ascii="Times New Roman" w:eastAsia="MS Mincho" w:hAnsi="Times New Roman"/>
          <w:b/>
          <w:sz w:val="28"/>
          <w:szCs w:val="28"/>
          <w:lang w:val="ru-RU"/>
        </w:rPr>
      </w:pPr>
      <w:r w:rsidRPr="00E254EB">
        <w:rPr>
          <w:rFonts w:ascii="Times New Roman" w:eastAsia="MS Mincho" w:hAnsi="Times New Roman"/>
          <w:b/>
          <w:sz w:val="28"/>
          <w:szCs w:val="28"/>
          <w:lang w:val="ru-RU"/>
        </w:rPr>
        <w:t>Пожарная безопасность</w:t>
      </w:r>
    </w:p>
    <w:p w:rsidR="004C4F6A" w:rsidRPr="00E254EB" w:rsidRDefault="004C4F6A" w:rsidP="00EA4944">
      <w:pPr>
        <w:ind w:firstLine="709"/>
        <w:jc w:val="both"/>
        <w:rPr>
          <w:rFonts w:ascii="Times New Roman" w:eastAsia="MS Mincho" w:hAnsi="Times New Roman"/>
          <w:sz w:val="28"/>
          <w:szCs w:val="28"/>
          <w:lang w:val="ru-RU"/>
        </w:rPr>
      </w:pPr>
      <w:r>
        <w:rPr>
          <w:rFonts w:ascii="Times New Roman" w:hAnsi="Times New Roman"/>
          <w:bCs/>
          <w:sz w:val="28"/>
          <w:szCs w:val="28"/>
          <w:lang w:val="ru-RU"/>
        </w:rPr>
        <w:t xml:space="preserve">На сегодняшний день численность личного состава в  ПЧ-38 21 человек, 4 единицы техники для тушения пожаров. </w:t>
      </w:r>
      <w:r w:rsidRPr="00E254EB">
        <w:rPr>
          <w:rFonts w:ascii="Times New Roman" w:hAnsi="Times New Roman"/>
          <w:bCs/>
          <w:sz w:val="28"/>
          <w:szCs w:val="28"/>
          <w:lang w:val="ru-RU"/>
        </w:rPr>
        <w:t xml:space="preserve">На территории села Порецкого за 2020 год произошло </w:t>
      </w:r>
      <w:r>
        <w:rPr>
          <w:rFonts w:ascii="Times New Roman" w:hAnsi="Times New Roman"/>
          <w:bCs/>
          <w:sz w:val="28"/>
          <w:szCs w:val="28"/>
          <w:lang w:val="ru-RU"/>
        </w:rPr>
        <w:t>10</w:t>
      </w:r>
      <w:r w:rsidRPr="00E254EB">
        <w:rPr>
          <w:rFonts w:ascii="Times New Roman" w:hAnsi="Times New Roman"/>
          <w:bCs/>
          <w:sz w:val="28"/>
          <w:szCs w:val="28"/>
          <w:lang w:val="ru-RU"/>
        </w:rPr>
        <w:t xml:space="preserve"> пожаров (в сравнении с предыдущим годом (2019) на </w:t>
      </w:r>
      <w:r>
        <w:rPr>
          <w:rFonts w:ascii="Times New Roman" w:hAnsi="Times New Roman"/>
          <w:bCs/>
          <w:sz w:val="28"/>
          <w:szCs w:val="28"/>
          <w:lang w:val="ru-RU"/>
        </w:rPr>
        <w:t>1</w:t>
      </w:r>
      <w:r w:rsidRPr="00E254EB">
        <w:rPr>
          <w:rFonts w:ascii="Times New Roman" w:hAnsi="Times New Roman"/>
          <w:bCs/>
          <w:sz w:val="28"/>
          <w:szCs w:val="28"/>
          <w:lang w:val="ru-RU"/>
        </w:rPr>
        <w:t xml:space="preserve"> пожара меньше)</w:t>
      </w:r>
      <w:r>
        <w:rPr>
          <w:rFonts w:ascii="Times New Roman" w:hAnsi="Times New Roman"/>
          <w:bCs/>
          <w:sz w:val="28"/>
          <w:szCs w:val="28"/>
          <w:lang w:val="ru-RU"/>
        </w:rPr>
        <w:t>, из них: 2 дома, 7 мусора и сухой травы, 1 баня</w:t>
      </w:r>
      <w:r w:rsidRPr="00E254EB">
        <w:rPr>
          <w:rFonts w:ascii="Times New Roman" w:hAnsi="Times New Roman"/>
          <w:bCs/>
          <w:sz w:val="28"/>
          <w:szCs w:val="28"/>
          <w:lang w:val="ru-RU"/>
        </w:rPr>
        <w:t>. Сумма ущерба от пожаров за 2020 года составил 1 540 000,00 руб.  (в 2019 году 120 000,00 руб.).</w:t>
      </w:r>
      <w:r>
        <w:rPr>
          <w:rFonts w:ascii="Times New Roman" w:hAnsi="Times New Roman"/>
          <w:bCs/>
          <w:sz w:val="28"/>
          <w:szCs w:val="28"/>
          <w:lang w:val="ru-RU"/>
        </w:rPr>
        <w:t xml:space="preserve"> </w:t>
      </w:r>
      <w:r w:rsidRPr="00E254EB">
        <w:rPr>
          <w:rFonts w:ascii="Times New Roman" w:eastAsia="MS Mincho" w:hAnsi="Times New Roman"/>
          <w:sz w:val="28"/>
          <w:szCs w:val="28"/>
          <w:lang w:val="ru-RU"/>
        </w:rPr>
        <w:t xml:space="preserve">В течение 2020 года проведен инструктаж по пожарной безопасности в </w:t>
      </w:r>
      <w:r w:rsidRPr="00EA4944">
        <w:rPr>
          <w:rFonts w:ascii="Times New Roman" w:eastAsia="MS Mincho" w:hAnsi="Times New Roman"/>
          <w:sz w:val="28"/>
          <w:szCs w:val="28"/>
          <w:lang w:val="ru-RU"/>
        </w:rPr>
        <w:t>2119</w:t>
      </w:r>
      <w:r w:rsidRPr="00E254EB">
        <w:rPr>
          <w:rFonts w:ascii="Times New Roman" w:eastAsia="MS Mincho" w:hAnsi="Times New Roman"/>
          <w:sz w:val="28"/>
          <w:szCs w:val="28"/>
          <w:lang w:val="ru-RU"/>
        </w:rPr>
        <w:t xml:space="preserve"> домовладениях</w:t>
      </w:r>
      <w:r>
        <w:rPr>
          <w:rFonts w:ascii="Times New Roman" w:eastAsia="MS Mincho" w:hAnsi="Times New Roman"/>
          <w:sz w:val="28"/>
          <w:szCs w:val="28"/>
          <w:lang w:val="ru-RU"/>
        </w:rPr>
        <w:t xml:space="preserve"> села Порецкого, но к сожалению пожароопасность сохраняется.</w:t>
      </w:r>
      <w:r w:rsidRPr="00E254EB">
        <w:rPr>
          <w:rFonts w:ascii="Times New Roman" w:eastAsia="MS Mincho" w:hAnsi="Times New Roman"/>
          <w:sz w:val="28"/>
          <w:szCs w:val="28"/>
          <w:lang w:val="ru-RU"/>
        </w:rPr>
        <w:t xml:space="preserve"> </w:t>
      </w:r>
    </w:p>
    <w:p w:rsidR="004C4F6A" w:rsidRDefault="004C4F6A" w:rsidP="0093467D">
      <w:pPr>
        <w:ind w:firstLine="708"/>
        <w:jc w:val="both"/>
        <w:rPr>
          <w:rFonts w:ascii="Times New Roman" w:hAnsi="Times New Roman"/>
          <w:bCs/>
          <w:sz w:val="28"/>
          <w:szCs w:val="28"/>
          <w:lang w:val="ru-RU"/>
        </w:rPr>
      </w:pPr>
      <w:r>
        <w:rPr>
          <w:rFonts w:ascii="Times New Roman" w:hAnsi="Times New Roman"/>
          <w:bCs/>
          <w:sz w:val="28"/>
          <w:szCs w:val="28"/>
          <w:lang w:val="ru-RU"/>
        </w:rPr>
        <w:t xml:space="preserve">За истекший период текущего года произошло уже 3 пожара: 1 дом, одно возгорание бани и одно возгорание мусорного контейнера. </w:t>
      </w:r>
      <w:r w:rsidRPr="00E254EB">
        <w:rPr>
          <w:rFonts w:ascii="Times New Roman" w:hAnsi="Times New Roman"/>
          <w:bCs/>
          <w:sz w:val="28"/>
          <w:szCs w:val="28"/>
          <w:lang w:val="ru-RU"/>
        </w:rPr>
        <w:t xml:space="preserve"> </w:t>
      </w:r>
    </w:p>
    <w:p w:rsidR="004C4F6A" w:rsidRPr="0026438E" w:rsidRDefault="004C4F6A" w:rsidP="00006945">
      <w:pPr>
        <w:ind w:firstLine="709"/>
        <w:contextualSpacing/>
        <w:jc w:val="both"/>
        <w:rPr>
          <w:rFonts w:ascii="Times New Roman" w:hAnsi="Times New Roman"/>
          <w:sz w:val="28"/>
          <w:szCs w:val="28"/>
          <w:lang w:val="ru-RU"/>
        </w:rPr>
      </w:pPr>
    </w:p>
    <w:sectPr w:rsidR="004C4F6A" w:rsidRPr="0026438E" w:rsidSect="00CC3B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F6A" w:rsidRDefault="004C4F6A" w:rsidP="0078699F">
      <w:r>
        <w:separator/>
      </w:r>
    </w:p>
  </w:endnote>
  <w:endnote w:type="continuationSeparator" w:id="0">
    <w:p w:rsidR="004C4F6A" w:rsidRDefault="004C4F6A" w:rsidP="00786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l?r ??Ѓfc"/>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F6A" w:rsidRDefault="004C4F6A" w:rsidP="0078699F">
      <w:r>
        <w:separator/>
      </w:r>
    </w:p>
  </w:footnote>
  <w:footnote w:type="continuationSeparator" w:id="0">
    <w:p w:rsidR="004C4F6A" w:rsidRDefault="004C4F6A" w:rsidP="00786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444"/>
    <w:multiLevelType w:val="hybridMultilevel"/>
    <w:tmpl w:val="B99074AA"/>
    <w:lvl w:ilvl="0" w:tplc="E54E7E10">
      <w:numFmt w:val="bullet"/>
      <w:lvlText w:val="-"/>
      <w:lvlJc w:val="left"/>
      <w:pPr>
        <w:tabs>
          <w:tab w:val="num" w:pos="1020"/>
        </w:tabs>
        <w:ind w:left="10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FB5A85"/>
    <w:multiLevelType w:val="hybridMultilevel"/>
    <w:tmpl w:val="C0EE143C"/>
    <w:lvl w:ilvl="0" w:tplc="E54E7E10">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35A36E2"/>
    <w:multiLevelType w:val="hybridMultilevel"/>
    <w:tmpl w:val="C458EC04"/>
    <w:lvl w:ilvl="0" w:tplc="ED600B52">
      <w:start w:val="1"/>
      <w:numFmt w:val="bullet"/>
      <w:lvlText w:val="-"/>
      <w:lvlJc w:val="left"/>
      <w:pPr>
        <w:tabs>
          <w:tab w:val="num" w:pos="960"/>
        </w:tabs>
        <w:ind w:left="960" w:hanging="360"/>
      </w:pPr>
      <w:rPr>
        <w:rFonts w:ascii="Times New Roman" w:eastAsia="MS Mincho"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
    <w:nsid w:val="05E00C5A"/>
    <w:multiLevelType w:val="hybridMultilevel"/>
    <w:tmpl w:val="9C2E1BF6"/>
    <w:lvl w:ilvl="0" w:tplc="68DADB66">
      <w:start w:val="1"/>
      <w:numFmt w:val="bullet"/>
      <w:lvlText w:val="-"/>
      <w:lvlJc w:val="left"/>
      <w:pPr>
        <w:tabs>
          <w:tab w:val="num" w:pos="1020"/>
        </w:tabs>
        <w:ind w:left="1020" w:hanging="360"/>
      </w:pPr>
      <w:rPr>
        <w:rFonts w:ascii="Times New Roman" w:eastAsia="MS Mincho" w:hAnsi="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08BA73BD"/>
    <w:multiLevelType w:val="hybridMultilevel"/>
    <w:tmpl w:val="03DED780"/>
    <w:lvl w:ilvl="0" w:tplc="5C164C96">
      <w:start w:val="33"/>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8BB0C37"/>
    <w:multiLevelType w:val="hybridMultilevel"/>
    <w:tmpl w:val="85466C4A"/>
    <w:lvl w:ilvl="0" w:tplc="5C164C96">
      <w:start w:val="25"/>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F8F1D16"/>
    <w:multiLevelType w:val="hybridMultilevel"/>
    <w:tmpl w:val="0B98457C"/>
    <w:lvl w:ilvl="0" w:tplc="E0A8079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432052D"/>
    <w:multiLevelType w:val="hybridMultilevel"/>
    <w:tmpl w:val="94E22DA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15D53499"/>
    <w:multiLevelType w:val="hybridMultilevel"/>
    <w:tmpl w:val="1856E4E2"/>
    <w:lvl w:ilvl="0" w:tplc="1916C012">
      <w:start w:val="1"/>
      <w:numFmt w:val="bullet"/>
      <w:lvlText w:val="-"/>
      <w:lvlJc w:val="left"/>
      <w:pPr>
        <w:tabs>
          <w:tab w:val="num" w:pos="1020"/>
        </w:tabs>
        <w:ind w:left="1020" w:hanging="360"/>
      </w:pPr>
      <w:rPr>
        <w:rFonts w:ascii="Times New Roman" w:eastAsia="MS Mincho" w:hAnsi="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9">
    <w:nsid w:val="160031FE"/>
    <w:multiLevelType w:val="hybridMultilevel"/>
    <w:tmpl w:val="2EE8CBC8"/>
    <w:lvl w:ilvl="0" w:tplc="E54E7E10">
      <w:numFmt w:val="bullet"/>
      <w:lvlText w:val="-"/>
      <w:lvlJc w:val="left"/>
      <w:pPr>
        <w:tabs>
          <w:tab w:val="num" w:pos="1080"/>
        </w:tabs>
        <w:ind w:left="108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052B6E"/>
    <w:multiLevelType w:val="hybridMultilevel"/>
    <w:tmpl w:val="428C89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C2C0C75"/>
    <w:multiLevelType w:val="hybridMultilevel"/>
    <w:tmpl w:val="A13871C2"/>
    <w:lvl w:ilvl="0" w:tplc="7E9A4CB8">
      <w:start w:val="2"/>
      <w:numFmt w:val="bullet"/>
      <w:lvlText w:val="-"/>
      <w:lvlJc w:val="left"/>
      <w:pPr>
        <w:tabs>
          <w:tab w:val="num" w:pos="960"/>
        </w:tabs>
        <w:ind w:left="960" w:hanging="360"/>
      </w:pPr>
      <w:rPr>
        <w:rFonts w:ascii="Times New Roman" w:eastAsia="MS Mincho"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2">
    <w:nsid w:val="214914CD"/>
    <w:multiLevelType w:val="hybridMultilevel"/>
    <w:tmpl w:val="A7B4457A"/>
    <w:lvl w:ilvl="0" w:tplc="E8D242A8">
      <w:start w:val="489"/>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BB3626"/>
    <w:multiLevelType w:val="hybridMultilevel"/>
    <w:tmpl w:val="6422DE00"/>
    <w:lvl w:ilvl="0" w:tplc="5A8651CC">
      <w:start w:val="3"/>
      <w:numFmt w:val="bullet"/>
      <w:lvlText w:val="-"/>
      <w:lvlJc w:val="left"/>
      <w:pPr>
        <w:tabs>
          <w:tab w:val="num" w:pos="1020"/>
        </w:tabs>
        <w:ind w:left="1020" w:hanging="360"/>
      </w:pPr>
      <w:rPr>
        <w:rFonts w:ascii="Times New Roman" w:eastAsia="MS Mincho" w:hAnsi="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4">
    <w:nsid w:val="23CA2ABA"/>
    <w:multiLevelType w:val="hybridMultilevel"/>
    <w:tmpl w:val="3ABA594C"/>
    <w:lvl w:ilvl="0" w:tplc="6D828F34">
      <w:start w:val="1"/>
      <w:numFmt w:val="bullet"/>
      <w:lvlText w:val="-"/>
      <w:lvlJc w:val="left"/>
      <w:pPr>
        <w:tabs>
          <w:tab w:val="num" w:pos="1020"/>
        </w:tabs>
        <w:ind w:left="1020" w:hanging="360"/>
      </w:pPr>
      <w:rPr>
        <w:rFonts w:ascii="Times New Roman" w:eastAsia="MS Mincho" w:hAnsi="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5">
    <w:nsid w:val="24075B46"/>
    <w:multiLevelType w:val="hybridMultilevel"/>
    <w:tmpl w:val="B8343C98"/>
    <w:lvl w:ilvl="0" w:tplc="E0A8079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46C0D94"/>
    <w:multiLevelType w:val="hybridMultilevel"/>
    <w:tmpl w:val="639008BA"/>
    <w:lvl w:ilvl="0" w:tplc="B47A4C8E">
      <w:start w:val="12"/>
      <w:numFmt w:val="bullet"/>
      <w:lvlText w:val="-"/>
      <w:lvlJc w:val="left"/>
      <w:pPr>
        <w:tabs>
          <w:tab w:val="num" w:pos="960"/>
        </w:tabs>
        <w:ind w:left="960" w:hanging="360"/>
      </w:pPr>
      <w:rPr>
        <w:rFonts w:ascii="Times New Roman" w:eastAsia="MS Mincho"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7">
    <w:nsid w:val="255F6FA8"/>
    <w:multiLevelType w:val="hybridMultilevel"/>
    <w:tmpl w:val="ABE4CD9C"/>
    <w:lvl w:ilvl="0" w:tplc="748242A8">
      <w:start w:val="1"/>
      <w:numFmt w:val="decimal"/>
      <w:lvlText w:val="%1."/>
      <w:lvlJc w:val="left"/>
      <w:pPr>
        <w:tabs>
          <w:tab w:val="num" w:pos="990"/>
        </w:tabs>
        <w:ind w:left="99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85A3A75"/>
    <w:multiLevelType w:val="hybridMultilevel"/>
    <w:tmpl w:val="C5A85B4E"/>
    <w:lvl w:ilvl="0" w:tplc="E54E7E10">
      <w:numFmt w:val="bullet"/>
      <w:lvlText w:val="-"/>
      <w:lvlJc w:val="left"/>
      <w:pPr>
        <w:tabs>
          <w:tab w:val="num" w:pos="1020"/>
        </w:tabs>
        <w:ind w:left="10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AE71AA5"/>
    <w:multiLevelType w:val="hybridMultilevel"/>
    <w:tmpl w:val="DD6AC98E"/>
    <w:lvl w:ilvl="0" w:tplc="E54E7E10">
      <w:numFmt w:val="bullet"/>
      <w:lvlText w:val="-"/>
      <w:lvlJc w:val="left"/>
      <w:pPr>
        <w:tabs>
          <w:tab w:val="num" w:pos="540"/>
        </w:tabs>
        <w:ind w:left="540" w:hanging="360"/>
      </w:pPr>
      <w:rPr>
        <w:rFonts w:ascii="Times New Roman" w:eastAsia="MS Mincho" w:hAnsi="Times New Roman" w:hint="default"/>
      </w:rPr>
    </w:lvl>
    <w:lvl w:ilvl="1" w:tplc="04190003" w:tentative="1">
      <w:start w:val="1"/>
      <w:numFmt w:val="bullet"/>
      <w:lvlText w:val="o"/>
      <w:lvlJc w:val="left"/>
      <w:pPr>
        <w:tabs>
          <w:tab w:val="num" w:pos="960"/>
        </w:tabs>
        <w:ind w:left="960" w:hanging="360"/>
      </w:pPr>
      <w:rPr>
        <w:rFonts w:ascii="Courier New" w:hAnsi="Courier New"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abstractNum w:abstractNumId="20">
    <w:nsid w:val="2C6131E6"/>
    <w:multiLevelType w:val="hybridMultilevel"/>
    <w:tmpl w:val="B7A6E98A"/>
    <w:lvl w:ilvl="0" w:tplc="101ED400">
      <w:start w:val="1"/>
      <w:numFmt w:val="bullet"/>
      <w:lvlText w:val="-"/>
      <w:lvlJc w:val="left"/>
      <w:pPr>
        <w:tabs>
          <w:tab w:val="num" w:pos="960"/>
        </w:tabs>
        <w:ind w:left="960" w:hanging="360"/>
      </w:pPr>
      <w:rPr>
        <w:rFonts w:ascii="Times New Roman" w:eastAsia="MS Mincho"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1">
    <w:nsid w:val="380E304D"/>
    <w:multiLevelType w:val="hybridMultilevel"/>
    <w:tmpl w:val="5760605A"/>
    <w:lvl w:ilvl="0" w:tplc="E54E7E10">
      <w:numFmt w:val="bullet"/>
      <w:lvlText w:val="-"/>
      <w:lvlJc w:val="left"/>
      <w:pPr>
        <w:tabs>
          <w:tab w:val="num" w:pos="1560"/>
        </w:tabs>
        <w:ind w:left="1560" w:hanging="360"/>
      </w:pPr>
      <w:rPr>
        <w:rFonts w:ascii="Times New Roman" w:eastAsia="MS Mincho"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83D46EE"/>
    <w:multiLevelType w:val="hybridMultilevel"/>
    <w:tmpl w:val="94E22DAC"/>
    <w:lvl w:ilvl="0" w:tplc="E54E7E10">
      <w:numFmt w:val="bullet"/>
      <w:lvlText w:val="-"/>
      <w:lvlJc w:val="left"/>
      <w:pPr>
        <w:tabs>
          <w:tab w:val="num" w:pos="1560"/>
        </w:tabs>
        <w:ind w:left="1560" w:hanging="360"/>
      </w:pPr>
      <w:rPr>
        <w:rFonts w:ascii="Times New Roman" w:eastAsia="MS Mincho" w:hAnsi="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3">
    <w:nsid w:val="3A3C4ACA"/>
    <w:multiLevelType w:val="hybridMultilevel"/>
    <w:tmpl w:val="63BCB76C"/>
    <w:lvl w:ilvl="0" w:tplc="65060EFE">
      <w:start w:val="187"/>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0314944"/>
    <w:multiLevelType w:val="hybridMultilevel"/>
    <w:tmpl w:val="0308A8E2"/>
    <w:lvl w:ilvl="0" w:tplc="E54E7E10">
      <w:numFmt w:val="bullet"/>
      <w:lvlText w:val="-"/>
      <w:lvlJc w:val="left"/>
      <w:pPr>
        <w:tabs>
          <w:tab w:val="num" w:pos="1560"/>
        </w:tabs>
        <w:ind w:left="1560" w:hanging="360"/>
      </w:pPr>
      <w:rPr>
        <w:rFonts w:ascii="Times New Roman" w:eastAsia="MS Mincho"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03E5888"/>
    <w:multiLevelType w:val="hybridMultilevel"/>
    <w:tmpl w:val="1D98B8C4"/>
    <w:lvl w:ilvl="0" w:tplc="C8BC61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48966B1B"/>
    <w:multiLevelType w:val="hybridMultilevel"/>
    <w:tmpl w:val="82E611A8"/>
    <w:lvl w:ilvl="0" w:tplc="38AC99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D3112E4"/>
    <w:multiLevelType w:val="hybridMultilevel"/>
    <w:tmpl w:val="AEA6CAB2"/>
    <w:lvl w:ilvl="0" w:tplc="CE6CA072">
      <w:start w:val="2015"/>
      <w:numFmt w:val="decimal"/>
      <w:lvlText w:val="%1"/>
      <w:lvlJc w:val="left"/>
      <w:pPr>
        <w:ind w:left="1309" w:hanging="600"/>
      </w:pPr>
      <w:rPr>
        <w:rFonts w:cs="Times New Roman" w:hint="default"/>
        <w:i/>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2F25B8C"/>
    <w:multiLevelType w:val="hybridMultilevel"/>
    <w:tmpl w:val="928EF3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6FE1B3F"/>
    <w:multiLevelType w:val="hybridMultilevel"/>
    <w:tmpl w:val="F4DC4CD4"/>
    <w:lvl w:ilvl="0" w:tplc="E0A807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151FF2"/>
    <w:multiLevelType w:val="hybridMultilevel"/>
    <w:tmpl w:val="E780C2B6"/>
    <w:lvl w:ilvl="0" w:tplc="994A3A46">
      <w:start w:val="77"/>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B1A4450"/>
    <w:multiLevelType w:val="hybridMultilevel"/>
    <w:tmpl w:val="0540CC76"/>
    <w:lvl w:ilvl="0" w:tplc="E59C3CE8">
      <w:start w:val="30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CCB32D9"/>
    <w:multiLevelType w:val="hybridMultilevel"/>
    <w:tmpl w:val="E6783198"/>
    <w:lvl w:ilvl="0" w:tplc="D6E47862">
      <w:start w:val="201"/>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DDF6FE5"/>
    <w:multiLevelType w:val="hybridMultilevel"/>
    <w:tmpl w:val="B0D8C5F0"/>
    <w:lvl w:ilvl="0" w:tplc="25D26C90">
      <w:start w:val="1"/>
      <w:numFmt w:val="decimal"/>
      <w:lvlText w:val="%1."/>
      <w:lvlJc w:val="left"/>
      <w:pPr>
        <w:ind w:left="108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12F10AE"/>
    <w:multiLevelType w:val="hybridMultilevel"/>
    <w:tmpl w:val="21004EB6"/>
    <w:lvl w:ilvl="0" w:tplc="E54E7E10">
      <w:numFmt w:val="bullet"/>
      <w:lvlText w:val="-"/>
      <w:lvlJc w:val="left"/>
      <w:pPr>
        <w:tabs>
          <w:tab w:val="num" w:pos="1560"/>
        </w:tabs>
        <w:ind w:left="1560" w:hanging="360"/>
      </w:pPr>
      <w:rPr>
        <w:rFonts w:ascii="Times New Roman" w:eastAsia="MS Mincho"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6E936DA"/>
    <w:multiLevelType w:val="hybridMultilevel"/>
    <w:tmpl w:val="0C5EBBAA"/>
    <w:lvl w:ilvl="0" w:tplc="E54E7E10">
      <w:numFmt w:val="bullet"/>
      <w:lvlText w:val="-"/>
      <w:lvlJc w:val="left"/>
      <w:pPr>
        <w:tabs>
          <w:tab w:val="num" w:pos="1860"/>
        </w:tabs>
        <w:ind w:left="1860" w:hanging="360"/>
      </w:pPr>
      <w:rPr>
        <w:rFonts w:ascii="Times New Roman" w:eastAsia="MS Mincho" w:hAnsi="Times New Roman"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6">
    <w:nsid w:val="67F440D9"/>
    <w:multiLevelType w:val="hybridMultilevel"/>
    <w:tmpl w:val="30C2E8DE"/>
    <w:lvl w:ilvl="0" w:tplc="E0A8079A">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4F0752"/>
    <w:multiLevelType w:val="hybridMultilevel"/>
    <w:tmpl w:val="797E61A2"/>
    <w:lvl w:ilvl="0" w:tplc="5C164C96">
      <w:start w:val="303"/>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12B4396"/>
    <w:multiLevelType w:val="hybridMultilevel"/>
    <w:tmpl w:val="EEB08D00"/>
    <w:lvl w:ilvl="0" w:tplc="D9CE4838">
      <w:start w:val="458"/>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4F82A5F"/>
    <w:multiLevelType w:val="hybridMultilevel"/>
    <w:tmpl w:val="755839D8"/>
    <w:lvl w:ilvl="0" w:tplc="E54E7E10">
      <w:numFmt w:val="bullet"/>
      <w:lvlText w:val="-"/>
      <w:lvlJc w:val="left"/>
      <w:pPr>
        <w:tabs>
          <w:tab w:val="num" w:pos="2142"/>
        </w:tabs>
        <w:ind w:left="2142" w:hanging="360"/>
      </w:pPr>
      <w:rPr>
        <w:rFonts w:ascii="Times New Roman" w:eastAsia="MS Mincho" w:hAnsi="Times New Roman" w:hint="default"/>
      </w:rPr>
    </w:lvl>
    <w:lvl w:ilvl="1" w:tplc="04190003" w:tentative="1">
      <w:start w:val="1"/>
      <w:numFmt w:val="bullet"/>
      <w:lvlText w:val="o"/>
      <w:lvlJc w:val="left"/>
      <w:pPr>
        <w:tabs>
          <w:tab w:val="num" w:pos="2562"/>
        </w:tabs>
        <w:ind w:left="2562" w:hanging="360"/>
      </w:pPr>
      <w:rPr>
        <w:rFonts w:ascii="Courier New" w:hAnsi="Courier New" w:hint="default"/>
      </w:rPr>
    </w:lvl>
    <w:lvl w:ilvl="2" w:tplc="04190005" w:tentative="1">
      <w:start w:val="1"/>
      <w:numFmt w:val="bullet"/>
      <w:lvlText w:val=""/>
      <w:lvlJc w:val="left"/>
      <w:pPr>
        <w:tabs>
          <w:tab w:val="num" w:pos="3282"/>
        </w:tabs>
        <w:ind w:left="3282" w:hanging="360"/>
      </w:pPr>
      <w:rPr>
        <w:rFonts w:ascii="Wingdings" w:hAnsi="Wingdings" w:hint="default"/>
      </w:rPr>
    </w:lvl>
    <w:lvl w:ilvl="3" w:tplc="04190001" w:tentative="1">
      <w:start w:val="1"/>
      <w:numFmt w:val="bullet"/>
      <w:lvlText w:val=""/>
      <w:lvlJc w:val="left"/>
      <w:pPr>
        <w:tabs>
          <w:tab w:val="num" w:pos="4002"/>
        </w:tabs>
        <w:ind w:left="4002" w:hanging="360"/>
      </w:pPr>
      <w:rPr>
        <w:rFonts w:ascii="Symbol" w:hAnsi="Symbol" w:hint="default"/>
      </w:rPr>
    </w:lvl>
    <w:lvl w:ilvl="4" w:tplc="04190003" w:tentative="1">
      <w:start w:val="1"/>
      <w:numFmt w:val="bullet"/>
      <w:lvlText w:val="o"/>
      <w:lvlJc w:val="left"/>
      <w:pPr>
        <w:tabs>
          <w:tab w:val="num" w:pos="4722"/>
        </w:tabs>
        <w:ind w:left="4722" w:hanging="360"/>
      </w:pPr>
      <w:rPr>
        <w:rFonts w:ascii="Courier New" w:hAnsi="Courier New" w:hint="default"/>
      </w:rPr>
    </w:lvl>
    <w:lvl w:ilvl="5" w:tplc="04190005" w:tentative="1">
      <w:start w:val="1"/>
      <w:numFmt w:val="bullet"/>
      <w:lvlText w:val=""/>
      <w:lvlJc w:val="left"/>
      <w:pPr>
        <w:tabs>
          <w:tab w:val="num" w:pos="5442"/>
        </w:tabs>
        <w:ind w:left="5442" w:hanging="360"/>
      </w:pPr>
      <w:rPr>
        <w:rFonts w:ascii="Wingdings" w:hAnsi="Wingdings" w:hint="default"/>
      </w:rPr>
    </w:lvl>
    <w:lvl w:ilvl="6" w:tplc="04190001" w:tentative="1">
      <w:start w:val="1"/>
      <w:numFmt w:val="bullet"/>
      <w:lvlText w:val=""/>
      <w:lvlJc w:val="left"/>
      <w:pPr>
        <w:tabs>
          <w:tab w:val="num" w:pos="6162"/>
        </w:tabs>
        <w:ind w:left="6162" w:hanging="360"/>
      </w:pPr>
      <w:rPr>
        <w:rFonts w:ascii="Symbol" w:hAnsi="Symbol" w:hint="default"/>
      </w:rPr>
    </w:lvl>
    <w:lvl w:ilvl="7" w:tplc="04190003" w:tentative="1">
      <w:start w:val="1"/>
      <w:numFmt w:val="bullet"/>
      <w:lvlText w:val="o"/>
      <w:lvlJc w:val="left"/>
      <w:pPr>
        <w:tabs>
          <w:tab w:val="num" w:pos="6882"/>
        </w:tabs>
        <w:ind w:left="6882" w:hanging="360"/>
      </w:pPr>
      <w:rPr>
        <w:rFonts w:ascii="Courier New" w:hAnsi="Courier New" w:hint="default"/>
      </w:rPr>
    </w:lvl>
    <w:lvl w:ilvl="8" w:tplc="04190005" w:tentative="1">
      <w:start w:val="1"/>
      <w:numFmt w:val="bullet"/>
      <w:lvlText w:val=""/>
      <w:lvlJc w:val="left"/>
      <w:pPr>
        <w:tabs>
          <w:tab w:val="num" w:pos="7602"/>
        </w:tabs>
        <w:ind w:left="7602" w:hanging="360"/>
      </w:pPr>
      <w:rPr>
        <w:rFonts w:ascii="Wingdings" w:hAnsi="Wingdings" w:hint="default"/>
      </w:rPr>
    </w:lvl>
  </w:abstractNum>
  <w:abstractNum w:abstractNumId="40">
    <w:nsid w:val="768D4729"/>
    <w:multiLevelType w:val="hybridMultilevel"/>
    <w:tmpl w:val="87C61C74"/>
    <w:lvl w:ilvl="0" w:tplc="5C164C96">
      <w:start w:val="25"/>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76D6C0E"/>
    <w:multiLevelType w:val="hybridMultilevel"/>
    <w:tmpl w:val="691A762C"/>
    <w:lvl w:ilvl="0" w:tplc="E0A807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1A4672"/>
    <w:multiLevelType w:val="hybridMultilevel"/>
    <w:tmpl w:val="BF8AA3D8"/>
    <w:lvl w:ilvl="0" w:tplc="E54E7E10">
      <w:numFmt w:val="bullet"/>
      <w:lvlText w:val="-"/>
      <w:lvlJc w:val="left"/>
      <w:pPr>
        <w:tabs>
          <w:tab w:val="num" w:pos="1020"/>
        </w:tabs>
        <w:ind w:left="1020" w:hanging="360"/>
      </w:pPr>
      <w:rPr>
        <w:rFonts w:ascii="Times New Roman" w:eastAsia="MS Mincho" w:hAnsi="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3">
    <w:nsid w:val="79E8187E"/>
    <w:multiLevelType w:val="hybridMultilevel"/>
    <w:tmpl w:val="A40E3BF2"/>
    <w:lvl w:ilvl="0" w:tplc="E54E7E10">
      <w:numFmt w:val="bullet"/>
      <w:lvlText w:val="-"/>
      <w:lvlJc w:val="left"/>
      <w:pPr>
        <w:tabs>
          <w:tab w:val="num" w:pos="2142"/>
        </w:tabs>
        <w:ind w:left="2142" w:hanging="360"/>
      </w:pPr>
      <w:rPr>
        <w:rFonts w:ascii="Times New Roman" w:eastAsia="MS Mincho" w:hAnsi="Times New Roman" w:hint="default"/>
      </w:rPr>
    </w:lvl>
    <w:lvl w:ilvl="1" w:tplc="04190003" w:tentative="1">
      <w:start w:val="1"/>
      <w:numFmt w:val="bullet"/>
      <w:lvlText w:val="o"/>
      <w:lvlJc w:val="left"/>
      <w:pPr>
        <w:tabs>
          <w:tab w:val="num" w:pos="2562"/>
        </w:tabs>
        <w:ind w:left="2562" w:hanging="360"/>
      </w:pPr>
      <w:rPr>
        <w:rFonts w:ascii="Courier New" w:hAnsi="Courier New" w:hint="default"/>
      </w:rPr>
    </w:lvl>
    <w:lvl w:ilvl="2" w:tplc="04190005" w:tentative="1">
      <w:start w:val="1"/>
      <w:numFmt w:val="bullet"/>
      <w:lvlText w:val=""/>
      <w:lvlJc w:val="left"/>
      <w:pPr>
        <w:tabs>
          <w:tab w:val="num" w:pos="3282"/>
        </w:tabs>
        <w:ind w:left="3282" w:hanging="360"/>
      </w:pPr>
      <w:rPr>
        <w:rFonts w:ascii="Wingdings" w:hAnsi="Wingdings" w:hint="default"/>
      </w:rPr>
    </w:lvl>
    <w:lvl w:ilvl="3" w:tplc="04190001" w:tentative="1">
      <w:start w:val="1"/>
      <w:numFmt w:val="bullet"/>
      <w:lvlText w:val=""/>
      <w:lvlJc w:val="left"/>
      <w:pPr>
        <w:tabs>
          <w:tab w:val="num" w:pos="4002"/>
        </w:tabs>
        <w:ind w:left="4002" w:hanging="360"/>
      </w:pPr>
      <w:rPr>
        <w:rFonts w:ascii="Symbol" w:hAnsi="Symbol" w:hint="default"/>
      </w:rPr>
    </w:lvl>
    <w:lvl w:ilvl="4" w:tplc="04190003" w:tentative="1">
      <w:start w:val="1"/>
      <w:numFmt w:val="bullet"/>
      <w:lvlText w:val="o"/>
      <w:lvlJc w:val="left"/>
      <w:pPr>
        <w:tabs>
          <w:tab w:val="num" w:pos="4722"/>
        </w:tabs>
        <w:ind w:left="4722" w:hanging="360"/>
      </w:pPr>
      <w:rPr>
        <w:rFonts w:ascii="Courier New" w:hAnsi="Courier New" w:hint="default"/>
      </w:rPr>
    </w:lvl>
    <w:lvl w:ilvl="5" w:tplc="04190005" w:tentative="1">
      <w:start w:val="1"/>
      <w:numFmt w:val="bullet"/>
      <w:lvlText w:val=""/>
      <w:lvlJc w:val="left"/>
      <w:pPr>
        <w:tabs>
          <w:tab w:val="num" w:pos="5442"/>
        </w:tabs>
        <w:ind w:left="5442" w:hanging="360"/>
      </w:pPr>
      <w:rPr>
        <w:rFonts w:ascii="Wingdings" w:hAnsi="Wingdings" w:hint="default"/>
      </w:rPr>
    </w:lvl>
    <w:lvl w:ilvl="6" w:tplc="04190001" w:tentative="1">
      <w:start w:val="1"/>
      <w:numFmt w:val="bullet"/>
      <w:lvlText w:val=""/>
      <w:lvlJc w:val="left"/>
      <w:pPr>
        <w:tabs>
          <w:tab w:val="num" w:pos="6162"/>
        </w:tabs>
        <w:ind w:left="6162" w:hanging="360"/>
      </w:pPr>
      <w:rPr>
        <w:rFonts w:ascii="Symbol" w:hAnsi="Symbol" w:hint="default"/>
      </w:rPr>
    </w:lvl>
    <w:lvl w:ilvl="7" w:tplc="04190003" w:tentative="1">
      <w:start w:val="1"/>
      <w:numFmt w:val="bullet"/>
      <w:lvlText w:val="o"/>
      <w:lvlJc w:val="left"/>
      <w:pPr>
        <w:tabs>
          <w:tab w:val="num" w:pos="6882"/>
        </w:tabs>
        <w:ind w:left="6882" w:hanging="360"/>
      </w:pPr>
      <w:rPr>
        <w:rFonts w:ascii="Courier New" w:hAnsi="Courier New" w:hint="default"/>
      </w:rPr>
    </w:lvl>
    <w:lvl w:ilvl="8" w:tplc="04190005" w:tentative="1">
      <w:start w:val="1"/>
      <w:numFmt w:val="bullet"/>
      <w:lvlText w:val=""/>
      <w:lvlJc w:val="left"/>
      <w:pPr>
        <w:tabs>
          <w:tab w:val="num" w:pos="7602"/>
        </w:tabs>
        <w:ind w:left="7602" w:hanging="360"/>
      </w:pPr>
      <w:rPr>
        <w:rFonts w:ascii="Wingdings" w:hAnsi="Wingdings" w:hint="default"/>
      </w:rPr>
    </w:lvl>
  </w:abstractNum>
  <w:abstractNum w:abstractNumId="44">
    <w:nsid w:val="7E165664"/>
    <w:multiLevelType w:val="multilevel"/>
    <w:tmpl w:val="1AA80028"/>
    <w:lvl w:ilvl="0">
      <w:start w:val="1"/>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336" w:hanging="1800"/>
      </w:pPr>
      <w:rPr>
        <w:rFonts w:cs="Times New Roman"/>
      </w:rPr>
    </w:lvl>
  </w:abstractNum>
  <w:abstractNum w:abstractNumId="45">
    <w:nsid w:val="7EF4382D"/>
    <w:multiLevelType w:val="hybridMultilevel"/>
    <w:tmpl w:val="96A4A4B4"/>
    <w:lvl w:ilvl="0" w:tplc="E54E7E10">
      <w:numFmt w:val="bullet"/>
      <w:lvlText w:val="-"/>
      <w:lvlJc w:val="left"/>
      <w:pPr>
        <w:tabs>
          <w:tab w:val="num" w:pos="1560"/>
        </w:tabs>
        <w:ind w:left="1560" w:hanging="360"/>
      </w:pPr>
      <w:rPr>
        <w:rFonts w:ascii="Times New Roman" w:eastAsia="MS Mincho"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7F28736A"/>
    <w:multiLevelType w:val="multilevel"/>
    <w:tmpl w:val="F4DC4C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3"/>
  </w:num>
  <w:num w:numId="5">
    <w:abstractNumId w:val="8"/>
  </w:num>
  <w:num w:numId="6">
    <w:abstractNumId w:val="14"/>
  </w:num>
  <w:num w:numId="7">
    <w:abstractNumId w:val="11"/>
  </w:num>
  <w:num w:numId="8">
    <w:abstractNumId w:val="16"/>
  </w:num>
  <w:num w:numId="9">
    <w:abstractNumId w:val="13"/>
  </w:num>
  <w:num w:numId="10">
    <w:abstractNumId w:val="42"/>
  </w:num>
  <w:num w:numId="11">
    <w:abstractNumId w:val="0"/>
  </w:num>
  <w:num w:numId="12">
    <w:abstractNumId w:val="9"/>
  </w:num>
  <w:num w:numId="13">
    <w:abstractNumId w:val="18"/>
  </w:num>
  <w:num w:numId="14">
    <w:abstractNumId w:val="19"/>
  </w:num>
  <w:num w:numId="15">
    <w:abstractNumId w:val="34"/>
  </w:num>
  <w:num w:numId="16">
    <w:abstractNumId w:val="45"/>
  </w:num>
  <w:num w:numId="17">
    <w:abstractNumId w:val="7"/>
  </w:num>
  <w:num w:numId="18">
    <w:abstractNumId w:val="22"/>
  </w:num>
  <w:num w:numId="19">
    <w:abstractNumId w:val="35"/>
  </w:num>
  <w:num w:numId="20">
    <w:abstractNumId w:val="39"/>
  </w:num>
  <w:num w:numId="21">
    <w:abstractNumId w:val="24"/>
  </w:num>
  <w:num w:numId="22">
    <w:abstractNumId w:val="21"/>
  </w:num>
  <w:num w:numId="23">
    <w:abstractNumId w:val="43"/>
  </w:num>
  <w:num w:numId="24">
    <w:abstractNumId w:val="1"/>
  </w:num>
  <w:num w:numId="25">
    <w:abstractNumId w:val="12"/>
  </w:num>
  <w:num w:numId="26">
    <w:abstractNumId w:val="38"/>
  </w:num>
  <w:num w:numId="27">
    <w:abstractNumId w:val="30"/>
  </w:num>
  <w:num w:numId="28">
    <w:abstractNumId w:val="23"/>
  </w:num>
  <w:num w:numId="29">
    <w:abstractNumId w:val="32"/>
  </w:num>
  <w:num w:numId="30">
    <w:abstractNumId w:val="40"/>
  </w:num>
  <w:num w:numId="31">
    <w:abstractNumId w:val="5"/>
  </w:num>
  <w:num w:numId="32">
    <w:abstractNumId w:val="37"/>
  </w:num>
  <w:num w:numId="33">
    <w:abstractNumId w:val="4"/>
  </w:num>
  <w:num w:numId="34">
    <w:abstractNumId w:val="31"/>
  </w:num>
  <w:num w:numId="35">
    <w:abstractNumId w:val="29"/>
  </w:num>
  <w:num w:numId="36">
    <w:abstractNumId w:val="46"/>
  </w:num>
  <w:num w:numId="37">
    <w:abstractNumId w:val="36"/>
  </w:num>
  <w:num w:numId="38">
    <w:abstractNumId w:val="6"/>
  </w:num>
  <w:num w:numId="39">
    <w:abstractNumId w:val="15"/>
  </w:num>
  <w:num w:numId="40">
    <w:abstractNumId w:val="41"/>
  </w:num>
  <w:num w:numId="41">
    <w:abstractNumId w:val="26"/>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0CA"/>
    <w:rsid w:val="0000283F"/>
    <w:rsid w:val="000034E2"/>
    <w:rsid w:val="00005B8F"/>
    <w:rsid w:val="00006945"/>
    <w:rsid w:val="00011A72"/>
    <w:rsid w:val="000122C9"/>
    <w:rsid w:val="00013EB0"/>
    <w:rsid w:val="000146C6"/>
    <w:rsid w:val="00014AD4"/>
    <w:rsid w:val="00016DC0"/>
    <w:rsid w:val="00017D70"/>
    <w:rsid w:val="00020B0F"/>
    <w:rsid w:val="00021500"/>
    <w:rsid w:val="00024D51"/>
    <w:rsid w:val="00026EA6"/>
    <w:rsid w:val="00027035"/>
    <w:rsid w:val="00027164"/>
    <w:rsid w:val="00032867"/>
    <w:rsid w:val="00037EEE"/>
    <w:rsid w:val="000415E6"/>
    <w:rsid w:val="000477A7"/>
    <w:rsid w:val="00056977"/>
    <w:rsid w:val="0006269F"/>
    <w:rsid w:val="0006288B"/>
    <w:rsid w:val="00065FCE"/>
    <w:rsid w:val="00066170"/>
    <w:rsid w:val="00066A76"/>
    <w:rsid w:val="000673D3"/>
    <w:rsid w:val="000676C0"/>
    <w:rsid w:val="0007089F"/>
    <w:rsid w:val="00073293"/>
    <w:rsid w:val="00073733"/>
    <w:rsid w:val="0007468E"/>
    <w:rsid w:val="000817FA"/>
    <w:rsid w:val="000824F5"/>
    <w:rsid w:val="00087B2F"/>
    <w:rsid w:val="00091C84"/>
    <w:rsid w:val="00092592"/>
    <w:rsid w:val="00092A9B"/>
    <w:rsid w:val="000946C3"/>
    <w:rsid w:val="00097A1A"/>
    <w:rsid w:val="000A28B5"/>
    <w:rsid w:val="000A5AC0"/>
    <w:rsid w:val="000A5CB7"/>
    <w:rsid w:val="000A603B"/>
    <w:rsid w:val="000A7C0F"/>
    <w:rsid w:val="000B0ED0"/>
    <w:rsid w:val="000B31A3"/>
    <w:rsid w:val="000B38F3"/>
    <w:rsid w:val="000B3FA2"/>
    <w:rsid w:val="000B48BE"/>
    <w:rsid w:val="000B5CEE"/>
    <w:rsid w:val="000B68D1"/>
    <w:rsid w:val="000B7C71"/>
    <w:rsid w:val="000C00A9"/>
    <w:rsid w:val="000C09EE"/>
    <w:rsid w:val="000C1480"/>
    <w:rsid w:val="000C7384"/>
    <w:rsid w:val="000D165B"/>
    <w:rsid w:val="000D22A4"/>
    <w:rsid w:val="000D5DA7"/>
    <w:rsid w:val="000D608F"/>
    <w:rsid w:val="000D715C"/>
    <w:rsid w:val="000E45A4"/>
    <w:rsid w:val="000E4F53"/>
    <w:rsid w:val="000E748C"/>
    <w:rsid w:val="000F08F5"/>
    <w:rsid w:val="000F1148"/>
    <w:rsid w:val="000F1303"/>
    <w:rsid w:val="000F19EE"/>
    <w:rsid w:val="000F24E2"/>
    <w:rsid w:val="000F2629"/>
    <w:rsid w:val="000F4570"/>
    <w:rsid w:val="000F6AF8"/>
    <w:rsid w:val="000F799D"/>
    <w:rsid w:val="000F7B66"/>
    <w:rsid w:val="001008D1"/>
    <w:rsid w:val="001050CA"/>
    <w:rsid w:val="001072BE"/>
    <w:rsid w:val="00110C60"/>
    <w:rsid w:val="00111057"/>
    <w:rsid w:val="00111B05"/>
    <w:rsid w:val="00111C3C"/>
    <w:rsid w:val="001124D0"/>
    <w:rsid w:val="001125DE"/>
    <w:rsid w:val="00112EF7"/>
    <w:rsid w:val="00113952"/>
    <w:rsid w:val="00117449"/>
    <w:rsid w:val="00117FD9"/>
    <w:rsid w:val="001210C8"/>
    <w:rsid w:val="0012250B"/>
    <w:rsid w:val="001232EF"/>
    <w:rsid w:val="0012560F"/>
    <w:rsid w:val="00126021"/>
    <w:rsid w:val="00126C08"/>
    <w:rsid w:val="001328E7"/>
    <w:rsid w:val="00135683"/>
    <w:rsid w:val="0014061D"/>
    <w:rsid w:val="0014157E"/>
    <w:rsid w:val="001416A3"/>
    <w:rsid w:val="00142E7A"/>
    <w:rsid w:val="001435ED"/>
    <w:rsid w:val="00144384"/>
    <w:rsid w:val="00146D49"/>
    <w:rsid w:val="00150E51"/>
    <w:rsid w:val="00151A36"/>
    <w:rsid w:val="001521F7"/>
    <w:rsid w:val="001541C2"/>
    <w:rsid w:val="00156294"/>
    <w:rsid w:val="00156C9F"/>
    <w:rsid w:val="00157BE9"/>
    <w:rsid w:val="001612CF"/>
    <w:rsid w:val="001619A3"/>
    <w:rsid w:val="00162F2B"/>
    <w:rsid w:val="00165D5A"/>
    <w:rsid w:val="00166091"/>
    <w:rsid w:val="00170081"/>
    <w:rsid w:val="0017274F"/>
    <w:rsid w:val="001729E7"/>
    <w:rsid w:val="00173320"/>
    <w:rsid w:val="00173BFA"/>
    <w:rsid w:val="00173FF0"/>
    <w:rsid w:val="0018161B"/>
    <w:rsid w:val="0018412B"/>
    <w:rsid w:val="001867D5"/>
    <w:rsid w:val="0018683E"/>
    <w:rsid w:val="00187726"/>
    <w:rsid w:val="00195248"/>
    <w:rsid w:val="00196775"/>
    <w:rsid w:val="001A225A"/>
    <w:rsid w:val="001A35C4"/>
    <w:rsid w:val="001A4122"/>
    <w:rsid w:val="001B2A7B"/>
    <w:rsid w:val="001B48AD"/>
    <w:rsid w:val="001B4D1A"/>
    <w:rsid w:val="001B5575"/>
    <w:rsid w:val="001B6E73"/>
    <w:rsid w:val="001C03AC"/>
    <w:rsid w:val="001C4658"/>
    <w:rsid w:val="001C6870"/>
    <w:rsid w:val="001D0A2D"/>
    <w:rsid w:val="001D0B77"/>
    <w:rsid w:val="001D312C"/>
    <w:rsid w:val="001D7E01"/>
    <w:rsid w:val="001E1C2B"/>
    <w:rsid w:val="001E31C7"/>
    <w:rsid w:val="001E578D"/>
    <w:rsid w:val="001E7956"/>
    <w:rsid w:val="001F1A1B"/>
    <w:rsid w:val="001F2C96"/>
    <w:rsid w:val="001F4A8A"/>
    <w:rsid w:val="002010E9"/>
    <w:rsid w:val="00203817"/>
    <w:rsid w:val="00204FC8"/>
    <w:rsid w:val="00205539"/>
    <w:rsid w:val="0020619C"/>
    <w:rsid w:val="002067A9"/>
    <w:rsid w:val="00207BE6"/>
    <w:rsid w:val="00210A2F"/>
    <w:rsid w:val="00213443"/>
    <w:rsid w:val="0021345E"/>
    <w:rsid w:val="00216F69"/>
    <w:rsid w:val="0022174E"/>
    <w:rsid w:val="00222031"/>
    <w:rsid w:val="00222536"/>
    <w:rsid w:val="0022260E"/>
    <w:rsid w:val="00223001"/>
    <w:rsid w:val="00224B5A"/>
    <w:rsid w:val="002309CB"/>
    <w:rsid w:val="002316A8"/>
    <w:rsid w:val="00232433"/>
    <w:rsid w:val="00233FBF"/>
    <w:rsid w:val="00236030"/>
    <w:rsid w:val="00236753"/>
    <w:rsid w:val="00240E71"/>
    <w:rsid w:val="00244B06"/>
    <w:rsid w:val="00247236"/>
    <w:rsid w:val="0025057E"/>
    <w:rsid w:val="00253D23"/>
    <w:rsid w:val="002549FC"/>
    <w:rsid w:val="00255DDD"/>
    <w:rsid w:val="002567AF"/>
    <w:rsid w:val="0026005B"/>
    <w:rsid w:val="00260734"/>
    <w:rsid w:val="0026192C"/>
    <w:rsid w:val="00262256"/>
    <w:rsid w:val="00262DF4"/>
    <w:rsid w:val="00264194"/>
    <w:rsid w:val="0026438E"/>
    <w:rsid w:val="00271A5A"/>
    <w:rsid w:val="0027237F"/>
    <w:rsid w:val="002730AD"/>
    <w:rsid w:val="002774F0"/>
    <w:rsid w:val="0028197B"/>
    <w:rsid w:val="0028277C"/>
    <w:rsid w:val="00283742"/>
    <w:rsid w:val="00283C00"/>
    <w:rsid w:val="002849FC"/>
    <w:rsid w:val="00286740"/>
    <w:rsid w:val="00286A1A"/>
    <w:rsid w:val="00287E00"/>
    <w:rsid w:val="00290CE1"/>
    <w:rsid w:val="00292D1C"/>
    <w:rsid w:val="00293B4A"/>
    <w:rsid w:val="00295C40"/>
    <w:rsid w:val="002A1001"/>
    <w:rsid w:val="002A4A27"/>
    <w:rsid w:val="002A5226"/>
    <w:rsid w:val="002A63D1"/>
    <w:rsid w:val="002A6BE4"/>
    <w:rsid w:val="002A727E"/>
    <w:rsid w:val="002B00D4"/>
    <w:rsid w:val="002B0BED"/>
    <w:rsid w:val="002B2581"/>
    <w:rsid w:val="002B44CE"/>
    <w:rsid w:val="002B6DCA"/>
    <w:rsid w:val="002B703A"/>
    <w:rsid w:val="002C041C"/>
    <w:rsid w:val="002C12E6"/>
    <w:rsid w:val="002C158A"/>
    <w:rsid w:val="002C2F74"/>
    <w:rsid w:val="002C344F"/>
    <w:rsid w:val="002C394A"/>
    <w:rsid w:val="002C754A"/>
    <w:rsid w:val="002D03A2"/>
    <w:rsid w:val="002D0645"/>
    <w:rsid w:val="002D0A86"/>
    <w:rsid w:val="002D0F2A"/>
    <w:rsid w:val="002D28DC"/>
    <w:rsid w:val="002D2E8F"/>
    <w:rsid w:val="002D34CB"/>
    <w:rsid w:val="002D3E68"/>
    <w:rsid w:val="002D40C0"/>
    <w:rsid w:val="002D5188"/>
    <w:rsid w:val="002D5FF1"/>
    <w:rsid w:val="002E3E2F"/>
    <w:rsid w:val="002E671F"/>
    <w:rsid w:val="002F1B3C"/>
    <w:rsid w:val="002F2A85"/>
    <w:rsid w:val="002F3965"/>
    <w:rsid w:val="002F6983"/>
    <w:rsid w:val="003006CC"/>
    <w:rsid w:val="003035AD"/>
    <w:rsid w:val="00304F04"/>
    <w:rsid w:val="00310B0E"/>
    <w:rsid w:val="00311327"/>
    <w:rsid w:val="003115F7"/>
    <w:rsid w:val="003130E1"/>
    <w:rsid w:val="00314553"/>
    <w:rsid w:val="0031560F"/>
    <w:rsid w:val="00321867"/>
    <w:rsid w:val="00323894"/>
    <w:rsid w:val="003313E2"/>
    <w:rsid w:val="00333A45"/>
    <w:rsid w:val="00333D1B"/>
    <w:rsid w:val="00335903"/>
    <w:rsid w:val="00335DDF"/>
    <w:rsid w:val="003372D2"/>
    <w:rsid w:val="00341A19"/>
    <w:rsid w:val="00341C2B"/>
    <w:rsid w:val="00345EBA"/>
    <w:rsid w:val="00346088"/>
    <w:rsid w:val="00351174"/>
    <w:rsid w:val="003514D6"/>
    <w:rsid w:val="00352F40"/>
    <w:rsid w:val="00353B34"/>
    <w:rsid w:val="00353FAE"/>
    <w:rsid w:val="00355A42"/>
    <w:rsid w:val="0035671F"/>
    <w:rsid w:val="0036197B"/>
    <w:rsid w:val="00362388"/>
    <w:rsid w:val="00365528"/>
    <w:rsid w:val="00372577"/>
    <w:rsid w:val="00374435"/>
    <w:rsid w:val="003758CD"/>
    <w:rsid w:val="003771B5"/>
    <w:rsid w:val="00380ADA"/>
    <w:rsid w:val="00382102"/>
    <w:rsid w:val="00393134"/>
    <w:rsid w:val="00394FD5"/>
    <w:rsid w:val="00395A63"/>
    <w:rsid w:val="003B0384"/>
    <w:rsid w:val="003B058D"/>
    <w:rsid w:val="003B309C"/>
    <w:rsid w:val="003B69FC"/>
    <w:rsid w:val="003C08D1"/>
    <w:rsid w:val="003C27E4"/>
    <w:rsid w:val="003C3CF4"/>
    <w:rsid w:val="003D0FB7"/>
    <w:rsid w:val="003D104D"/>
    <w:rsid w:val="003D2E22"/>
    <w:rsid w:val="003D4910"/>
    <w:rsid w:val="003D780C"/>
    <w:rsid w:val="003E0021"/>
    <w:rsid w:val="003E021E"/>
    <w:rsid w:val="003E157A"/>
    <w:rsid w:val="003E53DE"/>
    <w:rsid w:val="003E7C18"/>
    <w:rsid w:val="003F03FD"/>
    <w:rsid w:val="003F0A86"/>
    <w:rsid w:val="003F17B8"/>
    <w:rsid w:val="003F3399"/>
    <w:rsid w:val="003F729E"/>
    <w:rsid w:val="003F7643"/>
    <w:rsid w:val="003F7649"/>
    <w:rsid w:val="00400A54"/>
    <w:rsid w:val="0040272E"/>
    <w:rsid w:val="00403F29"/>
    <w:rsid w:val="0041345E"/>
    <w:rsid w:val="00416015"/>
    <w:rsid w:val="00425E51"/>
    <w:rsid w:val="004338F7"/>
    <w:rsid w:val="00434D13"/>
    <w:rsid w:val="0044174A"/>
    <w:rsid w:val="0044215D"/>
    <w:rsid w:val="00444574"/>
    <w:rsid w:val="0044743F"/>
    <w:rsid w:val="0045021A"/>
    <w:rsid w:val="00450657"/>
    <w:rsid w:val="004536D5"/>
    <w:rsid w:val="004543D8"/>
    <w:rsid w:val="00456A85"/>
    <w:rsid w:val="00460735"/>
    <w:rsid w:val="00462C8D"/>
    <w:rsid w:val="004659E1"/>
    <w:rsid w:val="00465BB0"/>
    <w:rsid w:val="00471F32"/>
    <w:rsid w:val="00475CA1"/>
    <w:rsid w:val="00484DD5"/>
    <w:rsid w:val="00487493"/>
    <w:rsid w:val="00490803"/>
    <w:rsid w:val="0049693F"/>
    <w:rsid w:val="00497B24"/>
    <w:rsid w:val="004A268B"/>
    <w:rsid w:val="004A2F00"/>
    <w:rsid w:val="004A46DD"/>
    <w:rsid w:val="004A4AF1"/>
    <w:rsid w:val="004A54FA"/>
    <w:rsid w:val="004A6600"/>
    <w:rsid w:val="004A79AE"/>
    <w:rsid w:val="004C45AA"/>
    <w:rsid w:val="004C48C1"/>
    <w:rsid w:val="004C4E27"/>
    <w:rsid w:val="004C4F6A"/>
    <w:rsid w:val="004D0440"/>
    <w:rsid w:val="004D6701"/>
    <w:rsid w:val="004D7A95"/>
    <w:rsid w:val="004E0219"/>
    <w:rsid w:val="004E20EB"/>
    <w:rsid w:val="004E30D5"/>
    <w:rsid w:val="004E37D5"/>
    <w:rsid w:val="004E5387"/>
    <w:rsid w:val="004E5903"/>
    <w:rsid w:val="004E7E74"/>
    <w:rsid w:val="004F01FA"/>
    <w:rsid w:val="004F06C4"/>
    <w:rsid w:val="004F32E1"/>
    <w:rsid w:val="004F6C92"/>
    <w:rsid w:val="004F6E9E"/>
    <w:rsid w:val="00500964"/>
    <w:rsid w:val="00500B1F"/>
    <w:rsid w:val="00500C34"/>
    <w:rsid w:val="00501325"/>
    <w:rsid w:val="00501F1A"/>
    <w:rsid w:val="00504343"/>
    <w:rsid w:val="00504800"/>
    <w:rsid w:val="00506B11"/>
    <w:rsid w:val="00507484"/>
    <w:rsid w:val="00507A44"/>
    <w:rsid w:val="00511A4A"/>
    <w:rsid w:val="00512774"/>
    <w:rsid w:val="0051364D"/>
    <w:rsid w:val="00514F75"/>
    <w:rsid w:val="00526D39"/>
    <w:rsid w:val="00526D75"/>
    <w:rsid w:val="00527C67"/>
    <w:rsid w:val="00527DB4"/>
    <w:rsid w:val="00531305"/>
    <w:rsid w:val="00531F4F"/>
    <w:rsid w:val="005332FA"/>
    <w:rsid w:val="0053403A"/>
    <w:rsid w:val="005365B9"/>
    <w:rsid w:val="00537324"/>
    <w:rsid w:val="00543777"/>
    <w:rsid w:val="00543F82"/>
    <w:rsid w:val="00544049"/>
    <w:rsid w:val="0054532C"/>
    <w:rsid w:val="005465A8"/>
    <w:rsid w:val="00552E4B"/>
    <w:rsid w:val="0055607A"/>
    <w:rsid w:val="0056038A"/>
    <w:rsid w:val="00560E76"/>
    <w:rsid w:val="00561D92"/>
    <w:rsid w:val="005627D4"/>
    <w:rsid w:val="005635CF"/>
    <w:rsid w:val="00565F5F"/>
    <w:rsid w:val="0056657E"/>
    <w:rsid w:val="00573A35"/>
    <w:rsid w:val="00574206"/>
    <w:rsid w:val="005763E8"/>
    <w:rsid w:val="00576AE4"/>
    <w:rsid w:val="00577916"/>
    <w:rsid w:val="00580E72"/>
    <w:rsid w:val="0058446F"/>
    <w:rsid w:val="00585C5D"/>
    <w:rsid w:val="0058609B"/>
    <w:rsid w:val="00586955"/>
    <w:rsid w:val="00586CF4"/>
    <w:rsid w:val="00587498"/>
    <w:rsid w:val="005936EE"/>
    <w:rsid w:val="005953E7"/>
    <w:rsid w:val="00597B31"/>
    <w:rsid w:val="005A0A5D"/>
    <w:rsid w:val="005A1455"/>
    <w:rsid w:val="005A4642"/>
    <w:rsid w:val="005A5876"/>
    <w:rsid w:val="005A67E9"/>
    <w:rsid w:val="005A6AD0"/>
    <w:rsid w:val="005A6D07"/>
    <w:rsid w:val="005A7353"/>
    <w:rsid w:val="005B343C"/>
    <w:rsid w:val="005B6465"/>
    <w:rsid w:val="005C19E7"/>
    <w:rsid w:val="005C1F26"/>
    <w:rsid w:val="005C2A84"/>
    <w:rsid w:val="005C5170"/>
    <w:rsid w:val="005C5FC1"/>
    <w:rsid w:val="005C6DBE"/>
    <w:rsid w:val="005C785E"/>
    <w:rsid w:val="005C7D1E"/>
    <w:rsid w:val="005D5227"/>
    <w:rsid w:val="005D6D54"/>
    <w:rsid w:val="005D6E89"/>
    <w:rsid w:val="005E1B80"/>
    <w:rsid w:val="005E330F"/>
    <w:rsid w:val="005E3506"/>
    <w:rsid w:val="005E5C52"/>
    <w:rsid w:val="005E6261"/>
    <w:rsid w:val="005F1590"/>
    <w:rsid w:val="005F188F"/>
    <w:rsid w:val="005F1A2D"/>
    <w:rsid w:val="005F1F40"/>
    <w:rsid w:val="005F21CC"/>
    <w:rsid w:val="005F3C45"/>
    <w:rsid w:val="005F6B4C"/>
    <w:rsid w:val="005F7B81"/>
    <w:rsid w:val="00600B55"/>
    <w:rsid w:val="006018AC"/>
    <w:rsid w:val="00602939"/>
    <w:rsid w:val="0060352A"/>
    <w:rsid w:val="00605984"/>
    <w:rsid w:val="006059A4"/>
    <w:rsid w:val="00607605"/>
    <w:rsid w:val="00610970"/>
    <w:rsid w:val="00612334"/>
    <w:rsid w:val="00616F13"/>
    <w:rsid w:val="00620900"/>
    <w:rsid w:val="00622B64"/>
    <w:rsid w:val="00625549"/>
    <w:rsid w:val="0062670E"/>
    <w:rsid w:val="00626765"/>
    <w:rsid w:val="00627B24"/>
    <w:rsid w:val="00627DA6"/>
    <w:rsid w:val="00630391"/>
    <w:rsid w:val="006315F4"/>
    <w:rsid w:val="006338E2"/>
    <w:rsid w:val="00636EA5"/>
    <w:rsid w:val="00640FB9"/>
    <w:rsid w:val="00641E10"/>
    <w:rsid w:val="00644401"/>
    <w:rsid w:val="006464DC"/>
    <w:rsid w:val="0064725E"/>
    <w:rsid w:val="00651582"/>
    <w:rsid w:val="006615E5"/>
    <w:rsid w:val="00663D73"/>
    <w:rsid w:val="00670A06"/>
    <w:rsid w:val="0067121B"/>
    <w:rsid w:val="006722C2"/>
    <w:rsid w:val="00673B05"/>
    <w:rsid w:val="006747E4"/>
    <w:rsid w:val="006811C8"/>
    <w:rsid w:val="0068227F"/>
    <w:rsid w:val="00682B2A"/>
    <w:rsid w:val="00683F9B"/>
    <w:rsid w:val="00684058"/>
    <w:rsid w:val="0068484E"/>
    <w:rsid w:val="0068513C"/>
    <w:rsid w:val="00685D5E"/>
    <w:rsid w:val="0069227D"/>
    <w:rsid w:val="006931D9"/>
    <w:rsid w:val="0069454D"/>
    <w:rsid w:val="0069657E"/>
    <w:rsid w:val="006A1C81"/>
    <w:rsid w:val="006A1F20"/>
    <w:rsid w:val="006A7364"/>
    <w:rsid w:val="006B1B55"/>
    <w:rsid w:val="006B2C25"/>
    <w:rsid w:val="006B3C00"/>
    <w:rsid w:val="006C072A"/>
    <w:rsid w:val="006C10B7"/>
    <w:rsid w:val="006C118A"/>
    <w:rsid w:val="006C1FF8"/>
    <w:rsid w:val="006C3918"/>
    <w:rsid w:val="006D14B2"/>
    <w:rsid w:val="006D1BC1"/>
    <w:rsid w:val="006D1C3F"/>
    <w:rsid w:val="006D6F49"/>
    <w:rsid w:val="006E31C6"/>
    <w:rsid w:val="006E3613"/>
    <w:rsid w:val="006E50DB"/>
    <w:rsid w:val="006E5774"/>
    <w:rsid w:val="006E6C5A"/>
    <w:rsid w:val="006E7252"/>
    <w:rsid w:val="006E79BC"/>
    <w:rsid w:val="006E7F01"/>
    <w:rsid w:val="006F0C29"/>
    <w:rsid w:val="006F151E"/>
    <w:rsid w:val="006F162D"/>
    <w:rsid w:val="006F2941"/>
    <w:rsid w:val="006F3A6A"/>
    <w:rsid w:val="006F4E7B"/>
    <w:rsid w:val="006F6E13"/>
    <w:rsid w:val="00700B86"/>
    <w:rsid w:val="007020A1"/>
    <w:rsid w:val="007025F7"/>
    <w:rsid w:val="00704A24"/>
    <w:rsid w:val="00704CC8"/>
    <w:rsid w:val="00705AE1"/>
    <w:rsid w:val="00707A41"/>
    <w:rsid w:val="0071761F"/>
    <w:rsid w:val="00720F1A"/>
    <w:rsid w:val="00724290"/>
    <w:rsid w:val="00726F75"/>
    <w:rsid w:val="007273C2"/>
    <w:rsid w:val="007357BF"/>
    <w:rsid w:val="007379BD"/>
    <w:rsid w:val="00737CBC"/>
    <w:rsid w:val="00737D6F"/>
    <w:rsid w:val="007401C3"/>
    <w:rsid w:val="00740DC8"/>
    <w:rsid w:val="007417D6"/>
    <w:rsid w:val="00743423"/>
    <w:rsid w:val="0074490F"/>
    <w:rsid w:val="00744A1B"/>
    <w:rsid w:val="0075016B"/>
    <w:rsid w:val="00751FC4"/>
    <w:rsid w:val="007554F4"/>
    <w:rsid w:val="007601CA"/>
    <w:rsid w:val="0076148E"/>
    <w:rsid w:val="00763ED9"/>
    <w:rsid w:val="007664EC"/>
    <w:rsid w:val="00770934"/>
    <w:rsid w:val="00771C86"/>
    <w:rsid w:val="00774002"/>
    <w:rsid w:val="007742FE"/>
    <w:rsid w:val="0077614F"/>
    <w:rsid w:val="0078084F"/>
    <w:rsid w:val="00780E7B"/>
    <w:rsid w:val="00783662"/>
    <w:rsid w:val="00784F76"/>
    <w:rsid w:val="0078699F"/>
    <w:rsid w:val="00791D25"/>
    <w:rsid w:val="0079613A"/>
    <w:rsid w:val="0079662B"/>
    <w:rsid w:val="00796E74"/>
    <w:rsid w:val="00797240"/>
    <w:rsid w:val="007B195D"/>
    <w:rsid w:val="007B1E4E"/>
    <w:rsid w:val="007B3569"/>
    <w:rsid w:val="007B56E8"/>
    <w:rsid w:val="007B79A4"/>
    <w:rsid w:val="007C0448"/>
    <w:rsid w:val="007C17F4"/>
    <w:rsid w:val="007C3995"/>
    <w:rsid w:val="007C4210"/>
    <w:rsid w:val="007C5A59"/>
    <w:rsid w:val="007C62E9"/>
    <w:rsid w:val="007D0C61"/>
    <w:rsid w:val="007D0F9E"/>
    <w:rsid w:val="007D1805"/>
    <w:rsid w:val="007D34C0"/>
    <w:rsid w:val="007D3AD8"/>
    <w:rsid w:val="007E052E"/>
    <w:rsid w:val="007E0C98"/>
    <w:rsid w:val="007E19B5"/>
    <w:rsid w:val="007E22DB"/>
    <w:rsid w:val="007E351A"/>
    <w:rsid w:val="007E753D"/>
    <w:rsid w:val="007F004F"/>
    <w:rsid w:val="007F05D1"/>
    <w:rsid w:val="007F0A89"/>
    <w:rsid w:val="007F430F"/>
    <w:rsid w:val="007F4F91"/>
    <w:rsid w:val="007F576B"/>
    <w:rsid w:val="007F62F9"/>
    <w:rsid w:val="008009E2"/>
    <w:rsid w:val="008017BF"/>
    <w:rsid w:val="00806BAE"/>
    <w:rsid w:val="00810580"/>
    <w:rsid w:val="008107EF"/>
    <w:rsid w:val="00810BC6"/>
    <w:rsid w:val="0081658A"/>
    <w:rsid w:val="00822192"/>
    <w:rsid w:val="00824C10"/>
    <w:rsid w:val="008251BF"/>
    <w:rsid w:val="00830F22"/>
    <w:rsid w:val="0083384C"/>
    <w:rsid w:val="00836800"/>
    <w:rsid w:val="008411F6"/>
    <w:rsid w:val="00841681"/>
    <w:rsid w:val="00842790"/>
    <w:rsid w:val="00846489"/>
    <w:rsid w:val="008571CB"/>
    <w:rsid w:val="00857C59"/>
    <w:rsid w:val="00861C57"/>
    <w:rsid w:val="00861D99"/>
    <w:rsid w:val="0086230D"/>
    <w:rsid w:val="0086273C"/>
    <w:rsid w:val="008629A0"/>
    <w:rsid w:val="008657B1"/>
    <w:rsid w:val="00866693"/>
    <w:rsid w:val="00871DE3"/>
    <w:rsid w:val="008733BE"/>
    <w:rsid w:val="00875F38"/>
    <w:rsid w:val="008778E0"/>
    <w:rsid w:val="00880FC9"/>
    <w:rsid w:val="008812DF"/>
    <w:rsid w:val="008833BD"/>
    <w:rsid w:val="00883423"/>
    <w:rsid w:val="00885B84"/>
    <w:rsid w:val="00887A0C"/>
    <w:rsid w:val="0089544A"/>
    <w:rsid w:val="00897599"/>
    <w:rsid w:val="008A0B5A"/>
    <w:rsid w:val="008A24BC"/>
    <w:rsid w:val="008A32C1"/>
    <w:rsid w:val="008A57ED"/>
    <w:rsid w:val="008B0A6F"/>
    <w:rsid w:val="008C0306"/>
    <w:rsid w:val="008C2172"/>
    <w:rsid w:val="008C2E20"/>
    <w:rsid w:val="008C49F4"/>
    <w:rsid w:val="008C4F7C"/>
    <w:rsid w:val="008D1235"/>
    <w:rsid w:val="008D36A4"/>
    <w:rsid w:val="008D3C9A"/>
    <w:rsid w:val="008D4F2C"/>
    <w:rsid w:val="008E1A1D"/>
    <w:rsid w:val="008E2452"/>
    <w:rsid w:val="008E42EB"/>
    <w:rsid w:val="008E4A65"/>
    <w:rsid w:val="008E5300"/>
    <w:rsid w:val="008E6E2D"/>
    <w:rsid w:val="008E7BED"/>
    <w:rsid w:val="008F06D8"/>
    <w:rsid w:val="008F2286"/>
    <w:rsid w:val="008F4C4B"/>
    <w:rsid w:val="008F7253"/>
    <w:rsid w:val="00900A0D"/>
    <w:rsid w:val="00900A36"/>
    <w:rsid w:val="0090161D"/>
    <w:rsid w:val="009038A4"/>
    <w:rsid w:val="00905A5A"/>
    <w:rsid w:val="00905F0E"/>
    <w:rsid w:val="00907976"/>
    <w:rsid w:val="00907DA4"/>
    <w:rsid w:val="00907E9C"/>
    <w:rsid w:val="00910772"/>
    <w:rsid w:val="0091081D"/>
    <w:rsid w:val="00910CFF"/>
    <w:rsid w:val="00911C37"/>
    <w:rsid w:val="0091433D"/>
    <w:rsid w:val="00914E42"/>
    <w:rsid w:val="00916837"/>
    <w:rsid w:val="009214EB"/>
    <w:rsid w:val="00924182"/>
    <w:rsid w:val="00924616"/>
    <w:rsid w:val="00925585"/>
    <w:rsid w:val="0093467D"/>
    <w:rsid w:val="0093475C"/>
    <w:rsid w:val="00934F31"/>
    <w:rsid w:val="00937597"/>
    <w:rsid w:val="0094033B"/>
    <w:rsid w:val="00943297"/>
    <w:rsid w:val="00943EC3"/>
    <w:rsid w:val="00945B98"/>
    <w:rsid w:val="00953EC3"/>
    <w:rsid w:val="00954016"/>
    <w:rsid w:val="00954C78"/>
    <w:rsid w:val="00955340"/>
    <w:rsid w:val="00955549"/>
    <w:rsid w:val="0095702D"/>
    <w:rsid w:val="0096077F"/>
    <w:rsid w:val="00960D0A"/>
    <w:rsid w:val="00964096"/>
    <w:rsid w:val="009663B9"/>
    <w:rsid w:val="00972210"/>
    <w:rsid w:val="00974552"/>
    <w:rsid w:val="0097510C"/>
    <w:rsid w:val="0097603B"/>
    <w:rsid w:val="009772A0"/>
    <w:rsid w:val="00980828"/>
    <w:rsid w:val="0098084B"/>
    <w:rsid w:val="009831D6"/>
    <w:rsid w:val="009836D1"/>
    <w:rsid w:val="0098412E"/>
    <w:rsid w:val="009858B0"/>
    <w:rsid w:val="00987C56"/>
    <w:rsid w:val="00991F8D"/>
    <w:rsid w:val="00993FE4"/>
    <w:rsid w:val="00994A69"/>
    <w:rsid w:val="009A0EA8"/>
    <w:rsid w:val="009A3766"/>
    <w:rsid w:val="009A48B9"/>
    <w:rsid w:val="009A4EE0"/>
    <w:rsid w:val="009A7025"/>
    <w:rsid w:val="009A7100"/>
    <w:rsid w:val="009A7197"/>
    <w:rsid w:val="009B33E1"/>
    <w:rsid w:val="009B42FD"/>
    <w:rsid w:val="009B6043"/>
    <w:rsid w:val="009B635A"/>
    <w:rsid w:val="009C1723"/>
    <w:rsid w:val="009C18B9"/>
    <w:rsid w:val="009C283E"/>
    <w:rsid w:val="009C3DB4"/>
    <w:rsid w:val="009C6E38"/>
    <w:rsid w:val="009C72F2"/>
    <w:rsid w:val="009D2633"/>
    <w:rsid w:val="009D2EE0"/>
    <w:rsid w:val="009D57DE"/>
    <w:rsid w:val="009D72C7"/>
    <w:rsid w:val="009D7A22"/>
    <w:rsid w:val="009D7A29"/>
    <w:rsid w:val="009E1D37"/>
    <w:rsid w:val="009E4503"/>
    <w:rsid w:val="009E6E24"/>
    <w:rsid w:val="009F0AF4"/>
    <w:rsid w:val="009F241D"/>
    <w:rsid w:val="009F4E5C"/>
    <w:rsid w:val="00A0041A"/>
    <w:rsid w:val="00A13A6A"/>
    <w:rsid w:val="00A13A73"/>
    <w:rsid w:val="00A14190"/>
    <w:rsid w:val="00A14A9D"/>
    <w:rsid w:val="00A20481"/>
    <w:rsid w:val="00A20E16"/>
    <w:rsid w:val="00A21717"/>
    <w:rsid w:val="00A2233B"/>
    <w:rsid w:val="00A22DDE"/>
    <w:rsid w:val="00A24AB0"/>
    <w:rsid w:val="00A27700"/>
    <w:rsid w:val="00A308BE"/>
    <w:rsid w:val="00A36335"/>
    <w:rsid w:val="00A36819"/>
    <w:rsid w:val="00A371A8"/>
    <w:rsid w:val="00A41563"/>
    <w:rsid w:val="00A415E0"/>
    <w:rsid w:val="00A423BA"/>
    <w:rsid w:val="00A42F46"/>
    <w:rsid w:val="00A432AF"/>
    <w:rsid w:val="00A43DCE"/>
    <w:rsid w:val="00A517C4"/>
    <w:rsid w:val="00A53BBC"/>
    <w:rsid w:val="00A544FB"/>
    <w:rsid w:val="00A561A7"/>
    <w:rsid w:val="00A614A8"/>
    <w:rsid w:val="00A617F9"/>
    <w:rsid w:val="00A62095"/>
    <w:rsid w:val="00A621BB"/>
    <w:rsid w:val="00A6344C"/>
    <w:rsid w:val="00A6557D"/>
    <w:rsid w:val="00A75062"/>
    <w:rsid w:val="00A75C3D"/>
    <w:rsid w:val="00A75CFF"/>
    <w:rsid w:val="00A77C1E"/>
    <w:rsid w:val="00A77CA6"/>
    <w:rsid w:val="00A81181"/>
    <w:rsid w:val="00A83F26"/>
    <w:rsid w:val="00A86139"/>
    <w:rsid w:val="00A86143"/>
    <w:rsid w:val="00A87FD4"/>
    <w:rsid w:val="00A91721"/>
    <w:rsid w:val="00AA097D"/>
    <w:rsid w:val="00AA1F9C"/>
    <w:rsid w:val="00AA337C"/>
    <w:rsid w:val="00AA3518"/>
    <w:rsid w:val="00AA37EE"/>
    <w:rsid w:val="00AA5219"/>
    <w:rsid w:val="00AA6AC7"/>
    <w:rsid w:val="00AB06AD"/>
    <w:rsid w:val="00AB0B91"/>
    <w:rsid w:val="00AB1E65"/>
    <w:rsid w:val="00AB345E"/>
    <w:rsid w:val="00AB40F4"/>
    <w:rsid w:val="00AB4B60"/>
    <w:rsid w:val="00AB62E9"/>
    <w:rsid w:val="00AB6963"/>
    <w:rsid w:val="00AC0449"/>
    <w:rsid w:val="00AC2C42"/>
    <w:rsid w:val="00AC6733"/>
    <w:rsid w:val="00AC7B54"/>
    <w:rsid w:val="00AD1E28"/>
    <w:rsid w:val="00AD3169"/>
    <w:rsid w:val="00AD3902"/>
    <w:rsid w:val="00AD3AC4"/>
    <w:rsid w:val="00AD70F6"/>
    <w:rsid w:val="00AE19A6"/>
    <w:rsid w:val="00AF0836"/>
    <w:rsid w:val="00AF1425"/>
    <w:rsid w:val="00AF6F58"/>
    <w:rsid w:val="00AF7DB4"/>
    <w:rsid w:val="00B00288"/>
    <w:rsid w:val="00B0123D"/>
    <w:rsid w:val="00B017FF"/>
    <w:rsid w:val="00B040A8"/>
    <w:rsid w:val="00B07329"/>
    <w:rsid w:val="00B1205F"/>
    <w:rsid w:val="00B1280B"/>
    <w:rsid w:val="00B13DD4"/>
    <w:rsid w:val="00B157E3"/>
    <w:rsid w:val="00B179F9"/>
    <w:rsid w:val="00B23EAE"/>
    <w:rsid w:val="00B25A89"/>
    <w:rsid w:val="00B27D40"/>
    <w:rsid w:val="00B3092A"/>
    <w:rsid w:val="00B32803"/>
    <w:rsid w:val="00B3315E"/>
    <w:rsid w:val="00B35A7A"/>
    <w:rsid w:val="00B40861"/>
    <w:rsid w:val="00B410D9"/>
    <w:rsid w:val="00B4142C"/>
    <w:rsid w:val="00B41CC7"/>
    <w:rsid w:val="00B4441E"/>
    <w:rsid w:val="00B44E23"/>
    <w:rsid w:val="00B46A20"/>
    <w:rsid w:val="00B470D9"/>
    <w:rsid w:val="00B472CE"/>
    <w:rsid w:val="00B47EF8"/>
    <w:rsid w:val="00B503CE"/>
    <w:rsid w:val="00B50DCA"/>
    <w:rsid w:val="00B5208F"/>
    <w:rsid w:val="00B52434"/>
    <w:rsid w:val="00B528DB"/>
    <w:rsid w:val="00B53D67"/>
    <w:rsid w:val="00B578D1"/>
    <w:rsid w:val="00B654A8"/>
    <w:rsid w:val="00B67533"/>
    <w:rsid w:val="00B67D3B"/>
    <w:rsid w:val="00B74CA2"/>
    <w:rsid w:val="00B76A37"/>
    <w:rsid w:val="00B77295"/>
    <w:rsid w:val="00B77855"/>
    <w:rsid w:val="00B8074E"/>
    <w:rsid w:val="00B8094C"/>
    <w:rsid w:val="00B81A84"/>
    <w:rsid w:val="00B81FE5"/>
    <w:rsid w:val="00B82FA0"/>
    <w:rsid w:val="00B85354"/>
    <w:rsid w:val="00B857CD"/>
    <w:rsid w:val="00B85B86"/>
    <w:rsid w:val="00B8751E"/>
    <w:rsid w:val="00B94359"/>
    <w:rsid w:val="00B969E2"/>
    <w:rsid w:val="00BA0759"/>
    <w:rsid w:val="00BA5106"/>
    <w:rsid w:val="00BB0A6B"/>
    <w:rsid w:val="00BB0F8E"/>
    <w:rsid w:val="00BB31A9"/>
    <w:rsid w:val="00BB34AB"/>
    <w:rsid w:val="00BB36BE"/>
    <w:rsid w:val="00BB5D89"/>
    <w:rsid w:val="00BB6800"/>
    <w:rsid w:val="00BC1F04"/>
    <w:rsid w:val="00BC76B7"/>
    <w:rsid w:val="00BC7D9C"/>
    <w:rsid w:val="00BD1114"/>
    <w:rsid w:val="00BD1DCF"/>
    <w:rsid w:val="00BD42AF"/>
    <w:rsid w:val="00BD5AEE"/>
    <w:rsid w:val="00BD7F05"/>
    <w:rsid w:val="00BE1290"/>
    <w:rsid w:val="00BE1520"/>
    <w:rsid w:val="00BE1D52"/>
    <w:rsid w:val="00BE366E"/>
    <w:rsid w:val="00BE38F9"/>
    <w:rsid w:val="00BE7404"/>
    <w:rsid w:val="00BF0E05"/>
    <w:rsid w:val="00BF2010"/>
    <w:rsid w:val="00BF2936"/>
    <w:rsid w:val="00C01640"/>
    <w:rsid w:val="00C0422C"/>
    <w:rsid w:val="00C0590B"/>
    <w:rsid w:val="00C05FEF"/>
    <w:rsid w:val="00C06192"/>
    <w:rsid w:val="00C07330"/>
    <w:rsid w:val="00C10C99"/>
    <w:rsid w:val="00C125D1"/>
    <w:rsid w:val="00C146C4"/>
    <w:rsid w:val="00C15BF3"/>
    <w:rsid w:val="00C172D6"/>
    <w:rsid w:val="00C17D8D"/>
    <w:rsid w:val="00C2372A"/>
    <w:rsid w:val="00C23AEE"/>
    <w:rsid w:val="00C25C87"/>
    <w:rsid w:val="00C32FE7"/>
    <w:rsid w:val="00C360F4"/>
    <w:rsid w:val="00C36698"/>
    <w:rsid w:val="00C42004"/>
    <w:rsid w:val="00C42516"/>
    <w:rsid w:val="00C42904"/>
    <w:rsid w:val="00C43F09"/>
    <w:rsid w:val="00C44AAD"/>
    <w:rsid w:val="00C52FE8"/>
    <w:rsid w:val="00C56251"/>
    <w:rsid w:val="00C57DBE"/>
    <w:rsid w:val="00C605EE"/>
    <w:rsid w:val="00C60696"/>
    <w:rsid w:val="00C620B9"/>
    <w:rsid w:val="00C631FC"/>
    <w:rsid w:val="00C722AB"/>
    <w:rsid w:val="00C75853"/>
    <w:rsid w:val="00C76F6D"/>
    <w:rsid w:val="00C77C52"/>
    <w:rsid w:val="00C77D69"/>
    <w:rsid w:val="00C77E72"/>
    <w:rsid w:val="00C803DC"/>
    <w:rsid w:val="00C821E1"/>
    <w:rsid w:val="00C83B92"/>
    <w:rsid w:val="00C85095"/>
    <w:rsid w:val="00C920B0"/>
    <w:rsid w:val="00C925FE"/>
    <w:rsid w:val="00C941C4"/>
    <w:rsid w:val="00C95192"/>
    <w:rsid w:val="00C96923"/>
    <w:rsid w:val="00C97817"/>
    <w:rsid w:val="00CA1B53"/>
    <w:rsid w:val="00CA4A86"/>
    <w:rsid w:val="00CB0FDD"/>
    <w:rsid w:val="00CB2057"/>
    <w:rsid w:val="00CB3659"/>
    <w:rsid w:val="00CB4BA9"/>
    <w:rsid w:val="00CB6F91"/>
    <w:rsid w:val="00CC0689"/>
    <w:rsid w:val="00CC25BB"/>
    <w:rsid w:val="00CC3B4B"/>
    <w:rsid w:val="00CC40EA"/>
    <w:rsid w:val="00CC50C8"/>
    <w:rsid w:val="00CC51B7"/>
    <w:rsid w:val="00CC63E9"/>
    <w:rsid w:val="00CC649F"/>
    <w:rsid w:val="00CC7695"/>
    <w:rsid w:val="00CD0329"/>
    <w:rsid w:val="00CD0412"/>
    <w:rsid w:val="00CD0C6E"/>
    <w:rsid w:val="00CD1E08"/>
    <w:rsid w:val="00CD2BD2"/>
    <w:rsid w:val="00CD305D"/>
    <w:rsid w:val="00CD7C2B"/>
    <w:rsid w:val="00CE3214"/>
    <w:rsid w:val="00CE4F2F"/>
    <w:rsid w:val="00CE5228"/>
    <w:rsid w:val="00CE5A24"/>
    <w:rsid w:val="00CE6121"/>
    <w:rsid w:val="00CF4E23"/>
    <w:rsid w:val="00CF678D"/>
    <w:rsid w:val="00CF7C02"/>
    <w:rsid w:val="00D011A6"/>
    <w:rsid w:val="00D01EA5"/>
    <w:rsid w:val="00D05F4C"/>
    <w:rsid w:val="00D163FC"/>
    <w:rsid w:val="00D20117"/>
    <w:rsid w:val="00D20B21"/>
    <w:rsid w:val="00D251AB"/>
    <w:rsid w:val="00D251DF"/>
    <w:rsid w:val="00D252B0"/>
    <w:rsid w:val="00D25B16"/>
    <w:rsid w:val="00D27854"/>
    <w:rsid w:val="00D31D43"/>
    <w:rsid w:val="00D34752"/>
    <w:rsid w:val="00D34D79"/>
    <w:rsid w:val="00D35874"/>
    <w:rsid w:val="00D35CAC"/>
    <w:rsid w:val="00D35D54"/>
    <w:rsid w:val="00D40251"/>
    <w:rsid w:val="00D4337D"/>
    <w:rsid w:val="00D43649"/>
    <w:rsid w:val="00D4510C"/>
    <w:rsid w:val="00D46092"/>
    <w:rsid w:val="00D502DF"/>
    <w:rsid w:val="00D5064A"/>
    <w:rsid w:val="00D5363F"/>
    <w:rsid w:val="00D545D1"/>
    <w:rsid w:val="00D5595B"/>
    <w:rsid w:val="00D626EE"/>
    <w:rsid w:val="00D634B0"/>
    <w:rsid w:val="00D645A6"/>
    <w:rsid w:val="00D6461D"/>
    <w:rsid w:val="00D6551F"/>
    <w:rsid w:val="00D66F02"/>
    <w:rsid w:val="00D66F92"/>
    <w:rsid w:val="00D70F89"/>
    <w:rsid w:val="00D72478"/>
    <w:rsid w:val="00D75D90"/>
    <w:rsid w:val="00D76981"/>
    <w:rsid w:val="00D85129"/>
    <w:rsid w:val="00D852D7"/>
    <w:rsid w:val="00D8775E"/>
    <w:rsid w:val="00D9060D"/>
    <w:rsid w:val="00D9567A"/>
    <w:rsid w:val="00D95A2A"/>
    <w:rsid w:val="00D95E2D"/>
    <w:rsid w:val="00D97F5A"/>
    <w:rsid w:val="00DA00E6"/>
    <w:rsid w:val="00DA42F4"/>
    <w:rsid w:val="00DA4989"/>
    <w:rsid w:val="00DA5702"/>
    <w:rsid w:val="00DB06AB"/>
    <w:rsid w:val="00DB602B"/>
    <w:rsid w:val="00DB6048"/>
    <w:rsid w:val="00DB6999"/>
    <w:rsid w:val="00DC16BB"/>
    <w:rsid w:val="00DC5761"/>
    <w:rsid w:val="00DC5B15"/>
    <w:rsid w:val="00DC77E3"/>
    <w:rsid w:val="00DD1EF9"/>
    <w:rsid w:val="00DD4306"/>
    <w:rsid w:val="00DD54DD"/>
    <w:rsid w:val="00DD5B14"/>
    <w:rsid w:val="00DD7084"/>
    <w:rsid w:val="00DE2792"/>
    <w:rsid w:val="00DE3AEB"/>
    <w:rsid w:val="00DE51C7"/>
    <w:rsid w:val="00DE64A4"/>
    <w:rsid w:val="00DF143B"/>
    <w:rsid w:val="00DF160D"/>
    <w:rsid w:val="00DF19B0"/>
    <w:rsid w:val="00DF4EBB"/>
    <w:rsid w:val="00DF5792"/>
    <w:rsid w:val="00DF6CF9"/>
    <w:rsid w:val="00E0174E"/>
    <w:rsid w:val="00E02F46"/>
    <w:rsid w:val="00E03843"/>
    <w:rsid w:val="00E046E6"/>
    <w:rsid w:val="00E0515F"/>
    <w:rsid w:val="00E05394"/>
    <w:rsid w:val="00E0597F"/>
    <w:rsid w:val="00E119AF"/>
    <w:rsid w:val="00E122F8"/>
    <w:rsid w:val="00E1486A"/>
    <w:rsid w:val="00E14F65"/>
    <w:rsid w:val="00E16D55"/>
    <w:rsid w:val="00E16FC7"/>
    <w:rsid w:val="00E17D01"/>
    <w:rsid w:val="00E2204B"/>
    <w:rsid w:val="00E2239F"/>
    <w:rsid w:val="00E24465"/>
    <w:rsid w:val="00E254EB"/>
    <w:rsid w:val="00E3044E"/>
    <w:rsid w:val="00E40CCB"/>
    <w:rsid w:val="00E41238"/>
    <w:rsid w:val="00E443DA"/>
    <w:rsid w:val="00E5229A"/>
    <w:rsid w:val="00E54E6D"/>
    <w:rsid w:val="00E566C7"/>
    <w:rsid w:val="00E60EAB"/>
    <w:rsid w:val="00E628DB"/>
    <w:rsid w:val="00E643E5"/>
    <w:rsid w:val="00E64AD2"/>
    <w:rsid w:val="00E64B9C"/>
    <w:rsid w:val="00E70E77"/>
    <w:rsid w:val="00E72255"/>
    <w:rsid w:val="00E723E9"/>
    <w:rsid w:val="00E76B33"/>
    <w:rsid w:val="00E84DB5"/>
    <w:rsid w:val="00E85758"/>
    <w:rsid w:val="00E90D9B"/>
    <w:rsid w:val="00E91843"/>
    <w:rsid w:val="00E9318B"/>
    <w:rsid w:val="00E93E00"/>
    <w:rsid w:val="00EA41A6"/>
    <w:rsid w:val="00EA4944"/>
    <w:rsid w:val="00EA677C"/>
    <w:rsid w:val="00EA75C8"/>
    <w:rsid w:val="00EB0B43"/>
    <w:rsid w:val="00EB1892"/>
    <w:rsid w:val="00EB296E"/>
    <w:rsid w:val="00EB364A"/>
    <w:rsid w:val="00EB4761"/>
    <w:rsid w:val="00EB7FEF"/>
    <w:rsid w:val="00EC1296"/>
    <w:rsid w:val="00EC2868"/>
    <w:rsid w:val="00EC3CAA"/>
    <w:rsid w:val="00ED12E8"/>
    <w:rsid w:val="00ED1B7B"/>
    <w:rsid w:val="00ED3759"/>
    <w:rsid w:val="00ED416D"/>
    <w:rsid w:val="00ED43AF"/>
    <w:rsid w:val="00ED58EF"/>
    <w:rsid w:val="00ED6C22"/>
    <w:rsid w:val="00EE022E"/>
    <w:rsid w:val="00EE1B4C"/>
    <w:rsid w:val="00EE29C2"/>
    <w:rsid w:val="00EE4DF4"/>
    <w:rsid w:val="00EE7A9E"/>
    <w:rsid w:val="00EF1A77"/>
    <w:rsid w:val="00EF26E0"/>
    <w:rsid w:val="00EF5B6C"/>
    <w:rsid w:val="00F076AC"/>
    <w:rsid w:val="00F106C4"/>
    <w:rsid w:val="00F10F44"/>
    <w:rsid w:val="00F12C66"/>
    <w:rsid w:val="00F13107"/>
    <w:rsid w:val="00F20E79"/>
    <w:rsid w:val="00F23B8A"/>
    <w:rsid w:val="00F2590A"/>
    <w:rsid w:val="00F25FE7"/>
    <w:rsid w:val="00F2671F"/>
    <w:rsid w:val="00F26BDD"/>
    <w:rsid w:val="00F26C9F"/>
    <w:rsid w:val="00F26F01"/>
    <w:rsid w:val="00F27E3F"/>
    <w:rsid w:val="00F31A38"/>
    <w:rsid w:val="00F31F26"/>
    <w:rsid w:val="00F32698"/>
    <w:rsid w:val="00F32CC2"/>
    <w:rsid w:val="00F34C3D"/>
    <w:rsid w:val="00F36E00"/>
    <w:rsid w:val="00F416EA"/>
    <w:rsid w:val="00F443B6"/>
    <w:rsid w:val="00F4494B"/>
    <w:rsid w:val="00F507AD"/>
    <w:rsid w:val="00F50B3E"/>
    <w:rsid w:val="00F51363"/>
    <w:rsid w:val="00F5315F"/>
    <w:rsid w:val="00F5633F"/>
    <w:rsid w:val="00F57C20"/>
    <w:rsid w:val="00F6282C"/>
    <w:rsid w:val="00F662F9"/>
    <w:rsid w:val="00F703BF"/>
    <w:rsid w:val="00F7090E"/>
    <w:rsid w:val="00F717C6"/>
    <w:rsid w:val="00F71DF6"/>
    <w:rsid w:val="00F745C0"/>
    <w:rsid w:val="00F84752"/>
    <w:rsid w:val="00F87A3E"/>
    <w:rsid w:val="00F87B59"/>
    <w:rsid w:val="00F90824"/>
    <w:rsid w:val="00F92486"/>
    <w:rsid w:val="00F93842"/>
    <w:rsid w:val="00F9529E"/>
    <w:rsid w:val="00F965E2"/>
    <w:rsid w:val="00F966F6"/>
    <w:rsid w:val="00F974D6"/>
    <w:rsid w:val="00F9791A"/>
    <w:rsid w:val="00F97921"/>
    <w:rsid w:val="00FA144B"/>
    <w:rsid w:val="00FA2EFC"/>
    <w:rsid w:val="00FA513D"/>
    <w:rsid w:val="00FA58D2"/>
    <w:rsid w:val="00FA6DDC"/>
    <w:rsid w:val="00FB0347"/>
    <w:rsid w:val="00FB05B5"/>
    <w:rsid w:val="00FB0BE9"/>
    <w:rsid w:val="00FB38AB"/>
    <w:rsid w:val="00FB7169"/>
    <w:rsid w:val="00FC06D4"/>
    <w:rsid w:val="00FC2390"/>
    <w:rsid w:val="00FC23F9"/>
    <w:rsid w:val="00FC32B8"/>
    <w:rsid w:val="00FC5B33"/>
    <w:rsid w:val="00FC66AA"/>
    <w:rsid w:val="00FC6B6C"/>
    <w:rsid w:val="00FC6C99"/>
    <w:rsid w:val="00FC6EC8"/>
    <w:rsid w:val="00FD0092"/>
    <w:rsid w:val="00FD027E"/>
    <w:rsid w:val="00FD3AD1"/>
    <w:rsid w:val="00FD5438"/>
    <w:rsid w:val="00FE10F7"/>
    <w:rsid w:val="00FE2FE3"/>
    <w:rsid w:val="00FF0B2F"/>
    <w:rsid w:val="00FF10C9"/>
    <w:rsid w:val="00FF2CC8"/>
    <w:rsid w:val="00FF2E49"/>
    <w:rsid w:val="00FF345B"/>
    <w:rsid w:val="00FF4405"/>
    <w:rsid w:val="00FF77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0CA"/>
    <w:rPr>
      <w:rFonts w:eastAsia="Times New Roman"/>
      <w:sz w:val="24"/>
      <w:szCs w:val="24"/>
      <w:lang w:val="en-US" w:eastAsia="en-US"/>
    </w:rPr>
  </w:style>
  <w:style w:type="paragraph" w:styleId="Heading1">
    <w:name w:val="heading 1"/>
    <w:basedOn w:val="Normal"/>
    <w:next w:val="Normal"/>
    <w:link w:val="Heading1Char"/>
    <w:uiPriority w:val="99"/>
    <w:qFormat/>
    <w:rsid w:val="00AA337C"/>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AA337C"/>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37C"/>
    <w:rPr>
      <w:rFonts w:ascii="Cambria" w:hAnsi="Cambria" w:cs="Times New Roman"/>
      <w:b/>
      <w:bCs/>
      <w:kern w:val="32"/>
      <w:sz w:val="32"/>
      <w:szCs w:val="32"/>
      <w:lang w:val="en-US"/>
    </w:rPr>
  </w:style>
  <w:style w:type="character" w:customStyle="1" w:styleId="Heading4Char">
    <w:name w:val="Heading 4 Char"/>
    <w:basedOn w:val="DefaultParagraphFont"/>
    <w:link w:val="Heading4"/>
    <w:uiPriority w:val="99"/>
    <w:semiHidden/>
    <w:locked/>
    <w:rsid w:val="00AA337C"/>
    <w:rPr>
      <w:rFonts w:ascii="Calibri" w:hAnsi="Calibri" w:cs="Times New Roman"/>
      <w:b/>
      <w:bCs/>
      <w:sz w:val="28"/>
      <w:szCs w:val="28"/>
      <w:lang w:val="en-US"/>
    </w:rPr>
  </w:style>
  <w:style w:type="paragraph" w:styleId="BodyText">
    <w:name w:val="Body Text"/>
    <w:basedOn w:val="Normal"/>
    <w:link w:val="BodyTextChar"/>
    <w:uiPriority w:val="99"/>
    <w:rsid w:val="001050CA"/>
    <w:pPr>
      <w:jc w:val="center"/>
    </w:pPr>
  </w:style>
  <w:style w:type="character" w:customStyle="1" w:styleId="BodyTextChar">
    <w:name w:val="Body Text Char"/>
    <w:basedOn w:val="DefaultParagraphFont"/>
    <w:link w:val="BodyText"/>
    <w:uiPriority w:val="99"/>
    <w:locked/>
    <w:rsid w:val="001050CA"/>
    <w:rPr>
      <w:rFonts w:ascii="Calibri" w:hAnsi="Calibri" w:cs="Times New Roman"/>
      <w:sz w:val="24"/>
      <w:szCs w:val="24"/>
      <w:lang w:val="en-US"/>
    </w:rPr>
  </w:style>
  <w:style w:type="paragraph" w:styleId="BodyTextIndent">
    <w:name w:val="Body Text Indent"/>
    <w:basedOn w:val="Normal"/>
    <w:link w:val="BodyTextIndentChar"/>
    <w:uiPriority w:val="99"/>
    <w:rsid w:val="001050CA"/>
    <w:pPr>
      <w:tabs>
        <w:tab w:val="left" w:pos="3858"/>
      </w:tabs>
      <w:ind w:firstLine="720"/>
      <w:jc w:val="both"/>
    </w:pPr>
    <w:rPr>
      <w:sz w:val="28"/>
    </w:rPr>
  </w:style>
  <w:style w:type="character" w:customStyle="1" w:styleId="BodyTextIndentChar">
    <w:name w:val="Body Text Indent Char"/>
    <w:basedOn w:val="DefaultParagraphFont"/>
    <w:link w:val="BodyTextIndent"/>
    <w:uiPriority w:val="99"/>
    <w:locked/>
    <w:rsid w:val="001050CA"/>
    <w:rPr>
      <w:rFonts w:ascii="Calibri" w:hAnsi="Calibri" w:cs="Times New Roman"/>
      <w:sz w:val="24"/>
      <w:szCs w:val="24"/>
      <w:lang w:val="en-US"/>
    </w:rPr>
  </w:style>
  <w:style w:type="paragraph" w:styleId="BodyText2">
    <w:name w:val="Body Text 2"/>
    <w:basedOn w:val="Normal"/>
    <w:link w:val="BodyText2Char"/>
    <w:uiPriority w:val="99"/>
    <w:rsid w:val="001050CA"/>
  </w:style>
  <w:style w:type="character" w:customStyle="1" w:styleId="BodyText2Char">
    <w:name w:val="Body Text 2 Char"/>
    <w:basedOn w:val="DefaultParagraphFont"/>
    <w:link w:val="BodyText2"/>
    <w:uiPriority w:val="99"/>
    <w:semiHidden/>
    <w:locked/>
    <w:rsid w:val="001050CA"/>
    <w:rPr>
      <w:rFonts w:ascii="Calibri" w:hAnsi="Calibri" w:cs="Times New Roman"/>
      <w:sz w:val="24"/>
      <w:szCs w:val="24"/>
      <w:lang w:val="en-US"/>
    </w:rPr>
  </w:style>
  <w:style w:type="paragraph" w:styleId="BodyTextIndent2">
    <w:name w:val="Body Text Indent 2"/>
    <w:basedOn w:val="Normal"/>
    <w:link w:val="BodyTextIndent2Char"/>
    <w:uiPriority w:val="99"/>
    <w:rsid w:val="001050CA"/>
    <w:pPr>
      <w:ind w:firstLine="540"/>
      <w:jc w:val="both"/>
    </w:pPr>
  </w:style>
  <w:style w:type="character" w:customStyle="1" w:styleId="BodyTextIndent2Char">
    <w:name w:val="Body Text Indent 2 Char"/>
    <w:basedOn w:val="DefaultParagraphFont"/>
    <w:link w:val="BodyTextIndent2"/>
    <w:uiPriority w:val="99"/>
    <w:locked/>
    <w:rsid w:val="001050CA"/>
    <w:rPr>
      <w:rFonts w:ascii="Calibri" w:hAnsi="Calibri" w:cs="Times New Roman"/>
      <w:sz w:val="24"/>
      <w:szCs w:val="24"/>
      <w:lang w:val="en-US"/>
    </w:rPr>
  </w:style>
  <w:style w:type="paragraph" w:styleId="Title">
    <w:name w:val="Title"/>
    <w:basedOn w:val="Normal"/>
    <w:link w:val="TitleChar"/>
    <w:uiPriority w:val="99"/>
    <w:qFormat/>
    <w:rsid w:val="00456A85"/>
    <w:pPr>
      <w:jc w:val="center"/>
    </w:pPr>
    <w:rPr>
      <w:rFonts w:ascii="Times New Roman" w:hAnsi="Times New Roman"/>
      <w:sz w:val="28"/>
      <w:szCs w:val="28"/>
      <w:lang w:val="ru-RU" w:eastAsia="ru-RU"/>
    </w:rPr>
  </w:style>
  <w:style w:type="character" w:customStyle="1" w:styleId="TitleChar">
    <w:name w:val="Title Char"/>
    <w:basedOn w:val="DefaultParagraphFont"/>
    <w:link w:val="Title"/>
    <w:uiPriority w:val="99"/>
    <w:locked/>
    <w:rsid w:val="00456A85"/>
    <w:rPr>
      <w:rFonts w:ascii="Times New Roman" w:hAnsi="Times New Roman" w:cs="Times New Roman"/>
      <w:sz w:val="28"/>
      <w:szCs w:val="28"/>
      <w:lang w:eastAsia="ru-RU"/>
    </w:rPr>
  </w:style>
  <w:style w:type="paragraph" w:customStyle="1" w:styleId="a">
    <w:name w:val="a"/>
    <w:basedOn w:val="Normal"/>
    <w:uiPriority w:val="99"/>
    <w:rsid w:val="003372D2"/>
    <w:pPr>
      <w:spacing w:before="100" w:beforeAutospacing="1" w:after="100" w:afterAutospacing="1"/>
    </w:pPr>
    <w:rPr>
      <w:rFonts w:ascii="Times New Roman" w:hAnsi="Times New Roman"/>
      <w:lang w:val="ru-RU" w:eastAsia="ru-RU"/>
    </w:rPr>
  </w:style>
  <w:style w:type="character" w:styleId="Strong">
    <w:name w:val="Strong"/>
    <w:basedOn w:val="DefaultParagraphFont"/>
    <w:uiPriority w:val="99"/>
    <w:qFormat/>
    <w:rsid w:val="003372D2"/>
    <w:rPr>
      <w:rFonts w:cs="Times New Roman"/>
      <w:b/>
      <w:bCs/>
    </w:rPr>
  </w:style>
  <w:style w:type="paragraph" w:styleId="Header">
    <w:name w:val="header"/>
    <w:basedOn w:val="Normal"/>
    <w:link w:val="HeaderChar"/>
    <w:uiPriority w:val="99"/>
    <w:rsid w:val="003372D2"/>
    <w:pPr>
      <w:tabs>
        <w:tab w:val="center" w:pos="4677"/>
        <w:tab w:val="right" w:pos="9355"/>
      </w:tabs>
    </w:pPr>
    <w:rPr>
      <w:rFonts w:ascii="Times New Roman" w:hAnsi="Times New Roman"/>
      <w:lang w:val="ru-RU" w:eastAsia="ru-RU"/>
    </w:rPr>
  </w:style>
  <w:style w:type="character" w:customStyle="1" w:styleId="HeaderChar">
    <w:name w:val="Header Char"/>
    <w:basedOn w:val="DefaultParagraphFont"/>
    <w:link w:val="Header"/>
    <w:uiPriority w:val="99"/>
    <w:locked/>
    <w:rsid w:val="003372D2"/>
    <w:rPr>
      <w:rFonts w:ascii="Times New Roman" w:hAnsi="Times New Roman" w:cs="Times New Roman"/>
      <w:sz w:val="24"/>
      <w:szCs w:val="24"/>
      <w:lang w:eastAsia="ru-RU"/>
    </w:rPr>
  </w:style>
  <w:style w:type="paragraph" w:styleId="Footer">
    <w:name w:val="footer"/>
    <w:basedOn w:val="Normal"/>
    <w:link w:val="FooterChar"/>
    <w:uiPriority w:val="99"/>
    <w:rsid w:val="0078699F"/>
    <w:pPr>
      <w:tabs>
        <w:tab w:val="center" w:pos="4677"/>
        <w:tab w:val="right" w:pos="9355"/>
      </w:tabs>
    </w:pPr>
  </w:style>
  <w:style w:type="character" w:customStyle="1" w:styleId="FooterChar">
    <w:name w:val="Footer Char"/>
    <w:basedOn w:val="DefaultParagraphFont"/>
    <w:link w:val="Footer"/>
    <w:uiPriority w:val="99"/>
    <w:semiHidden/>
    <w:locked/>
    <w:rsid w:val="0078699F"/>
    <w:rPr>
      <w:rFonts w:ascii="Calibri" w:hAnsi="Calibri" w:cs="Times New Roman"/>
      <w:sz w:val="24"/>
      <w:szCs w:val="24"/>
      <w:lang w:val="en-US"/>
    </w:rPr>
  </w:style>
  <w:style w:type="paragraph" w:styleId="PlainText">
    <w:name w:val="Plain Text"/>
    <w:aliases w:val="Знак,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Normal"/>
    <w:link w:val="PlainTextChar"/>
    <w:uiPriority w:val="99"/>
    <w:rsid w:val="001435ED"/>
    <w:rPr>
      <w:rFonts w:ascii="Courier New" w:hAnsi="Courier New" w:cs="Courier New"/>
      <w:sz w:val="20"/>
      <w:szCs w:val="20"/>
      <w:lang w:val="ru-RU" w:eastAsia="ru-RU"/>
    </w:rPr>
  </w:style>
  <w:style w:type="character" w:customStyle="1" w:styleId="PlainTextChar">
    <w:name w:val="Plain Text Char"/>
    <w:aliases w:val="Знак Char,Текст Знак Знак Знак Char,Текст Знак Знак1 Знак Знак Знак Char,Текст Знак1 Знак Знак1 Знак Знак Знак Char,Текст Знак Знак Знак Знак Знак Знак Знак Char,Текст Знак1 Знак Знак Знак Знак Знак Знак Знак Char"/>
    <w:basedOn w:val="DefaultParagraphFont"/>
    <w:link w:val="PlainText"/>
    <w:uiPriority w:val="99"/>
    <w:locked/>
    <w:rsid w:val="001435ED"/>
    <w:rPr>
      <w:rFonts w:ascii="Courier New" w:hAnsi="Courier New" w:cs="Courier New"/>
      <w:sz w:val="20"/>
      <w:szCs w:val="20"/>
      <w:lang w:eastAsia="ru-RU"/>
    </w:rPr>
  </w:style>
  <w:style w:type="character" w:styleId="PageNumber">
    <w:name w:val="page number"/>
    <w:basedOn w:val="DefaultParagraphFont"/>
    <w:uiPriority w:val="99"/>
    <w:rsid w:val="001435ED"/>
    <w:rPr>
      <w:rFonts w:cs="Times New Roman"/>
    </w:rPr>
  </w:style>
  <w:style w:type="paragraph" w:customStyle="1" w:styleId="4">
    <w:name w:val="Знак4"/>
    <w:basedOn w:val="Normal"/>
    <w:uiPriority w:val="99"/>
    <w:rsid w:val="001435ED"/>
    <w:pPr>
      <w:widowControl w:val="0"/>
      <w:adjustRightInd w:val="0"/>
      <w:spacing w:after="160" w:line="240" w:lineRule="exact"/>
      <w:jc w:val="right"/>
    </w:pPr>
    <w:rPr>
      <w:rFonts w:ascii="Times New Roman" w:hAnsi="Times New Roman"/>
      <w:sz w:val="20"/>
      <w:szCs w:val="20"/>
      <w:lang w:val="en-GB"/>
    </w:rPr>
  </w:style>
  <w:style w:type="paragraph" w:styleId="DocumentMap">
    <w:name w:val="Document Map"/>
    <w:basedOn w:val="Normal"/>
    <w:link w:val="DocumentMapChar"/>
    <w:uiPriority w:val="99"/>
    <w:semiHidden/>
    <w:rsid w:val="001435ED"/>
    <w:pPr>
      <w:shd w:val="clear" w:color="auto" w:fill="000080"/>
    </w:pPr>
    <w:rPr>
      <w:rFonts w:ascii="Tahoma" w:hAnsi="Tahoma" w:cs="Tahoma"/>
      <w:sz w:val="20"/>
      <w:szCs w:val="20"/>
      <w:lang w:val="ru-RU" w:eastAsia="ru-RU"/>
    </w:rPr>
  </w:style>
  <w:style w:type="character" w:customStyle="1" w:styleId="DocumentMapChar">
    <w:name w:val="Document Map Char"/>
    <w:basedOn w:val="DefaultParagraphFont"/>
    <w:link w:val="DocumentMap"/>
    <w:uiPriority w:val="99"/>
    <w:semiHidden/>
    <w:locked/>
    <w:rsid w:val="001435ED"/>
    <w:rPr>
      <w:rFonts w:ascii="Tahoma" w:hAnsi="Tahoma" w:cs="Tahoma"/>
      <w:sz w:val="20"/>
      <w:szCs w:val="20"/>
      <w:shd w:val="clear" w:color="auto" w:fill="000080"/>
      <w:lang w:eastAsia="ru-RU"/>
    </w:rPr>
  </w:style>
  <w:style w:type="paragraph" w:styleId="BalloonText">
    <w:name w:val="Balloon Text"/>
    <w:basedOn w:val="Normal"/>
    <w:link w:val="BalloonTextChar"/>
    <w:uiPriority w:val="99"/>
    <w:semiHidden/>
    <w:rsid w:val="001435ED"/>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435ED"/>
    <w:rPr>
      <w:rFonts w:ascii="Tahoma" w:hAnsi="Tahoma" w:cs="Tahoma"/>
      <w:sz w:val="16"/>
      <w:szCs w:val="16"/>
      <w:lang w:eastAsia="ru-RU"/>
    </w:rPr>
  </w:style>
  <w:style w:type="character" w:customStyle="1" w:styleId="a0">
    <w:name w:val="Знак Знак"/>
    <w:basedOn w:val="DefaultParagraphFont"/>
    <w:uiPriority w:val="99"/>
    <w:locked/>
    <w:rsid w:val="001435ED"/>
    <w:rPr>
      <w:rFonts w:ascii="Courier New" w:hAnsi="Courier New" w:cs="Courier New"/>
      <w:lang w:val="ru-RU" w:eastAsia="ru-RU" w:bidi="ar-SA"/>
    </w:rPr>
  </w:style>
  <w:style w:type="paragraph" w:styleId="BodyText3">
    <w:name w:val="Body Text 3"/>
    <w:basedOn w:val="Normal"/>
    <w:link w:val="BodyText3Char"/>
    <w:uiPriority w:val="99"/>
    <w:semiHidden/>
    <w:rsid w:val="00D5064A"/>
    <w:pPr>
      <w:spacing w:after="120"/>
    </w:pPr>
    <w:rPr>
      <w:sz w:val="16"/>
      <w:szCs w:val="16"/>
    </w:rPr>
  </w:style>
  <w:style w:type="character" w:customStyle="1" w:styleId="BodyText3Char">
    <w:name w:val="Body Text 3 Char"/>
    <w:basedOn w:val="DefaultParagraphFont"/>
    <w:link w:val="BodyText3"/>
    <w:uiPriority w:val="99"/>
    <w:semiHidden/>
    <w:locked/>
    <w:rsid w:val="00D5064A"/>
    <w:rPr>
      <w:rFonts w:ascii="Calibri" w:hAnsi="Calibri" w:cs="Times New Roman"/>
      <w:sz w:val="16"/>
      <w:szCs w:val="16"/>
      <w:lang w:val="en-US"/>
    </w:rPr>
  </w:style>
  <w:style w:type="paragraph" w:styleId="NormalWeb">
    <w:name w:val="Normal (Web)"/>
    <w:basedOn w:val="Normal"/>
    <w:link w:val="NormalWebChar"/>
    <w:uiPriority w:val="99"/>
    <w:rsid w:val="00D5064A"/>
    <w:pPr>
      <w:spacing w:before="100" w:beforeAutospacing="1" w:after="100" w:afterAutospacing="1"/>
    </w:pPr>
    <w:rPr>
      <w:lang w:eastAsia="ru-RU"/>
    </w:rPr>
  </w:style>
  <w:style w:type="paragraph" w:styleId="ListParagraph">
    <w:name w:val="List Paragraph"/>
    <w:basedOn w:val="Normal"/>
    <w:uiPriority w:val="99"/>
    <w:qFormat/>
    <w:rsid w:val="00D5064A"/>
    <w:pPr>
      <w:ind w:left="720"/>
      <w:contextualSpacing/>
    </w:pPr>
  </w:style>
  <w:style w:type="character" w:customStyle="1" w:styleId="a1">
    <w:name w:val="Основной текст_"/>
    <w:link w:val="6"/>
    <w:uiPriority w:val="99"/>
    <w:semiHidden/>
    <w:locked/>
    <w:rsid w:val="00D5064A"/>
    <w:rPr>
      <w:rFonts w:ascii="Arial" w:eastAsia="Times New Roman" w:hAnsi="Arial"/>
      <w:shd w:val="clear" w:color="auto" w:fill="FFFFFF"/>
    </w:rPr>
  </w:style>
  <w:style w:type="paragraph" w:customStyle="1" w:styleId="6">
    <w:name w:val="Основной текст6"/>
    <w:basedOn w:val="Normal"/>
    <w:link w:val="a1"/>
    <w:uiPriority w:val="99"/>
    <w:semiHidden/>
    <w:rsid w:val="00D5064A"/>
    <w:pPr>
      <w:shd w:val="clear" w:color="auto" w:fill="FFFFFF"/>
      <w:spacing w:before="120" w:line="240" w:lineRule="exact"/>
      <w:jc w:val="both"/>
    </w:pPr>
    <w:rPr>
      <w:rFonts w:ascii="Arial" w:eastAsia="Calibri" w:hAnsi="Arial"/>
      <w:sz w:val="20"/>
      <w:szCs w:val="20"/>
      <w:lang w:val="ru-RU" w:eastAsia="ru-RU"/>
    </w:rPr>
  </w:style>
  <w:style w:type="paragraph" w:customStyle="1" w:styleId="msolistparagraph0">
    <w:name w:val="msolistparagraph"/>
    <w:basedOn w:val="Normal"/>
    <w:uiPriority w:val="99"/>
    <w:semiHidden/>
    <w:rsid w:val="00E17D01"/>
    <w:pPr>
      <w:ind w:left="720"/>
    </w:pPr>
    <w:rPr>
      <w:rFonts w:eastAsia="Calibri" w:cs="Calibri"/>
    </w:rPr>
  </w:style>
  <w:style w:type="character" w:styleId="Hyperlink">
    <w:name w:val="Hyperlink"/>
    <w:basedOn w:val="DefaultParagraphFont"/>
    <w:uiPriority w:val="99"/>
    <w:semiHidden/>
    <w:rsid w:val="00AA337C"/>
    <w:rPr>
      <w:rFonts w:cs="Times New Roman"/>
      <w:color w:val="0000FF"/>
      <w:u w:val="single"/>
    </w:rPr>
  </w:style>
  <w:style w:type="character" w:customStyle="1" w:styleId="NoSpacingChar">
    <w:name w:val="No Spacing Char"/>
    <w:link w:val="NoSpacing"/>
    <w:uiPriority w:val="99"/>
    <w:locked/>
    <w:rsid w:val="00AA337C"/>
    <w:rPr>
      <w:sz w:val="32"/>
      <w:lang w:val="en-US"/>
    </w:rPr>
  </w:style>
  <w:style w:type="paragraph" w:styleId="NoSpacing">
    <w:name w:val="No Spacing"/>
    <w:basedOn w:val="Normal"/>
    <w:link w:val="NoSpacingChar"/>
    <w:uiPriority w:val="99"/>
    <w:qFormat/>
    <w:rsid w:val="00AA337C"/>
    <w:rPr>
      <w:rFonts w:eastAsia="Calibri"/>
      <w:szCs w:val="32"/>
      <w:lang w:eastAsia="ru-RU"/>
    </w:rPr>
  </w:style>
  <w:style w:type="paragraph" w:customStyle="1" w:styleId="menubasetext1">
    <w:name w:val="menu_base_text1"/>
    <w:basedOn w:val="Normal"/>
    <w:uiPriority w:val="99"/>
    <w:rsid w:val="00AA337C"/>
    <w:pPr>
      <w:pBdr>
        <w:bottom w:val="single" w:sz="6" w:space="8" w:color="D7DBDF"/>
        <w:right w:val="single" w:sz="6" w:space="15" w:color="D7DBDF"/>
      </w:pBdr>
      <w:spacing w:before="100" w:beforeAutospacing="1" w:after="100" w:afterAutospacing="1"/>
      <w:jc w:val="both"/>
    </w:pPr>
    <w:rPr>
      <w:rFonts w:ascii="Times New Roman" w:hAnsi="Times New Roman"/>
      <w:sz w:val="20"/>
      <w:szCs w:val="20"/>
      <w:lang w:val="ru-RU" w:eastAsia="ru-RU"/>
    </w:rPr>
  </w:style>
  <w:style w:type="paragraph" w:customStyle="1" w:styleId="1">
    <w:name w:val="Без интервала1"/>
    <w:uiPriority w:val="99"/>
    <w:rsid w:val="00F26BDD"/>
    <w:rPr>
      <w:lang w:val="en-US" w:eastAsia="en-US"/>
    </w:rPr>
  </w:style>
  <w:style w:type="paragraph" w:customStyle="1" w:styleId="msonormalcxspmiddle">
    <w:name w:val="msonormalcxspmiddle"/>
    <w:basedOn w:val="Normal"/>
    <w:uiPriority w:val="99"/>
    <w:rsid w:val="0094033B"/>
    <w:pPr>
      <w:spacing w:before="100" w:beforeAutospacing="1" w:after="100" w:afterAutospacing="1"/>
    </w:pPr>
    <w:rPr>
      <w:rFonts w:ascii="Times New Roman" w:hAnsi="Times New Roman"/>
      <w:lang w:val="ru-RU" w:eastAsia="ru-RU"/>
    </w:rPr>
  </w:style>
  <w:style w:type="paragraph" w:customStyle="1" w:styleId="10">
    <w:name w:val="Абзац списка1"/>
    <w:basedOn w:val="Normal"/>
    <w:uiPriority w:val="99"/>
    <w:rsid w:val="00E14F65"/>
    <w:pPr>
      <w:ind w:left="720"/>
      <w:contextualSpacing/>
    </w:pPr>
    <w:rPr>
      <w:rFonts w:ascii="Georgia" w:eastAsia="Calibri" w:hAnsi="Georgia"/>
    </w:rPr>
  </w:style>
  <w:style w:type="character" w:customStyle="1" w:styleId="NormalWebChar">
    <w:name w:val="Normal (Web) Char"/>
    <w:link w:val="NormalWeb"/>
    <w:uiPriority w:val="99"/>
    <w:locked/>
    <w:rsid w:val="003F3399"/>
    <w:rPr>
      <w:rFonts w:ascii="Calibri" w:hAnsi="Calibri"/>
      <w:sz w:val="24"/>
      <w:lang w:val="en-US"/>
    </w:rPr>
  </w:style>
  <w:style w:type="paragraph" w:customStyle="1" w:styleId="person1theme21">
    <w:name w:val="person_1 theme_21"/>
    <w:basedOn w:val="Normal"/>
    <w:uiPriority w:val="99"/>
    <w:rsid w:val="00934F31"/>
    <w:pPr>
      <w:spacing w:before="100" w:beforeAutospacing="1" w:after="100" w:afterAutospacing="1"/>
    </w:pPr>
    <w:rPr>
      <w:rFonts w:ascii="Times New Roman" w:hAnsi="Times New Roman"/>
      <w:lang w:val="ru-RU" w:eastAsia="ru-RU"/>
    </w:rPr>
  </w:style>
  <w:style w:type="character" w:styleId="Emphasis">
    <w:name w:val="Emphasis"/>
    <w:basedOn w:val="DefaultParagraphFont"/>
    <w:uiPriority w:val="99"/>
    <w:qFormat/>
    <w:rsid w:val="00BB6800"/>
    <w:rPr>
      <w:rFonts w:cs="Times New Roman"/>
      <w:i/>
      <w:iCs/>
    </w:rPr>
  </w:style>
  <w:style w:type="character" w:customStyle="1" w:styleId="apple-converted-space">
    <w:name w:val="apple-converted-space"/>
    <w:uiPriority w:val="99"/>
    <w:rsid w:val="003D104D"/>
  </w:style>
  <w:style w:type="character" w:customStyle="1" w:styleId="a2">
    <w:name w:val="Гипертекстовая ссылка"/>
    <w:basedOn w:val="DefaultParagraphFont"/>
    <w:uiPriority w:val="99"/>
    <w:rsid w:val="00514F75"/>
    <w:rPr>
      <w:rFonts w:ascii="Times New Roman" w:hAnsi="Times New Roman" w:cs="Times New Roman"/>
      <w:color w:val="106BBE"/>
    </w:rPr>
  </w:style>
</w:styles>
</file>

<file path=word/webSettings.xml><?xml version="1.0" encoding="utf-8"?>
<w:webSettings xmlns:r="http://schemas.openxmlformats.org/officeDocument/2006/relationships" xmlns:w="http://schemas.openxmlformats.org/wordprocessingml/2006/main">
  <w:divs>
    <w:div w:id="582759087">
      <w:marLeft w:val="0"/>
      <w:marRight w:val="0"/>
      <w:marTop w:val="0"/>
      <w:marBottom w:val="0"/>
      <w:divBdr>
        <w:top w:val="none" w:sz="0" w:space="0" w:color="auto"/>
        <w:left w:val="none" w:sz="0" w:space="0" w:color="auto"/>
        <w:bottom w:val="none" w:sz="0" w:space="0" w:color="auto"/>
        <w:right w:val="none" w:sz="0" w:space="0" w:color="auto"/>
      </w:divBdr>
    </w:div>
    <w:div w:id="582759088">
      <w:marLeft w:val="0"/>
      <w:marRight w:val="0"/>
      <w:marTop w:val="0"/>
      <w:marBottom w:val="0"/>
      <w:divBdr>
        <w:top w:val="none" w:sz="0" w:space="0" w:color="auto"/>
        <w:left w:val="none" w:sz="0" w:space="0" w:color="auto"/>
        <w:bottom w:val="none" w:sz="0" w:space="0" w:color="auto"/>
        <w:right w:val="none" w:sz="0" w:space="0" w:color="auto"/>
      </w:divBdr>
    </w:div>
    <w:div w:id="582759090">
      <w:marLeft w:val="0"/>
      <w:marRight w:val="0"/>
      <w:marTop w:val="0"/>
      <w:marBottom w:val="0"/>
      <w:divBdr>
        <w:top w:val="none" w:sz="0" w:space="0" w:color="auto"/>
        <w:left w:val="none" w:sz="0" w:space="0" w:color="auto"/>
        <w:bottom w:val="none" w:sz="0" w:space="0" w:color="auto"/>
        <w:right w:val="none" w:sz="0" w:space="0" w:color="auto"/>
      </w:divBdr>
    </w:div>
    <w:div w:id="582759091">
      <w:marLeft w:val="0"/>
      <w:marRight w:val="0"/>
      <w:marTop w:val="0"/>
      <w:marBottom w:val="0"/>
      <w:divBdr>
        <w:top w:val="none" w:sz="0" w:space="0" w:color="auto"/>
        <w:left w:val="none" w:sz="0" w:space="0" w:color="auto"/>
        <w:bottom w:val="none" w:sz="0" w:space="0" w:color="auto"/>
        <w:right w:val="none" w:sz="0" w:space="0" w:color="auto"/>
      </w:divBdr>
    </w:div>
    <w:div w:id="582759095">
      <w:marLeft w:val="0"/>
      <w:marRight w:val="0"/>
      <w:marTop w:val="0"/>
      <w:marBottom w:val="0"/>
      <w:divBdr>
        <w:top w:val="none" w:sz="0" w:space="0" w:color="auto"/>
        <w:left w:val="none" w:sz="0" w:space="0" w:color="auto"/>
        <w:bottom w:val="none" w:sz="0" w:space="0" w:color="auto"/>
        <w:right w:val="none" w:sz="0" w:space="0" w:color="auto"/>
      </w:divBdr>
      <w:divsChild>
        <w:div w:id="582759094">
          <w:marLeft w:val="0"/>
          <w:marRight w:val="0"/>
          <w:marTop w:val="0"/>
          <w:marBottom w:val="0"/>
          <w:divBdr>
            <w:top w:val="none" w:sz="0" w:space="0" w:color="auto"/>
            <w:left w:val="none" w:sz="0" w:space="0" w:color="auto"/>
            <w:bottom w:val="none" w:sz="0" w:space="0" w:color="auto"/>
            <w:right w:val="none" w:sz="0" w:space="0" w:color="auto"/>
          </w:divBdr>
          <w:divsChild>
            <w:div w:id="582759089">
              <w:marLeft w:val="0"/>
              <w:marRight w:val="0"/>
              <w:marTop w:val="0"/>
              <w:marBottom w:val="0"/>
              <w:divBdr>
                <w:top w:val="none" w:sz="0" w:space="0" w:color="auto"/>
                <w:left w:val="none" w:sz="0" w:space="0" w:color="auto"/>
                <w:bottom w:val="none" w:sz="0" w:space="0" w:color="auto"/>
                <w:right w:val="none" w:sz="0" w:space="0" w:color="auto"/>
              </w:divBdr>
              <w:divsChild>
                <w:div w:id="582759114">
                  <w:marLeft w:val="0"/>
                  <w:marRight w:val="0"/>
                  <w:marTop w:val="0"/>
                  <w:marBottom w:val="0"/>
                  <w:divBdr>
                    <w:top w:val="none" w:sz="0" w:space="0" w:color="auto"/>
                    <w:left w:val="none" w:sz="0" w:space="0" w:color="auto"/>
                    <w:bottom w:val="none" w:sz="0" w:space="0" w:color="auto"/>
                    <w:right w:val="none" w:sz="0" w:space="0" w:color="auto"/>
                  </w:divBdr>
                  <w:divsChild>
                    <w:div w:id="582759107">
                      <w:marLeft w:val="0"/>
                      <w:marRight w:val="0"/>
                      <w:marTop w:val="0"/>
                      <w:marBottom w:val="0"/>
                      <w:divBdr>
                        <w:top w:val="none" w:sz="0" w:space="0" w:color="auto"/>
                        <w:left w:val="none" w:sz="0" w:space="0" w:color="auto"/>
                        <w:bottom w:val="none" w:sz="0" w:space="0" w:color="auto"/>
                        <w:right w:val="none" w:sz="0" w:space="0" w:color="auto"/>
                      </w:divBdr>
                      <w:divsChild>
                        <w:div w:id="5827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759097">
      <w:marLeft w:val="0"/>
      <w:marRight w:val="0"/>
      <w:marTop w:val="0"/>
      <w:marBottom w:val="0"/>
      <w:divBdr>
        <w:top w:val="none" w:sz="0" w:space="0" w:color="auto"/>
        <w:left w:val="none" w:sz="0" w:space="0" w:color="auto"/>
        <w:bottom w:val="none" w:sz="0" w:space="0" w:color="auto"/>
        <w:right w:val="none" w:sz="0" w:space="0" w:color="auto"/>
      </w:divBdr>
      <w:divsChild>
        <w:div w:id="582759104">
          <w:marLeft w:val="0"/>
          <w:marRight w:val="0"/>
          <w:marTop w:val="0"/>
          <w:marBottom w:val="0"/>
          <w:divBdr>
            <w:top w:val="none" w:sz="0" w:space="0" w:color="auto"/>
            <w:left w:val="none" w:sz="0" w:space="0" w:color="auto"/>
            <w:bottom w:val="none" w:sz="0" w:space="0" w:color="auto"/>
            <w:right w:val="none" w:sz="0" w:space="0" w:color="auto"/>
          </w:divBdr>
          <w:divsChild>
            <w:div w:id="582759115">
              <w:marLeft w:val="0"/>
              <w:marRight w:val="0"/>
              <w:marTop w:val="0"/>
              <w:marBottom w:val="0"/>
              <w:divBdr>
                <w:top w:val="none" w:sz="0" w:space="0" w:color="auto"/>
                <w:left w:val="none" w:sz="0" w:space="0" w:color="auto"/>
                <w:bottom w:val="none" w:sz="0" w:space="0" w:color="auto"/>
                <w:right w:val="none" w:sz="0" w:space="0" w:color="auto"/>
              </w:divBdr>
              <w:divsChild>
                <w:div w:id="582759086">
                  <w:marLeft w:val="0"/>
                  <w:marRight w:val="0"/>
                  <w:marTop w:val="0"/>
                  <w:marBottom w:val="0"/>
                  <w:divBdr>
                    <w:top w:val="none" w:sz="0" w:space="0" w:color="auto"/>
                    <w:left w:val="none" w:sz="0" w:space="0" w:color="auto"/>
                    <w:bottom w:val="none" w:sz="0" w:space="0" w:color="auto"/>
                    <w:right w:val="none" w:sz="0" w:space="0" w:color="auto"/>
                  </w:divBdr>
                  <w:divsChild>
                    <w:div w:id="582759103">
                      <w:marLeft w:val="0"/>
                      <w:marRight w:val="0"/>
                      <w:marTop w:val="0"/>
                      <w:marBottom w:val="0"/>
                      <w:divBdr>
                        <w:top w:val="none" w:sz="0" w:space="0" w:color="auto"/>
                        <w:left w:val="none" w:sz="0" w:space="0" w:color="auto"/>
                        <w:bottom w:val="none" w:sz="0" w:space="0" w:color="auto"/>
                        <w:right w:val="none" w:sz="0" w:space="0" w:color="auto"/>
                      </w:divBdr>
                      <w:divsChild>
                        <w:div w:id="5827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759098">
      <w:marLeft w:val="0"/>
      <w:marRight w:val="0"/>
      <w:marTop w:val="0"/>
      <w:marBottom w:val="0"/>
      <w:divBdr>
        <w:top w:val="none" w:sz="0" w:space="0" w:color="auto"/>
        <w:left w:val="none" w:sz="0" w:space="0" w:color="auto"/>
        <w:bottom w:val="none" w:sz="0" w:space="0" w:color="auto"/>
        <w:right w:val="none" w:sz="0" w:space="0" w:color="auto"/>
      </w:divBdr>
    </w:div>
    <w:div w:id="582759099">
      <w:marLeft w:val="0"/>
      <w:marRight w:val="0"/>
      <w:marTop w:val="0"/>
      <w:marBottom w:val="0"/>
      <w:divBdr>
        <w:top w:val="none" w:sz="0" w:space="0" w:color="auto"/>
        <w:left w:val="none" w:sz="0" w:space="0" w:color="auto"/>
        <w:bottom w:val="none" w:sz="0" w:space="0" w:color="auto"/>
        <w:right w:val="none" w:sz="0" w:space="0" w:color="auto"/>
      </w:divBdr>
    </w:div>
    <w:div w:id="582759100">
      <w:marLeft w:val="0"/>
      <w:marRight w:val="0"/>
      <w:marTop w:val="0"/>
      <w:marBottom w:val="0"/>
      <w:divBdr>
        <w:top w:val="none" w:sz="0" w:space="0" w:color="auto"/>
        <w:left w:val="none" w:sz="0" w:space="0" w:color="auto"/>
        <w:bottom w:val="none" w:sz="0" w:space="0" w:color="auto"/>
        <w:right w:val="none" w:sz="0" w:space="0" w:color="auto"/>
      </w:divBdr>
    </w:div>
    <w:div w:id="582759101">
      <w:marLeft w:val="0"/>
      <w:marRight w:val="0"/>
      <w:marTop w:val="0"/>
      <w:marBottom w:val="0"/>
      <w:divBdr>
        <w:top w:val="none" w:sz="0" w:space="0" w:color="auto"/>
        <w:left w:val="none" w:sz="0" w:space="0" w:color="auto"/>
        <w:bottom w:val="none" w:sz="0" w:space="0" w:color="auto"/>
        <w:right w:val="none" w:sz="0" w:space="0" w:color="auto"/>
      </w:divBdr>
    </w:div>
    <w:div w:id="582759102">
      <w:marLeft w:val="0"/>
      <w:marRight w:val="0"/>
      <w:marTop w:val="0"/>
      <w:marBottom w:val="0"/>
      <w:divBdr>
        <w:top w:val="none" w:sz="0" w:space="0" w:color="auto"/>
        <w:left w:val="none" w:sz="0" w:space="0" w:color="auto"/>
        <w:bottom w:val="none" w:sz="0" w:space="0" w:color="auto"/>
        <w:right w:val="none" w:sz="0" w:space="0" w:color="auto"/>
      </w:divBdr>
    </w:div>
    <w:div w:id="582759106">
      <w:marLeft w:val="0"/>
      <w:marRight w:val="0"/>
      <w:marTop w:val="0"/>
      <w:marBottom w:val="0"/>
      <w:divBdr>
        <w:top w:val="none" w:sz="0" w:space="0" w:color="auto"/>
        <w:left w:val="none" w:sz="0" w:space="0" w:color="auto"/>
        <w:bottom w:val="none" w:sz="0" w:space="0" w:color="auto"/>
        <w:right w:val="none" w:sz="0" w:space="0" w:color="auto"/>
      </w:divBdr>
    </w:div>
    <w:div w:id="582759109">
      <w:marLeft w:val="0"/>
      <w:marRight w:val="0"/>
      <w:marTop w:val="0"/>
      <w:marBottom w:val="0"/>
      <w:divBdr>
        <w:top w:val="none" w:sz="0" w:space="0" w:color="auto"/>
        <w:left w:val="none" w:sz="0" w:space="0" w:color="auto"/>
        <w:bottom w:val="none" w:sz="0" w:space="0" w:color="auto"/>
        <w:right w:val="none" w:sz="0" w:space="0" w:color="auto"/>
      </w:divBdr>
    </w:div>
    <w:div w:id="582759110">
      <w:marLeft w:val="0"/>
      <w:marRight w:val="0"/>
      <w:marTop w:val="0"/>
      <w:marBottom w:val="0"/>
      <w:divBdr>
        <w:top w:val="none" w:sz="0" w:space="0" w:color="auto"/>
        <w:left w:val="none" w:sz="0" w:space="0" w:color="auto"/>
        <w:bottom w:val="none" w:sz="0" w:space="0" w:color="auto"/>
        <w:right w:val="none" w:sz="0" w:space="0" w:color="auto"/>
      </w:divBdr>
    </w:div>
    <w:div w:id="582759111">
      <w:marLeft w:val="0"/>
      <w:marRight w:val="0"/>
      <w:marTop w:val="0"/>
      <w:marBottom w:val="0"/>
      <w:divBdr>
        <w:top w:val="none" w:sz="0" w:space="0" w:color="auto"/>
        <w:left w:val="none" w:sz="0" w:space="0" w:color="auto"/>
        <w:bottom w:val="none" w:sz="0" w:space="0" w:color="auto"/>
        <w:right w:val="none" w:sz="0" w:space="0" w:color="auto"/>
      </w:divBdr>
    </w:div>
    <w:div w:id="582759112">
      <w:marLeft w:val="0"/>
      <w:marRight w:val="0"/>
      <w:marTop w:val="0"/>
      <w:marBottom w:val="0"/>
      <w:divBdr>
        <w:top w:val="none" w:sz="0" w:space="0" w:color="auto"/>
        <w:left w:val="none" w:sz="0" w:space="0" w:color="auto"/>
        <w:bottom w:val="none" w:sz="0" w:space="0" w:color="auto"/>
        <w:right w:val="none" w:sz="0" w:space="0" w:color="auto"/>
      </w:divBdr>
    </w:div>
    <w:div w:id="582759113">
      <w:marLeft w:val="0"/>
      <w:marRight w:val="0"/>
      <w:marTop w:val="0"/>
      <w:marBottom w:val="0"/>
      <w:divBdr>
        <w:top w:val="none" w:sz="0" w:space="0" w:color="auto"/>
        <w:left w:val="none" w:sz="0" w:space="0" w:color="auto"/>
        <w:bottom w:val="none" w:sz="0" w:space="0" w:color="auto"/>
        <w:right w:val="none" w:sz="0" w:space="0" w:color="auto"/>
      </w:divBdr>
      <w:divsChild>
        <w:div w:id="582759116">
          <w:marLeft w:val="0"/>
          <w:marRight w:val="0"/>
          <w:marTop w:val="0"/>
          <w:marBottom w:val="0"/>
          <w:divBdr>
            <w:top w:val="none" w:sz="0" w:space="0" w:color="auto"/>
            <w:left w:val="none" w:sz="0" w:space="0" w:color="auto"/>
            <w:bottom w:val="none" w:sz="0" w:space="0" w:color="auto"/>
            <w:right w:val="none" w:sz="0" w:space="0" w:color="auto"/>
          </w:divBdr>
          <w:divsChild>
            <w:div w:id="582759085">
              <w:marLeft w:val="0"/>
              <w:marRight w:val="0"/>
              <w:marTop w:val="0"/>
              <w:marBottom w:val="0"/>
              <w:divBdr>
                <w:top w:val="none" w:sz="0" w:space="0" w:color="auto"/>
                <w:left w:val="none" w:sz="0" w:space="0" w:color="auto"/>
                <w:bottom w:val="none" w:sz="0" w:space="0" w:color="auto"/>
                <w:right w:val="none" w:sz="0" w:space="0" w:color="auto"/>
              </w:divBdr>
              <w:divsChild>
                <w:div w:id="582759092">
                  <w:marLeft w:val="0"/>
                  <w:marRight w:val="0"/>
                  <w:marTop w:val="0"/>
                  <w:marBottom w:val="0"/>
                  <w:divBdr>
                    <w:top w:val="none" w:sz="0" w:space="0" w:color="auto"/>
                    <w:left w:val="none" w:sz="0" w:space="0" w:color="auto"/>
                    <w:bottom w:val="none" w:sz="0" w:space="0" w:color="auto"/>
                    <w:right w:val="none" w:sz="0" w:space="0" w:color="auto"/>
                  </w:divBdr>
                  <w:divsChild>
                    <w:div w:id="582759096">
                      <w:marLeft w:val="0"/>
                      <w:marRight w:val="0"/>
                      <w:marTop w:val="0"/>
                      <w:marBottom w:val="0"/>
                      <w:divBdr>
                        <w:top w:val="none" w:sz="0" w:space="0" w:color="auto"/>
                        <w:left w:val="none" w:sz="0" w:space="0" w:color="auto"/>
                        <w:bottom w:val="none" w:sz="0" w:space="0" w:color="auto"/>
                        <w:right w:val="none" w:sz="0" w:space="0" w:color="auto"/>
                      </w:divBdr>
                      <w:divsChild>
                        <w:div w:id="5827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759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1214</TotalTime>
  <Pages>19</Pages>
  <Words>6812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 Порецкого с/п</dc:creator>
  <cp:keywords/>
  <dc:description/>
  <cp:lastModifiedBy>Пользователь Windows</cp:lastModifiedBy>
  <cp:revision>48</cp:revision>
  <cp:lastPrinted>2021-02-25T12:06:00Z</cp:lastPrinted>
  <dcterms:created xsi:type="dcterms:W3CDTF">2021-02-16T06:21:00Z</dcterms:created>
  <dcterms:modified xsi:type="dcterms:W3CDTF">2021-02-26T15:07:00Z</dcterms:modified>
</cp:coreProperties>
</file>