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BF" w:rsidRDefault="005E69BC">
      <w:pPr>
        <w:spacing w:before="175"/>
        <w:ind w:left="1739" w:right="1785"/>
        <w:jc w:val="center"/>
        <w:rPr>
          <w:b/>
          <w:sz w:val="28"/>
        </w:rPr>
      </w:pPr>
      <w:r>
        <w:rPr>
          <w:b/>
          <w:spacing w:val="-2"/>
          <w:sz w:val="28"/>
        </w:rPr>
        <w:t>П</w:t>
      </w:r>
      <w:r>
        <w:rPr>
          <w:b/>
          <w:spacing w:val="-2"/>
          <w:sz w:val="28"/>
        </w:rPr>
        <w:t>ОЛОЖЕНИЕ</w:t>
      </w:r>
    </w:p>
    <w:p w:rsidR="000819BF" w:rsidRDefault="005E69BC">
      <w:pPr>
        <w:spacing w:before="173"/>
        <w:ind w:left="1742" w:right="178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Всероссийском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сочинений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4"/>
          <w:sz w:val="28"/>
        </w:rPr>
        <w:t xml:space="preserve"> года</w:t>
      </w:r>
    </w:p>
    <w:p w:rsidR="000819BF" w:rsidRDefault="000819BF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0819BF" w:rsidRDefault="005E69BC">
      <w:pPr>
        <w:pStyle w:val="a4"/>
        <w:numPr>
          <w:ilvl w:val="0"/>
          <w:numId w:val="9"/>
        </w:numPr>
        <w:tabs>
          <w:tab w:val="left" w:pos="3713"/>
        </w:tabs>
        <w:spacing w:before="0"/>
        <w:ind w:hanging="256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0819BF" w:rsidRDefault="005E69BC">
      <w:pPr>
        <w:pStyle w:val="a4"/>
        <w:numPr>
          <w:ilvl w:val="1"/>
          <w:numId w:val="8"/>
        </w:numPr>
        <w:tabs>
          <w:tab w:val="left" w:pos="1384"/>
        </w:tabs>
        <w:spacing w:before="158" w:line="357" w:lineRule="auto"/>
        <w:ind w:right="123" w:firstLine="566"/>
        <w:jc w:val="both"/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 Всероссийского конкурса сочинений 2021 года (далее соответственно – Положение, Конкурс), порядок участия в Конкурсе и порядок определения победителей Конкурса.</w:t>
      </w:r>
    </w:p>
    <w:p w:rsidR="000819BF" w:rsidRDefault="005E69BC">
      <w:pPr>
        <w:pStyle w:val="a4"/>
        <w:numPr>
          <w:ilvl w:val="1"/>
          <w:numId w:val="8"/>
        </w:numPr>
        <w:tabs>
          <w:tab w:val="left" w:pos="1278"/>
        </w:tabs>
        <w:spacing w:before="2"/>
        <w:ind w:left="1278" w:hanging="610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Конкурса:</w:t>
      </w:r>
    </w:p>
    <w:p w:rsidR="000819BF" w:rsidRDefault="005E69BC">
      <w:pPr>
        <w:pStyle w:val="a3"/>
        <w:spacing w:before="158" w:line="357" w:lineRule="auto"/>
        <w:ind w:right="127"/>
      </w:pPr>
      <w:r>
        <w:t>возрождение тради</w:t>
      </w:r>
      <w:r>
        <w:t xml:space="preserve">ций написания сочинения как самостоятельной творческой работы, в которой отражаются личностные, предметные и </w:t>
      </w:r>
      <w:proofErr w:type="spellStart"/>
      <w:r>
        <w:t>метапредметные</w:t>
      </w:r>
      <w:proofErr w:type="spellEnd"/>
      <w:r>
        <w:t xml:space="preserve"> результаты на разных этапах обучения и воспитания личности; повышение читательской активности детей и подростков.</w:t>
      </w:r>
    </w:p>
    <w:p w:rsidR="000819BF" w:rsidRDefault="005E69BC">
      <w:pPr>
        <w:pStyle w:val="a4"/>
        <w:numPr>
          <w:ilvl w:val="1"/>
          <w:numId w:val="8"/>
        </w:numPr>
        <w:tabs>
          <w:tab w:val="left" w:pos="1283"/>
        </w:tabs>
        <w:ind w:left="1282" w:hanging="61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Конкурса:</w:t>
      </w:r>
    </w:p>
    <w:p w:rsidR="000819BF" w:rsidRDefault="005E69BC">
      <w:pPr>
        <w:pStyle w:val="a3"/>
        <w:spacing w:before="158" w:line="357" w:lineRule="auto"/>
        <w:ind w:right="131"/>
      </w:pPr>
      <w:r>
        <w:t>создать условия для самореализации обучающихся, повышения их социальной и творческой активности;</w:t>
      </w:r>
    </w:p>
    <w:p w:rsidR="000819BF" w:rsidRDefault="005E69BC">
      <w:pPr>
        <w:pStyle w:val="a3"/>
        <w:ind w:left="668" w:firstLine="0"/>
      </w:pPr>
      <w:r>
        <w:t>выявить</w:t>
      </w:r>
      <w:r>
        <w:rPr>
          <w:spacing w:val="-8"/>
        </w:rPr>
        <w:t xml:space="preserve"> </w:t>
      </w:r>
      <w:r>
        <w:t>литературно</w:t>
      </w:r>
      <w:r>
        <w:rPr>
          <w:spacing w:val="-6"/>
        </w:rPr>
        <w:t xml:space="preserve"> </w:t>
      </w:r>
      <w:r>
        <w:t>одаренных</w:t>
      </w:r>
      <w:r>
        <w:rPr>
          <w:spacing w:val="-9"/>
        </w:rPr>
        <w:t xml:space="preserve"> </w:t>
      </w:r>
      <w:r>
        <w:rPr>
          <w:spacing w:val="-2"/>
        </w:rPr>
        <w:t>обучающихся;</w:t>
      </w:r>
    </w:p>
    <w:p w:rsidR="000819BF" w:rsidRDefault="005E69BC">
      <w:pPr>
        <w:pStyle w:val="a3"/>
        <w:spacing w:before="158" w:line="357" w:lineRule="auto"/>
        <w:ind w:right="110"/>
      </w:pPr>
      <w:r>
        <w:t xml:space="preserve">распространить результаты литературного творчества участников </w:t>
      </w:r>
      <w:r>
        <w:rPr>
          <w:spacing w:val="-2"/>
        </w:rPr>
        <w:t>Конкурса;</w:t>
      </w:r>
    </w:p>
    <w:p w:rsidR="000819BF" w:rsidRDefault="005E69BC">
      <w:pPr>
        <w:pStyle w:val="a3"/>
        <w:spacing w:line="357" w:lineRule="auto"/>
        <w:ind w:right="129"/>
      </w:pPr>
      <w:r>
        <w:t>способствовать формированию положительного о</w:t>
      </w:r>
      <w:r>
        <w:t>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литературы.</w:t>
      </w:r>
    </w:p>
    <w:p w:rsidR="000819BF" w:rsidRDefault="005E69BC">
      <w:pPr>
        <w:pStyle w:val="a4"/>
        <w:numPr>
          <w:ilvl w:val="1"/>
          <w:numId w:val="8"/>
        </w:numPr>
        <w:tabs>
          <w:tab w:val="left" w:pos="1413"/>
          <w:tab w:val="left" w:pos="3854"/>
          <w:tab w:val="left" w:pos="5840"/>
          <w:tab w:val="left" w:pos="7801"/>
        </w:tabs>
        <w:spacing w:line="357" w:lineRule="auto"/>
        <w:ind w:right="124" w:firstLine="566"/>
        <w:jc w:val="both"/>
        <w:rPr>
          <w:sz w:val="28"/>
        </w:rPr>
      </w:pPr>
      <w:r>
        <w:rPr>
          <w:spacing w:val="-2"/>
          <w:sz w:val="28"/>
        </w:rPr>
        <w:t>Участниками</w:t>
      </w:r>
      <w:r>
        <w:rPr>
          <w:sz w:val="28"/>
        </w:rPr>
        <w:tab/>
      </w:r>
      <w:r>
        <w:rPr>
          <w:spacing w:val="-2"/>
          <w:sz w:val="28"/>
        </w:rPr>
        <w:t>Конкурса</w:t>
      </w:r>
      <w:r>
        <w:rPr>
          <w:sz w:val="28"/>
        </w:rPr>
        <w:tab/>
      </w:r>
      <w:r>
        <w:rPr>
          <w:spacing w:val="-2"/>
          <w:sz w:val="28"/>
        </w:rPr>
        <w:t>являются</w:t>
      </w:r>
      <w:r>
        <w:rPr>
          <w:sz w:val="28"/>
        </w:rPr>
        <w:tab/>
      </w:r>
      <w:r>
        <w:rPr>
          <w:spacing w:val="-2"/>
          <w:sz w:val="28"/>
        </w:rPr>
        <w:t xml:space="preserve">обучающиеся </w:t>
      </w:r>
      <w:r>
        <w:rPr>
          <w:sz w:val="28"/>
        </w:rPr>
        <w:t>общеобраз</w:t>
      </w:r>
      <w:r>
        <w:rPr>
          <w:sz w:val="28"/>
        </w:rPr>
        <w:t>овательных организаций и организаций среднего профессионального образования, реализующих программы общего образования (далее – участники Конкурса).</w:t>
      </w:r>
    </w:p>
    <w:p w:rsidR="000819BF" w:rsidRDefault="005E69BC">
      <w:pPr>
        <w:pStyle w:val="a3"/>
        <w:spacing w:line="357" w:lineRule="auto"/>
        <w:ind w:left="668" w:right="560" w:firstLine="0"/>
      </w:pPr>
      <w:r>
        <w:t>Конкурс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среди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Конкурса: 1-я</w:t>
      </w:r>
      <w:r>
        <w:rPr>
          <w:spacing w:val="80"/>
        </w:rPr>
        <w:t xml:space="preserve"> </w:t>
      </w:r>
      <w:r>
        <w:t>группа – обучающиеся 4–5 классов;</w:t>
      </w:r>
    </w:p>
    <w:p w:rsidR="000819BF" w:rsidRDefault="005E69BC">
      <w:pPr>
        <w:pStyle w:val="a4"/>
        <w:numPr>
          <w:ilvl w:val="0"/>
          <w:numId w:val="7"/>
        </w:numPr>
        <w:tabs>
          <w:tab w:val="left" w:pos="905"/>
        </w:tabs>
        <w:jc w:val="both"/>
        <w:rPr>
          <w:sz w:val="28"/>
        </w:rPr>
      </w:pPr>
      <w:r>
        <w:rPr>
          <w:sz w:val="28"/>
        </w:rPr>
        <w:t>я</w:t>
      </w:r>
      <w:r>
        <w:rPr>
          <w:spacing w:val="3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6–7 </w:t>
      </w:r>
      <w:r>
        <w:rPr>
          <w:spacing w:val="-2"/>
          <w:sz w:val="28"/>
        </w:rPr>
        <w:t>классов;</w:t>
      </w:r>
    </w:p>
    <w:p w:rsidR="000819BF" w:rsidRDefault="005E69BC">
      <w:pPr>
        <w:pStyle w:val="a4"/>
        <w:numPr>
          <w:ilvl w:val="0"/>
          <w:numId w:val="7"/>
        </w:numPr>
        <w:tabs>
          <w:tab w:val="left" w:pos="905"/>
        </w:tabs>
        <w:spacing w:before="89"/>
        <w:jc w:val="both"/>
        <w:rPr>
          <w:sz w:val="28"/>
        </w:rPr>
      </w:pPr>
      <w:r>
        <w:rPr>
          <w:sz w:val="28"/>
        </w:rPr>
        <w:t>я</w:t>
      </w:r>
      <w:r>
        <w:rPr>
          <w:spacing w:val="34"/>
          <w:sz w:val="28"/>
        </w:rPr>
        <w:t xml:space="preserve"> </w:t>
      </w:r>
      <w:r>
        <w:rPr>
          <w:sz w:val="28"/>
        </w:rPr>
        <w:t>группа –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8–9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классов;</w:t>
      </w:r>
    </w:p>
    <w:p w:rsidR="000819BF" w:rsidRDefault="005E69BC">
      <w:pPr>
        <w:pStyle w:val="a4"/>
        <w:numPr>
          <w:ilvl w:val="0"/>
          <w:numId w:val="7"/>
        </w:numPr>
        <w:tabs>
          <w:tab w:val="left" w:pos="905"/>
        </w:tabs>
        <w:spacing w:before="158"/>
        <w:jc w:val="both"/>
        <w:rPr>
          <w:sz w:val="28"/>
        </w:rPr>
      </w:pPr>
      <w:r>
        <w:rPr>
          <w:sz w:val="28"/>
        </w:rPr>
        <w:t>я</w:t>
      </w:r>
      <w:r>
        <w:rPr>
          <w:spacing w:val="3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10–11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классов;</w:t>
      </w:r>
    </w:p>
    <w:p w:rsidR="000819BF" w:rsidRDefault="005E69BC">
      <w:pPr>
        <w:pStyle w:val="a4"/>
        <w:numPr>
          <w:ilvl w:val="0"/>
          <w:numId w:val="7"/>
        </w:numPr>
        <w:tabs>
          <w:tab w:val="left" w:pos="905"/>
        </w:tabs>
        <w:spacing w:before="158" w:line="357" w:lineRule="auto"/>
        <w:ind w:left="668" w:right="128" w:firstLine="0"/>
        <w:jc w:val="both"/>
        <w:rPr>
          <w:sz w:val="28"/>
        </w:rPr>
      </w:pP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группа – обучающиеся организаций среднего профессионального </w:t>
      </w:r>
      <w:r>
        <w:rPr>
          <w:sz w:val="28"/>
        </w:rPr>
        <w:lastRenderedPageBreak/>
        <w:t xml:space="preserve">образования, обучающиеся по программам среднего общего </w:t>
      </w:r>
      <w:r>
        <w:rPr>
          <w:spacing w:val="-2"/>
          <w:sz w:val="28"/>
        </w:rPr>
        <w:t>образования.</w:t>
      </w:r>
    </w:p>
    <w:p w:rsidR="000819BF" w:rsidRDefault="005E69BC">
      <w:pPr>
        <w:pStyle w:val="a4"/>
        <w:numPr>
          <w:ilvl w:val="1"/>
          <w:numId w:val="8"/>
        </w:numPr>
        <w:tabs>
          <w:tab w:val="left" w:pos="1283"/>
        </w:tabs>
        <w:ind w:left="1282" w:hanging="615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добровольное.</w:t>
      </w:r>
    </w:p>
    <w:p w:rsidR="000819BF" w:rsidRDefault="005E69BC">
      <w:pPr>
        <w:pStyle w:val="a4"/>
        <w:numPr>
          <w:ilvl w:val="1"/>
          <w:numId w:val="8"/>
        </w:numPr>
        <w:tabs>
          <w:tab w:val="left" w:pos="1312"/>
        </w:tabs>
        <w:spacing w:before="158" w:line="357" w:lineRule="auto"/>
        <w:ind w:right="123" w:firstLine="566"/>
        <w:jc w:val="both"/>
        <w:rPr>
          <w:sz w:val="28"/>
        </w:rPr>
      </w:pPr>
      <w:r>
        <w:rPr>
          <w:sz w:val="28"/>
        </w:rPr>
        <w:t>Рабочим языком Конкурса является русский язык – государственный язык Российской Федерации.</w:t>
      </w:r>
    </w:p>
    <w:p w:rsidR="000819BF" w:rsidRDefault="005E69BC">
      <w:pPr>
        <w:pStyle w:val="a4"/>
        <w:numPr>
          <w:ilvl w:val="1"/>
          <w:numId w:val="8"/>
        </w:numPr>
        <w:tabs>
          <w:tab w:val="left" w:pos="1326"/>
        </w:tabs>
        <w:spacing w:line="357" w:lineRule="auto"/>
        <w:ind w:right="130" w:firstLine="566"/>
        <w:jc w:val="both"/>
        <w:rPr>
          <w:sz w:val="28"/>
        </w:rPr>
      </w:pPr>
      <w:r>
        <w:rPr>
          <w:sz w:val="28"/>
        </w:rPr>
        <w:t>Информация о проведении Конкурса 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 официальном сайте </w:t>
      </w:r>
      <w:hyperlink r:id="rId7">
        <w:r>
          <w:rPr>
            <w:color w:val="0066CC"/>
            <w:sz w:val="28"/>
            <w:u w:val="single" w:color="0066CC"/>
          </w:rPr>
          <w:t xml:space="preserve">http://vks.edu.ru/ </w:t>
        </w:r>
      </w:hyperlink>
      <w:r>
        <w:rPr>
          <w:sz w:val="28"/>
        </w:rPr>
        <w:t>(далее –</w:t>
      </w:r>
      <w:r>
        <w:rPr>
          <w:sz w:val="28"/>
        </w:rPr>
        <w:t xml:space="preserve"> сайт Конкурса).</w:t>
      </w:r>
    </w:p>
    <w:p w:rsidR="000819BF" w:rsidRDefault="005E69BC">
      <w:pPr>
        <w:pStyle w:val="a4"/>
        <w:numPr>
          <w:ilvl w:val="1"/>
          <w:numId w:val="8"/>
        </w:numPr>
        <w:tabs>
          <w:tab w:val="left" w:pos="1336"/>
        </w:tabs>
        <w:spacing w:line="357" w:lineRule="auto"/>
        <w:ind w:right="123" w:firstLine="566"/>
        <w:jc w:val="both"/>
        <w:rPr>
          <w:sz w:val="28"/>
        </w:rPr>
      </w:pPr>
      <w:r>
        <w:rPr>
          <w:sz w:val="28"/>
        </w:rPr>
        <w:t xml:space="preserve"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</w:t>
      </w:r>
      <w:r>
        <w:rPr>
          <w:spacing w:val="-2"/>
          <w:sz w:val="28"/>
        </w:rPr>
        <w:t>Конкурсу.</w:t>
      </w:r>
    </w:p>
    <w:p w:rsidR="000819BF" w:rsidRDefault="005E69BC">
      <w:pPr>
        <w:pStyle w:val="a4"/>
        <w:numPr>
          <w:ilvl w:val="1"/>
          <w:numId w:val="8"/>
        </w:numPr>
        <w:tabs>
          <w:tab w:val="left" w:pos="1312"/>
        </w:tabs>
        <w:spacing w:line="357" w:lineRule="auto"/>
        <w:ind w:right="124" w:firstLine="566"/>
        <w:jc w:val="both"/>
        <w:rPr>
          <w:sz w:val="28"/>
        </w:rPr>
      </w:pPr>
      <w:r>
        <w:rPr>
          <w:sz w:val="28"/>
        </w:rPr>
        <w:t>Организационно-техническое и информаци</w:t>
      </w:r>
      <w:r>
        <w:rPr>
          <w:sz w:val="28"/>
        </w:rPr>
        <w:t>онное сопровождение Конкурса осуществляет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</w:t>
      </w:r>
      <w:r>
        <w:rPr>
          <w:sz w:val="28"/>
        </w:rPr>
        <w:t>стерства просвещения Российской Федерации» (далее – Оператор Конкурса), в том числе на сайте Конкурса.</w:t>
      </w:r>
    </w:p>
    <w:p w:rsidR="000819BF" w:rsidRPr="00B851A1" w:rsidRDefault="005E69BC" w:rsidP="00B851A1">
      <w:pPr>
        <w:pStyle w:val="a4"/>
        <w:numPr>
          <w:ilvl w:val="1"/>
          <w:numId w:val="8"/>
        </w:numPr>
        <w:tabs>
          <w:tab w:val="left" w:pos="1370"/>
        </w:tabs>
        <w:spacing w:before="3" w:line="357" w:lineRule="auto"/>
        <w:ind w:right="127" w:firstLine="566"/>
        <w:jc w:val="both"/>
        <w:rPr>
          <w:sz w:val="28"/>
        </w:rPr>
        <w:sectPr w:rsidR="000819BF" w:rsidRPr="00B851A1">
          <w:headerReference w:type="default" r:id="rId8"/>
          <w:pgSz w:w="11910" w:h="16840"/>
          <w:pgMar w:top="1000" w:right="740" w:bottom="280" w:left="1600" w:header="595" w:footer="0" w:gutter="0"/>
          <w:pgNumType w:start="2"/>
          <w:cols w:space="720"/>
        </w:sectPr>
      </w:pPr>
      <w:r w:rsidRPr="00B851A1">
        <w:rPr>
          <w:sz w:val="28"/>
        </w:rPr>
        <w:t>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</w:t>
      </w:r>
      <w:r w:rsidRPr="00B851A1">
        <w:rPr>
          <w:sz w:val="28"/>
        </w:rPr>
        <w:t xml:space="preserve">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</w:t>
      </w:r>
      <w:r w:rsidRPr="00B851A1">
        <w:rPr>
          <w:sz w:val="28"/>
        </w:rPr>
        <w:t>на любых носителях по усмотрению Оператора Конкурса с обязательным указанием авторства работ.</w:t>
      </w:r>
    </w:p>
    <w:p w:rsidR="000819BF" w:rsidRDefault="005E69BC">
      <w:pPr>
        <w:pStyle w:val="1"/>
        <w:numPr>
          <w:ilvl w:val="0"/>
          <w:numId w:val="9"/>
        </w:numPr>
        <w:tabs>
          <w:tab w:val="left" w:pos="710"/>
        </w:tabs>
        <w:spacing w:before="79"/>
        <w:ind w:left="709" w:hanging="285"/>
        <w:jc w:val="left"/>
      </w:pPr>
      <w:r>
        <w:lastRenderedPageBreak/>
        <w:t>Т</w:t>
      </w:r>
      <w:r>
        <w:t>ематические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конкурсных</w:t>
      </w:r>
      <w:r>
        <w:rPr>
          <w:spacing w:val="-5"/>
        </w:rPr>
        <w:t xml:space="preserve"> </w:t>
      </w:r>
      <w:r>
        <w:rPr>
          <w:spacing w:val="-2"/>
        </w:rPr>
        <w:t>работ</w:t>
      </w:r>
    </w:p>
    <w:p w:rsidR="000819BF" w:rsidRDefault="000819BF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0819BF" w:rsidRDefault="005E69BC">
      <w:pPr>
        <w:pStyle w:val="a4"/>
        <w:numPr>
          <w:ilvl w:val="1"/>
          <w:numId w:val="9"/>
        </w:numPr>
        <w:tabs>
          <w:tab w:val="left" w:pos="1312"/>
        </w:tabs>
        <w:jc w:val="both"/>
        <w:rPr>
          <w:sz w:val="28"/>
        </w:rPr>
      </w:pPr>
      <w:r>
        <w:rPr>
          <w:sz w:val="28"/>
        </w:rPr>
        <w:t>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Конкурса:</w:t>
      </w:r>
    </w:p>
    <w:p w:rsidR="000819BF" w:rsidRDefault="005E69BC">
      <w:pPr>
        <w:pStyle w:val="a4"/>
        <w:numPr>
          <w:ilvl w:val="0"/>
          <w:numId w:val="6"/>
        </w:numPr>
        <w:tabs>
          <w:tab w:val="left" w:pos="1518"/>
        </w:tabs>
        <w:spacing w:before="158" w:line="357" w:lineRule="auto"/>
        <w:ind w:right="119" w:firstLine="566"/>
        <w:jc w:val="both"/>
        <w:rPr>
          <w:sz w:val="28"/>
        </w:rPr>
      </w:pPr>
      <w:r>
        <w:rPr>
          <w:sz w:val="28"/>
        </w:rPr>
        <w:t>«Жизнь показывает, что и космос будут осваивать не какие-</w:t>
      </w:r>
      <w:r>
        <w:rPr>
          <w:sz w:val="28"/>
        </w:rPr>
        <w:t>нибудь супермены, а самые простые люди» (Ю. А. Гагарин): 60 лет со дня первого полета человека в космос.</w:t>
      </w:r>
    </w:p>
    <w:p w:rsidR="000819BF" w:rsidRDefault="005E69BC">
      <w:pPr>
        <w:pStyle w:val="a4"/>
        <w:numPr>
          <w:ilvl w:val="0"/>
          <w:numId w:val="6"/>
        </w:numPr>
        <w:tabs>
          <w:tab w:val="left" w:pos="1518"/>
        </w:tabs>
        <w:spacing w:before="0" w:line="357" w:lineRule="auto"/>
        <w:ind w:right="122" w:firstLine="566"/>
        <w:jc w:val="both"/>
        <w:rPr>
          <w:sz w:val="28"/>
        </w:rPr>
      </w:pPr>
      <w:r>
        <w:rPr>
          <w:sz w:val="28"/>
        </w:rPr>
        <w:t>«Кто к нам с мечом придет – от меча и погибнет! На том стоит и стоять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будет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земля!»: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800-летие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дня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Александра</w:t>
      </w:r>
    </w:p>
    <w:p w:rsidR="000819BF" w:rsidRDefault="005E69BC">
      <w:pPr>
        <w:pStyle w:val="a3"/>
        <w:ind w:firstLine="0"/>
        <w:jc w:val="left"/>
      </w:pPr>
      <w:r>
        <w:rPr>
          <w:spacing w:val="-2"/>
        </w:rPr>
        <w:t>Невского.</w:t>
      </w:r>
    </w:p>
    <w:p w:rsidR="000819BF" w:rsidRDefault="005E69BC">
      <w:pPr>
        <w:pStyle w:val="a4"/>
        <w:numPr>
          <w:ilvl w:val="0"/>
          <w:numId w:val="6"/>
        </w:numPr>
        <w:tabs>
          <w:tab w:val="left" w:pos="1518"/>
        </w:tabs>
        <w:spacing w:before="29" w:line="360" w:lineRule="auto"/>
        <w:ind w:right="126" w:firstLine="566"/>
        <w:jc w:val="both"/>
        <w:rPr>
          <w:sz w:val="28"/>
        </w:rPr>
      </w:pPr>
      <w:r>
        <w:rPr>
          <w:sz w:val="28"/>
        </w:rPr>
        <w:t xml:space="preserve">«Человек, приобщившийся к миру Достоевского, становится новым человеком, ему раскрываются иные измерения бытия» (Н. </w:t>
      </w:r>
      <w:r>
        <w:rPr>
          <w:sz w:val="28"/>
        </w:rPr>
        <w:t>А.</w:t>
      </w:r>
      <w:r>
        <w:rPr>
          <w:spacing w:val="40"/>
          <w:sz w:val="28"/>
        </w:rPr>
        <w:t xml:space="preserve"> </w:t>
      </w:r>
      <w:r>
        <w:rPr>
          <w:sz w:val="28"/>
        </w:rPr>
        <w:t>Бердяев): 200-летие со дня рождения Ф.М. Достоевского.</w:t>
      </w:r>
    </w:p>
    <w:p w:rsidR="000819BF" w:rsidRDefault="005E69BC">
      <w:pPr>
        <w:pStyle w:val="a4"/>
        <w:numPr>
          <w:ilvl w:val="0"/>
          <w:numId w:val="6"/>
        </w:numPr>
        <w:tabs>
          <w:tab w:val="left" w:pos="1518"/>
        </w:tabs>
        <w:spacing w:before="0" w:line="362" w:lineRule="auto"/>
        <w:ind w:right="109" w:firstLine="566"/>
        <w:jc w:val="both"/>
        <w:rPr>
          <w:sz w:val="28"/>
        </w:rPr>
      </w:pPr>
      <w:r>
        <w:rPr>
          <w:sz w:val="28"/>
        </w:rPr>
        <w:t>«Поэтом можешь ты не быть, но гражданином быть обязан»</w:t>
      </w:r>
      <w:r>
        <w:rPr>
          <w:spacing w:val="80"/>
          <w:sz w:val="28"/>
        </w:rPr>
        <w:t xml:space="preserve"> </w:t>
      </w:r>
      <w:r>
        <w:rPr>
          <w:sz w:val="28"/>
        </w:rPr>
        <w:t>(Н.А. Некрасов): 200-летие со дня рождения Н.А. Некрасова.</w:t>
      </w:r>
    </w:p>
    <w:p w:rsidR="000819BF" w:rsidRDefault="005E69BC">
      <w:pPr>
        <w:pStyle w:val="a4"/>
        <w:numPr>
          <w:ilvl w:val="0"/>
          <w:numId w:val="6"/>
        </w:numPr>
        <w:tabs>
          <w:tab w:val="left" w:pos="1518"/>
        </w:tabs>
        <w:spacing w:before="0" w:line="360" w:lineRule="auto"/>
        <w:ind w:right="123" w:firstLine="566"/>
        <w:jc w:val="both"/>
        <w:rPr>
          <w:sz w:val="28"/>
        </w:rPr>
      </w:pPr>
      <w:r>
        <w:rPr>
          <w:sz w:val="28"/>
        </w:rPr>
        <w:t>«Одна из самых больших удач в жизни человека – счастливое детство» (Агата Кристи): 2018–2027 гг. – десятилетие детства в России.</w:t>
      </w:r>
    </w:p>
    <w:p w:rsidR="000819BF" w:rsidRDefault="005E69BC">
      <w:pPr>
        <w:pStyle w:val="a4"/>
        <w:numPr>
          <w:ilvl w:val="0"/>
          <w:numId w:val="6"/>
        </w:numPr>
        <w:tabs>
          <w:tab w:val="left" w:pos="1518"/>
        </w:tabs>
        <w:spacing w:before="122" w:line="357" w:lineRule="auto"/>
        <w:ind w:right="127" w:firstLine="566"/>
        <w:jc w:val="both"/>
        <w:rPr>
          <w:sz w:val="28"/>
        </w:rPr>
      </w:pPr>
      <w:r>
        <w:rPr>
          <w:sz w:val="28"/>
        </w:rPr>
        <w:t>«Настоящий писатель – это то же, что древний пророк: он видит яснее, чем обычные люди» (А. П. Чехов): юбилеи российских писател</w:t>
      </w:r>
      <w:r>
        <w:rPr>
          <w:sz w:val="28"/>
        </w:rPr>
        <w:t>ей.</w:t>
      </w:r>
    </w:p>
    <w:p w:rsidR="000819BF" w:rsidRDefault="005E69BC">
      <w:pPr>
        <w:pStyle w:val="a4"/>
        <w:numPr>
          <w:ilvl w:val="0"/>
          <w:numId w:val="6"/>
        </w:numPr>
        <w:tabs>
          <w:tab w:val="left" w:pos="1518"/>
        </w:tabs>
        <w:spacing w:line="357" w:lineRule="auto"/>
        <w:ind w:right="125" w:firstLine="566"/>
        <w:jc w:val="both"/>
        <w:rPr>
          <w:sz w:val="28"/>
        </w:rPr>
      </w:pPr>
      <w:r>
        <w:rPr>
          <w:sz w:val="28"/>
        </w:rPr>
        <w:t>«Книга есть жизнь нашего времени. В ней все нуждаются – и старые и молодые» (В. Г. Белинский): юбилеи литературных произведений.</w:t>
      </w:r>
    </w:p>
    <w:p w:rsidR="000819BF" w:rsidRDefault="005E69BC">
      <w:pPr>
        <w:pStyle w:val="a4"/>
        <w:numPr>
          <w:ilvl w:val="1"/>
          <w:numId w:val="9"/>
        </w:numPr>
        <w:tabs>
          <w:tab w:val="left" w:pos="1322"/>
        </w:tabs>
        <w:spacing w:before="0" w:line="357" w:lineRule="auto"/>
        <w:ind w:left="102" w:right="111" w:firstLine="566"/>
        <w:jc w:val="both"/>
        <w:rPr>
          <w:sz w:val="28"/>
        </w:rPr>
      </w:pPr>
      <w:r>
        <w:rPr>
          <w:sz w:val="28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0819BF" w:rsidRDefault="005E69BC">
      <w:pPr>
        <w:pStyle w:val="a4"/>
        <w:numPr>
          <w:ilvl w:val="1"/>
          <w:numId w:val="9"/>
        </w:numPr>
        <w:tabs>
          <w:tab w:val="left" w:pos="1322"/>
        </w:tabs>
        <w:spacing w:before="2" w:line="357" w:lineRule="auto"/>
        <w:ind w:left="102" w:right="107" w:firstLine="566"/>
        <w:jc w:val="both"/>
        <w:rPr>
          <w:sz w:val="28"/>
        </w:rPr>
      </w:pPr>
      <w:r>
        <w:rPr>
          <w:sz w:val="28"/>
        </w:rPr>
        <w:t>Конкурсное сочинение представляется участником Конкурса в прозе в жанре</w:t>
      </w:r>
      <w:r>
        <w:rPr>
          <w:spacing w:val="-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ссказа, сказки, письма,</w:t>
      </w:r>
      <w:r>
        <w:rPr>
          <w:spacing w:val="-1"/>
          <w:sz w:val="28"/>
        </w:rPr>
        <w:t xml:space="preserve"> </w:t>
      </w:r>
      <w:r>
        <w:rPr>
          <w:sz w:val="28"/>
        </w:rPr>
        <w:t>дневника, заочной экскурсии, очерка, репортажа, интервью, слова, эссе, рецензии. Совмещение жанров не допускается. Поэтические тексты конкурсных сочинений не принимаются.</w:t>
      </w:r>
    </w:p>
    <w:p w:rsidR="000819BF" w:rsidRDefault="005E69BC">
      <w:pPr>
        <w:pStyle w:val="a4"/>
        <w:numPr>
          <w:ilvl w:val="1"/>
          <w:numId w:val="9"/>
        </w:numPr>
        <w:tabs>
          <w:tab w:val="left" w:pos="1446"/>
        </w:tabs>
        <w:spacing w:line="355" w:lineRule="auto"/>
        <w:ind w:left="102" w:right="106" w:firstLine="566"/>
        <w:jc w:val="both"/>
        <w:rPr>
          <w:sz w:val="28"/>
        </w:rPr>
      </w:pPr>
      <w:r>
        <w:rPr>
          <w:sz w:val="28"/>
        </w:rPr>
        <w:t xml:space="preserve">Выбор жанра конкурсной работы участник Конкурса осуществляет </w:t>
      </w:r>
      <w:r>
        <w:rPr>
          <w:sz w:val="28"/>
        </w:rPr>
        <w:t>самостоятельно.</w:t>
      </w:r>
    </w:p>
    <w:p w:rsidR="000819BF" w:rsidRDefault="000819BF">
      <w:pPr>
        <w:pStyle w:val="a3"/>
        <w:spacing w:before="8"/>
        <w:ind w:left="0" w:firstLine="0"/>
        <w:jc w:val="left"/>
        <w:rPr>
          <w:sz w:val="26"/>
        </w:rPr>
      </w:pPr>
    </w:p>
    <w:p w:rsidR="00B851A1" w:rsidRDefault="00B851A1">
      <w:pPr>
        <w:pStyle w:val="a3"/>
        <w:spacing w:before="8"/>
        <w:ind w:left="0" w:firstLine="0"/>
        <w:jc w:val="left"/>
        <w:rPr>
          <w:sz w:val="26"/>
        </w:rPr>
      </w:pPr>
    </w:p>
    <w:p w:rsidR="00B851A1" w:rsidRDefault="00B851A1">
      <w:pPr>
        <w:pStyle w:val="a3"/>
        <w:spacing w:before="8"/>
        <w:ind w:left="0" w:firstLine="0"/>
        <w:jc w:val="left"/>
        <w:rPr>
          <w:sz w:val="26"/>
        </w:rPr>
      </w:pPr>
    </w:p>
    <w:p w:rsidR="00B851A1" w:rsidRDefault="00B851A1">
      <w:pPr>
        <w:pStyle w:val="a3"/>
        <w:spacing w:before="8"/>
        <w:ind w:left="0" w:firstLine="0"/>
        <w:jc w:val="left"/>
        <w:rPr>
          <w:sz w:val="26"/>
        </w:rPr>
      </w:pPr>
    </w:p>
    <w:p w:rsidR="00B851A1" w:rsidRDefault="00B851A1">
      <w:pPr>
        <w:pStyle w:val="a3"/>
        <w:spacing w:before="8"/>
        <w:ind w:left="0" w:firstLine="0"/>
        <w:jc w:val="left"/>
        <w:rPr>
          <w:sz w:val="26"/>
        </w:rPr>
      </w:pPr>
    </w:p>
    <w:p w:rsidR="00B851A1" w:rsidRDefault="00B851A1">
      <w:pPr>
        <w:pStyle w:val="a3"/>
        <w:spacing w:before="8"/>
        <w:ind w:left="0" w:firstLine="0"/>
        <w:jc w:val="left"/>
        <w:rPr>
          <w:sz w:val="26"/>
        </w:rPr>
      </w:pPr>
    </w:p>
    <w:p w:rsidR="000819BF" w:rsidRPr="00B851A1" w:rsidRDefault="005E69BC" w:rsidP="00B851A1">
      <w:pPr>
        <w:pStyle w:val="1"/>
        <w:numPr>
          <w:ilvl w:val="0"/>
          <w:numId w:val="9"/>
        </w:numPr>
        <w:tabs>
          <w:tab w:val="left" w:pos="2441"/>
        </w:tabs>
        <w:spacing w:before="8"/>
        <w:ind w:left="0" w:firstLine="0"/>
        <w:jc w:val="left"/>
        <w:rPr>
          <w:sz w:val="13"/>
        </w:rPr>
      </w:pPr>
      <w:r>
        <w:lastRenderedPageBreak/>
        <w:t>Сроки</w:t>
      </w:r>
      <w:r w:rsidRPr="00B851A1">
        <w:rPr>
          <w:spacing w:val="-6"/>
        </w:rPr>
        <w:t xml:space="preserve"> </w:t>
      </w:r>
      <w:r>
        <w:t>и</w:t>
      </w:r>
      <w:r w:rsidRPr="00B851A1">
        <w:rPr>
          <w:spacing w:val="-6"/>
        </w:rPr>
        <w:t xml:space="preserve"> </w:t>
      </w:r>
      <w:r>
        <w:t>порядок</w:t>
      </w:r>
      <w:r w:rsidRPr="00B851A1">
        <w:rPr>
          <w:spacing w:val="-6"/>
        </w:rPr>
        <w:t xml:space="preserve"> </w:t>
      </w:r>
      <w:r>
        <w:t>проведения</w:t>
      </w:r>
      <w:r w:rsidRPr="00B851A1">
        <w:rPr>
          <w:spacing w:val="-6"/>
        </w:rPr>
        <w:t xml:space="preserve"> </w:t>
      </w:r>
      <w:r w:rsidRPr="00B851A1">
        <w:rPr>
          <w:spacing w:val="-2"/>
        </w:rPr>
        <w:t>Конкурса</w:t>
      </w:r>
    </w:p>
    <w:p w:rsidR="00B851A1" w:rsidRPr="00B851A1" w:rsidRDefault="00B851A1" w:rsidP="00B851A1">
      <w:pPr>
        <w:pStyle w:val="1"/>
        <w:tabs>
          <w:tab w:val="left" w:pos="2441"/>
        </w:tabs>
        <w:spacing w:before="8"/>
        <w:ind w:left="3457"/>
        <w:rPr>
          <w:sz w:val="13"/>
        </w:rPr>
      </w:pPr>
    </w:p>
    <w:p w:rsidR="000819BF" w:rsidRDefault="005E69BC">
      <w:pPr>
        <w:pStyle w:val="a4"/>
        <w:numPr>
          <w:ilvl w:val="1"/>
          <w:numId w:val="5"/>
        </w:numPr>
        <w:tabs>
          <w:tab w:val="left" w:pos="1326"/>
        </w:tabs>
        <w:spacing w:before="89" w:line="357" w:lineRule="auto"/>
        <w:ind w:right="107" w:firstLine="566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онкурс проводится в два этапа: </w:t>
      </w:r>
      <w:r w:rsidRPr="00B851A1">
        <w:rPr>
          <w:b/>
          <w:sz w:val="28"/>
        </w:rPr>
        <w:t>региональный этап</w:t>
      </w:r>
      <w:r>
        <w:rPr>
          <w:sz w:val="28"/>
        </w:rPr>
        <w:t xml:space="preserve"> и</w:t>
      </w:r>
      <w:r>
        <w:rPr>
          <w:spacing w:val="40"/>
          <w:sz w:val="28"/>
        </w:rPr>
        <w:t xml:space="preserve"> </w:t>
      </w:r>
      <w:r w:rsidRPr="00B851A1">
        <w:rPr>
          <w:b/>
          <w:sz w:val="28"/>
        </w:rPr>
        <w:t>федеральный этап</w:t>
      </w:r>
      <w:r>
        <w:rPr>
          <w:sz w:val="28"/>
        </w:rPr>
        <w:t xml:space="preserve"> Конкурса.</w:t>
      </w:r>
    </w:p>
    <w:p w:rsidR="000819BF" w:rsidRDefault="005E69BC">
      <w:pPr>
        <w:pStyle w:val="1"/>
        <w:numPr>
          <w:ilvl w:val="1"/>
          <w:numId w:val="5"/>
        </w:numPr>
        <w:tabs>
          <w:tab w:val="left" w:pos="1326"/>
        </w:tabs>
        <w:spacing w:before="1" w:line="357" w:lineRule="auto"/>
        <w:ind w:right="104" w:firstLine="566"/>
        <w:jc w:val="both"/>
        <w:rPr>
          <w:b w:val="0"/>
        </w:rPr>
      </w:pPr>
      <w:r>
        <w:t>Региональный этап Конкурса проводится в срок с 16 по 29 ноября 2021 г. (включительно)</w:t>
      </w:r>
      <w:r>
        <w:rPr>
          <w:b w:val="0"/>
        </w:rPr>
        <w:t>.</w:t>
      </w:r>
    </w:p>
    <w:p w:rsidR="000819BF" w:rsidRDefault="005E69BC">
      <w:pPr>
        <w:pStyle w:val="a4"/>
        <w:numPr>
          <w:ilvl w:val="1"/>
          <w:numId w:val="5"/>
        </w:numPr>
        <w:tabs>
          <w:tab w:val="left" w:pos="1406"/>
        </w:tabs>
        <w:spacing w:before="0" w:line="357" w:lineRule="auto"/>
        <w:ind w:right="109" w:firstLine="566"/>
        <w:jc w:val="both"/>
        <w:rPr>
          <w:sz w:val="28"/>
        </w:rPr>
      </w:pPr>
      <w:r>
        <w:rPr>
          <w:sz w:val="28"/>
        </w:rPr>
        <w:t>Ответственным за проведение регионального этапа Конкурса является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0819BF" w:rsidRDefault="005E69BC">
      <w:pPr>
        <w:pStyle w:val="a4"/>
        <w:numPr>
          <w:ilvl w:val="1"/>
          <w:numId w:val="5"/>
        </w:numPr>
        <w:tabs>
          <w:tab w:val="left" w:pos="1437"/>
        </w:tabs>
        <w:spacing w:line="357" w:lineRule="auto"/>
        <w:ind w:right="107" w:firstLine="566"/>
        <w:jc w:val="both"/>
        <w:rPr>
          <w:sz w:val="28"/>
        </w:rPr>
      </w:pPr>
      <w:r>
        <w:rPr>
          <w:sz w:val="28"/>
        </w:rPr>
        <w:t>Органом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 осущест</w:t>
      </w:r>
      <w:r>
        <w:rPr>
          <w:sz w:val="28"/>
        </w:rPr>
        <w:t>вляющим государственное управление в сфере образования, назначается региональный координатор. Контактные данные регионального координатора (телефоны и адреса электронной почты) направляются Оператору Конкурса для размещения на сайте Конкурса.</w:t>
      </w:r>
    </w:p>
    <w:p w:rsidR="000819BF" w:rsidRDefault="005E69BC">
      <w:pPr>
        <w:pStyle w:val="a4"/>
        <w:numPr>
          <w:ilvl w:val="1"/>
          <w:numId w:val="5"/>
        </w:numPr>
        <w:tabs>
          <w:tab w:val="left" w:pos="1437"/>
        </w:tabs>
        <w:spacing w:before="2" w:line="357" w:lineRule="auto"/>
        <w:ind w:right="110" w:firstLine="566"/>
        <w:jc w:val="both"/>
        <w:rPr>
          <w:sz w:val="28"/>
        </w:rPr>
      </w:pPr>
      <w:r>
        <w:rPr>
          <w:sz w:val="28"/>
        </w:rPr>
        <w:t xml:space="preserve">Региональный </w:t>
      </w:r>
      <w:r>
        <w:rPr>
          <w:sz w:val="28"/>
        </w:rPr>
        <w:t>координатор организует проведение регионального этапа Конкурса, обеспечивает соблюдение порядка и сроков, взаимодействие с Оператором Конкурса, направляет работы победителей регионального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этапа на федеральный этап Конкурса.</w:t>
      </w:r>
    </w:p>
    <w:p w:rsidR="000819BF" w:rsidRPr="00EF79D8" w:rsidRDefault="005E69BC">
      <w:pPr>
        <w:pStyle w:val="a4"/>
        <w:numPr>
          <w:ilvl w:val="1"/>
          <w:numId w:val="5"/>
        </w:numPr>
        <w:tabs>
          <w:tab w:val="left" w:pos="1346"/>
        </w:tabs>
        <w:spacing w:before="2" w:line="357" w:lineRule="auto"/>
        <w:ind w:right="123" w:firstLine="566"/>
        <w:jc w:val="both"/>
        <w:rPr>
          <w:sz w:val="28"/>
        </w:rPr>
      </w:pPr>
      <w:r w:rsidRPr="00EF79D8">
        <w:rPr>
          <w:sz w:val="28"/>
        </w:rPr>
        <w:t xml:space="preserve">Проведение </w:t>
      </w:r>
      <w:r w:rsidRPr="00EF79D8">
        <w:rPr>
          <w:b/>
          <w:sz w:val="28"/>
        </w:rPr>
        <w:t>регионального</w:t>
      </w:r>
      <w:r w:rsidRPr="00EF79D8">
        <w:rPr>
          <w:sz w:val="28"/>
        </w:rPr>
        <w:t xml:space="preserve"> </w:t>
      </w:r>
      <w:r w:rsidRPr="00EF79D8">
        <w:rPr>
          <w:b/>
          <w:sz w:val="28"/>
        </w:rPr>
        <w:t>этапа</w:t>
      </w:r>
      <w:r w:rsidRPr="00EF79D8">
        <w:rPr>
          <w:sz w:val="28"/>
        </w:rPr>
        <w:t xml:space="preserve"> К</w:t>
      </w:r>
      <w:r w:rsidRPr="00EF79D8">
        <w:rPr>
          <w:sz w:val="28"/>
        </w:rPr>
        <w:t xml:space="preserve">онкурса </w:t>
      </w:r>
      <w:r w:rsidR="00B851A1" w:rsidRPr="00EF79D8">
        <w:rPr>
          <w:sz w:val="28"/>
        </w:rPr>
        <w:t xml:space="preserve">предусмотрено </w:t>
      </w:r>
      <w:r w:rsidRPr="00EF79D8">
        <w:rPr>
          <w:sz w:val="28"/>
        </w:rPr>
        <w:t xml:space="preserve">в заочном формате. </w:t>
      </w:r>
      <w:r w:rsidR="00AD05EC" w:rsidRPr="00EF79D8">
        <w:rPr>
          <w:sz w:val="28"/>
        </w:rPr>
        <w:t xml:space="preserve">Сочинение необходимо отправить на электронную почту </w:t>
      </w:r>
      <w:proofErr w:type="spellStart"/>
      <w:r w:rsidR="00AD05EC" w:rsidRPr="00EF79D8">
        <w:rPr>
          <w:b/>
          <w:sz w:val="28"/>
          <w:lang w:val="en-US"/>
        </w:rPr>
        <w:t>chrio</w:t>
      </w:r>
      <w:proofErr w:type="spellEnd"/>
      <w:r w:rsidR="00AD05EC" w:rsidRPr="00EF79D8">
        <w:rPr>
          <w:b/>
          <w:sz w:val="28"/>
        </w:rPr>
        <w:t>47@</w:t>
      </w:r>
      <w:proofErr w:type="spellStart"/>
      <w:r w:rsidR="00AD05EC" w:rsidRPr="00EF79D8">
        <w:rPr>
          <w:b/>
          <w:sz w:val="28"/>
          <w:lang w:val="en-US"/>
        </w:rPr>
        <w:t>rchuv</w:t>
      </w:r>
      <w:proofErr w:type="spellEnd"/>
      <w:r w:rsidR="00AD05EC" w:rsidRPr="00EF79D8">
        <w:rPr>
          <w:b/>
          <w:sz w:val="28"/>
        </w:rPr>
        <w:t>.</w:t>
      </w:r>
      <w:proofErr w:type="spellStart"/>
      <w:r w:rsidR="00AD05EC" w:rsidRPr="00EF79D8">
        <w:rPr>
          <w:b/>
          <w:sz w:val="28"/>
          <w:lang w:val="en-US"/>
        </w:rPr>
        <w:t>ru</w:t>
      </w:r>
      <w:proofErr w:type="spellEnd"/>
      <w:r w:rsidR="00AD05EC" w:rsidRPr="00EF79D8">
        <w:rPr>
          <w:sz w:val="28"/>
        </w:rPr>
        <w:t xml:space="preserve"> в срок </w:t>
      </w:r>
      <w:r w:rsidR="00AD05EC" w:rsidRPr="00EF79D8">
        <w:rPr>
          <w:b/>
          <w:sz w:val="28"/>
        </w:rPr>
        <w:t>до 29 ноября</w:t>
      </w:r>
      <w:r w:rsidR="00AD05EC" w:rsidRPr="00EF79D8">
        <w:rPr>
          <w:sz w:val="28"/>
        </w:rPr>
        <w:t xml:space="preserve"> 2021г. </w:t>
      </w:r>
      <w:r w:rsidR="00AD05EC" w:rsidRPr="00EF79D8">
        <w:rPr>
          <w:b/>
          <w:sz w:val="28"/>
        </w:rPr>
        <w:t>(включительно)</w:t>
      </w:r>
      <w:r w:rsidR="00521529" w:rsidRPr="00EF79D8">
        <w:rPr>
          <w:b/>
          <w:sz w:val="28"/>
        </w:rPr>
        <w:t>.</w:t>
      </w:r>
      <w:bookmarkStart w:id="0" w:name="_GoBack"/>
      <w:bookmarkEnd w:id="0"/>
    </w:p>
    <w:p w:rsidR="000819BF" w:rsidRDefault="005E69BC" w:rsidP="00EF79D8">
      <w:pPr>
        <w:pStyle w:val="1"/>
        <w:numPr>
          <w:ilvl w:val="1"/>
          <w:numId w:val="5"/>
        </w:numPr>
        <w:tabs>
          <w:tab w:val="left" w:pos="1418"/>
        </w:tabs>
        <w:spacing w:before="2" w:line="357" w:lineRule="auto"/>
        <w:ind w:left="709" w:right="104" w:hanging="142"/>
        <w:jc w:val="both"/>
        <w:rPr>
          <w:b w:val="0"/>
        </w:rPr>
      </w:pPr>
      <w:r>
        <w:t xml:space="preserve">Федеральный этап Конкурса проводится с 1 по 28 декабря 2021 </w:t>
      </w:r>
      <w:r>
        <w:rPr>
          <w:spacing w:val="-2"/>
        </w:rPr>
        <w:t>года</w:t>
      </w:r>
      <w:r>
        <w:rPr>
          <w:b w:val="0"/>
          <w:spacing w:val="-2"/>
        </w:rPr>
        <w:t>.</w:t>
      </w:r>
    </w:p>
    <w:p w:rsidR="000819BF" w:rsidRDefault="005E69BC">
      <w:pPr>
        <w:pStyle w:val="a4"/>
        <w:numPr>
          <w:ilvl w:val="1"/>
          <w:numId w:val="5"/>
        </w:numPr>
        <w:tabs>
          <w:tab w:val="left" w:pos="1334"/>
        </w:tabs>
        <w:spacing w:before="0"/>
        <w:ind w:left="1333" w:hanging="6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заочным.</w:t>
      </w:r>
    </w:p>
    <w:p w:rsidR="00EF79D8" w:rsidRPr="00EF79D8" w:rsidRDefault="005E69BC" w:rsidP="00EF79D8">
      <w:pPr>
        <w:pStyle w:val="a4"/>
        <w:numPr>
          <w:ilvl w:val="1"/>
          <w:numId w:val="5"/>
        </w:numPr>
        <w:tabs>
          <w:tab w:val="left" w:pos="1552"/>
        </w:tabs>
        <w:spacing w:before="89" w:line="357" w:lineRule="auto"/>
        <w:ind w:left="0" w:right="124" w:firstLine="567"/>
        <w:jc w:val="both"/>
        <w:rPr>
          <w:sz w:val="28"/>
          <w:szCs w:val="28"/>
        </w:rPr>
      </w:pPr>
      <w:r w:rsidRPr="00EF79D8">
        <w:rPr>
          <w:sz w:val="28"/>
        </w:rPr>
        <w:t>На федеральный этап Конкурса от субъекта Российской Федерации принимаются конкурсные сочинения, занявшие первую позицию рейтингового списка регионального этапа Конкурса по каждой возрастной группе (не более пяти работ от субъекта Российской Федерации).</w:t>
      </w:r>
    </w:p>
    <w:p w:rsidR="000819BF" w:rsidRPr="00EF79D8" w:rsidRDefault="005E69BC" w:rsidP="00EF79D8">
      <w:pPr>
        <w:pStyle w:val="a4"/>
        <w:numPr>
          <w:ilvl w:val="1"/>
          <w:numId w:val="5"/>
        </w:numPr>
        <w:tabs>
          <w:tab w:val="left" w:pos="1552"/>
        </w:tabs>
        <w:spacing w:before="89" w:line="357" w:lineRule="auto"/>
        <w:ind w:left="0" w:right="124" w:firstLine="567"/>
        <w:jc w:val="both"/>
        <w:rPr>
          <w:sz w:val="28"/>
          <w:szCs w:val="28"/>
        </w:rPr>
      </w:pPr>
      <w:r w:rsidRPr="00EF79D8">
        <w:rPr>
          <w:sz w:val="28"/>
          <w:szCs w:val="28"/>
        </w:rPr>
        <w:t>На</w:t>
      </w:r>
      <w:r w:rsidRPr="00EF79D8">
        <w:rPr>
          <w:spacing w:val="74"/>
          <w:w w:val="150"/>
          <w:sz w:val="28"/>
          <w:szCs w:val="28"/>
        </w:rPr>
        <w:t xml:space="preserve"> </w:t>
      </w:r>
      <w:r w:rsidRPr="00EF79D8">
        <w:rPr>
          <w:sz w:val="28"/>
          <w:szCs w:val="28"/>
        </w:rPr>
        <w:t>федеральный</w:t>
      </w:r>
      <w:r w:rsidRPr="00EF79D8">
        <w:rPr>
          <w:spacing w:val="75"/>
          <w:w w:val="150"/>
          <w:sz w:val="28"/>
          <w:szCs w:val="28"/>
        </w:rPr>
        <w:t xml:space="preserve"> </w:t>
      </w:r>
      <w:r w:rsidRPr="00EF79D8">
        <w:rPr>
          <w:sz w:val="28"/>
          <w:szCs w:val="28"/>
        </w:rPr>
        <w:t>этап</w:t>
      </w:r>
      <w:r w:rsidRPr="00EF79D8">
        <w:rPr>
          <w:spacing w:val="74"/>
          <w:w w:val="150"/>
          <w:sz w:val="28"/>
          <w:szCs w:val="28"/>
        </w:rPr>
        <w:t xml:space="preserve"> </w:t>
      </w:r>
      <w:r w:rsidRPr="00EF79D8">
        <w:rPr>
          <w:sz w:val="28"/>
          <w:szCs w:val="28"/>
        </w:rPr>
        <w:t>Конкурса</w:t>
      </w:r>
      <w:r w:rsidRPr="00EF79D8">
        <w:rPr>
          <w:spacing w:val="74"/>
          <w:w w:val="150"/>
          <w:sz w:val="28"/>
          <w:szCs w:val="28"/>
        </w:rPr>
        <w:t xml:space="preserve"> </w:t>
      </w:r>
      <w:r w:rsidRPr="00EF79D8">
        <w:rPr>
          <w:sz w:val="28"/>
          <w:szCs w:val="28"/>
        </w:rPr>
        <w:t>принимаются</w:t>
      </w:r>
      <w:r w:rsidRPr="00EF79D8">
        <w:rPr>
          <w:spacing w:val="74"/>
          <w:w w:val="150"/>
          <w:sz w:val="28"/>
          <w:szCs w:val="28"/>
        </w:rPr>
        <w:t xml:space="preserve"> </w:t>
      </w:r>
      <w:r w:rsidRPr="00EF79D8">
        <w:rPr>
          <w:spacing w:val="-2"/>
          <w:sz w:val="28"/>
          <w:szCs w:val="28"/>
        </w:rPr>
        <w:t>только</w:t>
      </w:r>
      <w:r w:rsidR="00EF79D8" w:rsidRPr="00EF79D8">
        <w:rPr>
          <w:spacing w:val="-2"/>
          <w:sz w:val="28"/>
          <w:szCs w:val="28"/>
        </w:rPr>
        <w:t xml:space="preserve"> </w:t>
      </w:r>
      <w:r w:rsidRPr="00EF79D8">
        <w:rPr>
          <w:sz w:val="28"/>
          <w:szCs w:val="28"/>
        </w:rPr>
        <w:t xml:space="preserve">конкурсные сочинения, официально прошедшие отбор на региональном этапе, в сопровождении соответствующего пакета сопроводительной </w:t>
      </w:r>
      <w:r w:rsidRPr="00EF79D8">
        <w:rPr>
          <w:spacing w:val="-2"/>
          <w:sz w:val="28"/>
          <w:szCs w:val="28"/>
        </w:rPr>
        <w:t>документации.</w:t>
      </w:r>
    </w:p>
    <w:p w:rsidR="000819BF" w:rsidRDefault="005E69BC" w:rsidP="00EF79D8">
      <w:pPr>
        <w:pStyle w:val="a4"/>
        <w:numPr>
          <w:ilvl w:val="1"/>
          <w:numId w:val="5"/>
        </w:numPr>
        <w:tabs>
          <w:tab w:val="left" w:pos="1518"/>
        </w:tabs>
        <w:spacing w:line="357" w:lineRule="auto"/>
        <w:ind w:left="0" w:right="128" w:firstLine="567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ператором Конкурса на сайте Конкурса создаю</w:t>
      </w:r>
      <w:r>
        <w:rPr>
          <w:sz w:val="28"/>
        </w:rPr>
        <w:t>тся личные кабинеты субъектов Российской Федерации.</w:t>
      </w:r>
    </w:p>
    <w:p w:rsidR="000819BF" w:rsidRDefault="005E69BC">
      <w:pPr>
        <w:pStyle w:val="a4"/>
        <w:numPr>
          <w:ilvl w:val="1"/>
          <w:numId w:val="5"/>
        </w:numPr>
        <w:tabs>
          <w:tab w:val="left" w:pos="1629"/>
        </w:tabs>
        <w:spacing w:line="357" w:lineRule="auto"/>
        <w:ind w:right="124" w:firstLine="566"/>
        <w:jc w:val="both"/>
        <w:rPr>
          <w:sz w:val="28"/>
        </w:rPr>
      </w:pPr>
      <w:r>
        <w:rPr>
          <w:sz w:val="28"/>
        </w:rPr>
        <w:lastRenderedPageBreak/>
        <w:t>Конкурсные сочинения победителей регионального этапа и сопроводительной документации размещаются в личном кабинете субъекта Российской Федерации на сайте Конкурса до 30 ноября 2021 г. (включительно). Дост</w:t>
      </w:r>
      <w:r>
        <w:rPr>
          <w:sz w:val="28"/>
        </w:rPr>
        <w:t>уп к личному кабинету и право размещения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конкурсных сочинений, заявок и сопроводительных документов имеет</w:t>
      </w:r>
      <w:r>
        <w:rPr>
          <w:spacing w:val="40"/>
          <w:sz w:val="28"/>
        </w:rPr>
        <w:t xml:space="preserve"> </w:t>
      </w:r>
      <w:r>
        <w:rPr>
          <w:sz w:val="28"/>
        </w:rPr>
        <w:t>только региональный координатор.</w:t>
      </w:r>
    </w:p>
    <w:p w:rsidR="000819BF" w:rsidRDefault="005E69BC">
      <w:pPr>
        <w:pStyle w:val="a4"/>
        <w:numPr>
          <w:ilvl w:val="1"/>
          <w:numId w:val="5"/>
        </w:numPr>
        <w:tabs>
          <w:tab w:val="left" w:pos="1629"/>
        </w:tabs>
        <w:spacing w:before="2" w:line="357" w:lineRule="auto"/>
        <w:ind w:right="130" w:firstLine="566"/>
        <w:jc w:val="both"/>
        <w:rPr>
          <w:sz w:val="28"/>
        </w:rPr>
      </w:pPr>
      <w:r>
        <w:rPr>
          <w:sz w:val="28"/>
        </w:rPr>
        <w:t>Состав жюри федерального этапа Конкурса утверждается Департаментом государственной политики и управления в сфере обще</w:t>
      </w:r>
      <w:r>
        <w:rPr>
          <w:sz w:val="28"/>
        </w:rPr>
        <w:t>го образования Министерства просвещения Российской Федерации.</w:t>
      </w:r>
    </w:p>
    <w:p w:rsidR="000819BF" w:rsidRDefault="000819BF">
      <w:pPr>
        <w:pStyle w:val="a3"/>
        <w:spacing w:before="2"/>
        <w:ind w:left="0" w:firstLine="0"/>
        <w:jc w:val="left"/>
        <w:rPr>
          <w:sz w:val="27"/>
        </w:rPr>
      </w:pPr>
    </w:p>
    <w:p w:rsidR="000819BF" w:rsidRDefault="005E69BC">
      <w:pPr>
        <w:pStyle w:val="1"/>
        <w:numPr>
          <w:ilvl w:val="0"/>
          <w:numId w:val="9"/>
        </w:numPr>
        <w:tabs>
          <w:tab w:val="left" w:pos="2407"/>
        </w:tabs>
        <w:spacing w:before="1"/>
        <w:ind w:left="2406" w:hanging="284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конкурсным</w:t>
      </w:r>
      <w:r>
        <w:rPr>
          <w:spacing w:val="-4"/>
        </w:rPr>
        <w:t xml:space="preserve"> </w:t>
      </w:r>
      <w:r>
        <w:rPr>
          <w:spacing w:val="-2"/>
        </w:rPr>
        <w:t>сочинениям</w:t>
      </w:r>
    </w:p>
    <w:p w:rsidR="000819BF" w:rsidRDefault="005E69BC">
      <w:pPr>
        <w:pStyle w:val="a4"/>
        <w:numPr>
          <w:ilvl w:val="1"/>
          <w:numId w:val="4"/>
        </w:numPr>
        <w:tabs>
          <w:tab w:val="left" w:pos="1526"/>
        </w:tabs>
        <w:spacing w:before="117" w:line="357" w:lineRule="auto"/>
        <w:ind w:right="130" w:firstLine="566"/>
        <w:jc w:val="both"/>
        <w:rPr>
          <w:sz w:val="28"/>
        </w:rPr>
      </w:pPr>
      <w:r>
        <w:rPr>
          <w:sz w:val="28"/>
        </w:rPr>
        <w:t>Все конкурсные сочинения выполняются участниками Конкурса в письменном виде на бланке Конкурса.</w:t>
      </w:r>
    </w:p>
    <w:p w:rsidR="000819BF" w:rsidRDefault="005E69BC">
      <w:pPr>
        <w:pStyle w:val="a4"/>
        <w:numPr>
          <w:ilvl w:val="1"/>
          <w:numId w:val="4"/>
        </w:numPr>
        <w:tabs>
          <w:tab w:val="left" w:pos="1526"/>
        </w:tabs>
        <w:spacing w:before="0" w:line="357" w:lineRule="auto"/>
        <w:ind w:right="130" w:firstLine="566"/>
        <w:jc w:val="both"/>
        <w:rPr>
          <w:sz w:val="28"/>
        </w:rPr>
      </w:pPr>
      <w:r>
        <w:rPr>
          <w:sz w:val="28"/>
        </w:rPr>
        <w:t>Обучающиеся с ограниченными возможностями здоровья могут представить сочинение в печатном виде.</w:t>
      </w:r>
    </w:p>
    <w:p w:rsidR="000819BF" w:rsidRDefault="005E69BC">
      <w:pPr>
        <w:pStyle w:val="a4"/>
        <w:numPr>
          <w:ilvl w:val="1"/>
          <w:numId w:val="4"/>
        </w:numPr>
        <w:tabs>
          <w:tab w:val="left" w:pos="1394"/>
        </w:tabs>
        <w:spacing w:line="357" w:lineRule="auto"/>
        <w:ind w:right="126" w:firstLine="566"/>
        <w:jc w:val="both"/>
        <w:rPr>
          <w:sz w:val="28"/>
        </w:rPr>
      </w:pPr>
      <w:r>
        <w:rPr>
          <w:sz w:val="28"/>
        </w:rPr>
        <w:t>На всех этапах Конкурса не подлежат оцениванию конкурсные сочинения, подготовленные с нарушением требований к их оформлению или с нарушением сроков представлени</w:t>
      </w:r>
      <w:r>
        <w:rPr>
          <w:sz w:val="28"/>
        </w:rPr>
        <w:t>я. Конкурсные сочинения, участвовавшие в других конкурсах, к участию в Конкурсе не допускаются.</w:t>
      </w:r>
    </w:p>
    <w:p w:rsidR="000819BF" w:rsidRDefault="005E69BC">
      <w:pPr>
        <w:pStyle w:val="a4"/>
        <w:numPr>
          <w:ilvl w:val="1"/>
          <w:numId w:val="4"/>
        </w:numPr>
        <w:tabs>
          <w:tab w:val="left" w:pos="1346"/>
        </w:tabs>
        <w:spacing w:before="2" w:line="357" w:lineRule="auto"/>
        <w:ind w:right="127" w:firstLine="566"/>
        <w:jc w:val="both"/>
        <w:rPr>
          <w:sz w:val="28"/>
        </w:rPr>
      </w:pPr>
      <w:r>
        <w:rPr>
          <w:sz w:val="28"/>
        </w:rPr>
        <w:t>Каждый участник имеет право представить на Конкурс одно конкурсное сочинение.</w:t>
      </w:r>
    </w:p>
    <w:p w:rsidR="000819BF" w:rsidRDefault="005E69BC">
      <w:pPr>
        <w:pStyle w:val="a4"/>
        <w:numPr>
          <w:ilvl w:val="1"/>
          <w:numId w:val="4"/>
        </w:numPr>
        <w:tabs>
          <w:tab w:val="left" w:pos="1355"/>
        </w:tabs>
        <w:spacing w:before="0" w:line="357" w:lineRule="auto"/>
        <w:ind w:right="130" w:firstLine="566"/>
        <w:jc w:val="both"/>
        <w:rPr>
          <w:sz w:val="28"/>
        </w:rPr>
      </w:pPr>
      <w:r>
        <w:rPr>
          <w:sz w:val="28"/>
        </w:rPr>
        <w:t>Конкурсные сочинения выполняются обучающимися в письменном виде темными (черными и</w:t>
      </w:r>
      <w:r>
        <w:rPr>
          <w:sz w:val="28"/>
        </w:rPr>
        <w:t>ли синими) чернилами.</w:t>
      </w:r>
    </w:p>
    <w:p w:rsidR="000819BF" w:rsidRPr="00EF79D8" w:rsidRDefault="005E69BC" w:rsidP="00EF79D8">
      <w:pPr>
        <w:pStyle w:val="a4"/>
        <w:numPr>
          <w:ilvl w:val="1"/>
          <w:numId w:val="4"/>
        </w:numPr>
        <w:tabs>
          <w:tab w:val="left" w:pos="1307"/>
        </w:tabs>
        <w:spacing w:before="89" w:line="357" w:lineRule="auto"/>
        <w:ind w:right="126" w:firstLine="0"/>
        <w:jc w:val="both"/>
        <w:rPr>
          <w:sz w:val="28"/>
          <w:szCs w:val="28"/>
        </w:rPr>
      </w:pPr>
      <w:r>
        <w:rPr>
          <w:sz w:val="28"/>
        </w:rPr>
        <w:t>Объем конкурсного сочинения не может служить основанием для отказа</w:t>
      </w:r>
      <w:r w:rsidRPr="00EF79D8">
        <w:rPr>
          <w:spacing w:val="26"/>
          <w:sz w:val="28"/>
        </w:rPr>
        <w:t xml:space="preserve"> </w:t>
      </w:r>
      <w:r>
        <w:rPr>
          <w:sz w:val="28"/>
        </w:rPr>
        <w:t>в</w:t>
      </w:r>
      <w:r w:rsidRPr="00EF79D8">
        <w:rPr>
          <w:spacing w:val="23"/>
          <w:sz w:val="28"/>
        </w:rPr>
        <w:t xml:space="preserve"> </w:t>
      </w:r>
      <w:r>
        <w:rPr>
          <w:sz w:val="28"/>
        </w:rPr>
        <w:t>приеме</w:t>
      </w:r>
      <w:r w:rsidRPr="00EF79D8">
        <w:rPr>
          <w:spacing w:val="26"/>
          <w:sz w:val="28"/>
        </w:rPr>
        <w:t xml:space="preserve"> </w:t>
      </w:r>
      <w:r>
        <w:rPr>
          <w:sz w:val="28"/>
        </w:rPr>
        <w:t>конкурсного</w:t>
      </w:r>
      <w:r w:rsidRPr="00EF79D8">
        <w:rPr>
          <w:spacing w:val="25"/>
          <w:sz w:val="28"/>
        </w:rPr>
        <w:t xml:space="preserve"> </w:t>
      </w:r>
      <w:r>
        <w:rPr>
          <w:sz w:val="28"/>
        </w:rPr>
        <w:t>сочинения</w:t>
      </w:r>
      <w:r w:rsidRPr="00EF79D8">
        <w:rPr>
          <w:spacing w:val="24"/>
          <w:sz w:val="28"/>
        </w:rPr>
        <w:t xml:space="preserve"> </w:t>
      </w:r>
      <w:r>
        <w:rPr>
          <w:sz w:val="28"/>
        </w:rPr>
        <w:t>на</w:t>
      </w:r>
      <w:r w:rsidRPr="00EF79D8">
        <w:rPr>
          <w:spacing w:val="26"/>
          <w:sz w:val="28"/>
        </w:rPr>
        <w:t xml:space="preserve"> </w:t>
      </w:r>
      <w:r>
        <w:rPr>
          <w:sz w:val="28"/>
        </w:rPr>
        <w:t>Конкурс</w:t>
      </w:r>
      <w:r w:rsidRPr="00EF79D8">
        <w:rPr>
          <w:spacing w:val="33"/>
          <w:sz w:val="28"/>
        </w:rPr>
        <w:t xml:space="preserve"> </w:t>
      </w:r>
      <w:r>
        <w:rPr>
          <w:sz w:val="28"/>
        </w:rPr>
        <w:t>или</w:t>
      </w:r>
      <w:r w:rsidRPr="00EF79D8">
        <w:rPr>
          <w:spacing w:val="24"/>
          <w:sz w:val="28"/>
        </w:rPr>
        <w:t xml:space="preserve"> </w:t>
      </w:r>
      <w:r>
        <w:rPr>
          <w:sz w:val="28"/>
        </w:rPr>
        <w:t>оказывать</w:t>
      </w:r>
      <w:r w:rsidRPr="00EF79D8">
        <w:rPr>
          <w:spacing w:val="24"/>
          <w:sz w:val="28"/>
        </w:rPr>
        <w:t xml:space="preserve"> </w:t>
      </w:r>
      <w:r>
        <w:rPr>
          <w:sz w:val="28"/>
        </w:rPr>
        <w:t>влияние</w:t>
      </w:r>
      <w:r w:rsidR="00EF79D8">
        <w:rPr>
          <w:sz w:val="28"/>
        </w:rPr>
        <w:t xml:space="preserve"> </w:t>
      </w:r>
      <w:r w:rsidRPr="00EF79D8">
        <w:rPr>
          <w:sz w:val="28"/>
          <w:szCs w:val="28"/>
        </w:rPr>
        <w:t>на</w:t>
      </w:r>
      <w:r w:rsidRPr="00EF79D8">
        <w:rPr>
          <w:spacing w:val="-3"/>
          <w:sz w:val="28"/>
          <w:szCs w:val="28"/>
        </w:rPr>
        <w:t xml:space="preserve"> </w:t>
      </w:r>
      <w:r w:rsidRPr="00EF79D8">
        <w:rPr>
          <w:sz w:val="28"/>
          <w:szCs w:val="28"/>
        </w:rPr>
        <w:t>оценку</w:t>
      </w:r>
      <w:r w:rsidRPr="00EF79D8">
        <w:rPr>
          <w:spacing w:val="-6"/>
          <w:sz w:val="28"/>
          <w:szCs w:val="28"/>
        </w:rPr>
        <w:t xml:space="preserve"> </w:t>
      </w:r>
      <w:r w:rsidRPr="00EF79D8">
        <w:rPr>
          <w:spacing w:val="-2"/>
          <w:sz w:val="28"/>
          <w:szCs w:val="28"/>
        </w:rPr>
        <w:t>работы.</w:t>
      </w:r>
    </w:p>
    <w:p w:rsidR="000819BF" w:rsidRDefault="005E69BC">
      <w:pPr>
        <w:pStyle w:val="a4"/>
        <w:numPr>
          <w:ilvl w:val="1"/>
          <w:numId w:val="4"/>
        </w:numPr>
        <w:tabs>
          <w:tab w:val="left" w:pos="1403"/>
        </w:tabs>
        <w:spacing w:before="158" w:line="357" w:lineRule="auto"/>
        <w:ind w:right="123" w:firstLine="566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 xml:space="preserve">а федеральный этап Конкурса конкурсные сочинения принимаются в сканированном виде (в формате PDF, разрешение 300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).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). При отсутствии одного из указанных вариантов конкурсное сочинение на федеральный этап Конкурса не принимается.</w:t>
      </w:r>
    </w:p>
    <w:p w:rsidR="000819BF" w:rsidRDefault="005E69BC">
      <w:pPr>
        <w:pStyle w:val="a4"/>
        <w:numPr>
          <w:ilvl w:val="1"/>
          <w:numId w:val="4"/>
        </w:numPr>
        <w:tabs>
          <w:tab w:val="left" w:pos="1451"/>
        </w:tabs>
        <w:spacing w:before="2" w:line="357" w:lineRule="auto"/>
        <w:ind w:right="122" w:firstLine="566"/>
        <w:jc w:val="both"/>
        <w:rPr>
          <w:sz w:val="28"/>
        </w:rPr>
      </w:pPr>
      <w:r>
        <w:rPr>
          <w:sz w:val="28"/>
        </w:rPr>
        <w:lastRenderedPageBreak/>
        <w:t xml:space="preserve">На всех этапах Конкурса жюри проверяет конкурсные сочинения на наличие некорректных заимствований. В случае выявления на федеральном </w:t>
      </w:r>
      <w:r>
        <w:rPr>
          <w:sz w:val="28"/>
        </w:rPr>
        <w:t>этапе низкого процента уникальности текста (менее 75%) участник Конкурса лишается права на дальнейшее участие в Конкурсе и не включается в список финалистов.</w:t>
      </w:r>
    </w:p>
    <w:p w:rsidR="000819BF" w:rsidRDefault="000819BF">
      <w:pPr>
        <w:pStyle w:val="a3"/>
        <w:spacing w:before="0"/>
        <w:ind w:left="0" w:firstLine="0"/>
        <w:jc w:val="left"/>
        <w:rPr>
          <w:sz w:val="26"/>
        </w:rPr>
      </w:pPr>
    </w:p>
    <w:p w:rsidR="000819BF" w:rsidRDefault="005E69BC">
      <w:pPr>
        <w:pStyle w:val="1"/>
        <w:numPr>
          <w:ilvl w:val="0"/>
          <w:numId w:val="9"/>
        </w:numPr>
        <w:tabs>
          <w:tab w:val="left" w:pos="1288"/>
        </w:tabs>
        <w:spacing w:before="1"/>
        <w:ind w:left="1287" w:hanging="270"/>
        <w:jc w:val="left"/>
      </w:pPr>
      <w:r>
        <w:t>Критерии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конкурсных</w:t>
      </w:r>
      <w:r>
        <w:rPr>
          <w:spacing w:val="-4"/>
        </w:rPr>
        <w:t xml:space="preserve"> </w:t>
      </w:r>
      <w:r>
        <w:rPr>
          <w:spacing w:val="-2"/>
        </w:rPr>
        <w:t>сочинений</w:t>
      </w:r>
    </w:p>
    <w:p w:rsidR="000819BF" w:rsidRDefault="000819BF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0819BF" w:rsidRDefault="005E69BC">
      <w:pPr>
        <w:pStyle w:val="a4"/>
        <w:numPr>
          <w:ilvl w:val="1"/>
          <w:numId w:val="3"/>
        </w:numPr>
        <w:tabs>
          <w:tab w:val="left" w:pos="1321"/>
          <w:tab w:val="left" w:pos="1322"/>
        </w:tabs>
        <w:spacing w:before="0" w:line="357" w:lineRule="auto"/>
        <w:ind w:right="132" w:firstLine="566"/>
        <w:rPr>
          <w:sz w:val="28"/>
        </w:rPr>
      </w:pPr>
      <w:r>
        <w:rPr>
          <w:sz w:val="28"/>
        </w:rPr>
        <w:t>Критерии</w:t>
      </w:r>
      <w:r>
        <w:rPr>
          <w:spacing w:val="40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40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40"/>
          <w:sz w:val="28"/>
        </w:rPr>
        <w:t xml:space="preserve"> </w:t>
      </w:r>
      <w:r>
        <w:rPr>
          <w:sz w:val="28"/>
        </w:rPr>
        <w:t>явля</w:t>
      </w:r>
      <w:r>
        <w:rPr>
          <w:sz w:val="28"/>
        </w:rPr>
        <w:t>ются</w:t>
      </w:r>
      <w:r>
        <w:rPr>
          <w:spacing w:val="40"/>
          <w:sz w:val="28"/>
        </w:rPr>
        <w:t xml:space="preserve"> </w:t>
      </w:r>
      <w:r>
        <w:rPr>
          <w:sz w:val="28"/>
        </w:rPr>
        <w:t>едиными для оценки конкурсных сочинений на всех этапах Конкурса.</w:t>
      </w:r>
    </w:p>
    <w:p w:rsidR="000819BF" w:rsidRDefault="005E69BC">
      <w:pPr>
        <w:pStyle w:val="a4"/>
        <w:numPr>
          <w:ilvl w:val="1"/>
          <w:numId w:val="3"/>
        </w:numPr>
        <w:tabs>
          <w:tab w:val="left" w:pos="1397"/>
          <w:tab w:val="left" w:pos="1398"/>
          <w:tab w:val="left" w:pos="2606"/>
          <w:tab w:val="left" w:pos="4282"/>
          <w:tab w:val="left" w:pos="5829"/>
          <w:tab w:val="left" w:pos="6400"/>
          <w:tab w:val="left" w:pos="7218"/>
          <w:tab w:val="left" w:pos="8295"/>
        </w:tabs>
        <w:spacing w:before="0" w:line="357" w:lineRule="auto"/>
        <w:ind w:right="132" w:firstLine="566"/>
        <w:rPr>
          <w:sz w:val="28"/>
        </w:rPr>
      </w:pPr>
      <w:r>
        <w:rPr>
          <w:spacing w:val="-2"/>
          <w:sz w:val="28"/>
        </w:rPr>
        <w:t>Каждое</w:t>
      </w:r>
      <w:r>
        <w:rPr>
          <w:sz w:val="28"/>
        </w:rPr>
        <w:tab/>
      </w:r>
      <w:r>
        <w:rPr>
          <w:spacing w:val="-2"/>
          <w:sz w:val="28"/>
        </w:rPr>
        <w:t>конкурсное</w:t>
      </w:r>
      <w:r>
        <w:rPr>
          <w:sz w:val="28"/>
        </w:rPr>
        <w:tab/>
      </w:r>
      <w:r>
        <w:rPr>
          <w:spacing w:val="-2"/>
          <w:sz w:val="28"/>
        </w:rPr>
        <w:t>сочинение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этапах</w:t>
      </w:r>
      <w:r>
        <w:rPr>
          <w:sz w:val="28"/>
        </w:rPr>
        <w:tab/>
      </w:r>
      <w:r>
        <w:rPr>
          <w:spacing w:val="-2"/>
          <w:sz w:val="28"/>
        </w:rPr>
        <w:t xml:space="preserve">Конкурса </w:t>
      </w:r>
      <w:r>
        <w:rPr>
          <w:sz w:val="28"/>
        </w:rPr>
        <w:t>проверяется и оценивается не менее чем двумя членами жюри.</w:t>
      </w:r>
    </w:p>
    <w:p w:rsidR="000819BF" w:rsidRDefault="005E69BC">
      <w:pPr>
        <w:pStyle w:val="a4"/>
        <w:numPr>
          <w:ilvl w:val="1"/>
          <w:numId w:val="3"/>
        </w:numPr>
        <w:tabs>
          <w:tab w:val="left" w:pos="1417"/>
          <w:tab w:val="left" w:pos="1418"/>
          <w:tab w:val="left" w:pos="3136"/>
          <w:tab w:val="left" w:pos="4841"/>
          <w:tab w:val="left" w:pos="6385"/>
          <w:tab w:val="left" w:pos="7343"/>
          <w:tab w:val="left" w:pos="7880"/>
          <w:tab w:val="left" w:pos="8659"/>
        </w:tabs>
        <w:spacing w:line="357" w:lineRule="auto"/>
        <w:ind w:right="125" w:firstLine="566"/>
        <w:rPr>
          <w:sz w:val="28"/>
        </w:rPr>
      </w:pPr>
      <w:r>
        <w:rPr>
          <w:spacing w:val="-2"/>
          <w:sz w:val="28"/>
        </w:rPr>
        <w:t>Оценивание</w:t>
      </w:r>
      <w:r>
        <w:rPr>
          <w:sz w:val="28"/>
        </w:rPr>
        <w:tab/>
      </w:r>
      <w:r>
        <w:rPr>
          <w:spacing w:val="-2"/>
          <w:sz w:val="28"/>
        </w:rPr>
        <w:t>конкурсных</w:t>
      </w:r>
      <w:r>
        <w:rPr>
          <w:sz w:val="28"/>
        </w:rPr>
        <w:tab/>
      </w:r>
      <w:r>
        <w:rPr>
          <w:spacing w:val="-2"/>
          <w:sz w:val="28"/>
        </w:rPr>
        <w:t>сочинений</w:t>
      </w:r>
      <w:r>
        <w:rPr>
          <w:sz w:val="28"/>
        </w:rPr>
        <w:tab/>
      </w:r>
      <w:r>
        <w:rPr>
          <w:spacing w:val="-4"/>
          <w:sz w:val="28"/>
        </w:rPr>
        <w:t>жюри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 xml:space="preserve">этапах </w:t>
      </w:r>
      <w:r>
        <w:rPr>
          <w:sz w:val="28"/>
        </w:rPr>
        <w:t>Конкурса осуществляется по следующим критериям:</w:t>
      </w:r>
    </w:p>
    <w:p w:rsidR="000819BF" w:rsidRDefault="005E69BC">
      <w:pPr>
        <w:pStyle w:val="a4"/>
        <w:numPr>
          <w:ilvl w:val="0"/>
          <w:numId w:val="2"/>
        </w:numPr>
        <w:tabs>
          <w:tab w:val="left" w:pos="1287"/>
          <w:tab w:val="left" w:pos="1288"/>
          <w:tab w:val="left" w:pos="2955"/>
          <w:tab w:val="left" w:pos="5526"/>
          <w:tab w:val="left" w:pos="7670"/>
        </w:tabs>
        <w:spacing w:before="0" w:line="357" w:lineRule="auto"/>
        <w:ind w:right="128" w:firstLine="566"/>
        <w:rPr>
          <w:sz w:val="28"/>
        </w:rPr>
      </w:pPr>
      <w:proofErr w:type="gramStart"/>
      <w:r>
        <w:rPr>
          <w:spacing w:val="-2"/>
          <w:sz w:val="28"/>
        </w:rPr>
        <w:t>уместность,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>самостоятельность,</w:t>
      </w:r>
      <w:r>
        <w:rPr>
          <w:sz w:val="28"/>
        </w:rPr>
        <w:tab/>
      </w:r>
      <w:r>
        <w:rPr>
          <w:spacing w:val="-2"/>
          <w:sz w:val="28"/>
        </w:rPr>
        <w:t>оригинальность</w:t>
      </w:r>
      <w:r>
        <w:rPr>
          <w:sz w:val="28"/>
        </w:rPr>
        <w:tab/>
      </w:r>
      <w:r>
        <w:rPr>
          <w:spacing w:val="-2"/>
          <w:sz w:val="28"/>
        </w:rPr>
        <w:t xml:space="preserve">формулировки </w:t>
      </w:r>
      <w:r>
        <w:rPr>
          <w:sz w:val="28"/>
        </w:rPr>
        <w:t>темы конкурсного сочинения;</w:t>
      </w:r>
    </w:p>
    <w:p w:rsidR="000819BF" w:rsidRDefault="005E69BC">
      <w:pPr>
        <w:pStyle w:val="a4"/>
        <w:numPr>
          <w:ilvl w:val="0"/>
          <w:numId w:val="2"/>
        </w:numPr>
        <w:tabs>
          <w:tab w:val="left" w:pos="1129"/>
          <w:tab w:val="left" w:pos="1130"/>
        </w:tabs>
        <w:spacing w:before="2"/>
        <w:ind w:left="1129" w:hanging="462"/>
        <w:rPr>
          <w:sz w:val="28"/>
        </w:rPr>
      </w:pP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сочинения:</w:t>
      </w:r>
    </w:p>
    <w:p w:rsidR="000819BF" w:rsidRDefault="005E69BC">
      <w:pPr>
        <w:pStyle w:val="a3"/>
        <w:spacing w:before="158" w:line="357" w:lineRule="auto"/>
        <w:ind w:left="668" w:right="672" w:firstLine="0"/>
        <w:jc w:val="left"/>
      </w:pPr>
      <w:r>
        <w:t>соответствие</w:t>
      </w:r>
      <w:r>
        <w:rPr>
          <w:spacing w:val="-9"/>
        </w:rPr>
        <w:t xml:space="preserve"> </w:t>
      </w:r>
      <w:r>
        <w:t>выбранному</w:t>
      </w:r>
      <w:r>
        <w:rPr>
          <w:spacing w:val="-13"/>
        </w:rPr>
        <w:t xml:space="preserve"> </w:t>
      </w:r>
      <w:r>
        <w:t>тематическому</w:t>
      </w:r>
      <w:r>
        <w:rPr>
          <w:spacing w:val="-13"/>
        </w:rPr>
        <w:t xml:space="preserve"> </w:t>
      </w:r>
      <w:r>
        <w:t>направлению; соответствие выбранной теме;</w:t>
      </w:r>
    </w:p>
    <w:p w:rsidR="000819BF" w:rsidRDefault="005E69BC">
      <w:pPr>
        <w:pStyle w:val="a3"/>
        <w:spacing w:before="0" w:line="357" w:lineRule="auto"/>
        <w:ind w:left="668" w:right="2644" w:firstLine="0"/>
        <w:jc w:val="left"/>
      </w:pPr>
      <w:r>
        <w:t>полнота</w:t>
      </w:r>
      <w:r>
        <w:t xml:space="preserve"> раскрытия темы сочинения; оригинальность</w:t>
      </w:r>
      <w:r>
        <w:rPr>
          <w:spacing w:val="-18"/>
        </w:rPr>
        <w:t xml:space="preserve"> </w:t>
      </w:r>
      <w:r>
        <w:t>авторского</w:t>
      </w:r>
      <w:r>
        <w:rPr>
          <w:spacing w:val="-17"/>
        </w:rPr>
        <w:t xml:space="preserve"> </w:t>
      </w:r>
      <w:r>
        <w:t>замысла;</w:t>
      </w:r>
    </w:p>
    <w:p w:rsidR="000819BF" w:rsidRDefault="005E69BC">
      <w:pPr>
        <w:pStyle w:val="a3"/>
        <w:tabs>
          <w:tab w:val="left" w:pos="2695"/>
          <w:tab w:val="left" w:pos="5132"/>
          <w:tab w:val="left" w:pos="7619"/>
        </w:tabs>
        <w:spacing w:line="357" w:lineRule="auto"/>
        <w:ind w:right="128"/>
        <w:jc w:val="left"/>
      </w:pPr>
      <w:r>
        <w:rPr>
          <w:spacing w:val="-2"/>
        </w:rPr>
        <w:t>корректное</w:t>
      </w:r>
      <w:r w:rsidR="00EF79D8">
        <w:rPr>
          <w:spacing w:val="-2"/>
        </w:rPr>
        <w:t xml:space="preserve"> </w:t>
      </w:r>
      <w:r>
        <w:rPr>
          <w:spacing w:val="-2"/>
        </w:rPr>
        <w:t>использование</w:t>
      </w:r>
      <w:r w:rsidR="00EF79D8">
        <w:rPr>
          <w:spacing w:val="-2"/>
        </w:rPr>
        <w:t xml:space="preserve"> </w:t>
      </w:r>
      <w:r>
        <w:rPr>
          <w:spacing w:val="-2"/>
        </w:rPr>
        <w:t>литературного,</w:t>
      </w:r>
      <w:r w:rsidR="00EF79D8">
        <w:rPr>
          <w:spacing w:val="-2"/>
        </w:rPr>
        <w:t xml:space="preserve"> </w:t>
      </w:r>
      <w:r>
        <w:rPr>
          <w:spacing w:val="-2"/>
        </w:rPr>
        <w:t xml:space="preserve">исторического, </w:t>
      </w:r>
      <w:r>
        <w:t>биографического, научного и других материалов;</w:t>
      </w:r>
    </w:p>
    <w:p w:rsidR="000819BF" w:rsidRDefault="005E69BC">
      <w:pPr>
        <w:pStyle w:val="a3"/>
        <w:ind w:left="668" w:firstLine="0"/>
        <w:jc w:val="left"/>
      </w:pPr>
      <w:r>
        <w:t>воплощенность</w:t>
      </w:r>
      <w:r>
        <w:rPr>
          <w:spacing w:val="-11"/>
        </w:rPr>
        <w:t xml:space="preserve"> </w:t>
      </w:r>
      <w:r>
        <w:t>идейного</w:t>
      </w:r>
      <w:r>
        <w:rPr>
          <w:spacing w:val="-9"/>
        </w:rPr>
        <w:t xml:space="preserve"> </w:t>
      </w:r>
      <w:r>
        <w:rPr>
          <w:spacing w:val="-2"/>
        </w:rPr>
        <w:t>замысла;</w:t>
      </w:r>
    </w:p>
    <w:p w:rsidR="000819BF" w:rsidRDefault="000819BF">
      <w:pPr>
        <w:pStyle w:val="a3"/>
        <w:spacing w:before="8"/>
        <w:ind w:left="0" w:firstLine="0"/>
        <w:jc w:val="left"/>
        <w:rPr>
          <w:sz w:val="13"/>
        </w:rPr>
      </w:pPr>
    </w:p>
    <w:p w:rsidR="000819BF" w:rsidRDefault="005E69BC">
      <w:pPr>
        <w:pStyle w:val="a4"/>
        <w:numPr>
          <w:ilvl w:val="0"/>
          <w:numId w:val="2"/>
        </w:numPr>
        <w:tabs>
          <w:tab w:val="left" w:pos="1115"/>
        </w:tabs>
        <w:spacing w:before="89" w:line="357" w:lineRule="auto"/>
        <w:ind w:right="107" w:firstLine="566"/>
        <w:jc w:val="both"/>
        <w:rPr>
          <w:sz w:val="28"/>
        </w:rPr>
      </w:pPr>
      <w:r>
        <w:rPr>
          <w:sz w:val="28"/>
        </w:rPr>
        <w:t>жанровое и языковое своеобразие конкурсного сочинения: соответствие выбранному жанру;</w:t>
      </w:r>
    </w:p>
    <w:p w:rsidR="000819BF" w:rsidRDefault="005E69BC">
      <w:pPr>
        <w:pStyle w:val="a3"/>
        <w:spacing w:line="357" w:lineRule="auto"/>
        <w:ind w:right="114"/>
      </w:pPr>
      <w:r>
        <w:t>цельность, логичность и соразмерность композиции; богатство лексики</w:t>
      </w:r>
      <w:r>
        <w:rPr>
          <w:spacing w:val="40"/>
        </w:rPr>
        <w:t xml:space="preserve"> </w:t>
      </w:r>
      <w:r>
        <w:t xml:space="preserve">и разнообразие синтаксических конструкций; точность, ясность и выразительность речи; целесообразность </w:t>
      </w:r>
      <w:r>
        <w:t>использования языковых средств; стилевое единство;</w:t>
      </w:r>
    </w:p>
    <w:p w:rsidR="000819BF" w:rsidRDefault="005E69BC">
      <w:pPr>
        <w:pStyle w:val="a4"/>
        <w:numPr>
          <w:ilvl w:val="0"/>
          <w:numId w:val="2"/>
        </w:numPr>
        <w:tabs>
          <w:tab w:val="left" w:pos="1144"/>
        </w:tabs>
        <w:ind w:left="1143" w:hanging="476"/>
        <w:jc w:val="both"/>
        <w:rPr>
          <w:sz w:val="28"/>
        </w:rPr>
      </w:pPr>
      <w:r>
        <w:rPr>
          <w:sz w:val="28"/>
        </w:rPr>
        <w:t>грамотность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сочинения:</w:t>
      </w:r>
    </w:p>
    <w:p w:rsidR="000819BF" w:rsidRDefault="005E69BC">
      <w:pPr>
        <w:pStyle w:val="a3"/>
        <w:spacing w:before="158" w:line="357" w:lineRule="auto"/>
        <w:ind w:right="254"/>
      </w:pPr>
      <w:r>
        <w:t>соблюдение орфографических норм русского языка; соблюдение пунктуационных норм русского языка;</w:t>
      </w:r>
    </w:p>
    <w:p w:rsidR="000819BF" w:rsidRDefault="005E69BC">
      <w:pPr>
        <w:pStyle w:val="a3"/>
        <w:spacing w:line="357" w:lineRule="auto"/>
        <w:ind w:right="132"/>
      </w:pPr>
      <w:r>
        <w:lastRenderedPageBreak/>
        <w:t>соблюдение</w:t>
      </w:r>
      <w:r>
        <w:rPr>
          <w:spacing w:val="-6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(правил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грамматических форм и стилистических ресурсов).</w:t>
      </w:r>
    </w:p>
    <w:p w:rsidR="000819BF" w:rsidRDefault="005E69BC">
      <w:pPr>
        <w:pStyle w:val="a3"/>
        <w:spacing w:line="357" w:lineRule="auto"/>
        <w:ind w:right="127"/>
      </w:pPr>
      <w:r>
        <w:t xml:space="preserve">На федеральном этапе Конкурса жюри дополнительно оценивает конкурсные сочинения по критерию «Общее читательское восприятие текста </w:t>
      </w:r>
      <w:r>
        <w:rPr>
          <w:spacing w:val="-2"/>
        </w:rPr>
        <w:t>сочинения».</w:t>
      </w:r>
    </w:p>
    <w:p w:rsidR="000819BF" w:rsidRDefault="005E69BC">
      <w:pPr>
        <w:pStyle w:val="a4"/>
        <w:numPr>
          <w:ilvl w:val="1"/>
          <w:numId w:val="3"/>
        </w:numPr>
        <w:tabs>
          <w:tab w:val="left" w:pos="1326"/>
        </w:tabs>
        <w:spacing w:before="0" w:line="321" w:lineRule="exact"/>
        <w:ind w:left="1326" w:hanging="65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шкале</w:t>
      </w:r>
      <w:r>
        <w:rPr>
          <w:spacing w:val="-5"/>
          <w:sz w:val="28"/>
        </w:rPr>
        <w:t xml:space="preserve"> </w:t>
      </w:r>
      <w:r>
        <w:rPr>
          <w:sz w:val="28"/>
        </w:rPr>
        <w:t>0–3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балла.</w:t>
      </w:r>
    </w:p>
    <w:p w:rsidR="000819BF" w:rsidRDefault="000819BF">
      <w:pPr>
        <w:pStyle w:val="a3"/>
        <w:spacing w:before="0"/>
        <w:ind w:left="0" w:firstLine="0"/>
        <w:jc w:val="left"/>
        <w:rPr>
          <w:sz w:val="40"/>
        </w:rPr>
      </w:pPr>
    </w:p>
    <w:p w:rsidR="000819BF" w:rsidRDefault="005E69BC">
      <w:pPr>
        <w:pStyle w:val="1"/>
        <w:numPr>
          <w:ilvl w:val="0"/>
          <w:numId w:val="9"/>
        </w:numPr>
        <w:tabs>
          <w:tab w:val="left" w:pos="1361"/>
          <w:tab w:val="left" w:pos="1362"/>
        </w:tabs>
        <w:ind w:left="1362" w:hanging="418"/>
        <w:jc w:val="left"/>
      </w:pPr>
      <w:r>
        <w:t>Определение</w:t>
      </w:r>
      <w:r>
        <w:rPr>
          <w:spacing w:val="-9"/>
        </w:rPr>
        <w:t xml:space="preserve"> </w:t>
      </w:r>
      <w:r>
        <w:t>победителей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rPr>
          <w:spacing w:val="-2"/>
        </w:rPr>
        <w:t>Конкурса</w:t>
      </w:r>
    </w:p>
    <w:p w:rsidR="000819BF" w:rsidRDefault="000819BF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0819BF" w:rsidRDefault="005E69BC">
      <w:pPr>
        <w:pStyle w:val="a4"/>
        <w:numPr>
          <w:ilvl w:val="1"/>
          <w:numId w:val="1"/>
        </w:numPr>
        <w:tabs>
          <w:tab w:val="left" w:pos="1605"/>
        </w:tabs>
        <w:spacing w:before="0" w:line="357" w:lineRule="auto"/>
        <w:ind w:right="125" w:firstLine="566"/>
        <w:jc w:val="both"/>
        <w:rPr>
          <w:sz w:val="28"/>
        </w:rPr>
      </w:pPr>
      <w:r>
        <w:rPr>
          <w:sz w:val="28"/>
        </w:rPr>
        <w:t xml:space="preserve">Победителями регионального этапа Всероссийского конкурса сочинений 2021 года становятся участники, занявшие первую строчку рейтингового списка участников регионального этапа по каждой возрастной </w:t>
      </w:r>
      <w:r>
        <w:rPr>
          <w:spacing w:val="-2"/>
          <w:sz w:val="28"/>
        </w:rPr>
        <w:t>группе.</w:t>
      </w:r>
    </w:p>
    <w:p w:rsidR="000819BF" w:rsidRDefault="005E69BC">
      <w:pPr>
        <w:pStyle w:val="a4"/>
        <w:numPr>
          <w:ilvl w:val="1"/>
          <w:numId w:val="1"/>
        </w:numPr>
        <w:tabs>
          <w:tab w:val="left" w:pos="1605"/>
        </w:tabs>
        <w:spacing w:before="2" w:line="357" w:lineRule="auto"/>
        <w:ind w:right="129" w:firstLine="566"/>
        <w:jc w:val="both"/>
        <w:rPr>
          <w:sz w:val="28"/>
        </w:rPr>
      </w:pPr>
      <w:r>
        <w:rPr>
          <w:sz w:val="28"/>
        </w:rPr>
        <w:t>Победители регионального этапа Всероссийского конкурса сочинений 2021 года награждаются дипломами регионального уровня в торжественной обстановке.</w:t>
      </w:r>
    </w:p>
    <w:p w:rsidR="000819BF" w:rsidRDefault="005E69BC">
      <w:pPr>
        <w:pStyle w:val="a4"/>
        <w:numPr>
          <w:ilvl w:val="1"/>
          <w:numId w:val="1"/>
        </w:numPr>
        <w:tabs>
          <w:tab w:val="left" w:pos="1370"/>
        </w:tabs>
        <w:spacing w:before="0" w:line="357" w:lineRule="auto"/>
        <w:ind w:right="125" w:firstLine="566"/>
        <w:jc w:val="both"/>
        <w:rPr>
          <w:sz w:val="28"/>
        </w:rPr>
      </w:pPr>
      <w:r>
        <w:rPr>
          <w:sz w:val="28"/>
        </w:rPr>
        <w:t>Победителями Всероссийского конкурса сочинений 2021 года становятся сто участников федерального этапа, заним</w:t>
      </w:r>
      <w:r>
        <w:rPr>
          <w:sz w:val="28"/>
        </w:rPr>
        <w:t>ающие соответствующие позиции рейтингового списка, сформированного вне зависимости от возрастных групп участников.</w:t>
      </w:r>
    </w:p>
    <w:p w:rsidR="000819BF" w:rsidRPr="00EF79D8" w:rsidRDefault="005E69BC" w:rsidP="00EF79D8">
      <w:pPr>
        <w:pStyle w:val="a4"/>
        <w:numPr>
          <w:ilvl w:val="1"/>
          <w:numId w:val="1"/>
        </w:numPr>
        <w:tabs>
          <w:tab w:val="left" w:pos="1430"/>
        </w:tabs>
        <w:spacing w:before="89" w:line="357" w:lineRule="auto"/>
        <w:ind w:right="122" w:firstLine="0"/>
        <w:jc w:val="both"/>
        <w:rPr>
          <w:sz w:val="28"/>
          <w:szCs w:val="28"/>
        </w:rPr>
      </w:pPr>
      <w:r>
        <w:rPr>
          <w:sz w:val="28"/>
        </w:rPr>
        <w:t>Пять участников, набравшие наибольшее количество баллов и занимающие</w:t>
      </w:r>
      <w:r w:rsidRPr="00EF79D8">
        <w:rPr>
          <w:spacing w:val="40"/>
          <w:sz w:val="28"/>
        </w:rPr>
        <w:t xml:space="preserve"> </w:t>
      </w:r>
      <w:r>
        <w:rPr>
          <w:sz w:val="28"/>
        </w:rPr>
        <w:t>первые</w:t>
      </w:r>
      <w:r w:rsidRPr="00EF79D8">
        <w:rPr>
          <w:spacing w:val="40"/>
          <w:sz w:val="28"/>
        </w:rPr>
        <w:t xml:space="preserve"> </w:t>
      </w:r>
      <w:r>
        <w:rPr>
          <w:sz w:val="28"/>
        </w:rPr>
        <w:t>пять</w:t>
      </w:r>
      <w:r w:rsidRPr="00EF79D8">
        <w:rPr>
          <w:spacing w:val="40"/>
          <w:sz w:val="28"/>
        </w:rPr>
        <w:t xml:space="preserve"> </w:t>
      </w:r>
      <w:r>
        <w:rPr>
          <w:sz w:val="28"/>
        </w:rPr>
        <w:t>строчек</w:t>
      </w:r>
      <w:r w:rsidRPr="00EF79D8">
        <w:rPr>
          <w:spacing w:val="40"/>
          <w:sz w:val="28"/>
        </w:rPr>
        <w:t xml:space="preserve"> </w:t>
      </w:r>
      <w:r>
        <w:rPr>
          <w:sz w:val="28"/>
        </w:rPr>
        <w:t>рейтингового</w:t>
      </w:r>
      <w:r w:rsidRPr="00EF79D8">
        <w:rPr>
          <w:spacing w:val="40"/>
          <w:sz w:val="28"/>
        </w:rPr>
        <w:t xml:space="preserve"> </w:t>
      </w:r>
      <w:r>
        <w:rPr>
          <w:sz w:val="28"/>
        </w:rPr>
        <w:t>списка,</w:t>
      </w:r>
      <w:r w:rsidRPr="00EF79D8">
        <w:rPr>
          <w:spacing w:val="40"/>
          <w:sz w:val="28"/>
        </w:rPr>
        <w:t xml:space="preserve"> </w:t>
      </w:r>
      <w:r w:rsidRPr="00EF79D8">
        <w:rPr>
          <w:sz w:val="28"/>
          <w:szCs w:val="28"/>
        </w:rPr>
        <w:t>объявляются</w:t>
      </w:r>
      <w:r w:rsidR="00EF79D8" w:rsidRPr="00EF79D8">
        <w:rPr>
          <w:sz w:val="28"/>
          <w:szCs w:val="28"/>
        </w:rPr>
        <w:t xml:space="preserve"> </w:t>
      </w:r>
      <w:r w:rsidRPr="00EF79D8">
        <w:rPr>
          <w:sz w:val="28"/>
          <w:szCs w:val="28"/>
        </w:rPr>
        <w:t>абсолютными</w:t>
      </w:r>
      <w:r w:rsidRPr="00EF79D8">
        <w:rPr>
          <w:spacing w:val="-11"/>
          <w:sz w:val="28"/>
          <w:szCs w:val="28"/>
        </w:rPr>
        <w:t xml:space="preserve"> </w:t>
      </w:r>
      <w:r w:rsidRPr="00EF79D8">
        <w:rPr>
          <w:sz w:val="28"/>
          <w:szCs w:val="28"/>
        </w:rPr>
        <w:t>победителями</w:t>
      </w:r>
      <w:r w:rsidRPr="00EF79D8">
        <w:rPr>
          <w:spacing w:val="-8"/>
          <w:sz w:val="28"/>
          <w:szCs w:val="28"/>
        </w:rPr>
        <w:t xml:space="preserve"> </w:t>
      </w:r>
      <w:r w:rsidRPr="00EF79D8">
        <w:rPr>
          <w:sz w:val="28"/>
          <w:szCs w:val="28"/>
        </w:rPr>
        <w:t>Всероссийского</w:t>
      </w:r>
      <w:r w:rsidRPr="00EF79D8">
        <w:rPr>
          <w:spacing w:val="-8"/>
          <w:sz w:val="28"/>
          <w:szCs w:val="28"/>
        </w:rPr>
        <w:t xml:space="preserve"> </w:t>
      </w:r>
      <w:r w:rsidRPr="00EF79D8">
        <w:rPr>
          <w:sz w:val="28"/>
          <w:szCs w:val="28"/>
        </w:rPr>
        <w:t>конкурса</w:t>
      </w:r>
      <w:r w:rsidRPr="00EF79D8">
        <w:rPr>
          <w:spacing w:val="-9"/>
          <w:sz w:val="28"/>
          <w:szCs w:val="28"/>
        </w:rPr>
        <w:t xml:space="preserve"> </w:t>
      </w:r>
      <w:r w:rsidRPr="00EF79D8">
        <w:rPr>
          <w:sz w:val="28"/>
          <w:szCs w:val="28"/>
        </w:rPr>
        <w:t>сочинений</w:t>
      </w:r>
      <w:r w:rsidRPr="00EF79D8">
        <w:rPr>
          <w:spacing w:val="-11"/>
          <w:sz w:val="28"/>
          <w:szCs w:val="28"/>
        </w:rPr>
        <w:t xml:space="preserve"> </w:t>
      </w:r>
      <w:r w:rsidRPr="00EF79D8">
        <w:rPr>
          <w:sz w:val="28"/>
          <w:szCs w:val="28"/>
        </w:rPr>
        <w:t>2021</w:t>
      </w:r>
      <w:r w:rsidRPr="00EF79D8">
        <w:rPr>
          <w:spacing w:val="-7"/>
          <w:sz w:val="28"/>
          <w:szCs w:val="28"/>
        </w:rPr>
        <w:t xml:space="preserve"> </w:t>
      </w:r>
      <w:r w:rsidRPr="00EF79D8">
        <w:rPr>
          <w:spacing w:val="-2"/>
          <w:sz w:val="28"/>
          <w:szCs w:val="28"/>
        </w:rPr>
        <w:t>года.</w:t>
      </w:r>
    </w:p>
    <w:p w:rsidR="000819BF" w:rsidRDefault="005E69BC">
      <w:pPr>
        <w:pStyle w:val="a4"/>
        <w:numPr>
          <w:ilvl w:val="1"/>
          <w:numId w:val="1"/>
        </w:numPr>
        <w:tabs>
          <w:tab w:val="left" w:pos="1312"/>
        </w:tabs>
        <w:spacing w:before="158" w:line="357" w:lineRule="auto"/>
        <w:ind w:right="111" w:firstLine="566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писок победителей Всероссийского конкурса сочинений 2021</w:t>
      </w:r>
      <w:r>
        <w:rPr>
          <w:spacing w:val="40"/>
          <w:sz w:val="28"/>
        </w:rPr>
        <w:t xml:space="preserve"> </w:t>
      </w:r>
      <w:r>
        <w:rPr>
          <w:sz w:val="28"/>
        </w:rPr>
        <w:t>года размещается на сайте Конкурса.</w:t>
      </w:r>
    </w:p>
    <w:p w:rsidR="000819BF" w:rsidRDefault="005E69BC">
      <w:pPr>
        <w:pStyle w:val="a4"/>
        <w:numPr>
          <w:ilvl w:val="1"/>
          <w:numId w:val="1"/>
        </w:numPr>
        <w:tabs>
          <w:tab w:val="left" w:pos="1523"/>
        </w:tabs>
        <w:spacing w:line="357" w:lineRule="auto"/>
        <w:ind w:right="131" w:firstLine="566"/>
        <w:jc w:val="both"/>
        <w:rPr>
          <w:sz w:val="28"/>
        </w:rPr>
      </w:pPr>
      <w:r>
        <w:rPr>
          <w:sz w:val="28"/>
        </w:rPr>
        <w:t>По итогам Конкурса издается сборник конкурсных сочинений победителей Конкурса. Конкурсные сочинения победителей публикуются на сайте Конкурса.</w:t>
      </w:r>
    </w:p>
    <w:p w:rsidR="000819BF" w:rsidRDefault="005E69BC">
      <w:pPr>
        <w:pStyle w:val="a4"/>
        <w:numPr>
          <w:ilvl w:val="1"/>
          <w:numId w:val="1"/>
        </w:numPr>
        <w:tabs>
          <w:tab w:val="left" w:pos="1413"/>
        </w:tabs>
        <w:spacing w:line="357" w:lineRule="auto"/>
        <w:ind w:right="124" w:firstLine="566"/>
        <w:jc w:val="both"/>
        <w:rPr>
          <w:sz w:val="28"/>
        </w:rPr>
      </w:pPr>
      <w:r>
        <w:rPr>
          <w:sz w:val="28"/>
        </w:rPr>
        <w:t>Победители Всероссийского конкурса сочинений 2021 года награждаются дипломами. Награждение победителей Конкурса п</w:t>
      </w:r>
      <w:r>
        <w:rPr>
          <w:sz w:val="28"/>
        </w:rPr>
        <w:t>роводится на торжественной церемонии в Москве.</w:t>
      </w:r>
    </w:p>
    <w:p w:rsidR="000819BF" w:rsidRDefault="005E69BC">
      <w:pPr>
        <w:pStyle w:val="a4"/>
        <w:numPr>
          <w:ilvl w:val="1"/>
          <w:numId w:val="1"/>
        </w:numPr>
        <w:tabs>
          <w:tab w:val="left" w:pos="1413"/>
        </w:tabs>
        <w:spacing w:line="357" w:lineRule="auto"/>
        <w:ind w:right="130" w:firstLine="566"/>
        <w:jc w:val="both"/>
        <w:rPr>
          <w:sz w:val="28"/>
        </w:rPr>
      </w:pPr>
      <w:r>
        <w:rPr>
          <w:sz w:val="28"/>
        </w:rPr>
        <w:t>Партнеры Конкурса имеют право установить дополнительные формы поощрения для участников всех этапов Конкурса.</w:t>
      </w:r>
    </w:p>
    <w:sectPr w:rsidR="000819BF">
      <w:pgSz w:w="11910" w:h="16840"/>
      <w:pgMar w:top="1000" w:right="740" w:bottom="280" w:left="1600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BC" w:rsidRDefault="005E69BC">
      <w:r>
        <w:separator/>
      </w:r>
    </w:p>
  </w:endnote>
  <w:endnote w:type="continuationSeparator" w:id="0">
    <w:p w:rsidR="005E69BC" w:rsidRDefault="005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BC" w:rsidRDefault="005E69BC">
      <w:r>
        <w:separator/>
      </w:r>
    </w:p>
  </w:footnote>
  <w:footnote w:type="continuationSeparator" w:id="0">
    <w:p w:rsidR="005E69BC" w:rsidRDefault="005E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BF" w:rsidRDefault="00424B84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365125</wp:posOffset>
              </wp:positionV>
              <wp:extent cx="15938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9BF" w:rsidRDefault="005E69B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9D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0.7pt;margin-top:28.75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" filled="f" stroked="f">
              <v:textbox inset="0,0,0,0">
                <w:txbxContent>
                  <w:p w:rsidR="000819BF" w:rsidRDefault="005E69B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79D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7D63"/>
    <w:multiLevelType w:val="multilevel"/>
    <w:tmpl w:val="84D0A342"/>
    <w:lvl w:ilvl="0">
      <w:start w:val="1"/>
      <w:numFmt w:val="decimal"/>
      <w:lvlText w:val="%1"/>
      <w:lvlJc w:val="left"/>
      <w:pPr>
        <w:ind w:left="102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716"/>
      </w:pPr>
      <w:rPr>
        <w:rFonts w:hint="default"/>
        <w:lang w:val="ru-RU" w:eastAsia="en-US" w:bidi="ar-SA"/>
      </w:rPr>
    </w:lvl>
  </w:abstractNum>
  <w:abstractNum w:abstractNumId="1" w15:restartNumberingAfterBreak="0">
    <w:nsid w:val="19477F5B"/>
    <w:multiLevelType w:val="multilevel"/>
    <w:tmpl w:val="B1F241A0"/>
    <w:lvl w:ilvl="0">
      <w:start w:val="1"/>
      <w:numFmt w:val="decimal"/>
      <w:lvlText w:val="%1."/>
      <w:lvlJc w:val="left"/>
      <w:pPr>
        <w:ind w:left="3712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369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44"/>
      </w:pPr>
      <w:rPr>
        <w:rFonts w:hint="default"/>
        <w:lang w:val="ru-RU" w:eastAsia="en-US" w:bidi="ar-SA"/>
      </w:rPr>
    </w:lvl>
  </w:abstractNum>
  <w:abstractNum w:abstractNumId="2" w15:restartNumberingAfterBreak="0">
    <w:nsid w:val="2C3C2A4F"/>
    <w:multiLevelType w:val="hybridMultilevel"/>
    <w:tmpl w:val="A872A2CE"/>
    <w:lvl w:ilvl="0" w:tplc="28DE23FC">
      <w:start w:val="1"/>
      <w:numFmt w:val="decimal"/>
      <w:lvlText w:val="%1)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D8605A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FC0CE230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EAAA2EFE">
      <w:numFmt w:val="bullet"/>
      <w:lvlText w:val="•"/>
      <w:lvlJc w:val="left"/>
      <w:pPr>
        <w:ind w:left="2940" w:hanging="850"/>
      </w:pPr>
      <w:rPr>
        <w:rFonts w:hint="default"/>
        <w:lang w:val="ru-RU" w:eastAsia="en-US" w:bidi="ar-SA"/>
      </w:rPr>
    </w:lvl>
    <w:lvl w:ilvl="4" w:tplc="3A261CEE">
      <w:numFmt w:val="bullet"/>
      <w:lvlText w:val="•"/>
      <w:lvlJc w:val="left"/>
      <w:pPr>
        <w:ind w:left="3887" w:hanging="850"/>
      </w:pPr>
      <w:rPr>
        <w:rFonts w:hint="default"/>
        <w:lang w:val="ru-RU" w:eastAsia="en-US" w:bidi="ar-SA"/>
      </w:rPr>
    </w:lvl>
    <w:lvl w:ilvl="5" w:tplc="29B6A9B8">
      <w:numFmt w:val="bullet"/>
      <w:lvlText w:val="•"/>
      <w:lvlJc w:val="left"/>
      <w:pPr>
        <w:ind w:left="4834" w:hanging="850"/>
      </w:pPr>
      <w:rPr>
        <w:rFonts w:hint="default"/>
        <w:lang w:val="ru-RU" w:eastAsia="en-US" w:bidi="ar-SA"/>
      </w:rPr>
    </w:lvl>
    <w:lvl w:ilvl="6" w:tplc="7DFCAB94">
      <w:numFmt w:val="bullet"/>
      <w:lvlText w:val="•"/>
      <w:lvlJc w:val="left"/>
      <w:pPr>
        <w:ind w:left="5781" w:hanging="850"/>
      </w:pPr>
      <w:rPr>
        <w:rFonts w:hint="default"/>
        <w:lang w:val="ru-RU" w:eastAsia="en-US" w:bidi="ar-SA"/>
      </w:rPr>
    </w:lvl>
    <w:lvl w:ilvl="7" w:tplc="0176797E">
      <w:numFmt w:val="bullet"/>
      <w:lvlText w:val="•"/>
      <w:lvlJc w:val="left"/>
      <w:pPr>
        <w:ind w:left="6728" w:hanging="850"/>
      </w:pPr>
      <w:rPr>
        <w:rFonts w:hint="default"/>
        <w:lang w:val="ru-RU" w:eastAsia="en-US" w:bidi="ar-SA"/>
      </w:rPr>
    </w:lvl>
    <w:lvl w:ilvl="8" w:tplc="39CE097C">
      <w:numFmt w:val="bullet"/>
      <w:lvlText w:val="•"/>
      <w:lvlJc w:val="left"/>
      <w:pPr>
        <w:ind w:left="7675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2F8B2C67"/>
    <w:multiLevelType w:val="hybridMultilevel"/>
    <w:tmpl w:val="2B7827DC"/>
    <w:lvl w:ilvl="0" w:tplc="72E66C1E">
      <w:start w:val="2"/>
      <w:numFmt w:val="decimal"/>
      <w:lvlText w:val="%1-"/>
      <w:lvlJc w:val="left"/>
      <w:pPr>
        <w:ind w:left="904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318A0B6C">
      <w:numFmt w:val="bullet"/>
      <w:lvlText w:val="•"/>
      <w:lvlJc w:val="left"/>
      <w:pPr>
        <w:ind w:left="1766" w:hanging="237"/>
      </w:pPr>
      <w:rPr>
        <w:rFonts w:hint="default"/>
        <w:lang w:val="ru-RU" w:eastAsia="en-US" w:bidi="ar-SA"/>
      </w:rPr>
    </w:lvl>
    <w:lvl w:ilvl="2" w:tplc="8B969662">
      <w:numFmt w:val="bullet"/>
      <w:lvlText w:val="•"/>
      <w:lvlJc w:val="left"/>
      <w:pPr>
        <w:ind w:left="2633" w:hanging="237"/>
      </w:pPr>
      <w:rPr>
        <w:rFonts w:hint="default"/>
        <w:lang w:val="ru-RU" w:eastAsia="en-US" w:bidi="ar-SA"/>
      </w:rPr>
    </w:lvl>
    <w:lvl w:ilvl="3" w:tplc="B2561D60">
      <w:numFmt w:val="bullet"/>
      <w:lvlText w:val="•"/>
      <w:lvlJc w:val="left"/>
      <w:pPr>
        <w:ind w:left="3500" w:hanging="237"/>
      </w:pPr>
      <w:rPr>
        <w:rFonts w:hint="default"/>
        <w:lang w:val="ru-RU" w:eastAsia="en-US" w:bidi="ar-SA"/>
      </w:rPr>
    </w:lvl>
    <w:lvl w:ilvl="4" w:tplc="3A80AB9E">
      <w:numFmt w:val="bullet"/>
      <w:lvlText w:val="•"/>
      <w:lvlJc w:val="left"/>
      <w:pPr>
        <w:ind w:left="4367" w:hanging="237"/>
      </w:pPr>
      <w:rPr>
        <w:rFonts w:hint="default"/>
        <w:lang w:val="ru-RU" w:eastAsia="en-US" w:bidi="ar-SA"/>
      </w:rPr>
    </w:lvl>
    <w:lvl w:ilvl="5" w:tplc="5A68B9CE">
      <w:numFmt w:val="bullet"/>
      <w:lvlText w:val="•"/>
      <w:lvlJc w:val="left"/>
      <w:pPr>
        <w:ind w:left="5234" w:hanging="237"/>
      </w:pPr>
      <w:rPr>
        <w:rFonts w:hint="default"/>
        <w:lang w:val="ru-RU" w:eastAsia="en-US" w:bidi="ar-SA"/>
      </w:rPr>
    </w:lvl>
    <w:lvl w:ilvl="6" w:tplc="82BE586E">
      <w:numFmt w:val="bullet"/>
      <w:lvlText w:val="•"/>
      <w:lvlJc w:val="left"/>
      <w:pPr>
        <w:ind w:left="6101" w:hanging="237"/>
      </w:pPr>
      <w:rPr>
        <w:rFonts w:hint="default"/>
        <w:lang w:val="ru-RU" w:eastAsia="en-US" w:bidi="ar-SA"/>
      </w:rPr>
    </w:lvl>
    <w:lvl w:ilvl="7" w:tplc="D21AE87A">
      <w:numFmt w:val="bullet"/>
      <w:lvlText w:val="•"/>
      <w:lvlJc w:val="left"/>
      <w:pPr>
        <w:ind w:left="6968" w:hanging="237"/>
      </w:pPr>
      <w:rPr>
        <w:rFonts w:hint="default"/>
        <w:lang w:val="ru-RU" w:eastAsia="en-US" w:bidi="ar-SA"/>
      </w:rPr>
    </w:lvl>
    <w:lvl w:ilvl="8" w:tplc="51C6771E">
      <w:numFmt w:val="bullet"/>
      <w:lvlText w:val="•"/>
      <w:lvlJc w:val="left"/>
      <w:pPr>
        <w:ind w:left="7835" w:hanging="237"/>
      </w:pPr>
      <w:rPr>
        <w:rFonts w:hint="default"/>
        <w:lang w:val="ru-RU" w:eastAsia="en-US" w:bidi="ar-SA"/>
      </w:rPr>
    </w:lvl>
  </w:abstractNum>
  <w:abstractNum w:abstractNumId="4" w15:restartNumberingAfterBreak="0">
    <w:nsid w:val="339515C9"/>
    <w:multiLevelType w:val="multilevel"/>
    <w:tmpl w:val="FC4ED4E0"/>
    <w:lvl w:ilvl="0">
      <w:start w:val="6"/>
      <w:numFmt w:val="decimal"/>
      <w:lvlText w:val="%1"/>
      <w:lvlJc w:val="left"/>
      <w:pPr>
        <w:ind w:left="102" w:hanging="9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9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936"/>
      </w:pPr>
      <w:rPr>
        <w:rFonts w:hint="default"/>
        <w:lang w:val="ru-RU" w:eastAsia="en-US" w:bidi="ar-SA"/>
      </w:rPr>
    </w:lvl>
  </w:abstractNum>
  <w:abstractNum w:abstractNumId="5" w15:restartNumberingAfterBreak="0">
    <w:nsid w:val="4D655196"/>
    <w:multiLevelType w:val="multilevel"/>
    <w:tmpl w:val="4C06D94C"/>
    <w:lvl w:ilvl="0">
      <w:start w:val="4"/>
      <w:numFmt w:val="decimal"/>
      <w:lvlText w:val="%1"/>
      <w:lvlJc w:val="left"/>
      <w:pPr>
        <w:ind w:left="102" w:hanging="8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857"/>
      </w:pPr>
      <w:rPr>
        <w:rFonts w:hint="default"/>
        <w:lang w:val="ru-RU" w:eastAsia="en-US" w:bidi="ar-SA"/>
      </w:rPr>
    </w:lvl>
  </w:abstractNum>
  <w:abstractNum w:abstractNumId="6" w15:restartNumberingAfterBreak="0">
    <w:nsid w:val="4F22080B"/>
    <w:multiLevelType w:val="multilevel"/>
    <w:tmpl w:val="C292E150"/>
    <w:lvl w:ilvl="0">
      <w:start w:val="3"/>
      <w:numFmt w:val="decimal"/>
      <w:lvlText w:val="%1"/>
      <w:lvlJc w:val="left"/>
      <w:pPr>
        <w:ind w:left="102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658"/>
      </w:pPr>
      <w:rPr>
        <w:rFonts w:hint="default"/>
        <w:lang w:val="ru-RU" w:eastAsia="en-US" w:bidi="ar-SA"/>
      </w:rPr>
    </w:lvl>
  </w:abstractNum>
  <w:abstractNum w:abstractNumId="7" w15:restartNumberingAfterBreak="0">
    <w:nsid w:val="67AC0C64"/>
    <w:multiLevelType w:val="hybridMultilevel"/>
    <w:tmpl w:val="2E5C0E42"/>
    <w:lvl w:ilvl="0" w:tplc="56068C7C">
      <w:start w:val="1"/>
      <w:numFmt w:val="decimal"/>
      <w:lvlText w:val="%1)"/>
      <w:lvlJc w:val="left"/>
      <w:pPr>
        <w:ind w:left="102" w:hanging="6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DCC89A22">
      <w:numFmt w:val="bullet"/>
      <w:lvlText w:val="•"/>
      <w:lvlJc w:val="left"/>
      <w:pPr>
        <w:ind w:left="1046" w:hanging="620"/>
      </w:pPr>
      <w:rPr>
        <w:rFonts w:hint="default"/>
        <w:lang w:val="ru-RU" w:eastAsia="en-US" w:bidi="ar-SA"/>
      </w:rPr>
    </w:lvl>
    <w:lvl w:ilvl="2" w:tplc="869EC3E8">
      <w:numFmt w:val="bullet"/>
      <w:lvlText w:val="•"/>
      <w:lvlJc w:val="left"/>
      <w:pPr>
        <w:ind w:left="1993" w:hanging="620"/>
      </w:pPr>
      <w:rPr>
        <w:rFonts w:hint="default"/>
        <w:lang w:val="ru-RU" w:eastAsia="en-US" w:bidi="ar-SA"/>
      </w:rPr>
    </w:lvl>
    <w:lvl w:ilvl="3" w:tplc="23143B40">
      <w:numFmt w:val="bullet"/>
      <w:lvlText w:val="•"/>
      <w:lvlJc w:val="left"/>
      <w:pPr>
        <w:ind w:left="2940" w:hanging="620"/>
      </w:pPr>
      <w:rPr>
        <w:rFonts w:hint="default"/>
        <w:lang w:val="ru-RU" w:eastAsia="en-US" w:bidi="ar-SA"/>
      </w:rPr>
    </w:lvl>
    <w:lvl w:ilvl="4" w:tplc="6AC815EA">
      <w:numFmt w:val="bullet"/>
      <w:lvlText w:val="•"/>
      <w:lvlJc w:val="left"/>
      <w:pPr>
        <w:ind w:left="3887" w:hanging="620"/>
      </w:pPr>
      <w:rPr>
        <w:rFonts w:hint="default"/>
        <w:lang w:val="ru-RU" w:eastAsia="en-US" w:bidi="ar-SA"/>
      </w:rPr>
    </w:lvl>
    <w:lvl w:ilvl="5" w:tplc="349A5A86">
      <w:numFmt w:val="bullet"/>
      <w:lvlText w:val="•"/>
      <w:lvlJc w:val="left"/>
      <w:pPr>
        <w:ind w:left="4834" w:hanging="620"/>
      </w:pPr>
      <w:rPr>
        <w:rFonts w:hint="default"/>
        <w:lang w:val="ru-RU" w:eastAsia="en-US" w:bidi="ar-SA"/>
      </w:rPr>
    </w:lvl>
    <w:lvl w:ilvl="6" w:tplc="1ADE10C8">
      <w:numFmt w:val="bullet"/>
      <w:lvlText w:val="•"/>
      <w:lvlJc w:val="left"/>
      <w:pPr>
        <w:ind w:left="5781" w:hanging="620"/>
      </w:pPr>
      <w:rPr>
        <w:rFonts w:hint="default"/>
        <w:lang w:val="ru-RU" w:eastAsia="en-US" w:bidi="ar-SA"/>
      </w:rPr>
    </w:lvl>
    <w:lvl w:ilvl="7" w:tplc="37DC48B2">
      <w:numFmt w:val="bullet"/>
      <w:lvlText w:val="•"/>
      <w:lvlJc w:val="left"/>
      <w:pPr>
        <w:ind w:left="6728" w:hanging="620"/>
      </w:pPr>
      <w:rPr>
        <w:rFonts w:hint="default"/>
        <w:lang w:val="ru-RU" w:eastAsia="en-US" w:bidi="ar-SA"/>
      </w:rPr>
    </w:lvl>
    <w:lvl w:ilvl="8" w:tplc="5F326966">
      <w:numFmt w:val="bullet"/>
      <w:lvlText w:val="•"/>
      <w:lvlJc w:val="left"/>
      <w:pPr>
        <w:ind w:left="7675" w:hanging="620"/>
      </w:pPr>
      <w:rPr>
        <w:rFonts w:hint="default"/>
        <w:lang w:val="ru-RU" w:eastAsia="en-US" w:bidi="ar-SA"/>
      </w:rPr>
    </w:lvl>
  </w:abstractNum>
  <w:abstractNum w:abstractNumId="8" w15:restartNumberingAfterBreak="0">
    <w:nsid w:val="74BD405F"/>
    <w:multiLevelType w:val="multilevel"/>
    <w:tmpl w:val="616267E6"/>
    <w:lvl w:ilvl="0">
      <w:start w:val="5"/>
      <w:numFmt w:val="decimal"/>
      <w:lvlText w:val="%1"/>
      <w:lvlJc w:val="left"/>
      <w:pPr>
        <w:ind w:left="10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65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BF"/>
    <w:rsid w:val="000819BF"/>
    <w:rsid w:val="00424B84"/>
    <w:rsid w:val="00521529"/>
    <w:rsid w:val="005E69BC"/>
    <w:rsid w:val="00801C6A"/>
    <w:rsid w:val="00907A6C"/>
    <w:rsid w:val="00AC76F4"/>
    <w:rsid w:val="00AD05EC"/>
    <w:rsid w:val="00B851A1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47AD6-0E71-48C7-BA08-70799B49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ks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Проскуркина Ольга Ивановна</dc:creator>
  <cp:lastModifiedBy>Марина Ник. Павлова</cp:lastModifiedBy>
  <cp:revision>5</cp:revision>
  <dcterms:created xsi:type="dcterms:W3CDTF">2021-11-15T12:25:00Z</dcterms:created>
  <dcterms:modified xsi:type="dcterms:W3CDTF">2021-11-15T13:03:00Z</dcterms:modified>
</cp:coreProperties>
</file>