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01" w:type="dxa"/>
        <w:tblLayout w:type="fixed"/>
        <w:tblLook w:val="0000" w:firstRow="0" w:lastRow="0" w:firstColumn="0" w:lastColumn="0" w:noHBand="0" w:noVBand="0"/>
      </w:tblPr>
      <w:tblGrid>
        <w:gridCol w:w="3119"/>
        <w:gridCol w:w="3119"/>
        <w:gridCol w:w="3402"/>
      </w:tblGrid>
      <w:tr w:rsidR="006D0006" w:rsidRPr="00D966AA" w:rsidTr="00EE1613">
        <w:tc>
          <w:tcPr>
            <w:tcW w:w="3119" w:type="dxa"/>
          </w:tcPr>
          <w:p w:rsidR="006D0006" w:rsidRPr="00871C80" w:rsidRDefault="0005369D" w:rsidP="00EE1613">
            <w:pPr>
              <w:jc w:val="center"/>
              <w:rPr>
                <w:rFonts w:ascii="Times New Roman" w:hAnsi="Times New Roman"/>
                <w:b/>
                <w:sz w:val="22"/>
              </w:rPr>
            </w:pPr>
            <w:r>
              <w:rPr>
                <w:rFonts w:ascii="Times New Roman" w:hAnsi="Times New Roman"/>
                <w:b/>
                <w:sz w:val="22"/>
              </w:rPr>
              <w:t xml:space="preserve"> </w:t>
            </w:r>
            <w:r w:rsidR="008F5AF1">
              <w:rPr>
                <w:rFonts w:ascii="Times New Roman" w:hAnsi="Times New Roman"/>
                <w:b/>
                <w:sz w:val="22"/>
              </w:rPr>
              <w:t xml:space="preserve">  </w:t>
            </w:r>
            <w:proofErr w:type="spellStart"/>
            <w:r w:rsidR="006D0006" w:rsidRPr="00871C80">
              <w:rPr>
                <w:rFonts w:ascii="Times New Roman" w:hAnsi="Times New Roman"/>
                <w:b/>
                <w:sz w:val="22"/>
              </w:rPr>
              <w:t>Чăваш</w:t>
            </w:r>
            <w:proofErr w:type="spellEnd"/>
            <w:r w:rsidR="006D0006" w:rsidRPr="00871C80">
              <w:rPr>
                <w:rFonts w:ascii="Times New Roman" w:hAnsi="Times New Roman"/>
                <w:b/>
                <w:sz w:val="22"/>
              </w:rPr>
              <w:t xml:space="preserve"> Республики</w:t>
            </w:r>
          </w:p>
          <w:p w:rsidR="006D0006" w:rsidRPr="00871C80" w:rsidRDefault="006D0006" w:rsidP="00EE1613">
            <w:pPr>
              <w:jc w:val="center"/>
              <w:rPr>
                <w:rFonts w:ascii="Times New Roman" w:hAnsi="Times New Roman"/>
                <w:b/>
                <w:sz w:val="22"/>
              </w:rPr>
            </w:pPr>
            <w:proofErr w:type="spellStart"/>
            <w:r w:rsidRPr="00871C80">
              <w:rPr>
                <w:rFonts w:ascii="Times New Roman" w:hAnsi="Times New Roman"/>
                <w:b/>
                <w:sz w:val="22"/>
              </w:rPr>
              <w:t>Шупашкар</w:t>
            </w:r>
            <w:proofErr w:type="spellEnd"/>
            <w:r w:rsidRPr="00871C80">
              <w:rPr>
                <w:rFonts w:ascii="Times New Roman" w:hAnsi="Times New Roman"/>
                <w:b/>
                <w:sz w:val="22"/>
              </w:rPr>
              <w:t xml:space="preserve"> хула</w:t>
            </w:r>
          </w:p>
          <w:p w:rsidR="006D0006" w:rsidRDefault="006D0006" w:rsidP="00EE1613">
            <w:pPr>
              <w:jc w:val="center"/>
              <w:rPr>
                <w:rFonts w:ascii="TAMSCH" w:hAnsi="TAMSCH"/>
                <w:b/>
                <w:sz w:val="22"/>
              </w:rPr>
            </w:pPr>
            <w:proofErr w:type="spellStart"/>
            <w:r w:rsidRPr="00871C80">
              <w:rPr>
                <w:rFonts w:ascii="Times New Roman" w:hAnsi="Times New Roman"/>
                <w:b/>
                <w:sz w:val="22"/>
              </w:rPr>
              <w:t>администрацийě</w:t>
            </w:r>
            <w:proofErr w:type="spellEnd"/>
          </w:p>
          <w:p w:rsidR="006D0006" w:rsidRDefault="006D0006" w:rsidP="00EE1613">
            <w:pPr>
              <w:jc w:val="center"/>
              <w:rPr>
                <w:rFonts w:ascii="TAMSCH" w:hAnsi="TAMSCH"/>
                <w:b/>
                <w:sz w:val="16"/>
              </w:rPr>
            </w:pPr>
          </w:p>
          <w:p w:rsidR="006D0006" w:rsidRPr="00D62917" w:rsidRDefault="006D0006" w:rsidP="00EE1613">
            <w:pPr>
              <w:jc w:val="center"/>
              <w:rPr>
                <w:rFonts w:ascii="Times New Roman" w:hAnsi="Times New Roman"/>
                <w:sz w:val="22"/>
                <w:szCs w:val="22"/>
              </w:rPr>
            </w:pPr>
            <w:r>
              <w:rPr>
                <w:rFonts w:ascii="Times New Roman" w:hAnsi="Times New Roman"/>
                <w:b/>
                <w:sz w:val="22"/>
              </w:rPr>
              <w:t>Й Ы Ш А Н У</w:t>
            </w:r>
          </w:p>
        </w:tc>
        <w:tc>
          <w:tcPr>
            <w:tcW w:w="3119" w:type="dxa"/>
          </w:tcPr>
          <w:p w:rsidR="006D0006" w:rsidRPr="00D62917" w:rsidRDefault="006D0006" w:rsidP="00EE1613">
            <w:pPr>
              <w:jc w:val="center"/>
              <w:rPr>
                <w:rFonts w:ascii="Times New Roman" w:hAnsi="Times New Roman"/>
                <w:sz w:val="22"/>
                <w:szCs w:val="22"/>
              </w:rPr>
            </w:pPr>
            <w:r>
              <w:rPr>
                <w:rFonts w:ascii="Times New Roman" w:hAnsi="Times New Roman"/>
                <w:noProof/>
                <w:sz w:val="22"/>
                <w:szCs w:val="22"/>
              </w:rPr>
              <w:drawing>
                <wp:inline distT="0" distB="0" distL="0" distR="0" wp14:anchorId="0C48D459" wp14:editId="61070783">
                  <wp:extent cx="693420" cy="899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899160"/>
                          </a:xfrm>
                          <a:prstGeom prst="rect">
                            <a:avLst/>
                          </a:prstGeom>
                          <a:noFill/>
                          <a:ln>
                            <a:noFill/>
                          </a:ln>
                        </pic:spPr>
                      </pic:pic>
                    </a:graphicData>
                  </a:graphic>
                </wp:inline>
              </w:drawing>
            </w:r>
          </w:p>
        </w:tc>
        <w:tc>
          <w:tcPr>
            <w:tcW w:w="3402" w:type="dxa"/>
          </w:tcPr>
          <w:p w:rsidR="006D0006" w:rsidRPr="00D62917" w:rsidRDefault="006D0006" w:rsidP="00EE1613">
            <w:pPr>
              <w:jc w:val="center"/>
              <w:rPr>
                <w:rFonts w:ascii="Times New Roman" w:hAnsi="Times New Roman"/>
                <w:b/>
                <w:sz w:val="22"/>
                <w:szCs w:val="22"/>
              </w:rPr>
            </w:pPr>
            <w:r w:rsidRPr="00D62917">
              <w:rPr>
                <w:rFonts w:ascii="Times New Roman" w:hAnsi="Times New Roman"/>
                <w:b/>
                <w:sz w:val="22"/>
                <w:szCs w:val="22"/>
              </w:rPr>
              <w:t>Чувашская Республика</w:t>
            </w:r>
          </w:p>
          <w:p w:rsidR="006D0006" w:rsidRPr="00D62917" w:rsidRDefault="006D0006" w:rsidP="00EE1613">
            <w:pPr>
              <w:jc w:val="center"/>
              <w:rPr>
                <w:rFonts w:ascii="Times New Roman" w:hAnsi="Times New Roman"/>
                <w:b/>
                <w:sz w:val="22"/>
                <w:szCs w:val="22"/>
              </w:rPr>
            </w:pPr>
            <w:r w:rsidRPr="00D62917">
              <w:rPr>
                <w:rFonts w:ascii="Times New Roman" w:hAnsi="Times New Roman"/>
                <w:b/>
                <w:sz w:val="22"/>
                <w:szCs w:val="22"/>
              </w:rPr>
              <w:t xml:space="preserve">Администрация </w:t>
            </w:r>
          </w:p>
          <w:p w:rsidR="006D0006" w:rsidRPr="00D62917" w:rsidRDefault="006D0006" w:rsidP="00EE1613">
            <w:pPr>
              <w:jc w:val="center"/>
              <w:rPr>
                <w:rFonts w:ascii="Times New Roman" w:hAnsi="Times New Roman"/>
                <w:b/>
                <w:sz w:val="22"/>
                <w:szCs w:val="22"/>
              </w:rPr>
            </w:pPr>
            <w:r w:rsidRPr="00D62917">
              <w:rPr>
                <w:rFonts w:ascii="Times New Roman" w:hAnsi="Times New Roman"/>
                <w:b/>
                <w:sz w:val="22"/>
                <w:szCs w:val="22"/>
              </w:rPr>
              <w:t>города Чебоксары</w:t>
            </w:r>
          </w:p>
          <w:p w:rsidR="006D0006" w:rsidRPr="00D62917" w:rsidRDefault="006D0006" w:rsidP="00EE1613">
            <w:pPr>
              <w:jc w:val="center"/>
              <w:rPr>
                <w:rFonts w:ascii="Times New Roman" w:hAnsi="Times New Roman"/>
                <w:b/>
                <w:sz w:val="22"/>
                <w:szCs w:val="22"/>
              </w:rPr>
            </w:pPr>
          </w:p>
          <w:p w:rsidR="006D0006" w:rsidRPr="00D62917" w:rsidRDefault="006D0006" w:rsidP="00EE1613">
            <w:pPr>
              <w:jc w:val="center"/>
              <w:rPr>
                <w:rFonts w:ascii="Times New Roman" w:hAnsi="Times New Roman"/>
                <w:sz w:val="22"/>
                <w:szCs w:val="22"/>
              </w:rPr>
            </w:pPr>
            <w:r w:rsidRPr="00D62917">
              <w:rPr>
                <w:rFonts w:ascii="Times New Roman" w:hAnsi="Times New Roman"/>
                <w:b/>
                <w:sz w:val="22"/>
                <w:szCs w:val="22"/>
              </w:rPr>
              <w:t>П О С Т А Н О В Л Е Н И Е</w:t>
            </w:r>
          </w:p>
        </w:tc>
      </w:tr>
    </w:tbl>
    <w:p w:rsidR="006D0006" w:rsidRPr="00D966AA" w:rsidRDefault="006D0006" w:rsidP="006D0006">
      <w:pPr>
        <w:rPr>
          <w:rFonts w:ascii="Times New Roman" w:hAnsi="Times New Roman"/>
          <w:szCs w:val="28"/>
        </w:rPr>
      </w:pPr>
    </w:p>
    <w:p w:rsidR="006D0006" w:rsidRDefault="006D0006" w:rsidP="006D0006">
      <w:pPr>
        <w:ind w:left="720"/>
        <w:rPr>
          <w:rFonts w:ascii="Times New Roman" w:hAnsi="Times New Roman"/>
          <w:szCs w:val="28"/>
        </w:rPr>
      </w:pPr>
      <w:r w:rsidRPr="00D966AA">
        <w:rPr>
          <w:rFonts w:ascii="Times New Roman" w:hAnsi="Times New Roman"/>
          <w:szCs w:val="28"/>
        </w:rPr>
        <w:t xml:space="preserve">    __________________    №    ___________________</w:t>
      </w:r>
    </w:p>
    <w:p w:rsidR="006D0006" w:rsidRDefault="006D0006" w:rsidP="006D0006">
      <w:pPr>
        <w:rPr>
          <w:rFonts w:ascii="Times New Roman" w:hAnsi="Times New Roman"/>
          <w:szCs w:val="28"/>
        </w:rPr>
      </w:pPr>
    </w:p>
    <w:p w:rsidR="00FA4177" w:rsidRPr="00FA4177" w:rsidRDefault="00FA4177" w:rsidP="00EA0A97">
      <w:pPr>
        <w:widowControl w:val="0"/>
        <w:tabs>
          <w:tab w:val="left" w:pos="4536"/>
          <w:tab w:val="left" w:pos="4678"/>
          <w:tab w:val="left" w:pos="4820"/>
        </w:tabs>
        <w:suppressAutoHyphens/>
        <w:overflowPunct/>
        <w:autoSpaceDE/>
        <w:autoSpaceDN/>
        <w:adjustRightInd/>
        <w:ind w:right="4678"/>
        <w:jc w:val="both"/>
        <w:textAlignment w:val="auto"/>
        <w:rPr>
          <w:rFonts w:ascii="Times New Roman" w:hAnsi="Times New Roman"/>
        </w:rPr>
      </w:pPr>
      <w:r w:rsidRPr="00FA4177">
        <w:rPr>
          <w:rFonts w:ascii="Times New Roman" w:hAnsi="Times New Roman"/>
        </w:rPr>
        <w:t xml:space="preserve">О </w:t>
      </w:r>
      <w:r w:rsidR="00894E94">
        <w:rPr>
          <w:rFonts w:ascii="Times New Roman" w:hAnsi="Times New Roman"/>
        </w:rPr>
        <w:t xml:space="preserve">предоставлении отсрочки уплаты </w:t>
      </w:r>
      <w:r w:rsidR="00AA492D">
        <w:rPr>
          <w:rFonts w:ascii="Times New Roman" w:hAnsi="Times New Roman"/>
        </w:rPr>
        <w:t xml:space="preserve">(освобождения от уплаты) </w:t>
      </w:r>
      <w:r w:rsidR="00894E94">
        <w:rPr>
          <w:rFonts w:ascii="Times New Roman" w:hAnsi="Times New Roman"/>
        </w:rPr>
        <w:t xml:space="preserve">арендной платы по договорам аренды недвижимого имущества, </w:t>
      </w:r>
      <w:r w:rsidR="00894E94" w:rsidRPr="00AA25A7">
        <w:rPr>
          <w:rFonts w:ascii="Times New Roman" w:hAnsi="Times New Roman"/>
          <w:szCs w:val="28"/>
        </w:rPr>
        <w:t xml:space="preserve">находящегося в </w:t>
      </w:r>
      <w:r w:rsidR="00894E94">
        <w:rPr>
          <w:rFonts w:ascii="Times New Roman" w:hAnsi="Times New Roman"/>
          <w:szCs w:val="28"/>
        </w:rPr>
        <w:t>муниципальной собственности города Чебоксары</w:t>
      </w:r>
      <w:r w:rsidR="00894E94" w:rsidRPr="00AA25A7">
        <w:rPr>
          <w:rFonts w:ascii="Times New Roman" w:hAnsi="Times New Roman"/>
          <w:szCs w:val="28"/>
        </w:rPr>
        <w:t xml:space="preserve">, а также </w:t>
      </w:r>
      <w:r w:rsidR="00894E94">
        <w:rPr>
          <w:rFonts w:ascii="Times New Roman" w:hAnsi="Times New Roman"/>
          <w:szCs w:val="28"/>
        </w:rPr>
        <w:t xml:space="preserve">по </w:t>
      </w:r>
      <w:r w:rsidR="00894E94" w:rsidRPr="00AA25A7">
        <w:rPr>
          <w:rFonts w:ascii="Times New Roman" w:hAnsi="Times New Roman"/>
          <w:szCs w:val="28"/>
        </w:rPr>
        <w:t xml:space="preserve">договорам аренды земельных участков, находящихся в </w:t>
      </w:r>
      <w:r w:rsidR="00894E94">
        <w:rPr>
          <w:rFonts w:ascii="Times New Roman" w:hAnsi="Times New Roman"/>
          <w:szCs w:val="28"/>
        </w:rPr>
        <w:t xml:space="preserve">муниципальной собственности </w:t>
      </w:r>
      <w:r w:rsidR="00AA492D">
        <w:rPr>
          <w:rFonts w:ascii="Times New Roman" w:hAnsi="Times New Roman"/>
          <w:szCs w:val="28"/>
        </w:rPr>
        <w:t xml:space="preserve">города Чебоксары </w:t>
      </w:r>
      <w:r w:rsidR="00894E94" w:rsidRPr="00AA25A7">
        <w:rPr>
          <w:rFonts w:ascii="Times New Roman" w:hAnsi="Times New Roman"/>
          <w:szCs w:val="28"/>
        </w:rPr>
        <w:t>и земельных участков, государственная собственность на которые не разграничена</w:t>
      </w:r>
      <w:r w:rsidR="00AA492D">
        <w:rPr>
          <w:rFonts w:ascii="Times New Roman" w:hAnsi="Times New Roman"/>
          <w:szCs w:val="28"/>
        </w:rPr>
        <w:t>, которые заключены до введения в 2020 году режима повышенной готовности на территории Чувашской Республики</w:t>
      </w:r>
    </w:p>
    <w:p w:rsidR="00FA4177" w:rsidRDefault="00FA4177" w:rsidP="00FA4177">
      <w:pPr>
        <w:widowControl w:val="0"/>
        <w:overflowPunct/>
        <w:autoSpaceDE/>
        <w:autoSpaceDN/>
        <w:adjustRightInd/>
        <w:spacing w:line="360" w:lineRule="auto"/>
        <w:ind w:firstLine="658"/>
        <w:jc w:val="both"/>
        <w:textAlignment w:val="auto"/>
        <w:rPr>
          <w:rFonts w:ascii="Times New Roman" w:hAnsi="Times New Roman"/>
          <w:szCs w:val="28"/>
        </w:rPr>
      </w:pPr>
    </w:p>
    <w:p w:rsidR="00AA492D" w:rsidRDefault="00AA492D" w:rsidP="00AA492D">
      <w:pPr>
        <w:pStyle w:val="ConsPlusNormal"/>
        <w:widowControl/>
        <w:spacing w:line="360" w:lineRule="auto"/>
        <w:ind w:firstLine="709"/>
        <w:jc w:val="both"/>
        <w:rPr>
          <w:rFonts w:ascii="Times New Roman" w:hAnsi="Times New Roman" w:cs="Times New Roman"/>
          <w:sz w:val="28"/>
          <w:szCs w:val="28"/>
        </w:rPr>
      </w:pPr>
      <w:bookmarkStart w:id="0" w:name="sub_1"/>
      <w:r w:rsidRPr="00AA492D">
        <w:rPr>
          <w:rFonts w:ascii="Times New Roman" w:hAnsi="Times New Roman" w:cs="Times New Roman"/>
          <w:sz w:val="28"/>
          <w:szCs w:val="28"/>
        </w:rPr>
        <w:t xml:space="preserve">В соответствии со статьей 19 Федерального закона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постановлением Правительства Российской Федерации от 3 апреля </w:t>
      </w:r>
      <w:smartTag w:uri="urn:schemas-microsoft-com:office:smarttags" w:element="metricconverter">
        <w:smartTagPr>
          <w:attr w:name="ProductID" w:val="2020 г"/>
        </w:smartTagPr>
        <w:r w:rsidRPr="00AA492D">
          <w:rPr>
            <w:rFonts w:ascii="Times New Roman" w:hAnsi="Times New Roman" w:cs="Times New Roman"/>
            <w:sz w:val="28"/>
            <w:szCs w:val="28"/>
          </w:rPr>
          <w:t>2020 г</w:t>
        </w:r>
      </w:smartTag>
      <w:r w:rsidRPr="00AA492D">
        <w:rPr>
          <w:rFonts w:ascii="Times New Roman" w:hAnsi="Times New Roman" w:cs="Times New Roman"/>
          <w:sz w:val="28"/>
          <w:szCs w:val="28"/>
        </w:rPr>
        <w:t xml:space="preserve">. № 439 «Об установлении требований к условиям и срокам отсрочки уплаты арендной платы по договорам аренды недвижимого имущества», распоряжением Правительства Российской Федерации от 19 марта </w:t>
      </w:r>
      <w:smartTag w:uri="urn:schemas-microsoft-com:office:smarttags" w:element="metricconverter">
        <w:smartTagPr>
          <w:attr w:name="ProductID" w:val="2020 г"/>
        </w:smartTagPr>
        <w:r w:rsidRPr="00AA492D">
          <w:rPr>
            <w:rFonts w:ascii="Times New Roman" w:hAnsi="Times New Roman" w:cs="Times New Roman"/>
            <w:sz w:val="28"/>
            <w:szCs w:val="28"/>
          </w:rPr>
          <w:t>2020 г</w:t>
        </w:r>
      </w:smartTag>
      <w:r w:rsidRPr="00AA492D">
        <w:rPr>
          <w:rFonts w:ascii="Times New Roman" w:hAnsi="Times New Roman" w:cs="Times New Roman"/>
          <w:sz w:val="28"/>
          <w:szCs w:val="28"/>
        </w:rPr>
        <w:t xml:space="preserve">. № 670-р, Указом Главы Чувашской Республики от 10 апреля </w:t>
      </w:r>
      <w:smartTag w:uri="urn:schemas-microsoft-com:office:smarttags" w:element="metricconverter">
        <w:smartTagPr>
          <w:attr w:name="ProductID" w:val="2020 г"/>
        </w:smartTagPr>
        <w:r w:rsidRPr="00AA492D">
          <w:rPr>
            <w:rFonts w:ascii="Times New Roman" w:hAnsi="Times New Roman" w:cs="Times New Roman"/>
            <w:sz w:val="28"/>
            <w:szCs w:val="28"/>
          </w:rPr>
          <w:t>2020 г</w:t>
        </w:r>
      </w:smartTag>
      <w:r w:rsidRPr="00AA492D">
        <w:rPr>
          <w:rFonts w:ascii="Times New Roman" w:hAnsi="Times New Roman" w:cs="Times New Roman"/>
          <w:sz w:val="28"/>
          <w:szCs w:val="28"/>
        </w:rPr>
        <w:t xml:space="preserve">. № 102 «О поддержке субъектов малого и среднего предпринимательства в Чувашской Республике, деятельность которых наиболее подвержена негативным последствиям, связанным с осуществлением мер по противодействию распространению новой </w:t>
      </w:r>
      <w:proofErr w:type="spellStart"/>
      <w:r w:rsidRPr="00AA492D">
        <w:rPr>
          <w:rFonts w:ascii="Times New Roman" w:hAnsi="Times New Roman" w:cs="Times New Roman"/>
          <w:sz w:val="28"/>
          <w:szCs w:val="28"/>
        </w:rPr>
        <w:t>коронавирусной</w:t>
      </w:r>
      <w:proofErr w:type="spellEnd"/>
      <w:r w:rsidRPr="00AA492D">
        <w:rPr>
          <w:rFonts w:ascii="Times New Roman" w:hAnsi="Times New Roman" w:cs="Times New Roman"/>
          <w:sz w:val="28"/>
          <w:szCs w:val="28"/>
        </w:rPr>
        <w:t xml:space="preserve"> инфекции (COVID-19)»</w:t>
      </w:r>
      <w:r w:rsidR="00662CE6">
        <w:rPr>
          <w:rFonts w:ascii="Times New Roman" w:hAnsi="Times New Roman" w:cs="Times New Roman"/>
          <w:sz w:val="28"/>
          <w:szCs w:val="28"/>
        </w:rPr>
        <w:t xml:space="preserve">, постановлением Кабинета </w:t>
      </w:r>
      <w:r w:rsidR="00662CE6">
        <w:rPr>
          <w:rFonts w:ascii="Times New Roman" w:hAnsi="Times New Roman" w:cs="Times New Roman"/>
          <w:sz w:val="28"/>
          <w:szCs w:val="28"/>
        </w:rPr>
        <w:lastRenderedPageBreak/>
        <w:t>Министров Чувашской Республики от</w:t>
      </w:r>
      <w:r w:rsidR="00C1454B">
        <w:rPr>
          <w:rFonts w:ascii="Times New Roman" w:hAnsi="Times New Roman" w:cs="Times New Roman"/>
          <w:sz w:val="28"/>
          <w:szCs w:val="28"/>
        </w:rPr>
        <w:t xml:space="preserve"> 20</w:t>
      </w:r>
      <w:r w:rsidR="00662CE6">
        <w:rPr>
          <w:rFonts w:ascii="Times New Roman" w:hAnsi="Times New Roman" w:cs="Times New Roman"/>
          <w:sz w:val="28"/>
          <w:szCs w:val="28"/>
        </w:rPr>
        <w:t xml:space="preserve"> апреля 2020 г. № </w:t>
      </w:r>
      <w:r w:rsidR="00C1454B">
        <w:rPr>
          <w:rFonts w:ascii="Times New Roman" w:hAnsi="Times New Roman" w:cs="Times New Roman"/>
          <w:sz w:val="28"/>
          <w:szCs w:val="28"/>
        </w:rPr>
        <w:t>181</w:t>
      </w:r>
      <w:r w:rsidRPr="00AA492D">
        <w:rPr>
          <w:rFonts w:ascii="Times New Roman" w:hAnsi="Times New Roman" w:cs="Times New Roman"/>
          <w:sz w:val="28"/>
          <w:szCs w:val="28"/>
        </w:rPr>
        <w:t xml:space="preserve"> п о с т а н о в л я ю: </w:t>
      </w:r>
    </w:p>
    <w:p w:rsidR="008B37EC" w:rsidRPr="008306BD" w:rsidRDefault="00EA0A97" w:rsidP="00662CE6">
      <w:pPr>
        <w:pStyle w:val="ConsPlusNormal"/>
        <w:widowControl/>
        <w:spacing w:line="360" w:lineRule="auto"/>
        <w:ind w:firstLine="709"/>
        <w:jc w:val="both"/>
        <w:rPr>
          <w:rFonts w:ascii="Times New Roman" w:hAnsi="Times New Roman" w:cs="Times New Roman"/>
          <w:sz w:val="28"/>
          <w:szCs w:val="28"/>
        </w:rPr>
      </w:pPr>
      <w:r w:rsidRPr="008306BD">
        <w:rPr>
          <w:rFonts w:ascii="Times New Roman" w:hAnsi="Times New Roman" w:cs="Times New Roman"/>
          <w:sz w:val="28"/>
          <w:szCs w:val="28"/>
        </w:rPr>
        <w:t xml:space="preserve">1. </w:t>
      </w:r>
      <w:r w:rsidR="00662CE6">
        <w:rPr>
          <w:rFonts w:ascii="Times New Roman" w:hAnsi="Times New Roman" w:cs="Times New Roman"/>
          <w:sz w:val="28"/>
          <w:szCs w:val="28"/>
        </w:rPr>
        <w:t>П</w:t>
      </w:r>
      <w:r w:rsidR="008B37EC" w:rsidRPr="008306BD">
        <w:rPr>
          <w:rFonts w:ascii="Times New Roman" w:hAnsi="Times New Roman" w:cs="Times New Roman"/>
          <w:sz w:val="28"/>
          <w:szCs w:val="28"/>
        </w:rPr>
        <w:t xml:space="preserve">редоставить арендаторам, которые являются субъектами малого и среднего предпринимательства, включенными по состоянию на 1 марта </w:t>
      </w:r>
      <w:smartTag w:uri="urn:schemas-microsoft-com:office:smarttags" w:element="metricconverter">
        <w:smartTagPr>
          <w:attr w:name="ProductID" w:val="2020 г"/>
        </w:smartTagPr>
        <w:r w:rsidR="008B37EC" w:rsidRPr="008306BD">
          <w:rPr>
            <w:rFonts w:ascii="Times New Roman" w:hAnsi="Times New Roman" w:cs="Times New Roman"/>
            <w:sz w:val="28"/>
            <w:szCs w:val="28"/>
          </w:rPr>
          <w:t>2020 г</w:t>
        </w:r>
      </w:smartTag>
      <w:r w:rsidR="008B37EC" w:rsidRPr="008306BD">
        <w:rPr>
          <w:rFonts w:ascii="Times New Roman" w:hAnsi="Times New Roman" w:cs="Times New Roman"/>
          <w:sz w:val="28"/>
          <w:szCs w:val="28"/>
        </w:rPr>
        <w:t>. в соответствии с Федеральным законом «О развитии малого и среднего предпринимательства в Российской Федерации» в единый реестр субъектов малого и среднего предпринимательства, отсрочку уплаты арендной платы по договорам аренды за апрель – июнь 2020 года на срок, предложенный такими арендаторами, но не позднее 31 декабря 2021 года.</w:t>
      </w:r>
    </w:p>
    <w:p w:rsidR="008B37EC" w:rsidRDefault="00662CE6" w:rsidP="008306B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B37EC" w:rsidRPr="008306BD">
        <w:rPr>
          <w:rFonts w:ascii="Times New Roman" w:hAnsi="Times New Roman" w:cs="Times New Roman"/>
          <w:sz w:val="28"/>
          <w:szCs w:val="28"/>
        </w:rPr>
        <w:t xml:space="preserve">. </w:t>
      </w:r>
      <w:r>
        <w:rPr>
          <w:rFonts w:ascii="Times New Roman" w:hAnsi="Times New Roman" w:cs="Times New Roman"/>
          <w:sz w:val="28"/>
          <w:szCs w:val="28"/>
        </w:rPr>
        <w:t>О</w:t>
      </w:r>
      <w:r w:rsidR="008B37EC" w:rsidRPr="008306BD">
        <w:rPr>
          <w:rFonts w:ascii="Times New Roman" w:hAnsi="Times New Roman" w:cs="Times New Roman"/>
          <w:sz w:val="28"/>
          <w:szCs w:val="28"/>
        </w:rPr>
        <w:t xml:space="preserve">свободить арендаторов, которые являются субъектами малого и среднего предпринимательства, включенными по состоянию на 1 марта </w:t>
      </w:r>
      <w:smartTag w:uri="urn:schemas-microsoft-com:office:smarttags" w:element="metricconverter">
        <w:smartTagPr>
          <w:attr w:name="ProductID" w:val="2020 г"/>
        </w:smartTagPr>
        <w:r w:rsidR="008B37EC" w:rsidRPr="008306BD">
          <w:rPr>
            <w:rFonts w:ascii="Times New Roman" w:hAnsi="Times New Roman" w:cs="Times New Roman"/>
            <w:sz w:val="28"/>
            <w:szCs w:val="28"/>
          </w:rPr>
          <w:t>2020 г</w:t>
        </w:r>
      </w:smartTag>
      <w:r w:rsidR="008B37EC" w:rsidRPr="008306BD">
        <w:rPr>
          <w:rFonts w:ascii="Times New Roman" w:hAnsi="Times New Roman" w:cs="Times New Roman"/>
          <w:sz w:val="28"/>
          <w:szCs w:val="28"/>
        </w:rPr>
        <w:t xml:space="preserve">. в соответствии с Федеральным законом «О развитии малого и среднего предпринимательства в Российской Федерации» в единый реестр субъектов малого и среднего предпринимательства и осуществляющими в качестве основного вид экономической деятельности, вошедший в перечень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008B37EC" w:rsidRPr="008306BD">
        <w:rPr>
          <w:rFonts w:ascii="Times New Roman" w:hAnsi="Times New Roman" w:cs="Times New Roman"/>
          <w:sz w:val="28"/>
          <w:szCs w:val="28"/>
        </w:rPr>
        <w:t>коронавирусной</w:t>
      </w:r>
      <w:proofErr w:type="spellEnd"/>
      <w:r w:rsidR="008B37EC" w:rsidRPr="008306BD">
        <w:rPr>
          <w:rFonts w:ascii="Times New Roman" w:hAnsi="Times New Roman" w:cs="Times New Roman"/>
          <w:sz w:val="28"/>
          <w:szCs w:val="28"/>
        </w:rPr>
        <w:t xml:space="preserve"> инфекции, утвержденный постановлением Правительства Российской Федерации от 3 апреля </w:t>
      </w:r>
      <w:smartTag w:uri="urn:schemas-microsoft-com:office:smarttags" w:element="metricconverter">
        <w:smartTagPr>
          <w:attr w:name="ProductID" w:val="2020 г"/>
        </w:smartTagPr>
        <w:r w:rsidR="008B37EC" w:rsidRPr="008306BD">
          <w:rPr>
            <w:rFonts w:ascii="Times New Roman" w:hAnsi="Times New Roman" w:cs="Times New Roman"/>
            <w:sz w:val="28"/>
            <w:szCs w:val="28"/>
          </w:rPr>
          <w:t>2020 г</w:t>
        </w:r>
      </w:smartTag>
      <w:r w:rsidR="008B37EC" w:rsidRPr="008306BD">
        <w:rPr>
          <w:rFonts w:ascii="Times New Roman" w:hAnsi="Times New Roman" w:cs="Times New Roman"/>
          <w:sz w:val="28"/>
          <w:szCs w:val="28"/>
        </w:rPr>
        <w:t>. № 434, от уплаты арендной платы по договорам аренды за апрель – июнь 2020 года</w:t>
      </w:r>
      <w:r>
        <w:rPr>
          <w:rFonts w:ascii="Times New Roman" w:hAnsi="Times New Roman" w:cs="Times New Roman"/>
          <w:sz w:val="28"/>
          <w:szCs w:val="28"/>
        </w:rPr>
        <w:t>.</w:t>
      </w:r>
    </w:p>
    <w:p w:rsidR="008B37EC" w:rsidRPr="008306BD" w:rsidRDefault="00662CE6" w:rsidP="00662CE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B37EC" w:rsidRPr="008306BD">
        <w:rPr>
          <w:rFonts w:ascii="Times New Roman" w:hAnsi="Times New Roman" w:cs="Times New Roman"/>
          <w:sz w:val="28"/>
          <w:szCs w:val="28"/>
        </w:rPr>
        <w:t xml:space="preserve">Предоставить арендаторам, являющимся юридическими лицами и индивидуальными предпринимателями, осуществляющими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008B37EC" w:rsidRPr="008306BD">
        <w:rPr>
          <w:rFonts w:ascii="Times New Roman" w:hAnsi="Times New Roman" w:cs="Times New Roman"/>
          <w:sz w:val="28"/>
          <w:szCs w:val="28"/>
        </w:rPr>
        <w:t>коронавирусной</w:t>
      </w:r>
      <w:proofErr w:type="spellEnd"/>
      <w:r w:rsidR="008B37EC" w:rsidRPr="008306BD">
        <w:rPr>
          <w:rFonts w:ascii="Times New Roman" w:hAnsi="Times New Roman" w:cs="Times New Roman"/>
          <w:sz w:val="28"/>
          <w:szCs w:val="28"/>
        </w:rPr>
        <w:t xml:space="preserve"> инфекции, перечень которых установлен постановлением Правительства Российской Федерации от 3 апреля </w:t>
      </w:r>
      <w:smartTag w:uri="urn:schemas-microsoft-com:office:smarttags" w:element="metricconverter">
        <w:smartTagPr>
          <w:attr w:name="ProductID" w:val="2020 г"/>
        </w:smartTagPr>
        <w:r w:rsidR="008B37EC" w:rsidRPr="008306BD">
          <w:rPr>
            <w:rFonts w:ascii="Times New Roman" w:hAnsi="Times New Roman" w:cs="Times New Roman"/>
            <w:sz w:val="28"/>
            <w:szCs w:val="28"/>
          </w:rPr>
          <w:t>2020 г</w:t>
        </w:r>
      </w:smartTag>
      <w:r w:rsidR="008B37EC" w:rsidRPr="008306BD">
        <w:rPr>
          <w:rFonts w:ascii="Times New Roman" w:hAnsi="Times New Roman" w:cs="Times New Roman"/>
          <w:sz w:val="28"/>
          <w:szCs w:val="28"/>
        </w:rPr>
        <w:t xml:space="preserve">.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008B37EC" w:rsidRPr="008306BD">
        <w:rPr>
          <w:rFonts w:ascii="Times New Roman" w:hAnsi="Times New Roman" w:cs="Times New Roman"/>
          <w:sz w:val="28"/>
          <w:szCs w:val="28"/>
        </w:rPr>
        <w:t>коронавирусной</w:t>
      </w:r>
      <w:proofErr w:type="spellEnd"/>
      <w:r w:rsidR="008B37EC" w:rsidRPr="008306BD">
        <w:rPr>
          <w:rFonts w:ascii="Times New Roman" w:hAnsi="Times New Roman" w:cs="Times New Roman"/>
          <w:sz w:val="28"/>
          <w:szCs w:val="28"/>
        </w:rPr>
        <w:t xml:space="preserve"> инфекции», отсрочку уплаты арендной платы по договорам аренды на срок с 1 апреля до 1 октября 2020г.</w:t>
      </w:r>
    </w:p>
    <w:p w:rsidR="008306BD" w:rsidRPr="008306BD" w:rsidRDefault="00662CE6" w:rsidP="008306B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w:t>
      </w:r>
      <w:r w:rsidR="008306BD" w:rsidRPr="008306BD">
        <w:rPr>
          <w:rFonts w:ascii="Times New Roman" w:hAnsi="Times New Roman" w:cs="Times New Roman"/>
          <w:sz w:val="28"/>
          <w:szCs w:val="28"/>
        </w:rPr>
        <w:t>редоставить юридическим лицам и индивидуальным предпринимателям – собственникам объектов недвижимости, являющимся арендодателями объектов недвижимости, предоставившим отсрочку уплаты (освобождение от уплаты) арендной платы по договорам аренды объектов недвижимого имущества, являющегося собственностью указанных лиц, отсрочку уплаты арендной платы по договорам аренды земельных участков, являющихся муниципальной собственностью города Чебоксары и земельных участков, государственная собственность на которые не разграничена, под объектами, находящимися в собственности указанных лиц, за период, на который предоставлена отсрочка.</w:t>
      </w:r>
    </w:p>
    <w:p w:rsidR="008306BD" w:rsidRPr="008306BD" w:rsidRDefault="008306BD" w:rsidP="00662CE6">
      <w:pPr>
        <w:pStyle w:val="a8"/>
        <w:widowControl w:val="0"/>
        <w:numPr>
          <w:ilvl w:val="0"/>
          <w:numId w:val="6"/>
        </w:numPr>
        <w:tabs>
          <w:tab w:val="left" w:pos="709"/>
        </w:tabs>
        <w:suppressAutoHyphens/>
        <w:overflowPunct/>
        <w:autoSpaceDE/>
        <w:autoSpaceDN/>
        <w:adjustRightInd/>
        <w:spacing w:line="360" w:lineRule="auto"/>
        <w:ind w:left="0" w:firstLine="709"/>
        <w:jc w:val="both"/>
        <w:textAlignment w:val="auto"/>
        <w:rPr>
          <w:sz w:val="28"/>
          <w:szCs w:val="28"/>
        </w:rPr>
      </w:pPr>
      <w:r w:rsidRPr="008306BD">
        <w:rPr>
          <w:sz w:val="28"/>
          <w:szCs w:val="28"/>
        </w:rPr>
        <w:t>Утвердить прилагаемые требования к условиям и срокам отсрочки уплаты (освобождения от уплаты) арендной платы по договорам аренды недвижимого имущества, находящегося в муниципальной собственности города Чебоксары, а также по договорам аренды земельных участков, находящихся в муниципальной собственности города Чебоксары и земельных участков, государственная собственность на которые не разграничена, которые заключены до введения в 2020 году режима повышенной готовности на территории Чувашской Республики</w:t>
      </w:r>
      <w:r>
        <w:rPr>
          <w:sz w:val="28"/>
          <w:szCs w:val="28"/>
        </w:rPr>
        <w:t>.</w:t>
      </w:r>
    </w:p>
    <w:p w:rsidR="00FA4177" w:rsidRPr="00FA4177" w:rsidRDefault="00662CE6" w:rsidP="007B31BC">
      <w:pPr>
        <w:widowControl w:val="0"/>
        <w:suppressAutoHyphens/>
        <w:overflowPunct/>
        <w:autoSpaceDE/>
        <w:autoSpaceDN/>
        <w:adjustRightInd/>
        <w:spacing w:line="360" w:lineRule="auto"/>
        <w:ind w:firstLine="720"/>
        <w:jc w:val="both"/>
        <w:textAlignment w:val="auto"/>
        <w:rPr>
          <w:rFonts w:ascii="Times New Roman" w:hAnsi="Times New Roman"/>
          <w:szCs w:val="28"/>
        </w:rPr>
      </w:pPr>
      <w:bookmarkStart w:id="1" w:name="sub_2"/>
      <w:bookmarkEnd w:id="0"/>
      <w:r>
        <w:rPr>
          <w:rFonts w:ascii="Times New Roman" w:hAnsi="Times New Roman"/>
          <w:szCs w:val="28"/>
        </w:rPr>
        <w:t>6</w:t>
      </w:r>
      <w:r w:rsidR="00FA4177" w:rsidRPr="00EA0A97">
        <w:rPr>
          <w:rFonts w:ascii="Times New Roman" w:hAnsi="Times New Roman"/>
          <w:szCs w:val="28"/>
        </w:rPr>
        <w:t>. Управлению информации, общественных связей</w:t>
      </w:r>
      <w:r w:rsidR="00FA4177" w:rsidRPr="00FA4177">
        <w:rPr>
          <w:rFonts w:ascii="Times New Roman" w:hAnsi="Times New Roman"/>
          <w:szCs w:val="28"/>
        </w:rPr>
        <w:t xml:space="preserve"> и молодежной политики администрации города Чебоксары опубликовать настоящее постановление в средствах массовой информации.</w:t>
      </w:r>
    </w:p>
    <w:p w:rsidR="00FA4177" w:rsidRPr="00FA4177" w:rsidRDefault="00662CE6" w:rsidP="00FA4177">
      <w:pPr>
        <w:widowControl w:val="0"/>
        <w:suppressAutoHyphens/>
        <w:overflowPunct/>
        <w:autoSpaceDE/>
        <w:autoSpaceDN/>
        <w:adjustRightInd/>
        <w:spacing w:line="360" w:lineRule="auto"/>
        <w:ind w:firstLine="720"/>
        <w:jc w:val="both"/>
        <w:textAlignment w:val="auto"/>
        <w:rPr>
          <w:rFonts w:ascii="Times New Roman" w:hAnsi="Times New Roman"/>
          <w:szCs w:val="28"/>
        </w:rPr>
      </w:pPr>
      <w:bookmarkStart w:id="2" w:name="sub_3"/>
      <w:bookmarkEnd w:id="1"/>
      <w:r>
        <w:rPr>
          <w:rFonts w:ascii="Times New Roman" w:hAnsi="Times New Roman"/>
          <w:szCs w:val="28"/>
        </w:rPr>
        <w:t>7</w:t>
      </w:r>
      <w:r w:rsidR="00FA4177" w:rsidRPr="00FA4177">
        <w:rPr>
          <w:rFonts w:ascii="Times New Roman" w:hAnsi="Times New Roman"/>
          <w:szCs w:val="28"/>
        </w:rPr>
        <w:t>. Настоящее постановление вступает в силу со дня его</w:t>
      </w:r>
      <w:r w:rsidR="00FA4177">
        <w:rPr>
          <w:rFonts w:ascii="Times New Roman" w:hAnsi="Times New Roman"/>
          <w:szCs w:val="28"/>
        </w:rPr>
        <w:t xml:space="preserve"> </w:t>
      </w:r>
      <w:r w:rsidR="00AF451F">
        <w:rPr>
          <w:rFonts w:ascii="Times New Roman" w:hAnsi="Times New Roman"/>
          <w:szCs w:val="28"/>
        </w:rPr>
        <w:t>официального опубликования</w:t>
      </w:r>
      <w:r w:rsidR="00FA4177">
        <w:rPr>
          <w:rFonts w:ascii="Times New Roman" w:hAnsi="Times New Roman"/>
          <w:szCs w:val="28"/>
        </w:rPr>
        <w:t>.</w:t>
      </w:r>
    </w:p>
    <w:bookmarkEnd w:id="2"/>
    <w:p w:rsidR="00FA4177" w:rsidRPr="00FA4177" w:rsidRDefault="00FA4177" w:rsidP="00FA4177">
      <w:pPr>
        <w:widowControl w:val="0"/>
        <w:suppressAutoHyphens/>
        <w:overflowPunct/>
        <w:autoSpaceDE/>
        <w:autoSpaceDN/>
        <w:adjustRightInd/>
        <w:spacing w:line="360" w:lineRule="auto"/>
        <w:jc w:val="both"/>
        <w:textAlignment w:val="auto"/>
        <w:rPr>
          <w:rFonts w:ascii="Times New Roman" w:hAnsi="Times New Roman"/>
          <w:szCs w:val="28"/>
        </w:rPr>
      </w:pPr>
      <w:r w:rsidRPr="00FA4177">
        <w:rPr>
          <w:rFonts w:ascii="Times New Roman" w:hAnsi="Times New Roman"/>
          <w:szCs w:val="28"/>
        </w:rPr>
        <w:tab/>
      </w:r>
      <w:r w:rsidR="00662CE6">
        <w:rPr>
          <w:rFonts w:ascii="Times New Roman" w:hAnsi="Times New Roman"/>
          <w:szCs w:val="28"/>
        </w:rPr>
        <w:t>8</w:t>
      </w:r>
      <w:r w:rsidRPr="00FA4177">
        <w:rPr>
          <w:rFonts w:ascii="Times New Roman" w:hAnsi="Times New Roman"/>
          <w:szCs w:val="28"/>
        </w:rPr>
        <w:t xml:space="preserve"> . Контроль за исполнением настоящего постановления возложить на заместителя главы администрации - председателя Чебоксарского</w:t>
      </w:r>
      <w:r w:rsidR="007B31BC">
        <w:rPr>
          <w:rFonts w:ascii="Times New Roman" w:hAnsi="Times New Roman"/>
          <w:szCs w:val="28"/>
        </w:rPr>
        <w:t xml:space="preserve"> </w:t>
      </w:r>
      <w:r w:rsidRPr="00FA4177">
        <w:rPr>
          <w:rFonts w:ascii="Times New Roman" w:hAnsi="Times New Roman"/>
          <w:szCs w:val="28"/>
        </w:rPr>
        <w:t>городского комитета по управлению имуществом Ю.А. Васильева.</w:t>
      </w:r>
    </w:p>
    <w:tbl>
      <w:tblPr>
        <w:tblW w:w="9180" w:type="dxa"/>
        <w:tblLayout w:type="fixed"/>
        <w:tblLook w:val="0000" w:firstRow="0" w:lastRow="0" w:firstColumn="0" w:lastColumn="0" w:noHBand="0" w:noVBand="0"/>
      </w:tblPr>
      <w:tblGrid>
        <w:gridCol w:w="4786"/>
        <w:gridCol w:w="4394"/>
      </w:tblGrid>
      <w:tr w:rsidR="00FA4177" w:rsidRPr="00FA4177" w:rsidTr="001B5069">
        <w:trPr>
          <w:trHeight w:val="493"/>
        </w:trPr>
        <w:tc>
          <w:tcPr>
            <w:tcW w:w="4786" w:type="dxa"/>
          </w:tcPr>
          <w:p w:rsidR="00FA4177" w:rsidRPr="00FA4177" w:rsidRDefault="00FA4177" w:rsidP="00FA4177">
            <w:pPr>
              <w:widowControl w:val="0"/>
              <w:overflowPunct/>
              <w:autoSpaceDE/>
              <w:autoSpaceDN/>
              <w:adjustRightInd/>
              <w:spacing w:line="400" w:lineRule="exact"/>
              <w:textAlignment w:val="auto"/>
              <w:rPr>
                <w:rFonts w:ascii="Times New Roman" w:hAnsi="Times New Roman"/>
              </w:rPr>
            </w:pPr>
          </w:p>
          <w:p w:rsidR="00FA4177" w:rsidRPr="00FA4177" w:rsidRDefault="00FA4177" w:rsidP="00FA4177">
            <w:pPr>
              <w:widowControl w:val="0"/>
              <w:overflowPunct/>
              <w:autoSpaceDE/>
              <w:autoSpaceDN/>
              <w:adjustRightInd/>
              <w:spacing w:line="400" w:lineRule="exact"/>
              <w:textAlignment w:val="auto"/>
              <w:rPr>
                <w:rFonts w:ascii="Times New Roman" w:hAnsi="Times New Roman"/>
              </w:rPr>
            </w:pPr>
          </w:p>
          <w:p w:rsidR="00FA4177" w:rsidRPr="00FA4177" w:rsidRDefault="00FA4177" w:rsidP="00FA4177">
            <w:pPr>
              <w:widowControl w:val="0"/>
              <w:overflowPunct/>
              <w:autoSpaceDE/>
              <w:autoSpaceDN/>
              <w:adjustRightInd/>
              <w:spacing w:line="400" w:lineRule="exact"/>
              <w:textAlignment w:val="auto"/>
              <w:rPr>
                <w:rFonts w:ascii="Times New Roman" w:hAnsi="Times New Roman"/>
              </w:rPr>
            </w:pPr>
            <w:r w:rsidRPr="00FA4177">
              <w:rPr>
                <w:rFonts w:ascii="Times New Roman" w:hAnsi="Times New Roman"/>
              </w:rPr>
              <w:t>Глава администрации</w:t>
            </w:r>
          </w:p>
          <w:p w:rsidR="00FA4177" w:rsidRPr="00FA4177" w:rsidRDefault="00FA4177" w:rsidP="00FA4177">
            <w:pPr>
              <w:widowControl w:val="0"/>
              <w:overflowPunct/>
              <w:autoSpaceDE/>
              <w:autoSpaceDN/>
              <w:adjustRightInd/>
              <w:spacing w:line="400" w:lineRule="exact"/>
              <w:textAlignment w:val="auto"/>
              <w:rPr>
                <w:rFonts w:ascii="Times New Roman" w:hAnsi="Times New Roman"/>
              </w:rPr>
            </w:pPr>
            <w:r w:rsidRPr="00FA4177">
              <w:rPr>
                <w:rFonts w:ascii="Times New Roman" w:hAnsi="Times New Roman"/>
              </w:rPr>
              <w:t xml:space="preserve">города Чебоксары </w:t>
            </w:r>
          </w:p>
        </w:tc>
        <w:tc>
          <w:tcPr>
            <w:tcW w:w="4394" w:type="dxa"/>
          </w:tcPr>
          <w:p w:rsidR="00FA4177" w:rsidRPr="00FA4177" w:rsidRDefault="00FA4177" w:rsidP="00FA4177">
            <w:pPr>
              <w:widowControl w:val="0"/>
              <w:numPr>
                <w:ilvl w:val="0"/>
                <w:numId w:val="3"/>
              </w:numPr>
              <w:overflowPunct/>
              <w:autoSpaceDE/>
              <w:autoSpaceDN/>
              <w:adjustRightInd/>
              <w:spacing w:line="400" w:lineRule="exact"/>
              <w:jc w:val="right"/>
              <w:textAlignment w:val="auto"/>
              <w:rPr>
                <w:rFonts w:ascii="Times New Roman" w:hAnsi="Times New Roman"/>
              </w:rPr>
            </w:pPr>
          </w:p>
          <w:p w:rsidR="00FA4177" w:rsidRPr="00FA4177" w:rsidRDefault="00FA4177" w:rsidP="00FA4177">
            <w:pPr>
              <w:widowControl w:val="0"/>
              <w:numPr>
                <w:ilvl w:val="0"/>
                <w:numId w:val="3"/>
              </w:numPr>
              <w:overflowPunct/>
              <w:autoSpaceDE/>
              <w:autoSpaceDN/>
              <w:adjustRightInd/>
              <w:spacing w:line="400" w:lineRule="exact"/>
              <w:jc w:val="right"/>
              <w:textAlignment w:val="auto"/>
              <w:rPr>
                <w:rFonts w:ascii="Times New Roman" w:hAnsi="Times New Roman"/>
              </w:rPr>
            </w:pPr>
          </w:p>
          <w:p w:rsidR="00FA4177" w:rsidRPr="00FA4177" w:rsidRDefault="00FA4177" w:rsidP="00FA4177">
            <w:pPr>
              <w:widowControl w:val="0"/>
              <w:numPr>
                <w:ilvl w:val="0"/>
                <w:numId w:val="3"/>
              </w:numPr>
              <w:overflowPunct/>
              <w:autoSpaceDE/>
              <w:autoSpaceDN/>
              <w:adjustRightInd/>
              <w:spacing w:line="400" w:lineRule="exact"/>
              <w:jc w:val="right"/>
              <w:textAlignment w:val="auto"/>
              <w:rPr>
                <w:rFonts w:ascii="Times New Roman" w:hAnsi="Times New Roman"/>
              </w:rPr>
            </w:pPr>
          </w:p>
          <w:p w:rsidR="00FA4177" w:rsidRPr="00FA4177" w:rsidRDefault="00FA4177" w:rsidP="00FA4177">
            <w:pPr>
              <w:widowControl w:val="0"/>
              <w:numPr>
                <w:ilvl w:val="0"/>
                <w:numId w:val="3"/>
              </w:numPr>
              <w:overflowPunct/>
              <w:autoSpaceDE/>
              <w:autoSpaceDN/>
              <w:adjustRightInd/>
              <w:spacing w:line="400" w:lineRule="exact"/>
              <w:jc w:val="right"/>
              <w:textAlignment w:val="auto"/>
              <w:rPr>
                <w:rFonts w:ascii="Times New Roman" w:hAnsi="Times New Roman"/>
              </w:rPr>
            </w:pPr>
            <w:r w:rsidRPr="00FA4177">
              <w:rPr>
                <w:rFonts w:ascii="Times New Roman" w:hAnsi="Times New Roman"/>
              </w:rPr>
              <w:t>А.О. Ладыков</w:t>
            </w:r>
          </w:p>
        </w:tc>
      </w:tr>
    </w:tbl>
    <w:p w:rsidR="00D700BE" w:rsidRDefault="00D700BE" w:rsidP="00FA4177">
      <w:pPr>
        <w:pStyle w:val="a6"/>
        <w:rPr>
          <w:szCs w:val="28"/>
        </w:rPr>
      </w:pPr>
    </w:p>
    <w:p w:rsidR="006E35CD" w:rsidRPr="006E35CD" w:rsidRDefault="006E35CD" w:rsidP="006E35CD">
      <w:pPr>
        <w:widowControl w:val="0"/>
        <w:ind w:left="4730"/>
        <w:jc w:val="center"/>
        <w:rPr>
          <w:rFonts w:ascii="Times New Roman" w:hAnsi="Times New Roman"/>
          <w:caps/>
          <w:color w:val="000000"/>
          <w:sz w:val="26"/>
          <w:szCs w:val="26"/>
        </w:rPr>
      </w:pPr>
      <w:r w:rsidRPr="006E35CD">
        <w:rPr>
          <w:rFonts w:ascii="Times New Roman" w:hAnsi="Times New Roman"/>
          <w:caps/>
          <w:color w:val="000000"/>
          <w:sz w:val="26"/>
          <w:szCs w:val="26"/>
        </w:rPr>
        <w:lastRenderedPageBreak/>
        <w:t>УтвержденЫ</w:t>
      </w:r>
    </w:p>
    <w:p w:rsidR="006E35CD" w:rsidRPr="006E35CD" w:rsidRDefault="006E35CD" w:rsidP="006E35CD">
      <w:pPr>
        <w:widowControl w:val="0"/>
        <w:ind w:left="4730"/>
        <w:jc w:val="center"/>
        <w:rPr>
          <w:rFonts w:ascii="Times New Roman" w:hAnsi="Times New Roman"/>
          <w:color w:val="000000"/>
          <w:sz w:val="26"/>
          <w:szCs w:val="26"/>
        </w:rPr>
      </w:pPr>
      <w:r w:rsidRPr="006E35CD">
        <w:rPr>
          <w:rFonts w:ascii="Times New Roman" w:hAnsi="Times New Roman"/>
          <w:color w:val="000000"/>
          <w:sz w:val="26"/>
          <w:szCs w:val="26"/>
        </w:rPr>
        <w:t xml:space="preserve">постановлением администрации </w:t>
      </w:r>
    </w:p>
    <w:p w:rsidR="006E35CD" w:rsidRPr="006E35CD" w:rsidRDefault="006E35CD" w:rsidP="006E35CD">
      <w:pPr>
        <w:widowControl w:val="0"/>
        <w:ind w:left="4730"/>
        <w:jc w:val="center"/>
        <w:rPr>
          <w:rFonts w:ascii="Times New Roman" w:hAnsi="Times New Roman"/>
          <w:color w:val="000000"/>
          <w:sz w:val="26"/>
          <w:szCs w:val="26"/>
        </w:rPr>
      </w:pPr>
      <w:r w:rsidRPr="006E35CD">
        <w:rPr>
          <w:rFonts w:ascii="Times New Roman" w:hAnsi="Times New Roman"/>
          <w:color w:val="000000"/>
          <w:sz w:val="26"/>
          <w:szCs w:val="26"/>
        </w:rPr>
        <w:t xml:space="preserve">города Чебоксары </w:t>
      </w:r>
    </w:p>
    <w:p w:rsidR="006E35CD" w:rsidRPr="006E35CD" w:rsidRDefault="006E35CD" w:rsidP="006E35CD">
      <w:pPr>
        <w:widowControl w:val="0"/>
        <w:ind w:left="4730"/>
        <w:jc w:val="center"/>
        <w:rPr>
          <w:rFonts w:ascii="Times New Roman" w:hAnsi="Times New Roman"/>
          <w:color w:val="000000"/>
          <w:sz w:val="26"/>
          <w:szCs w:val="26"/>
        </w:rPr>
      </w:pPr>
      <w:r w:rsidRPr="006E35CD">
        <w:rPr>
          <w:rFonts w:ascii="Times New Roman" w:hAnsi="Times New Roman"/>
          <w:color w:val="000000"/>
          <w:sz w:val="26"/>
          <w:szCs w:val="26"/>
        </w:rPr>
        <w:t xml:space="preserve">            от ____________ № ________</w:t>
      </w:r>
    </w:p>
    <w:p w:rsidR="006E35CD" w:rsidRPr="006E35CD" w:rsidRDefault="006E35CD" w:rsidP="006E35CD">
      <w:pPr>
        <w:jc w:val="center"/>
        <w:rPr>
          <w:rFonts w:ascii="Times New Roman" w:hAnsi="Times New Roman"/>
          <w:color w:val="000000"/>
          <w:sz w:val="26"/>
          <w:szCs w:val="26"/>
        </w:rPr>
      </w:pPr>
    </w:p>
    <w:p w:rsidR="006E35CD" w:rsidRPr="006E35CD" w:rsidRDefault="006E35CD" w:rsidP="006E35CD">
      <w:pPr>
        <w:jc w:val="center"/>
        <w:rPr>
          <w:rFonts w:ascii="Times New Roman" w:hAnsi="Times New Roman"/>
          <w:sz w:val="26"/>
          <w:szCs w:val="26"/>
        </w:rPr>
      </w:pPr>
    </w:p>
    <w:p w:rsidR="006E35CD" w:rsidRPr="006E35CD" w:rsidRDefault="006E35CD" w:rsidP="006E35CD">
      <w:pPr>
        <w:jc w:val="center"/>
        <w:rPr>
          <w:rFonts w:ascii="Times New Roman" w:hAnsi="Times New Roman"/>
          <w:b/>
          <w:sz w:val="26"/>
          <w:szCs w:val="26"/>
        </w:rPr>
      </w:pPr>
      <w:r w:rsidRPr="006E35CD">
        <w:rPr>
          <w:rFonts w:ascii="Times New Roman" w:hAnsi="Times New Roman"/>
          <w:b/>
          <w:sz w:val="26"/>
          <w:szCs w:val="26"/>
        </w:rPr>
        <w:t>Т Р Е Б О В А Н И Я</w:t>
      </w:r>
    </w:p>
    <w:p w:rsidR="006E35CD" w:rsidRPr="006E35CD" w:rsidRDefault="006E35CD" w:rsidP="006E35CD">
      <w:pPr>
        <w:jc w:val="both"/>
        <w:rPr>
          <w:rFonts w:ascii="Times New Roman" w:hAnsi="Times New Roman"/>
          <w:b/>
          <w:sz w:val="26"/>
          <w:szCs w:val="26"/>
        </w:rPr>
      </w:pPr>
      <w:r w:rsidRPr="006E35CD">
        <w:rPr>
          <w:rFonts w:ascii="Times New Roman" w:hAnsi="Times New Roman"/>
          <w:b/>
          <w:sz w:val="26"/>
          <w:szCs w:val="26"/>
        </w:rPr>
        <w:t>к условиям и срокам отсрочки уплаты (освобождения от уплаты) арендной платы по договорам аренды недвижимого имущества, находящегося в муниципальной собственности города Чебоксары, а также по договорам аренды земельных участков, находящихся в муниципальной собственности города Чебоксары и земельных участков, государственная собственность на которые не разграничена, которые заключены до введения в 2020 году реж</w:t>
      </w:r>
      <w:r w:rsidRPr="006E35CD">
        <w:rPr>
          <w:rFonts w:ascii="Times New Roman" w:hAnsi="Times New Roman"/>
          <w:b/>
          <w:sz w:val="26"/>
          <w:szCs w:val="26"/>
        </w:rPr>
        <w:t>и</w:t>
      </w:r>
      <w:r w:rsidRPr="006E35CD">
        <w:rPr>
          <w:rFonts w:ascii="Times New Roman" w:hAnsi="Times New Roman"/>
          <w:b/>
          <w:sz w:val="26"/>
          <w:szCs w:val="26"/>
        </w:rPr>
        <w:t>ма повышенной готовности на территории Чувашской Ре</w:t>
      </w:r>
      <w:r w:rsidRPr="006E35CD">
        <w:rPr>
          <w:rFonts w:ascii="Times New Roman" w:hAnsi="Times New Roman"/>
          <w:b/>
          <w:sz w:val="26"/>
          <w:szCs w:val="26"/>
        </w:rPr>
        <w:t>с</w:t>
      </w:r>
      <w:r w:rsidRPr="006E35CD">
        <w:rPr>
          <w:rFonts w:ascii="Times New Roman" w:hAnsi="Times New Roman"/>
          <w:b/>
          <w:sz w:val="26"/>
          <w:szCs w:val="26"/>
        </w:rPr>
        <w:t xml:space="preserve">публики </w:t>
      </w:r>
    </w:p>
    <w:p w:rsidR="006E35CD" w:rsidRPr="006E35CD" w:rsidRDefault="006E35CD" w:rsidP="006E35CD">
      <w:pPr>
        <w:ind w:firstLine="709"/>
        <w:jc w:val="center"/>
        <w:rPr>
          <w:rFonts w:ascii="Times New Roman" w:hAnsi="Times New Roman"/>
          <w:sz w:val="26"/>
          <w:szCs w:val="26"/>
        </w:rPr>
      </w:pPr>
    </w:p>
    <w:p w:rsidR="006E35CD" w:rsidRPr="006E35CD" w:rsidRDefault="006E35CD" w:rsidP="006E35CD">
      <w:pPr>
        <w:ind w:firstLine="709"/>
        <w:jc w:val="center"/>
        <w:rPr>
          <w:rFonts w:ascii="Times New Roman" w:hAnsi="Times New Roman"/>
          <w:sz w:val="26"/>
          <w:szCs w:val="26"/>
        </w:rPr>
      </w:pP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t>1. Настоящие требования применяются к условиям и срокам отсрочки у</w:t>
      </w:r>
      <w:r w:rsidRPr="006E35CD">
        <w:rPr>
          <w:rFonts w:ascii="Times New Roman" w:hAnsi="Times New Roman"/>
          <w:sz w:val="26"/>
          <w:szCs w:val="26"/>
        </w:rPr>
        <w:t>п</w:t>
      </w:r>
      <w:r w:rsidRPr="006E35CD">
        <w:rPr>
          <w:rFonts w:ascii="Times New Roman" w:hAnsi="Times New Roman"/>
          <w:sz w:val="26"/>
          <w:szCs w:val="26"/>
        </w:rPr>
        <w:t>латы (освобождения от уплаты) арендной платы, предусмотренной в 2020 г</w:t>
      </w:r>
      <w:r w:rsidRPr="006E35CD">
        <w:rPr>
          <w:rFonts w:ascii="Times New Roman" w:hAnsi="Times New Roman"/>
          <w:sz w:val="26"/>
          <w:szCs w:val="26"/>
        </w:rPr>
        <w:t>о</w:t>
      </w:r>
      <w:r w:rsidRPr="006E35CD">
        <w:rPr>
          <w:rFonts w:ascii="Times New Roman" w:hAnsi="Times New Roman"/>
          <w:sz w:val="26"/>
          <w:szCs w:val="26"/>
        </w:rPr>
        <w:t>ду за использование недвижимого имущества по договорам аренды недвижим</w:t>
      </w:r>
      <w:r w:rsidRPr="006E35CD">
        <w:rPr>
          <w:rFonts w:ascii="Times New Roman" w:hAnsi="Times New Roman"/>
          <w:sz w:val="26"/>
          <w:szCs w:val="26"/>
        </w:rPr>
        <w:t>о</w:t>
      </w:r>
      <w:r w:rsidRPr="006E35CD">
        <w:rPr>
          <w:rFonts w:ascii="Times New Roman" w:hAnsi="Times New Roman"/>
          <w:sz w:val="26"/>
          <w:szCs w:val="26"/>
        </w:rPr>
        <w:t>го имущества, находящегося в муниципальной собственности города Чебоксары, а также по договорам аренды земельных участков, находящихся в муниципальной собственности города Чебоксары и земельных участков, государственная собственность на которые не разграничена, которые заключены до введ</w:t>
      </w:r>
      <w:r w:rsidRPr="006E35CD">
        <w:rPr>
          <w:rFonts w:ascii="Times New Roman" w:hAnsi="Times New Roman"/>
          <w:sz w:val="26"/>
          <w:szCs w:val="26"/>
        </w:rPr>
        <w:t>е</w:t>
      </w:r>
      <w:r w:rsidRPr="006E35CD">
        <w:rPr>
          <w:rFonts w:ascii="Times New Roman" w:hAnsi="Times New Roman"/>
          <w:sz w:val="26"/>
          <w:szCs w:val="26"/>
        </w:rPr>
        <w:t>ния в 2020 году режима повышенной готовности на территории Чувашской Ре</w:t>
      </w:r>
      <w:r w:rsidRPr="006E35CD">
        <w:rPr>
          <w:rFonts w:ascii="Times New Roman" w:hAnsi="Times New Roman"/>
          <w:sz w:val="26"/>
          <w:szCs w:val="26"/>
        </w:rPr>
        <w:t>с</w:t>
      </w:r>
      <w:r w:rsidRPr="006E35CD">
        <w:rPr>
          <w:rFonts w:ascii="Times New Roman" w:hAnsi="Times New Roman"/>
          <w:sz w:val="26"/>
          <w:szCs w:val="26"/>
        </w:rPr>
        <w:t>публики (далее также – договор аре</w:t>
      </w:r>
      <w:r w:rsidRPr="006E35CD">
        <w:rPr>
          <w:rFonts w:ascii="Times New Roman" w:hAnsi="Times New Roman"/>
          <w:sz w:val="26"/>
          <w:szCs w:val="26"/>
        </w:rPr>
        <w:t>н</w:t>
      </w:r>
      <w:r w:rsidRPr="006E35CD">
        <w:rPr>
          <w:rFonts w:ascii="Times New Roman" w:hAnsi="Times New Roman"/>
          <w:sz w:val="26"/>
          <w:szCs w:val="26"/>
        </w:rPr>
        <w:t>ды).</w:t>
      </w: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t>Настоящие требования не применяются к договорам аренды жилых пом</w:t>
      </w:r>
      <w:r w:rsidRPr="006E35CD">
        <w:rPr>
          <w:rFonts w:ascii="Times New Roman" w:hAnsi="Times New Roman"/>
          <w:sz w:val="26"/>
          <w:szCs w:val="26"/>
        </w:rPr>
        <w:t>е</w:t>
      </w:r>
      <w:r w:rsidRPr="006E35CD">
        <w:rPr>
          <w:rFonts w:ascii="Times New Roman" w:hAnsi="Times New Roman"/>
          <w:sz w:val="26"/>
          <w:szCs w:val="26"/>
        </w:rPr>
        <w:t xml:space="preserve">щений. </w:t>
      </w: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t>2. Арендаторам, которые являются субъектами малого и среднего пре</w:t>
      </w:r>
      <w:r w:rsidRPr="006E35CD">
        <w:rPr>
          <w:rFonts w:ascii="Times New Roman" w:hAnsi="Times New Roman"/>
          <w:sz w:val="26"/>
          <w:szCs w:val="26"/>
        </w:rPr>
        <w:t>д</w:t>
      </w:r>
      <w:r w:rsidRPr="006E35CD">
        <w:rPr>
          <w:rFonts w:ascii="Times New Roman" w:hAnsi="Times New Roman"/>
          <w:sz w:val="26"/>
          <w:szCs w:val="26"/>
        </w:rPr>
        <w:t xml:space="preserve">принимательства, включенными по состоянию на 1 марта </w:t>
      </w:r>
      <w:smartTag w:uri="urn:schemas-microsoft-com:office:smarttags" w:element="metricconverter">
        <w:smartTagPr>
          <w:attr w:name="ProductID" w:val="2020 г"/>
        </w:smartTagPr>
        <w:r w:rsidRPr="006E35CD">
          <w:rPr>
            <w:rFonts w:ascii="Times New Roman" w:hAnsi="Times New Roman"/>
            <w:sz w:val="26"/>
            <w:szCs w:val="26"/>
          </w:rPr>
          <w:t>2020 г</w:t>
        </w:r>
      </w:smartTag>
      <w:r w:rsidRPr="006E35CD">
        <w:rPr>
          <w:rFonts w:ascii="Times New Roman" w:hAnsi="Times New Roman"/>
          <w:sz w:val="26"/>
          <w:szCs w:val="26"/>
        </w:rPr>
        <w:t>. в соответствии с Федеральным законом «О развитии малого и среднего предпринимательства в Российской Федерации» в единый реестр суб</w:t>
      </w:r>
      <w:r w:rsidRPr="006E35CD">
        <w:rPr>
          <w:rFonts w:ascii="Times New Roman" w:hAnsi="Times New Roman"/>
          <w:sz w:val="26"/>
          <w:szCs w:val="26"/>
        </w:rPr>
        <w:t>ъ</w:t>
      </w:r>
      <w:r w:rsidRPr="006E35CD">
        <w:rPr>
          <w:rFonts w:ascii="Times New Roman" w:hAnsi="Times New Roman"/>
          <w:sz w:val="26"/>
          <w:szCs w:val="26"/>
        </w:rPr>
        <w:t>ектов малого и среднего предпринимательства, предоставляется отсрочка упл</w:t>
      </w:r>
      <w:r w:rsidRPr="006E35CD">
        <w:rPr>
          <w:rFonts w:ascii="Times New Roman" w:hAnsi="Times New Roman"/>
          <w:sz w:val="26"/>
          <w:szCs w:val="26"/>
        </w:rPr>
        <w:t>а</w:t>
      </w:r>
      <w:r w:rsidRPr="006E35CD">
        <w:rPr>
          <w:rFonts w:ascii="Times New Roman" w:hAnsi="Times New Roman"/>
          <w:sz w:val="26"/>
          <w:szCs w:val="26"/>
        </w:rPr>
        <w:t>ты арен</w:t>
      </w:r>
      <w:r w:rsidRPr="006E35CD">
        <w:rPr>
          <w:rFonts w:ascii="Times New Roman" w:hAnsi="Times New Roman"/>
          <w:sz w:val="26"/>
          <w:szCs w:val="26"/>
        </w:rPr>
        <w:t>д</w:t>
      </w:r>
      <w:r w:rsidRPr="006E35CD">
        <w:rPr>
          <w:rFonts w:ascii="Times New Roman" w:hAnsi="Times New Roman"/>
          <w:sz w:val="26"/>
          <w:szCs w:val="26"/>
        </w:rPr>
        <w:t>ной платы по договорам аренды за апрель – июнь 2020 года на срок, предложе</w:t>
      </w:r>
      <w:r w:rsidRPr="006E35CD">
        <w:rPr>
          <w:rFonts w:ascii="Times New Roman" w:hAnsi="Times New Roman"/>
          <w:sz w:val="26"/>
          <w:szCs w:val="26"/>
        </w:rPr>
        <w:t>н</w:t>
      </w:r>
      <w:r w:rsidRPr="006E35CD">
        <w:rPr>
          <w:rFonts w:ascii="Times New Roman" w:hAnsi="Times New Roman"/>
          <w:sz w:val="26"/>
          <w:szCs w:val="26"/>
        </w:rPr>
        <w:t>ный такими арендаторами, но не позднее 31 декабря 2021 года.</w:t>
      </w:r>
    </w:p>
    <w:p w:rsidR="006E35CD" w:rsidRPr="006E35CD" w:rsidRDefault="006E35CD" w:rsidP="006E35CD">
      <w:pPr>
        <w:spacing w:line="235" w:lineRule="auto"/>
        <w:ind w:firstLine="709"/>
        <w:jc w:val="both"/>
        <w:rPr>
          <w:rFonts w:ascii="Times New Roman" w:hAnsi="Times New Roman"/>
          <w:sz w:val="26"/>
          <w:szCs w:val="26"/>
        </w:rPr>
      </w:pPr>
      <w:r w:rsidRPr="006E35CD">
        <w:rPr>
          <w:rFonts w:ascii="Times New Roman" w:hAnsi="Times New Roman"/>
          <w:sz w:val="26"/>
          <w:szCs w:val="26"/>
        </w:rPr>
        <w:t>3. Арендаторы, которые являются субъектами малого и среднего предпр</w:t>
      </w:r>
      <w:r w:rsidRPr="006E35CD">
        <w:rPr>
          <w:rFonts w:ascii="Times New Roman" w:hAnsi="Times New Roman"/>
          <w:sz w:val="26"/>
          <w:szCs w:val="26"/>
        </w:rPr>
        <w:t>и</w:t>
      </w:r>
      <w:r w:rsidRPr="006E35CD">
        <w:rPr>
          <w:rFonts w:ascii="Times New Roman" w:hAnsi="Times New Roman"/>
          <w:sz w:val="26"/>
          <w:szCs w:val="26"/>
        </w:rPr>
        <w:t xml:space="preserve">нимательства, включенными по состоянию на 1 марта </w:t>
      </w:r>
      <w:smartTag w:uri="urn:schemas-microsoft-com:office:smarttags" w:element="metricconverter">
        <w:smartTagPr>
          <w:attr w:name="ProductID" w:val="2020 г"/>
        </w:smartTagPr>
        <w:r w:rsidRPr="006E35CD">
          <w:rPr>
            <w:rFonts w:ascii="Times New Roman" w:hAnsi="Times New Roman"/>
            <w:sz w:val="26"/>
            <w:szCs w:val="26"/>
          </w:rPr>
          <w:t>2020 г</w:t>
        </w:r>
      </w:smartTag>
      <w:r w:rsidRPr="006E35CD">
        <w:rPr>
          <w:rFonts w:ascii="Times New Roman" w:hAnsi="Times New Roman"/>
          <w:sz w:val="26"/>
          <w:szCs w:val="26"/>
        </w:rPr>
        <w:t>. в соответствии с Федеральным законом «О развитии малого и среднего предпринимательства в Российской Федерации» в единый реестр субъектов м</w:t>
      </w:r>
      <w:r w:rsidRPr="006E35CD">
        <w:rPr>
          <w:rFonts w:ascii="Times New Roman" w:hAnsi="Times New Roman"/>
          <w:sz w:val="26"/>
          <w:szCs w:val="26"/>
        </w:rPr>
        <w:t>а</w:t>
      </w:r>
      <w:r w:rsidRPr="006E35CD">
        <w:rPr>
          <w:rFonts w:ascii="Times New Roman" w:hAnsi="Times New Roman"/>
          <w:sz w:val="26"/>
          <w:szCs w:val="26"/>
        </w:rPr>
        <w:t>лого и среднего предпринимательства и осуществляющими в качестве основного вид экономической деятельности, вошедший в перечень отраслей российской экономики, в наибольшей степени пострадавших в условиях ухудшения ситу</w:t>
      </w:r>
      <w:r w:rsidRPr="006E35CD">
        <w:rPr>
          <w:rFonts w:ascii="Times New Roman" w:hAnsi="Times New Roman"/>
          <w:sz w:val="26"/>
          <w:szCs w:val="26"/>
        </w:rPr>
        <w:t>а</w:t>
      </w:r>
      <w:r w:rsidRPr="006E35CD">
        <w:rPr>
          <w:rFonts w:ascii="Times New Roman" w:hAnsi="Times New Roman"/>
          <w:sz w:val="26"/>
          <w:szCs w:val="26"/>
        </w:rPr>
        <w:t xml:space="preserve">ции в результате распространения новой </w:t>
      </w:r>
      <w:proofErr w:type="spellStart"/>
      <w:r w:rsidRPr="006E35CD">
        <w:rPr>
          <w:rFonts w:ascii="Times New Roman" w:hAnsi="Times New Roman"/>
          <w:sz w:val="26"/>
          <w:szCs w:val="26"/>
        </w:rPr>
        <w:t>коронавирусной</w:t>
      </w:r>
      <w:proofErr w:type="spellEnd"/>
      <w:r w:rsidRPr="006E35CD">
        <w:rPr>
          <w:rFonts w:ascii="Times New Roman" w:hAnsi="Times New Roman"/>
          <w:sz w:val="26"/>
          <w:szCs w:val="26"/>
        </w:rPr>
        <w:t xml:space="preserve"> инфекции, утвержде</w:t>
      </w:r>
      <w:r w:rsidRPr="006E35CD">
        <w:rPr>
          <w:rFonts w:ascii="Times New Roman" w:hAnsi="Times New Roman"/>
          <w:sz w:val="26"/>
          <w:szCs w:val="26"/>
        </w:rPr>
        <w:t>н</w:t>
      </w:r>
      <w:r w:rsidRPr="006E35CD">
        <w:rPr>
          <w:rFonts w:ascii="Times New Roman" w:hAnsi="Times New Roman"/>
          <w:sz w:val="26"/>
          <w:szCs w:val="26"/>
        </w:rPr>
        <w:t xml:space="preserve">ный постановлением Правительства Российской Федерации от 3 апреля </w:t>
      </w:r>
      <w:smartTag w:uri="urn:schemas-microsoft-com:office:smarttags" w:element="metricconverter">
        <w:smartTagPr>
          <w:attr w:name="ProductID" w:val="2020 г"/>
        </w:smartTagPr>
        <w:r w:rsidRPr="006E35CD">
          <w:rPr>
            <w:rFonts w:ascii="Times New Roman" w:hAnsi="Times New Roman"/>
            <w:sz w:val="26"/>
            <w:szCs w:val="26"/>
          </w:rPr>
          <w:t>2020 г</w:t>
        </w:r>
      </w:smartTag>
      <w:r w:rsidRPr="006E35CD">
        <w:rPr>
          <w:rFonts w:ascii="Times New Roman" w:hAnsi="Times New Roman"/>
          <w:sz w:val="26"/>
          <w:szCs w:val="26"/>
        </w:rPr>
        <w:t>. № 434, освобождаются от уплаты арендной платы по договорам аренды</w:t>
      </w:r>
      <w:r w:rsidRPr="006E35CD">
        <w:rPr>
          <w:rFonts w:ascii="Times New Roman" w:hAnsi="Times New Roman"/>
          <w:sz w:val="26"/>
        </w:rPr>
        <w:t xml:space="preserve"> </w:t>
      </w:r>
      <w:r w:rsidRPr="006E35CD">
        <w:rPr>
          <w:rFonts w:ascii="Times New Roman" w:hAnsi="Times New Roman"/>
          <w:sz w:val="26"/>
          <w:szCs w:val="26"/>
        </w:rPr>
        <w:t>за а</w:t>
      </w:r>
      <w:r w:rsidRPr="006E35CD">
        <w:rPr>
          <w:rFonts w:ascii="Times New Roman" w:hAnsi="Times New Roman"/>
          <w:sz w:val="26"/>
          <w:szCs w:val="26"/>
        </w:rPr>
        <w:t>п</w:t>
      </w:r>
      <w:r w:rsidRPr="006E35CD">
        <w:rPr>
          <w:rFonts w:ascii="Times New Roman" w:hAnsi="Times New Roman"/>
          <w:sz w:val="26"/>
          <w:szCs w:val="26"/>
        </w:rPr>
        <w:t>рель – июнь 2020 года. Освобождение от уплаты арендной платы осуществляе</w:t>
      </w:r>
      <w:r w:rsidRPr="006E35CD">
        <w:rPr>
          <w:rFonts w:ascii="Times New Roman" w:hAnsi="Times New Roman"/>
          <w:sz w:val="26"/>
          <w:szCs w:val="26"/>
        </w:rPr>
        <w:t>т</w:t>
      </w:r>
      <w:r w:rsidRPr="006E35CD">
        <w:rPr>
          <w:rFonts w:ascii="Times New Roman" w:hAnsi="Times New Roman"/>
          <w:sz w:val="26"/>
          <w:szCs w:val="26"/>
        </w:rPr>
        <w:t>ся в случае, если договором аренды предусмотрено предоставление в аренду н</w:t>
      </w:r>
      <w:r w:rsidRPr="006E35CD">
        <w:rPr>
          <w:rFonts w:ascii="Times New Roman" w:hAnsi="Times New Roman"/>
          <w:sz w:val="26"/>
          <w:szCs w:val="26"/>
        </w:rPr>
        <w:t>е</w:t>
      </w:r>
      <w:r w:rsidRPr="006E35CD">
        <w:rPr>
          <w:rFonts w:ascii="Times New Roman" w:hAnsi="Times New Roman"/>
          <w:sz w:val="26"/>
          <w:szCs w:val="26"/>
        </w:rPr>
        <w:t xml:space="preserve">движимого имущества, в том числе земельных участков, находящихся в муниципальной собственности города Чебоксары и земельных участков, государственная собственность на которые не разграничена, </w:t>
      </w:r>
      <w:r w:rsidRPr="006E35CD">
        <w:rPr>
          <w:rFonts w:ascii="Times New Roman" w:hAnsi="Times New Roman"/>
          <w:sz w:val="26"/>
          <w:szCs w:val="26"/>
        </w:rPr>
        <w:lastRenderedPageBreak/>
        <w:t>в целях его использ</w:t>
      </w:r>
      <w:r w:rsidRPr="006E35CD">
        <w:rPr>
          <w:rFonts w:ascii="Times New Roman" w:hAnsi="Times New Roman"/>
          <w:sz w:val="26"/>
          <w:szCs w:val="26"/>
        </w:rPr>
        <w:t>о</w:t>
      </w:r>
      <w:r w:rsidRPr="006E35CD">
        <w:rPr>
          <w:rFonts w:ascii="Times New Roman" w:hAnsi="Times New Roman"/>
          <w:sz w:val="26"/>
          <w:szCs w:val="26"/>
        </w:rPr>
        <w:t>вания для осуществления указанного вида деятельности (видов деятельности), и при наличии документов, подтверждающих использование соответствующего им</w:t>
      </w:r>
      <w:r w:rsidRPr="006E35CD">
        <w:rPr>
          <w:rFonts w:ascii="Times New Roman" w:hAnsi="Times New Roman"/>
          <w:sz w:val="26"/>
          <w:szCs w:val="26"/>
        </w:rPr>
        <w:t>у</w:t>
      </w:r>
      <w:r w:rsidRPr="006E35CD">
        <w:rPr>
          <w:rFonts w:ascii="Times New Roman" w:hAnsi="Times New Roman"/>
          <w:sz w:val="26"/>
          <w:szCs w:val="26"/>
        </w:rPr>
        <w:t>щества для осуществления указанного вида деятельности (видов деятельн</w:t>
      </w:r>
      <w:r w:rsidRPr="006E35CD">
        <w:rPr>
          <w:rFonts w:ascii="Times New Roman" w:hAnsi="Times New Roman"/>
          <w:sz w:val="26"/>
          <w:szCs w:val="26"/>
        </w:rPr>
        <w:t>о</w:t>
      </w:r>
      <w:r w:rsidRPr="006E35CD">
        <w:rPr>
          <w:rFonts w:ascii="Times New Roman" w:hAnsi="Times New Roman"/>
          <w:sz w:val="26"/>
          <w:szCs w:val="26"/>
        </w:rPr>
        <w:t>сти).</w:t>
      </w:r>
    </w:p>
    <w:p w:rsidR="006E35CD" w:rsidRPr="006E35CD" w:rsidRDefault="006E35CD" w:rsidP="006E35CD">
      <w:pPr>
        <w:spacing w:line="235" w:lineRule="auto"/>
        <w:ind w:firstLine="709"/>
        <w:jc w:val="both"/>
        <w:rPr>
          <w:rFonts w:ascii="Times New Roman" w:hAnsi="Times New Roman"/>
          <w:sz w:val="26"/>
          <w:szCs w:val="26"/>
        </w:rPr>
      </w:pPr>
      <w:r w:rsidRPr="006E35CD">
        <w:rPr>
          <w:rFonts w:ascii="Times New Roman" w:hAnsi="Times New Roman"/>
          <w:sz w:val="26"/>
          <w:szCs w:val="26"/>
        </w:rPr>
        <w:t>4. Арендаторам, являющимся юридическими лицами и индивидуальными предпринимателями, осуществляющими деятельность в отраслях российской экономики, в наибольшей степени пострадавших в условиях ухудшения ситу</w:t>
      </w:r>
      <w:r w:rsidRPr="006E35CD">
        <w:rPr>
          <w:rFonts w:ascii="Times New Roman" w:hAnsi="Times New Roman"/>
          <w:sz w:val="26"/>
          <w:szCs w:val="26"/>
        </w:rPr>
        <w:t>а</w:t>
      </w:r>
      <w:r w:rsidRPr="006E35CD">
        <w:rPr>
          <w:rFonts w:ascii="Times New Roman" w:hAnsi="Times New Roman"/>
          <w:sz w:val="26"/>
          <w:szCs w:val="26"/>
        </w:rPr>
        <w:t>ции в р</w:t>
      </w:r>
      <w:r w:rsidRPr="006E35CD">
        <w:rPr>
          <w:rFonts w:ascii="Times New Roman" w:hAnsi="Times New Roman"/>
          <w:sz w:val="26"/>
          <w:szCs w:val="26"/>
        </w:rPr>
        <w:t>е</w:t>
      </w:r>
      <w:r w:rsidRPr="006E35CD">
        <w:rPr>
          <w:rFonts w:ascii="Times New Roman" w:hAnsi="Times New Roman"/>
          <w:sz w:val="26"/>
          <w:szCs w:val="26"/>
        </w:rPr>
        <w:t xml:space="preserve">зультате распространения новой </w:t>
      </w:r>
      <w:proofErr w:type="spellStart"/>
      <w:r w:rsidRPr="006E35CD">
        <w:rPr>
          <w:rFonts w:ascii="Times New Roman" w:hAnsi="Times New Roman"/>
          <w:sz w:val="26"/>
          <w:szCs w:val="26"/>
        </w:rPr>
        <w:t>коронавирусной</w:t>
      </w:r>
      <w:proofErr w:type="spellEnd"/>
      <w:r w:rsidRPr="006E35CD">
        <w:rPr>
          <w:rFonts w:ascii="Times New Roman" w:hAnsi="Times New Roman"/>
          <w:sz w:val="26"/>
          <w:szCs w:val="26"/>
        </w:rPr>
        <w:t xml:space="preserve"> инфекции, перечень которых устано</w:t>
      </w:r>
      <w:r w:rsidRPr="006E35CD">
        <w:rPr>
          <w:rFonts w:ascii="Times New Roman" w:hAnsi="Times New Roman"/>
          <w:sz w:val="26"/>
          <w:szCs w:val="26"/>
        </w:rPr>
        <w:t>в</w:t>
      </w:r>
      <w:r w:rsidRPr="006E35CD">
        <w:rPr>
          <w:rFonts w:ascii="Times New Roman" w:hAnsi="Times New Roman"/>
          <w:sz w:val="26"/>
          <w:szCs w:val="26"/>
        </w:rPr>
        <w:t xml:space="preserve">лен постановлением Правительства   Российской Федерации от 3 апреля </w:t>
      </w:r>
      <w:smartTag w:uri="urn:schemas-microsoft-com:office:smarttags" w:element="metricconverter">
        <w:smartTagPr>
          <w:attr w:name="ProductID" w:val="2020 г"/>
        </w:smartTagPr>
        <w:r w:rsidRPr="006E35CD">
          <w:rPr>
            <w:rFonts w:ascii="Times New Roman" w:hAnsi="Times New Roman"/>
            <w:sz w:val="26"/>
            <w:szCs w:val="26"/>
          </w:rPr>
          <w:t>2020 г</w:t>
        </w:r>
      </w:smartTag>
      <w:r w:rsidRPr="006E35CD">
        <w:rPr>
          <w:rFonts w:ascii="Times New Roman" w:hAnsi="Times New Roman"/>
          <w:sz w:val="26"/>
          <w:szCs w:val="26"/>
        </w:rPr>
        <w:t>. № 434 «Об утверждении перечня отраслей российской эконом</w:t>
      </w:r>
      <w:r w:rsidRPr="006E35CD">
        <w:rPr>
          <w:rFonts w:ascii="Times New Roman" w:hAnsi="Times New Roman"/>
          <w:sz w:val="26"/>
          <w:szCs w:val="26"/>
        </w:rPr>
        <w:t>и</w:t>
      </w:r>
      <w:r w:rsidRPr="006E35CD">
        <w:rPr>
          <w:rFonts w:ascii="Times New Roman" w:hAnsi="Times New Roman"/>
          <w:sz w:val="26"/>
          <w:szCs w:val="26"/>
        </w:rPr>
        <w:t>ки, в наибольшей степени пострадавших в условиях ухудшения ситуации в р</w:t>
      </w:r>
      <w:r w:rsidRPr="006E35CD">
        <w:rPr>
          <w:rFonts w:ascii="Times New Roman" w:hAnsi="Times New Roman"/>
          <w:sz w:val="26"/>
          <w:szCs w:val="26"/>
        </w:rPr>
        <w:t>е</w:t>
      </w:r>
      <w:r w:rsidRPr="006E35CD">
        <w:rPr>
          <w:rFonts w:ascii="Times New Roman" w:hAnsi="Times New Roman"/>
          <w:sz w:val="26"/>
          <w:szCs w:val="26"/>
        </w:rPr>
        <w:t xml:space="preserve">зультате распространения новой </w:t>
      </w:r>
      <w:proofErr w:type="spellStart"/>
      <w:r w:rsidRPr="006E35CD">
        <w:rPr>
          <w:rFonts w:ascii="Times New Roman" w:hAnsi="Times New Roman"/>
          <w:sz w:val="26"/>
          <w:szCs w:val="26"/>
        </w:rPr>
        <w:t>коронавирусной</w:t>
      </w:r>
      <w:proofErr w:type="spellEnd"/>
      <w:r w:rsidRPr="006E35CD">
        <w:rPr>
          <w:rFonts w:ascii="Times New Roman" w:hAnsi="Times New Roman"/>
          <w:sz w:val="26"/>
          <w:szCs w:val="26"/>
        </w:rPr>
        <w:t xml:space="preserve"> инфекции», предоставляется отсрочка уплаты арендной платы   по   договорам   аренды на срок с 1 апреля до 1 о</w:t>
      </w:r>
      <w:r w:rsidRPr="006E35CD">
        <w:rPr>
          <w:rFonts w:ascii="Times New Roman" w:hAnsi="Times New Roman"/>
          <w:sz w:val="26"/>
          <w:szCs w:val="26"/>
        </w:rPr>
        <w:t>к</w:t>
      </w:r>
      <w:r w:rsidRPr="006E35CD">
        <w:rPr>
          <w:rFonts w:ascii="Times New Roman" w:hAnsi="Times New Roman"/>
          <w:sz w:val="26"/>
          <w:szCs w:val="26"/>
        </w:rPr>
        <w:t xml:space="preserve">тября </w:t>
      </w:r>
      <w:smartTag w:uri="urn:schemas-microsoft-com:office:smarttags" w:element="metricconverter">
        <w:smartTagPr>
          <w:attr w:name="ProductID" w:val="2020 г"/>
        </w:smartTagPr>
        <w:r w:rsidRPr="006E35CD">
          <w:rPr>
            <w:rFonts w:ascii="Times New Roman" w:hAnsi="Times New Roman"/>
            <w:sz w:val="26"/>
            <w:szCs w:val="26"/>
          </w:rPr>
          <w:t>2020 г</w:t>
        </w:r>
      </w:smartTag>
      <w:r w:rsidRPr="006E35CD">
        <w:rPr>
          <w:rFonts w:ascii="Times New Roman" w:hAnsi="Times New Roman"/>
          <w:sz w:val="26"/>
          <w:szCs w:val="26"/>
        </w:rPr>
        <w:t>. на следующих условиях:</w:t>
      </w:r>
    </w:p>
    <w:p w:rsidR="006E35CD" w:rsidRPr="006E35CD" w:rsidRDefault="006E35CD" w:rsidP="006E35CD">
      <w:pPr>
        <w:spacing w:line="235" w:lineRule="auto"/>
        <w:ind w:firstLine="709"/>
        <w:jc w:val="both"/>
        <w:rPr>
          <w:rFonts w:ascii="Times New Roman" w:hAnsi="Times New Roman"/>
          <w:sz w:val="26"/>
          <w:szCs w:val="26"/>
        </w:rPr>
      </w:pPr>
      <w:r w:rsidRPr="006E35CD">
        <w:rPr>
          <w:rFonts w:ascii="Times New Roman" w:hAnsi="Times New Roman"/>
          <w:sz w:val="26"/>
          <w:szCs w:val="26"/>
        </w:rPr>
        <w:t xml:space="preserve">а) задолженность по арендной плате подлежит уплате не ранее 1 января </w:t>
      </w:r>
      <w:smartTag w:uri="urn:schemas-microsoft-com:office:smarttags" w:element="metricconverter">
        <w:smartTagPr>
          <w:attr w:name="ProductID" w:val="2021 г"/>
        </w:smartTagPr>
        <w:r w:rsidRPr="006E35CD">
          <w:rPr>
            <w:rFonts w:ascii="Times New Roman" w:hAnsi="Times New Roman"/>
            <w:sz w:val="26"/>
            <w:szCs w:val="26"/>
          </w:rPr>
          <w:t>2021 г</w:t>
        </w:r>
      </w:smartTag>
      <w:r w:rsidRPr="006E35CD">
        <w:rPr>
          <w:rFonts w:ascii="Times New Roman" w:hAnsi="Times New Roman"/>
          <w:sz w:val="26"/>
          <w:szCs w:val="26"/>
        </w:rPr>
        <w:t xml:space="preserve">. и не позднее 1 января </w:t>
      </w:r>
      <w:smartTag w:uri="urn:schemas-microsoft-com:office:smarttags" w:element="metricconverter">
        <w:smartTagPr>
          <w:attr w:name="ProductID" w:val="2023 г"/>
        </w:smartTagPr>
        <w:r w:rsidRPr="006E35CD">
          <w:rPr>
            <w:rFonts w:ascii="Times New Roman" w:hAnsi="Times New Roman"/>
            <w:sz w:val="26"/>
            <w:szCs w:val="26"/>
          </w:rPr>
          <w:t>2023 г</w:t>
        </w:r>
      </w:smartTag>
      <w:r w:rsidRPr="006E35CD">
        <w:rPr>
          <w:rFonts w:ascii="Times New Roman" w:hAnsi="Times New Roman"/>
          <w:sz w:val="26"/>
          <w:szCs w:val="26"/>
        </w:rPr>
        <w:t>. поэтапно не чаще одного раза в месяц, ра</w:t>
      </w:r>
      <w:r w:rsidRPr="006E35CD">
        <w:rPr>
          <w:rFonts w:ascii="Times New Roman" w:hAnsi="Times New Roman"/>
          <w:sz w:val="26"/>
          <w:szCs w:val="26"/>
        </w:rPr>
        <w:t>в</w:t>
      </w:r>
      <w:r w:rsidRPr="006E35CD">
        <w:rPr>
          <w:rFonts w:ascii="Times New Roman" w:hAnsi="Times New Roman"/>
          <w:sz w:val="26"/>
          <w:szCs w:val="26"/>
        </w:rPr>
        <w:t>ными платежами, размер которых не превышает размера половины ежемесячной арендной платы по договору аренды;</w:t>
      </w:r>
    </w:p>
    <w:p w:rsidR="006E35CD" w:rsidRPr="006E35CD" w:rsidRDefault="006E35CD" w:rsidP="006E35CD">
      <w:pPr>
        <w:spacing w:line="235" w:lineRule="auto"/>
        <w:ind w:firstLine="709"/>
        <w:jc w:val="both"/>
        <w:rPr>
          <w:rFonts w:ascii="Times New Roman" w:hAnsi="Times New Roman"/>
          <w:sz w:val="26"/>
          <w:szCs w:val="26"/>
        </w:rPr>
      </w:pPr>
      <w:r w:rsidRPr="006E35CD">
        <w:rPr>
          <w:rFonts w:ascii="Times New Roman" w:hAnsi="Times New Roman"/>
          <w:sz w:val="26"/>
          <w:szCs w:val="26"/>
        </w:rPr>
        <w:t>б) отсрочка предоставляется на срок действия режима повышенной гото</w:t>
      </w:r>
      <w:r w:rsidRPr="006E35CD">
        <w:rPr>
          <w:rFonts w:ascii="Times New Roman" w:hAnsi="Times New Roman"/>
          <w:sz w:val="26"/>
          <w:szCs w:val="26"/>
        </w:rPr>
        <w:t>в</w:t>
      </w:r>
      <w:r w:rsidRPr="006E35CD">
        <w:rPr>
          <w:rFonts w:ascii="Times New Roman" w:hAnsi="Times New Roman"/>
          <w:sz w:val="26"/>
          <w:szCs w:val="26"/>
        </w:rPr>
        <w:t>ности на территории Чувашской Республики в размере арендной платы за соо</w:t>
      </w:r>
      <w:r w:rsidRPr="006E35CD">
        <w:rPr>
          <w:rFonts w:ascii="Times New Roman" w:hAnsi="Times New Roman"/>
          <w:sz w:val="26"/>
          <w:szCs w:val="26"/>
        </w:rPr>
        <w:t>т</w:t>
      </w:r>
      <w:r w:rsidRPr="006E35CD">
        <w:rPr>
          <w:rFonts w:ascii="Times New Roman" w:hAnsi="Times New Roman"/>
          <w:sz w:val="26"/>
          <w:szCs w:val="26"/>
        </w:rPr>
        <w:t>ветствующий период и в объеме 50 процентов арендной платы за соответству</w:t>
      </w:r>
      <w:r w:rsidRPr="006E35CD">
        <w:rPr>
          <w:rFonts w:ascii="Times New Roman" w:hAnsi="Times New Roman"/>
          <w:sz w:val="26"/>
          <w:szCs w:val="26"/>
        </w:rPr>
        <w:t>ю</w:t>
      </w:r>
      <w:r w:rsidRPr="006E35CD">
        <w:rPr>
          <w:rFonts w:ascii="Times New Roman" w:hAnsi="Times New Roman"/>
          <w:sz w:val="26"/>
          <w:szCs w:val="26"/>
        </w:rPr>
        <w:t xml:space="preserve">щий период со дня прекращения действия режима повышенной готовности на территории Чувашской Республики до 1 октября </w:t>
      </w:r>
      <w:smartTag w:uri="urn:schemas-microsoft-com:office:smarttags" w:element="metricconverter">
        <w:smartTagPr>
          <w:attr w:name="ProductID" w:val="2020 г"/>
        </w:smartTagPr>
        <w:r w:rsidRPr="006E35CD">
          <w:rPr>
            <w:rFonts w:ascii="Times New Roman" w:hAnsi="Times New Roman"/>
            <w:sz w:val="26"/>
            <w:szCs w:val="26"/>
          </w:rPr>
          <w:t>2020 г</w:t>
        </w:r>
      </w:smartTag>
      <w:r w:rsidRPr="006E35CD">
        <w:rPr>
          <w:rFonts w:ascii="Times New Roman" w:hAnsi="Times New Roman"/>
          <w:sz w:val="26"/>
          <w:szCs w:val="26"/>
        </w:rPr>
        <w:t>.;</w:t>
      </w:r>
    </w:p>
    <w:p w:rsidR="006E35CD" w:rsidRPr="006E35CD" w:rsidRDefault="006E35CD" w:rsidP="006E35CD">
      <w:pPr>
        <w:spacing w:line="235" w:lineRule="auto"/>
        <w:ind w:firstLine="709"/>
        <w:jc w:val="both"/>
        <w:rPr>
          <w:rFonts w:ascii="Times New Roman" w:hAnsi="Times New Roman"/>
          <w:sz w:val="26"/>
          <w:szCs w:val="26"/>
        </w:rPr>
      </w:pPr>
      <w:r w:rsidRPr="006E35CD">
        <w:rPr>
          <w:rFonts w:ascii="Times New Roman" w:hAnsi="Times New Roman"/>
          <w:sz w:val="26"/>
          <w:szCs w:val="26"/>
        </w:rPr>
        <w:t>в)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w:t>
      </w:r>
      <w:r w:rsidRPr="006E35CD">
        <w:rPr>
          <w:rFonts w:ascii="Times New Roman" w:hAnsi="Times New Roman"/>
          <w:sz w:val="26"/>
          <w:szCs w:val="26"/>
        </w:rPr>
        <w:t>у</w:t>
      </w:r>
      <w:r w:rsidRPr="006E35CD">
        <w:rPr>
          <w:rFonts w:ascii="Times New Roman" w:hAnsi="Times New Roman"/>
          <w:sz w:val="26"/>
          <w:szCs w:val="26"/>
        </w:rPr>
        <w:t>смотрены договором аренды) в связи с отсрочкой не применяются;</w:t>
      </w:r>
    </w:p>
    <w:p w:rsidR="006E35CD" w:rsidRPr="006E35CD" w:rsidRDefault="006E35CD" w:rsidP="006E35CD">
      <w:pPr>
        <w:spacing w:line="235" w:lineRule="auto"/>
        <w:ind w:firstLine="709"/>
        <w:jc w:val="both"/>
        <w:rPr>
          <w:rFonts w:ascii="Times New Roman" w:hAnsi="Times New Roman"/>
          <w:sz w:val="26"/>
          <w:szCs w:val="26"/>
        </w:rPr>
      </w:pPr>
      <w:r w:rsidRPr="006E35CD">
        <w:rPr>
          <w:rFonts w:ascii="Times New Roman" w:hAnsi="Times New Roman"/>
          <w:sz w:val="26"/>
          <w:szCs w:val="26"/>
        </w:rPr>
        <w:t>г) установление арендодателем дополнительных платежей, подлежащих уплате арендатором в связи с предоставлением отсрочки, не допускается;</w:t>
      </w:r>
    </w:p>
    <w:p w:rsidR="006E35CD" w:rsidRPr="006E35CD" w:rsidRDefault="006E35CD" w:rsidP="006E35CD">
      <w:pPr>
        <w:spacing w:line="235" w:lineRule="auto"/>
        <w:ind w:firstLine="709"/>
        <w:jc w:val="both"/>
        <w:rPr>
          <w:rFonts w:ascii="Times New Roman" w:hAnsi="Times New Roman"/>
          <w:sz w:val="26"/>
          <w:szCs w:val="26"/>
        </w:rPr>
      </w:pPr>
      <w:r w:rsidRPr="006E35CD">
        <w:rPr>
          <w:rFonts w:ascii="Times New Roman" w:hAnsi="Times New Roman"/>
          <w:sz w:val="26"/>
          <w:szCs w:val="26"/>
        </w:rPr>
        <w:t>д) размер арендной платы, в отношении которой предоставляется отсро</w:t>
      </w:r>
      <w:r w:rsidRPr="006E35CD">
        <w:rPr>
          <w:rFonts w:ascii="Times New Roman" w:hAnsi="Times New Roman"/>
          <w:sz w:val="26"/>
          <w:szCs w:val="26"/>
        </w:rPr>
        <w:t>ч</w:t>
      </w:r>
      <w:r w:rsidRPr="006E35CD">
        <w:rPr>
          <w:rFonts w:ascii="Times New Roman" w:hAnsi="Times New Roman"/>
          <w:sz w:val="26"/>
          <w:szCs w:val="26"/>
        </w:rPr>
        <w:t>ка, может быть снижен по соглашению сторон, но не более чем на 50 процентов;</w:t>
      </w:r>
    </w:p>
    <w:p w:rsidR="006E35CD" w:rsidRPr="006E35CD" w:rsidRDefault="006E35CD" w:rsidP="006E35CD">
      <w:pPr>
        <w:spacing w:line="235" w:lineRule="auto"/>
        <w:ind w:firstLine="709"/>
        <w:jc w:val="both"/>
        <w:rPr>
          <w:rFonts w:ascii="Times New Roman" w:hAnsi="Times New Roman"/>
          <w:sz w:val="26"/>
          <w:szCs w:val="26"/>
        </w:rPr>
      </w:pPr>
      <w:r w:rsidRPr="006E35CD">
        <w:rPr>
          <w:rFonts w:ascii="Times New Roman" w:hAnsi="Times New Roman"/>
          <w:sz w:val="26"/>
          <w:szCs w:val="26"/>
        </w:rPr>
        <w:t>е) если договором аренды предусматривается включение в арендную пл</w:t>
      </w:r>
      <w:r w:rsidRPr="006E35CD">
        <w:rPr>
          <w:rFonts w:ascii="Times New Roman" w:hAnsi="Times New Roman"/>
          <w:sz w:val="26"/>
          <w:szCs w:val="26"/>
        </w:rPr>
        <w:t>а</w:t>
      </w:r>
      <w:r w:rsidRPr="006E35CD">
        <w:rPr>
          <w:rFonts w:ascii="Times New Roman" w:hAnsi="Times New Roman"/>
          <w:sz w:val="26"/>
          <w:szCs w:val="26"/>
        </w:rPr>
        <w:t>ту платежей за пользование арендатором коммунальными услугами и (или) ра</w:t>
      </w:r>
      <w:r w:rsidRPr="006E35CD">
        <w:rPr>
          <w:rFonts w:ascii="Times New Roman" w:hAnsi="Times New Roman"/>
          <w:sz w:val="26"/>
          <w:szCs w:val="26"/>
        </w:rPr>
        <w:t>с</w:t>
      </w:r>
      <w:r w:rsidRPr="006E35CD">
        <w:rPr>
          <w:rFonts w:ascii="Times New Roman" w:hAnsi="Times New Roman"/>
          <w:sz w:val="26"/>
          <w:szCs w:val="26"/>
        </w:rPr>
        <w:t>ходов на содержание арендуемого имущества, отсрочка по указанной части арендной платы не предоставляется, за исключением случаев, если в период действия режима повышенной готовности на территории Чувашской Республики арендодатель освобождается от оплаты таких услуг и (или) несения таких расх</w:t>
      </w:r>
      <w:r w:rsidRPr="006E35CD">
        <w:rPr>
          <w:rFonts w:ascii="Times New Roman" w:hAnsi="Times New Roman"/>
          <w:sz w:val="26"/>
          <w:szCs w:val="26"/>
        </w:rPr>
        <w:t>о</w:t>
      </w:r>
      <w:r w:rsidRPr="006E35CD">
        <w:rPr>
          <w:rFonts w:ascii="Times New Roman" w:hAnsi="Times New Roman"/>
          <w:sz w:val="26"/>
          <w:szCs w:val="26"/>
        </w:rPr>
        <w:t>дов.</w:t>
      </w:r>
    </w:p>
    <w:p w:rsidR="006E35CD" w:rsidRPr="006E35CD" w:rsidRDefault="006E35CD" w:rsidP="006E35CD">
      <w:pPr>
        <w:spacing w:line="235" w:lineRule="auto"/>
        <w:ind w:firstLine="709"/>
        <w:jc w:val="both"/>
        <w:rPr>
          <w:rFonts w:ascii="Times New Roman" w:hAnsi="Times New Roman"/>
          <w:sz w:val="26"/>
          <w:szCs w:val="26"/>
        </w:rPr>
      </w:pPr>
      <w:r w:rsidRPr="006E35CD">
        <w:rPr>
          <w:rFonts w:ascii="Times New Roman" w:hAnsi="Times New Roman"/>
          <w:sz w:val="26"/>
          <w:szCs w:val="26"/>
        </w:rPr>
        <w:t>5. Юридическим лицам и индивидуальным предпринимателям – собс</w:t>
      </w:r>
      <w:r w:rsidRPr="006E35CD">
        <w:rPr>
          <w:rFonts w:ascii="Times New Roman" w:hAnsi="Times New Roman"/>
          <w:sz w:val="26"/>
          <w:szCs w:val="26"/>
        </w:rPr>
        <w:t>т</w:t>
      </w:r>
      <w:r w:rsidRPr="006E35CD">
        <w:rPr>
          <w:rFonts w:ascii="Times New Roman" w:hAnsi="Times New Roman"/>
          <w:sz w:val="26"/>
          <w:szCs w:val="26"/>
        </w:rPr>
        <w:t>венникам объектов недвижимости, являющимся арендодателями объектов н</w:t>
      </w:r>
      <w:r w:rsidRPr="006E35CD">
        <w:rPr>
          <w:rFonts w:ascii="Times New Roman" w:hAnsi="Times New Roman"/>
          <w:sz w:val="26"/>
          <w:szCs w:val="26"/>
        </w:rPr>
        <w:t>е</w:t>
      </w:r>
      <w:r w:rsidRPr="006E35CD">
        <w:rPr>
          <w:rFonts w:ascii="Times New Roman" w:hAnsi="Times New Roman"/>
          <w:sz w:val="26"/>
          <w:szCs w:val="26"/>
        </w:rPr>
        <w:t>движимости, предоставившим отсрочку уплаты (освобождение от уплаты) арендной платы по договорам аренды объектов недвижимого имущества, я</w:t>
      </w:r>
      <w:r w:rsidRPr="006E35CD">
        <w:rPr>
          <w:rFonts w:ascii="Times New Roman" w:hAnsi="Times New Roman"/>
          <w:sz w:val="26"/>
          <w:szCs w:val="26"/>
        </w:rPr>
        <w:t>в</w:t>
      </w:r>
      <w:r w:rsidRPr="006E35CD">
        <w:rPr>
          <w:rFonts w:ascii="Times New Roman" w:hAnsi="Times New Roman"/>
          <w:sz w:val="26"/>
          <w:szCs w:val="26"/>
        </w:rPr>
        <w:t>ляющегося собственностью указанных лиц, в соответствии с требованиями, у</w:t>
      </w:r>
      <w:r w:rsidRPr="006E35CD">
        <w:rPr>
          <w:rFonts w:ascii="Times New Roman" w:hAnsi="Times New Roman"/>
          <w:sz w:val="26"/>
          <w:szCs w:val="26"/>
        </w:rPr>
        <w:t>с</w:t>
      </w:r>
      <w:r w:rsidRPr="006E35CD">
        <w:rPr>
          <w:rFonts w:ascii="Times New Roman" w:hAnsi="Times New Roman"/>
          <w:sz w:val="26"/>
          <w:szCs w:val="26"/>
        </w:rPr>
        <w:t>тановленными пунктом 4 настоящих требований, предоставляется отсрочка у</w:t>
      </w:r>
      <w:r w:rsidRPr="006E35CD">
        <w:rPr>
          <w:rFonts w:ascii="Times New Roman" w:hAnsi="Times New Roman"/>
          <w:sz w:val="26"/>
          <w:szCs w:val="26"/>
        </w:rPr>
        <w:t>п</w:t>
      </w:r>
      <w:r w:rsidRPr="006E35CD">
        <w:rPr>
          <w:rFonts w:ascii="Times New Roman" w:hAnsi="Times New Roman"/>
          <w:sz w:val="26"/>
          <w:szCs w:val="26"/>
        </w:rPr>
        <w:t>латы арендной платы по договорам аренды земельных участков, являющихся муниципальной собственностью города Чебоксары и земельных участков, государственная собственность на которые не разграничена, под объектами, наход</w:t>
      </w:r>
      <w:r w:rsidRPr="006E35CD">
        <w:rPr>
          <w:rFonts w:ascii="Times New Roman" w:hAnsi="Times New Roman"/>
          <w:sz w:val="26"/>
          <w:szCs w:val="26"/>
        </w:rPr>
        <w:t>я</w:t>
      </w:r>
      <w:r w:rsidRPr="006E35CD">
        <w:rPr>
          <w:rFonts w:ascii="Times New Roman" w:hAnsi="Times New Roman"/>
          <w:sz w:val="26"/>
          <w:szCs w:val="26"/>
        </w:rPr>
        <w:t>щимися в собственности указанных лиц, за период, на который пред</w:t>
      </w:r>
      <w:r w:rsidRPr="006E35CD">
        <w:rPr>
          <w:rFonts w:ascii="Times New Roman" w:hAnsi="Times New Roman"/>
          <w:sz w:val="26"/>
          <w:szCs w:val="26"/>
        </w:rPr>
        <w:t>о</w:t>
      </w:r>
      <w:r w:rsidRPr="006E35CD">
        <w:rPr>
          <w:rFonts w:ascii="Times New Roman" w:hAnsi="Times New Roman"/>
          <w:sz w:val="26"/>
          <w:szCs w:val="26"/>
        </w:rPr>
        <w:t>ставлена отсро</w:t>
      </w:r>
      <w:r w:rsidRPr="006E35CD">
        <w:rPr>
          <w:rFonts w:ascii="Times New Roman" w:hAnsi="Times New Roman"/>
          <w:sz w:val="26"/>
          <w:szCs w:val="26"/>
        </w:rPr>
        <w:t>ч</w:t>
      </w:r>
      <w:r w:rsidRPr="006E35CD">
        <w:rPr>
          <w:rFonts w:ascii="Times New Roman" w:hAnsi="Times New Roman"/>
          <w:sz w:val="26"/>
          <w:szCs w:val="26"/>
        </w:rPr>
        <w:t xml:space="preserve">ка в соответствии с пунктом 4 настоящих требований. </w:t>
      </w: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lastRenderedPageBreak/>
        <w:t>6. При предоставлении отсрочки уплаты арендной платы арендаторам, указанным в пунктах 2 и 5 настоящих требований, учитываются условия, ук</w:t>
      </w:r>
      <w:r w:rsidRPr="006E35CD">
        <w:rPr>
          <w:rFonts w:ascii="Times New Roman" w:hAnsi="Times New Roman"/>
          <w:sz w:val="26"/>
          <w:szCs w:val="26"/>
        </w:rPr>
        <w:t>а</w:t>
      </w:r>
      <w:r w:rsidRPr="006E35CD">
        <w:rPr>
          <w:rFonts w:ascii="Times New Roman" w:hAnsi="Times New Roman"/>
          <w:sz w:val="26"/>
          <w:szCs w:val="26"/>
        </w:rPr>
        <w:t>занные в подпунктах «в», «г», «е» пункта 4 настоящих требований.</w:t>
      </w: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t>7. Условия отсрочки уплаты (освобождения от уплаты) арендной платы, предусмотренные пунктами 2–4 настоящих требований, применяются к допо</w:t>
      </w:r>
      <w:r w:rsidRPr="006E35CD">
        <w:rPr>
          <w:rFonts w:ascii="Times New Roman" w:hAnsi="Times New Roman"/>
          <w:sz w:val="26"/>
          <w:szCs w:val="26"/>
        </w:rPr>
        <w:t>л</w:t>
      </w:r>
      <w:r w:rsidRPr="006E35CD">
        <w:rPr>
          <w:rFonts w:ascii="Times New Roman" w:hAnsi="Times New Roman"/>
          <w:sz w:val="26"/>
          <w:szCs w:val="26"/>
        </w:rPr>
        <w:t>нительным соглашениям об отсрочке уплаты арендной платы к договорам аре</w:t>
      </w:r>
      <w:r w:rsidRPr="006E35CD">
        <w:rPr>
          <w:rFonts w:ascii="Times New Roman" w:hAnsi="Times New Roman"/>
          <w:sz w:val="26"/>
          <w:szCs w:val="26"/>
        </w:rPr>
        <w:t>н</w:t>
      </w:r>
      <w:r w:rsidRPr="006E35CD">
        <w:rPr>
          <w:rFonts w:ascii="Times New Roman" w:hAnsi="Times New Roman"/>
          <w:sz w:val="26"/>
          <w:szCs w:val="26"/>
        </w:rPr>
        <w:t>ды независимо от даты заключения такого с</w:t>
      </w:r>
      <w:r w:rsidRPr="006E35CD">
        <w:rPr>
          <w:rFonts w:ascii="Times New Roman" w:hAnsi="Times New Roman"/>
          <w:sz w:val="26"/>
          <w:szCs w:val="26"/>
        </w:rPr>
        <w:t>о</w:t>
      </w:r>
      <w:r w:rsidRPr="006E35CD">
        <w:rPr>
          <w:rFonts w:ascii="Times New Roman" w:hAnsi="Times New Roman"/>
          <w:sz w:val="26"/>
          <w:szCs w:val="26"/>
        </w:rPr>
        <w:t>глашения.</w:t>
      </w: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t>8. Чебоксарский городской комитет по управлению имуществом (далее – Горкомимущество), муниципальное казенное учреждение «Земельное управление» города Чебоксары (далее – МКУ «Земельное управление»), а также отраслевые органы администрации города Чебоксары, осуществляющие фун</w:t>
      </w:r>
      <w:r w:rsidRPr="006E35CD">
        <w:rPr>
          <w:rFonts w:ascii="Times New Roman" w:hAnsi="Times New Roman"/>
          <w:sz w:val="26"/>
          <w:szCs w:val="26"/>
        </w:rPr>
        <w:t>к</w:t>
      </w:r>
      <w:r w:rsidRPr="006E35CD">
        <w:rPr>
          <w:rFonts w:ascii="Times New Roman" w:hAnsi="Times New Roman"/>
          <w:sz w:val="26"/>
          <w:szCs w:val="26"/>
        </w:rPr>
        <w:t>ции и полномочия учредителей муниципальных учреждений города Чебоксары и муниципальных унитарных предприятий города Чебоксары, обеспечивают в течение трех рабочих дней со дня вступления в силу постано</w:t>
      </w:r>
      <w:r w:rsidRPr="006E35CD">
        <w:rPr>
          <w:rFonts w:ascii="Times New Roman" w:hAnsi="Times New Roman"/>
          <w:sz w:val="26"/>
          <w:szCs w:val="26"/>
        </w:rPr>
        <w:t>в</w:t>
      </w:r>
      <w:r w:rsidRPr="006E35CD">
        <w:rPr>
          <w:rFonts w:ascii="Times New Roman" w:hAnsi="Times New Roman"/>
          <w:sz w:val="26"/>
          <w:szCs w:val="26"/>
        </w:rPr>
        <w:t>ления администрации города Чебоксары  «</w:t>
      </w:r>
      <w:r w:rsidRPr="006E35CD">
        <w:rPr>
          <w:rFonts w:ascii="Times New Roman" w:hAnsi="Times New Roman"/>
          <w:bCs/>
          <w:sz w:val="26"/>
          <w:szCs w:val="26"/>
        </w:rPr>
        <w:t>О предоставлении отсрочки уплаты (освобождения от уплаты) арендной платы по договорам аренды недв</w:t>
      </w:r>
      <w:r w:rsidRPr="006E35CD">
        <w:rPr>
          <w:rFonts w:ascii="Times New Roman" w:hAnsi="Times New Roman"/>
          <w:bCs/>
          <w:sz w:val="26"/>
          <w:szCs w:val="26"/>
        </w:rPr>
        <w:t>и</w:t>
      </w:r>
      <w:r w:rsidRPr="006E35CD">
        <w:rPr>
          <w:rFonts w:ascii="Times New Roman" w:hAnsi="Times New Roman"/>
          <w:bCs/>
          <w:sz w:val="26"/>
          <w:szCs w:val="26"/>
        </w:rPr>
        <w:t>жим</w:t>
      </w:r>
      <w:r w:rsidRPr="006E35CD">
        <w:rPr>
          <w:rFonts w:ascii="Times New Roman" w:hAnsi="Times New Roman"/>
          <w:bCs/>
          <w:sz w:val="26"/>
          <w:szCs w:val="26"/>
        </w:rPr>
        <w:t>о</w:t>
      </w:r>
      <w:r w:rsidRPr="006E35CD">
        <w:rPr>
          <w:rFonts w:ascii="Times New Roman" w:hAnsi="Times New Roman"/>
          <w:bCs/>
          <w:sz w:val="26"/>
          <w:szCs w:val="26"/>
        </w:rPr>
        <w:t xml:space="preserve">го имущества, </w:t>
      </w:r>
      <w:r w:rsidRPr="006E35CD">
        <w:rPr>
          <w:rFonts w:ascii="Times New Roman" w:hAnsi="Times New Roman"/>
          <w:sz w:val="26"/>
          <w:szCs w:val="26"/>
        </w:rPr>
        <w:t>находящегося в муниципальной собственности города Чебоксары, а также по договорам аренды земельных участков, находящихся в муниципальной собственности города Чебоксары и земельных участков, государственная собственность на которые не разграничена</w:t>
      </w:r>
      <w:r w:rsidRPr="006E35CD">
        <w:rPr>
          <w:rFonts w:ascii="Times New Roman" w:hAnsi="Times New Roman"/>
          <w:bCs/>
          <w:sz w:val="26"/>
          <w:szCs w:val="26"/>
        </w:rPr>
        <w:t>, которые заключены до введ</w:t>
      </w:r>
      <w:r w:rsidRPr="006E35CD">
        <w:rPr>
          <w:rFonts w:ascii="Times New Roman" w:hAnsi="Times New Roman"/>
          <w:bCs/>
          <w:sz w:val="26"/>
          <w:szCs w:val="26"/>
        </w:rPr>
        <w:t>е</w:t>
      </w:r>
      <w:r w:rsidRPr="006E35CD">
        <w:rPr>
          <w:rFonts w:ascii="Times New Roman" w:hAnsi="Times New Roman"/>
          <w:bCs/>
          <w:sz w:val="26"/>
          <w:szCs w:val="26"/>
        </w:rPr>
        <w:t>ния в 2020 году режима повышенной готовности на территории Чувашской Ре</w:t>
      </w:r>
      <w:r w:rsidRPr="006E35CD">
        <w:rPr>
          <w:rFonts w:ascii="Times New Roman" w:hAnsi="Times New Roman"/>
          <w:bCs/>
          <w:sz w:val="26"/>
          <w:szCs w:val="26"/>
        </w:rPr>
        <w:t>с</w:t>
      </w:r>
      <w:r w:rsidRPr="006E35CD">
        <w:rPr>
          <w:rFonts w:ascii="Times New Roman" w:hAnsi="Times New Roman"/>
          <w:bCs/>
          <w:sz w:val="26"/>
          <w:szCs w:val="26"/>
        </w:rPr>
        <w:t>публики»</w:t>
      </w:r>
      <w:r w:rsidRPr="006E35CD">
        <w:rPr>
          <w:rFonts w:ascii="Times New Roman" w:hAnsi="Times New Roman"/>
          <w:sz w:val="26"/>
          <w:szCs w:val="26"/>
        </w:rPr>
        <w:t xml:space="preserve"> уведомление арендаторов о возможности заключения дополнительных соглашений через средства массовой информации и путем размещения соответствующей информации на официальных сайтах арендодателей в сети «Интернет».</w:t>
      </w: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t>9. Отсрочка уплаты (освобождение от уплаты) по договорам аренды пр</w:t>
      </w:r>
      <w:r w:rsidRPr="006E35CD">
        <w:rPr>
          <w:rFonts w:ascii="Times New Roman" w:hAnsi="Times New Roman"/>
          <w:sz w:val="26"/>
          <w:szCs w:val="26"/>
        </w:rPr>
        <w:t>е</w:t>
      </w:r>
      <w:r w:rsidRPr="006E35CD">
        <w:rPr>
          <w:rFonts w:ascii="Times New Roman" w:hAnsi="Times New Roman"/>
          <w:sz w:val="26"/>
          <w:szCs w:val="26"/>
        </w:rPr>
        <w:t>доставляется на основании письменного заявления арендатора, представле</w:t>
      </w:r>
      <w:r w:rsidRPr="006E35CD">
        <w:rPr>
          <w:rFonts w:ascii="Times New Roman" w:hAnsi="Times New Roman"/>
          <w:sz w:val="26"/>
          <w:szCs w:val="26"/>
        </w:rPr>
        <w:t>н</w:t>
      </w:r>
      <w:r w:rsidRPr="006E35CD">
        <w:rPr>
          <w:rFonts w:ascii="Times New Roman" w:hAnsi="Times New Roman"/>
          <w:sz w:val="26"/>
          <w:szCs w:val="26"/>
        </w:rPr>
        <w:t>ного в адрес Горкомимущества – по договорам аренды недвижимого имущества, находящегося в муниципальной собственности города Чебоксары, в адрес администрации города Чебоксары – по договорам аренды земельных участков, находящихся в муниципальной собственности города Чебоксары и земельных участков, государственная собственность на которые не разграничена, а в случае если муниципальное имущество города Чебоксары закреплено на праве оперативного управл</w:t>
      </w:r>
      <w:r w:rsidRPr="006E35CD">
        <w:rPr>
          <w:rFonts w:ascii="Times New Roman" w:hAnsi="Times New Roman"/>
          <w:sz w:val="26"/>
          <w:szCs w:val="26"/>
        </w:rPr>
        <w:t>е</w:t>
      </w:r>
      <w:r w:rsidRPr="006E35CD">
        <w:rPr>
          <w:rFonts w:ascii="Times New Roman" w:hAnsi="Times New Roman"/>
          <w:sz w:val="26"/>
          <w:szCs w:val="26"/>
        </w:rPr>
        <w:t xml:space="preserve">ния либо хозяйственного ведения – муниципальному учреждению города Чебоксары либо муниципальному унитарному предприятию города Чебоксары, являющимся арендодателями по указанным договорам аренды (далее также – арендодатели), в срок не позднее 1 июля </w:t>
      </w:r>
      <w:smartTag w:uri="urn:schemas-microsoft-com:office:smarttags" w:element="metricconverter">
        <w:smartTagPr>
          <w:attr w:name="ProductID" w:val="2020 г"/>
        </w:smartTagPr>
        <w:r w:rsidRPr="006E35CD">
          <w:rPr>
            <w:rFonts w:ascii="Times New Roman" w:hAnsi="Times New Roman"/>
            <w:sz w:val="26"/>
            <w:szCs w:val="26"/>
          </w:rPr>
          <w:t>2020 г</w:t>
        </w:r>
      </w:smartTag>
      <w:r w:rsidRPr="006E35CD">
        <w:rPr>
          <w:rFonts w:ascii="Times New Roman" w:hAnsi="Times New Roman"/>
          <w:sz w:val="26"/>
          <w:szCs w:val="26"/>
        </w:rPr>
        <w:t>. для арендаторов, ук</w:t>
      </w:r>
      <w:r w:rsidRPr="006E35CD">
        <w:rPr>
          <w:rFonts w:ascii="Times New Roman" w:hAnsi="Times New Roman"/>
          <w:sz w:val="26"/>
          <w:szCs w:val="26"/>
        </w:rPr>
        <w:t>а</w:t>
      </w:r>
      <w:r w:rsidRPr="006E35CD">
        <w:rPr>
          <w:rFonts w:ascii="Times New Roman" w:hAnsi="Times New Roman"/>
          <w:sz w:val="26"/>
          <w:szCs w:val="26"/>
        </w:rPr>
        <w:t xml:space="preserve">занных в пунктах 2, 3 настоящих требований, и не позднее 1 октября </w:t>
      </w:r>
      <w:smartTag w:uri="urn:schemas-microsoft-com:office:smarttags" w:element="metricconverter">
        <w:smartTagPr>
          <w:attr w:name="ProductID" w:val="2020 г"/>
        </w:smartTagPr>
        <w:r w:rsidRPr="006E35CD">
          <w:rPr>
            <w:rFonts w:ascii="Times New Roman" w:hAnsi="Times New Roman"/>
            <w:sz w:val="26"/>
            <w:szCs w:val="26"/>
          </w:rPr>
          <w:t>2020 г</w:t>
        </w:r>
      </w:smartTag>
      <w:r w:rsidRPr="006E35CD">
        <w:rPr>
          <w:rFonts w:ascii="Times New Roman" w:hAnsi="Times New Roman"/>
          <w:sz w:val="26"/>
          <w:szCs w:val="26"/>
        </w:rPr>
        <w:t>. для арендат</w:t>
      </w:r>
      <w:r w:rsidRPr="006E35CD">
        <w:rPr>
          <w:rFonts w:ascii="Times New Roman" w:hAnsi="Times New Roman"/>
          <w:sz w:val="26"/>
          <w:szCs w:val="26"/>
        </w:rPr>
        <w:t>о</w:t>
      </w:r>
      <w:r w:rsidRPr="006E35CD">
        <w:rPr>
          <w:rFonts w:ascii="Times New Roman" w:hAnsi="Times New Roman"/>
          <w:sz w:val="26"/>
          <w:szCs w:val="26"/>
        </w:rPr>
        <w:t>ров, указанных в пунктах 4, 5 настоящих тр</w:t>
      </w:r>
      <w:r w:rsidRPr="006E35CD">
        <w:rPr>
          <w:rFonts w:ascii="Times New Roman" w:hAnsi="Times New Roman"/>
          <w:sz w:val="26"/>
          <w:szCs w:val="26"/>
        </w:rPr>
        <w:t>е</w:t>
      </w:r>
      <w:r w:rsidRPr="006E35CD">
        <w:rPr>
          <w:rFonts w:ascii="Times New Roman" w:hAnsi="Times New Roman"/>
          <w:sz w:val="26"/>
          <w:szCs w:val="26"/>
        </w:rPr>
        <w:t xml:space="preserve">бований. </w:t>
      </w: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t>10. Арендодатели в течение семи рабочих дней со дня обращения аренд</w:t>
      </w:r>
      <w:r w:rsidRPr="006E35CD">
        <w:rPr>
          <w:rFonts w:ascii="Times New Roman" w:hAnsi="Times New Roman"/>
          <w:sz w:val="26"/>
          <w:szCs w:val="26"/>
        </w:rPr>
        <w:t>а</w:t>
      </w:r>
      <w:r w:rsidRPr="006E35CD">
        <w:rPr>
          <w:rFonts w:ascii="Times New Roman" w:hAnsi="Times New Roman"/>
          <w:sz w:val="26"/>
          <w:szCs w:val="26"/>
        </w:rPr>
        <w:t>торов обеспечивают заключение дополнительных соглашений к договорам аре</w:t>
      </w:r>
      <w:r w:rsidRPr="006E35CD">
        <w:rPr>
          <w:rFonts w:ascii="Times New Roman" w:hAnsi="Times New Roman"/>
          <w:sz w:val="26"/>
          <w:szCs w:val="26"/>
        </w:rPr>
        <w:t>н</w:t>
      </w:r>
      <w:r w:rsidRPr="006E35CD">
        <w:rPr>
          <w:rFonts w:ascii="Times New Roman" w:hAnsi="Times New Roman"/>
          <w:sz w:val="26"/>
          <w:szCs w:val="26"/>
        </w:rPr>
        <w:t>ды по одному из направлений поддержки, указанных в пунктах 2–5 настоящих тр</w:t>
      </w:r>
      <w:r w:rsidRPr="006E35CD">
        <w:rPr>
          <w:rFonts w:ascii="Times New Roman" w:hAnsi="Times New Roman"/>
          <w:sz w:val="26"/>
          <w:szCs w:val="26"/>
        </w:rPr>
        <w:t>е</w:t>
      </w:r>
      <w:r w:rsidRPr="006E35CD">
        <w:rPr>
          <w:rFonts w:ascii="Times New Roman" w:hAnsi="Times New Roman"/>
          <w:sz w:val="26"/>
          <w:szCs w:val="26"/>
        </w:rPr>
        <w:t>бований, по выбору арендатора.</w:t>
      </w: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t>11. Стороны договора аренды могут установить иные условия предоста</w:t>
      </w:r>
      <w:r w:rsidRPr="006E35CD">
        <w:rPr>
          <w:rFonts w:ascii="Times New Roman" w:hAnsi="Times New Roman"/>
          <w:sz w:val="26"/>
          <w:szCs w:val="26"/>
        </w:rPr>
        <w:t>в</w:t>
      </w:r>
      <w:r w:rsidRPr="006E35CD">
        <w:rPr>
          <w:rFonts w:ascii="Times New Roman" w:hAnsi="Times New Roman"/>
          <w:sz w:val="26"/>
          <w:szCs w:val="26"/>
        </w:rPr>
        <w:t>ления отсрочки, если это не приведет к ухудшению для арендатора условий, предусмотренных настоящими требованиями.</w:t>
      </w:r>
    </w:p>
    <w:p w:rsidR="006E35CD" w:rsidRPr="006E35CD" w:rsidRDefault="006E35CD" w:rsidP="006E35CD">
      <w:pPr>
        <w:ind w:firstLine="709"/>
        <w:jc w:val="both"/>
        <w:rPr>
          <w:rFonts w:ascii="Times New Roman" w:hAnsi="Times New Roman"/>
          <w:sz w:val="26"/>
          <w:szCs w:val="26"/>
        </w:rPr>
      </w:pPr>
      <w:r w:rsidRPr="006E35CD">
        <w:rPr>
          <w:rFonts w:ascii="Times New Roman" w:hAnsi="Times New Roman"/>
          <w:sz w:val="26"/>
          <w:szCs w:val="26"/>
        </w:rPr>
        <w:t>12. Муниципальным учреждениям города Чебоксары, муниципальным унитарным предприятиям города Чебоксары, являющимся аренд</w:t>
      </w:r>
      <w:r w:rsidRPr="006E35CD">
        <w:rPr>
          <w:rFonts w:ascii="Times New Roman" w:hAnsi="Times New Roman"/>
          <w:sz w:val="26"/>
          <w:szCs w:val="26"/>
        </w:rPr>
        <w:t>о</w:t>
      </w:r>
      <w:r w:rsidRPr="006E35CD">
        <w:rPr>
          <w:rFonts w:ascii="Times New Roman" w:hAnsi="Times New Roman"/>
          <w:sz w:val="26"/>
          <w:szCs w:val="26"/>
        </w:rPr>
        <w:t xml:space="preserve">дателями </w:t>
      </w:r>
      <w:r w:rsidRPr="006E35CD">
        <w:rPr>
          <w:rFonts w:ascii="Times New Roman" w:hAnsi="Times New Roman"/>
          <w:sz w:val="26"/>
          <w:szCs w:val="26"/>
        </w:rPr>
        <w:lastRenderedPageBreak/>
        <w:t>муниципального имущества города Чебоксары, в течение трех рабочих дней со дня заключения в соответствии с настоящими требованиями дополнительных соглашений к договорам аренды, представить в отраслевые органы администрации города Чебоксары соответствующую информацию с указанием выпадающих (н</w:t>
      </w:r>
      <w:r w:rsidRPr="006E35CD">
        <w:rPr>
          <w:rFonts w:ascii="Times New Roman" w:hAnsi="Times New Roman"/>
          <w:sz w:val="26"/>
          <w:szCs w:val="26"/>
        </w:rPr>
        <w:t>е</w:t>
      </w:r>
      <w:r w:rsidRPr="006E35CD">
        <w:rPr>
          <w:rFonts w:ascii="Times New Roman" w:hAnsi="Times New Roman"/>
          <w:sz w:val="26"/>
          <w:szCs w:val="26"/>
        </w:rPr>
        <w:t>дополученных) доходов с приложением копий заключенных дополнительных соглаш</w:t>
      </w:r>
      <w:r w:rsidRPr="006E35CD">
        <w:rPr>
          <w:rFonts w:ascii="Times New Roman" w:hAnsi="Times New Roman"/>
          <w:sz w:val="26"/>
          <w:szCs w:val="26"/>
        </w:rPr>
        <w:t>е</w:t>
      </w:r>
      <w:r w:rsidRPr="006E35CD">
        <w:rPr>
          <w:rFonts w:ascii="Times New Roman" w:hAnsi="Times New Roman"/>
          <w:sz w:val="26"/>
          <w:szCs w:val="26"/>
        </w:rPr>
        <w:t>ний.</w:t>
      </w:r>
    </w:p>
    <w:p w:rsidR="006E35CD" w:rsidRPr="006E35CD" w:rsidRDefault="006E35CD" w:rsidP="006E35CD">
      <w:pPr>
        <w:jc w:val="center"/>
        <w:rPr>
          <w:rFonts w:ascii="Times New Roman" w:hAnsi="Times New Roman"/>
          <w:sz w:val="26"/>
          <w:szCs w:val="26"/>
        </w:rPr>
      </w:pPr>
    </w:p>
    <w:p w:rsidR="006E35CD" w:rsidRPr="006E35CD" w:rsidRDefault="006E35CD" w:rsidP="006E35CD">
      <w:pPr>
        <w:jc w:val="center"/>
        <w:rPr>
          <w:rFonts w:ascii="Times New Roman" w:hAnsi="Times New Roman"/>
          <w:sz w:val="26"/>
          <w:szCs w:val="26"/>
        </w:rPr>
      </w:pPr>
      <w:r w:rsidRPr="006E35CD">
        <w:rPr>
          <w:rFonts w:ascii="Times New Roman" w:hAnsi="Times New Roman"/>
          <w:sz w:val="26"/>
          <w:szCs w:val="26"/>
        </w:rPr>
        <w:t>_____________</w:t>
      </w:r>
    </w:p>
    <w:p w:rsidR="006E35CD" w:rsidRPr="006E35CD" w:rsidRDefault="006E35CD" w:rsidP="00FA4177">
      <w:pPr>
        <w:pStyle w:val="a6"/>
        <w:rPr>
          <w:szCs w:val="28"/>
        </w:rPr>
      </w:pPr>
      <w:bookmarkStart w:id="3" w:name="_GoBack"/>
      <w:bookmarkEnd w:id="3"/>
    </w:p>
    <w:sectPr w:rsidR="006E35CD" w:rsidRPr="006E35CD" w:rsidSect="00D700BE">
      <w:pgSz w:w="11906" w:h="16838"/>
      <w:pgMar w:top="1134" w:right="851"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AMSCH">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3401D"/>
    <w:multiLevelType w:val="hybridMultilevel"/>
    <w:tmpl w:val="337A3FDE"/>
    <w:lvl w:ilvl="0" w:tplc="31920CF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400F11"/>
    <w:multiLevelType w:val="singleLevel"/>
    <w:tmpl w:val="A290FA8A"/>
    <w:lvl w:ilvl="0">
      <w:start w:val="1"/>
      <w:numFmt w:val="none"/>
      <w:lvlText w:val=""/>
      <w:legacy w:legacy="1" w:legacySpace="0" w:legacyIndent="737"/>
      <w:lvlJc w:val="left"/>
    </w:lvl>
  </w:abstractNum>
  <w:abstractNum w:abstractNumId="2" w15:restartNumberingAfterBreak="0">
    <w:nsid w:val="35D73322"/>
    <w:multiLevelType w:val="hybridMultilevel"/>
    <w:tmpl w:val="041AC33C"/>
    <w:lvl w:ilvl="0" w:tplc="4B58C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54A5F3C"/>
    <w:multiLevelType w:val="singleLevel"/>
    <w:tmpl w:val="A290FA8A"/>
    <w:lvl w:ilvl="0">
      <w:start w:val="1"/>
      <w:numFmt w:val="none"/>
      <w:lvlText w:val=""/>
      <w:legacy w:legacy="1" w:legacySpace="0" w:legacyIndent="737"/>
      <w:lvlJc w:val="left"/>
    </w:lvl>
  </w:abstractNum>
  <w:abstractNum w:abstractNumId="4" w15:restartNumberingAfterBreak="0">
    <w:nsid w:val="66B500B7"/>
    <w:multiLevelType w:val="hybridMultilevel"/>
    <w:tmpl w:val="97BA5DC6"/>
    <w:lvl w:ilvl="0" w:tplc="E256A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DCF3A6C"/>
    <w:multiLevelType w:val="singleLevel"/>
    <w:tmpl w:val="A290FA8A"/>
    <w:lvl w:ilvl="0">
      <w:start w:val="1"/>
      <w:numFmt w:val="none"/>
      <w:lvlText w:val=""/>
      <w:legacy w:legacy="1" w:legacySpace="0" w:legacyIndent="737"/>
      <w:lvlJc w:val="left"/>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33"/>
    <w:rsid w:val="00022C25"/>
    <w:rsid w:val="0005369D"/>
    <w:rsid w:val="000C7688"/>
    <w:rsid w:val="00111BD1"/>
    <w:rsid w:val="00136696"/>
    <w:rsid w:val="001447B7"/>
    <w:rsid w:val="001A1A2D"/>
    <w:rsid w:val="001B31B9"/>
    <w:rsid w:val="001B3B75"/>
    <w:rsid w:val="001E4EFA"/>
    <w:rsid w:val="00240F04"/>
    <w:rsid w:val="00243E98"/>
    <w:rsid w:val="00251385"/>
    <w:rsid w:val="00300E49"/>
    <w:rsid w:val="0031505B"/>
    <w:rsid w:val="00387522"/>
    <w:rsid w:val="003B74F1"/>
    <w:rsid w:val="003C4629"/>
    <w:rsid w:val="003E04EE"/>
    <w:rsid w:val="00402974"/>
    <w:rsid w:val="00451BEC"/>
    <w:rsid w:val="00452293"/>
    <w:rsid w:val="00463BB9"/>
    <w:rsid w:val="00482CE2"/>
    <w:rsid w:val="004E458A"/>
    <w:rsid w:val="005061E4"/>
    <w:rsid w:val="005425DE"/>
    <w:rsid w:val="005749FA"/>
    <w:rsid w:val="005808C6"/>
    <w:rsid w:val="00591127"/>
    <w:rsid w:val="005A5F1A"/>
    <w:rsid w:val="005B38AE"/>
    <w:rsid w:val="00662CE6"/>
    <w:rsid w:val="006D0006"/>
    <w:rsid w:val="006D2B65"/>
    <w:rsid w:val="006E35CD"/>
    <w:rsid w:val="006F45F9"/>
    <w:rsid w:val="00774524"/>
    <w:rsid w:val="0079630A"/>
    <w:rsid w:val="007A218C"/>
    <w:rsid w:val="007B31BC"/>
    <w:rsid w:val="007E035E"/>
    <w:rsid w:val="007F3DA8"/>
    <w:rsid w:val="008306BD"/>
    <w:rsid w:val="008665C7"/>
    <w:rsid w:val="0088698D"/>
    <w:rsid w:val="00894E94"/>
    <w:rsid w:val="008B37EC"/>
    <w:rsid w:val="008C14B1"/>
    <w:rsid w:val="008F5AF1"/>
    <w:rsid w:val="00943F3F"/>
    <w:rsid w:val="00956A65"/>
    <w:rsid w:val="00966599"/>
    <w:rsid w:val="00991DB9"/>
    <w:rsid w:val="009B22A8"/>
    <w:rsid w:val="009F2E3F"/>
    <w:rsid w:val="009F57D4"/>
    <w:rsid w:val="00AA492D"/>
    <w:rsid w:val="00AE2FD3"/>
    <w:rsid w:val="00AF451F"/>
    <w:rsid w:val="00AF629A"/>
    <w:rsid w:val="00B12387"/>
    <w:rsid w:val="00B20001"/>
    <w:rsid w:val="00B43633"/>
    <w:rsid w:val="00B56E55"/>
    <w:rsid w:val="00B725D2"/>
    <w:rsid w:val="00BB0999"/>
    <w:rsid w:val="00BC5391"/>
    <w:rsid w:val="00C1178A"/>
    <w:rsid w:val="00C1454B"/>
    <w:rsid w:val="00C15AD2"/>
    <w:rsid w:val="00C5117E"/>
    <w:rsid w:val="00CB4548"/>
    <w:rsid w:val="00CC259D"/>
    <w:rsid w:val="00CE12EB"/>
    <w:rsid w:val="00D23FDB"/>
    <w:rsid w:val="00D441AA"/>
    <w:rsid w:val="00D52D13"/>
    <w:rsid w:val="00D700BE"/>
    <w:rsid w:val="00D8625A"/>
    <w:rsid w:val="00DF7FDB"/>
    <w:rsid w:val="00E002B3"/>
    <w:rsid w:val="00E65B5D"/>
    <w:rsid w:val="00E8492F"/>
    <w:rsid w:val="00E85DF0"/>
    <w:rsid w:val="00EA0A97"/>
    <w:rsid w:val="00EE2D12"/>
    <w:rsid w:val="00F710CD"/>
    <w:rsid w:val="00F76081"/>
    <w:rsid w:val="00FA4177"/>
    <w:rsid w:val="00FF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768333-DC55-44E7-8FC4-29995A02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006"/>
    <w:pPr>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
    <w:name w:val="ii?"/>
    <w:basedOn w:val="a"/>
    <w:rsid w:val="006D0006"/>
    <w:rPr>
      <w:rFonts w:ascii="Times New Roman" w:hAnsi="Times New Roman"/>
      <w:sz w:val="20"/>
    </w:rPr>
  </w:style>
  <w:style w:type="paragraph" w:customStyle="1" w:styleId="iia">
    <w:name w:val="ii?a"/>
    <w:basedOn w:val="a"/>
    <w:rsid w:val="006D0006"/>
    <w:pPr>
      <w:jc w:val="both"/>
    </w:pPr>
    <w:rPr>
      <w:sz w:val="26"/>
    </w:rPr>
  </w:style>
  <w:style w:type="paragraph" w:customStyle="1" w:styleId="a3">
    <w:name w:val="нора"/>
    <w:basedOn w:val="a"/>
    <w:rsid w:val="006D0006"/>
    <w:pPr>
      <w:overflowPunct/>
      <w:autoSpaceDE/>
      <w:autoSpaceDN/>
      <w:adjustRightInd/>
      <w:jc w:val="both"/>
      <w:textAlignment w:val="auto"/>
    </w:pPr>
    <w:rPr>
      <w:sz w:val="26"/>
    </w:rPr>
  </w:style>
  <w:style w:type="paragraph" w:styleId="a4">
    <w:name w:val="Balloon Text"/>
    <w:basedOn w:val="a"/>
    <w:link w:val="a5"/>
    <w:uiPriority w:val="99"/>
    <w:semiHidden/>
    <w:unhideWhenUsed/>
    <w:rsid w:val="006D0006"/>
    <w:rPr>
      <w:rFonts w:ascii="Tahoma" w:hAnsi="Tahoma" w:cs="Tahoma"/>
      <w:sz w:val="16"/>
      <w:szCs w:val="16"/>
    </w:rPr>
  </w:style>
  <w:style w:type="character" w:customStyle="1" w:styleId="a5">
    <w:name w:val="Текст выноски Знак"/>
    <w:basedOn w:val="a0"/>
    <w:link w:val="a4"/>
    <w:uiPriority w:val="99"/>
    <w:semiHidden/>
    <w:rsid w:val="006D0006"/>
    <w:rPr>
      <w:rFonts w:ascii="Tahoma" w:eastAsia="Times New Roman" w:hAnsi="Tahoma" w:cs="Tahoma"/>
      <w:sz w:val="16"/>
      <w:szCs w:val="16"/>
      <w:lang w:eastAsia="ru-RU"/>
    </w:rPr>
  </w:style>
  <w:style w:type="paragraph" w:styleId="a6">
    <w:name w:val="Title"/>
    <w:basedOn w:val="a"/>
    <w:link w:val="a7"/>
    <w:qFormat/>
    <w:rsid w:val="00FA4177"/>
    <w:pPr>
      <w:jc w:val="center"/>
    </w:pPr>
    <w:rPr>
      <w:rFonts w:ascii="Times New Roman" w:hAnsi="Times New Roman"/>
    </w:rPr>
  </w:style>
  <w:style w:type="character" w:customStyle="1" w:styleId="a7">
    <w:name w:val="Название Знак"/>
    <w:basedOn w:val="a0"/>
    <w:link w:val="a6"/>
    <w:rsid w:val="00FA4177"/>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FA4177"/>
    <w:pPr>
      <w:spacing w:after="120"/>
      <w:ind w:left="283"/>
    </w:pPr>
    <w:rPr>
      <w:rFonts w:ascii="Times New Roman" w:hAnsi="Times New Roman"/>
      <w:sz w:val="16"/>
    </w:rPr>
  </w:style>
  <w:style w:type="paragraph" w:customStyle="1" w:styleId="ConsPlusNormal">
    <w:name w:val="ConsPlusNormal"/>
    <w:rsid w:val="005061E4"/>
    <w:pPr>
      <w:widowControl w:val="0"/>
      <w:autoSpaceDE w:val="0"/>
      <w:autoSpaceDN w:val="0"/>
      <w:spacing w:after="0" w:line="240" w:lineRule="auto"/>
    </w:pPr>
    <w:rPr>
      <w:rFonts w:ascii="Calibri" w:eastAsia="Calibri" w:hAnsi="Calibri" w:cs="Calibri"/>
      <w:szCs w:val="20"/>
      <w:lang w:eastAsia="ru-RU"/>
    </w:rPr>
  </w:style>
  <w:style w:type="paragraph" w:styleId="a8">
    <w:name w:val="List Paragraph"/>
    <w:basedOn w:val="a"/>
    <w:uiPriority w:val="34"/>
    <w:qFormat/>
    <w:rsid w:val="00AA492D"/>
    <w:pPr>
      <w:ind w:left="720"/>
      <w:contextualSpacing/>
    </w:pPr>
    <w:rPr>
      <w:rFonts w:ascii="Times New Roman" w:hAnsi="Times New Roman"/>
      <w:sz w:val="20"/>
    </w:rPr>
  </w:style>
  <w:style w:type="paragraph" w:styleId="a9">
    <w:name w:val="header"/>
    <w:basedOn w:val="a"/>
    <w:link w:val="aa"/>
    <w:rsid w:val="006E35CD"/>
    <w:pPr>
      <w:tabs>
        <w:tab w:val="center" w:pos="4677"/>
        <w:tab w:val="right" w:pos="9355"/>
      </w:tabs>
    </w:pPr>
    <w:rPr>
      <w:rFonts w:ascii="Times New Roman" w:hAnsi="Times New Roman"/>
      <w:sz w:val="20"/>
    </w:rPr>
  </w:style>
  <w:style w:type="character" w:customStyle="1" w:styleId="aa">
    <w:name w:val="Верхний колонтитул Знак"/>
    <w:basedOn w:val="a0"/>
    <w:link w:val="a9"/>
    <w:rsid w:val="006E35CD"/>
    <w:rPr>
      <w:rFonts w:ascii="Times New Roman" w:eastAsia="Times New Roman" w:hAnsi="Times New Roman" w:cs="Times New Roman"/>
      <w:sz w:val="20"/>
      <w:szCs w:val="20"/>
      <w:lang w:eastAsia="ru-RU"/>
    </w:rPr>
  </w:style>
  <w:style w:type="paragraph" w:styleId="ab">
    <w:name w:val="footer"/>
    <w:basedOn w:val="a"/>
    <w:link w:val="ac"/>
    <w:rsid w:val="006E35CD"/>
    <w:pPr>
      <w:tabs>
        <w:tab w:val="center" w:pos="4677"/>
        <w:tab w:val="right" w:pos="9355"/>
      </w:tabs>
    </w:pPr>
    <w:rPr>
      <w:rFonts w:ascii="Times New Roman" w:hAnsi="Times New Roman"/>
      <w:sz w:val="20"/>
    </w:rPr>
  </w:style>
  <w:style w:type="character" w:customStyle="1" w:styleId="ac">
    <w:name w:val="Нижний колонтитул Знак"/>
    <w:basedOn w:val="a0"/>
    <w:link w:val="ab"/>
    <w:rsid w:val="006E35CD"/>
    <w:rPr>
      <w:rFonts w:ascii="Times New Roman" w:eastAsia="Times New Roman" w:hAnsi="Times New Roman" w:cs="Times New Roman"/>
      <w:sz w:val="20"/>
      <w:szCs w:val="20"/>
      <w:lang w:eastAsia="ru-RU"/>
    </w:rPr>
  </w:style>
  <w:style w:type="character" w:styleId="ad">
    <w:name w:val="page number"/>
    <w:basedOn w:val="a0"/>
    <w:rsid w:val="006E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B750-9E59-49A4-9D26-C0B6919A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Е.А.</dc:creator>
  <cp:keywords/>
  <dc:description/>
  <cp:lastModifiedBy>Таврина О.Ю.</cp:lastModifiedBy>
  <cp:revision>2</cp:revision>
  <cp:lastPrinted>2020-04-21T06:29:00Z</cp:lastPrinted>
  <dcterms:created xsi:type="dcterms:W3CDTF">2020-04-22T06:58:00Z</dcterms:created>
  <dcterms:modified xsi:type="dcterms:W3CDTF">2020-04-22T06:58:00Z</dcterms:modified>
</cp:coreProperties>
</file>