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A3734">
      <w:pPr>
        <w:pStyle w:val="1"/>
      </w:pPr>
      <w:r>
        <w:fldChar w:fldCharType="begin"/>
      </w:r>
      <w:r>
        <w:instrText>HYPERLINK "garantF1://48660244.0"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24 августа 2018 г. N 15</w:t>
      </w:r>
      <w:r>
        <w:rPr>
          <w:rStyle w:val="a4"/>
          <w:b w:val="0"/>
          <w:bCs w:val="0"/>
        </w:rPr>
        <w:t>56</w:t>
      </w:r>
      <w:r>
        <w:rPr>
          <w:rStyle w:val="a4"/>
          <w:b w:val="0"/>
          <w:bCs w:val="0"/>
        </w:rPr>
        <w:br/>
        <w:t>"Об утверждении административного регламента предоставления муниципальной услуги "Продажа муниципального имущества, находящегося в муниципальной собственности города Чебоксары"</w:t>
      </w:r>
      <w:r>
        <w:fldChar w:fldCharType="end"/>
      </w:r>
    </w:p>
    <w:p w:rsidR="00000000" w:rsidRDefault="00DA3734">
      <w:pPr>
        <w:pStyle w:val="ac"/>
      </w:pPr>
      <w:r>
        <w:t>С изменениями и дополнениями от:</w:t>
      </w:r>
    </w:p>
    <w:p w:rsidR="00000000" w:rsidRDefault="00DA3734">
      <w:pPr>
        <w:pStyle w:val="a6"/>
      </w:pPr>
      <w:r>
        <w:t>31 октября 2018 г.</w:t>
      </w:r>
    </w:p>
    <w:p w:rsidR="00000000" w:rsidRDefault="00DA3734"/>
    <w:p w:rsidR="00000000" w:rsidRDefault="00DA3734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27 июля 2010 года N 210-ФЗ </w:t>
      </w:r>
      <w:r>
        <w:t xml:space="preserve">"Об организации предоставления государственных и муниципальных услуг", </w:t>
      </w:r>
      <w:hyperlink r:id="rId7" w:history="1">
        <w:r>
          <w:rPr>
            <w:rStyle w:val="a4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утвержденным </w:t>
      </w:r>
      <w:hyperlink r:id="rId8" w:history="1">
        <w:r>
          <w:rPr>
            <w:rStyle w:val="a4"/>
          </w:rPr>
          <w:t>решением</w:t>
        </w:r>
      </w:hyperlink>
      <w:r>
        <w:t xml:space="preserve"> Чебо</w:t>
      </w:r>
      <w:r>
        <w:t>ксарского городского Собрания депутатов Чувашской Республики от 30 ноября 2005 года N 40, администрация города Чебоксары постановляет:</w:t>
      </w:r>
    </w:p>
    <w:p w:rsidR="00000000" w:rsidRDefault="00DA3734">
      <w:bookmarkStart w:id="1" w:name="sub_1"/>
      <w:r>
        <w:t xml:space="preserve">1. Утвердить административный регламент администрации города Чебоксары предоставления муниципальной услуги "Продажа </w:t>
      </w:r>
      <w:r>
        <w:t xml:space="preserve">муниципального имущества, находящегося в муниципальной собственности города Чебоксары"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000000" w:rsidRDefault="00DA3734">
      <w:bookmarkStart w:id="2" w:name="sub_2"/>
      <w:bookmarkEnd w:id="1"/>
      <w:r>
        <w:t>2. Признать утратившим силу:</w:t>
      </w:r>
    </w:p>
    <w:bookmarkStart w:id="3" w:name="sub_21721"/>
    <w:bookmarkEnd w:id="2"/>
    <w:p w:rsidR="00000000" w:rsidRDefault="00DA3734">
      <w:r>
        <w:fldChar w:fldCharType="begin"/>
      </w:r>
      <w:r>
        <w:instrText>HYPERLINK "garantF1://42413718.0"</w:instrText>
      </w:r>
      <w:r>
        <w:fldChar w:fldCharType="separate"/>
      </w:r>
      <w:r>
        <w:rPr>
          <w:rStyle w:val="a4"/>
        </w:rPr>
        <w:t>постановл</w:t>
      </w:r>
      <w:r>
        <w:rPr>
          <w:rStyle w:val="a4"/>
        </w:rPr>
        <w:t>ение</w:t>
      </w:r>
      <w:r>
        <w:fldChar w:fldCharType="end"/>
      </w:r>
      <w:r>
        <w:t xml:space="preserve"> администрации города Чебоксары от 29.06.2016 N 1830 "Об утверждении административного регламента по предоставлению муниципальной услуги "Продажа муниципального имущества, находящегося в муниципальной собственности города Чебоксары";</w:t>
      </w:r>
    </w:p>
    <w:bookmarkStart w:id="4" w:name="sub_21722"/>
    <w:bookmarkEnd w:id="3"/>
    <w:p w:rsidR="00000000" w:rsidRDefault="00DA3734">
      <w:r>
        <w:fldChar w:fldCharType="begin"/>
      </w:r>
      <w:r>
        <w:instrText>HYPERLINK "garantF1://42437804.0"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администрации города Чебоксары от 29.08.2017 N 2029 "О внесении изменения в административный регламент по предоставлению муниципальной услуги "Продажа муниципального имущества, находящегося в муниципальн</w:t>
      </w:r>
      <w:r>
        <w:t>ой собственности города Чебоксары", утвержденный постановлением администрации города Чебоксары от 29.06.2016 N 1830".</w:t>
      </w:r>
    </w:p>
    <w:p w:rsidR="00000000" w:rsidRDefault="00DA3734">
      <w:bookmarkStart w:id="5" w:name="sub_3"/>
      <w:bookmarkEnd w:id="4"/>
      <w:r>
        <w:t xml:space="preserve">3. Управлению информации, общественных связей и молодежной политики администрации города Чебоксары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DA3734">
      <w:bookmarkStart w:id="6" w:name="sub_4"/>
      <w:bookmarkEnd w:id="5"/>
      <w:r>
        <w:t xml:space="preserve">4.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A3734">
      <w:bookmarkStart w:id="7" w:name="sub_5"/>
      <w:bookmarkEnd w:id="6"/>
      <w:r>
        <w:t>5. Контроль за выполнением настоящего</w:t>
      </w:r>
      <w:r>
        <w:t xml:space="preserve"> постановления возложить на заместителя главы администрации - председателя Горкомимущества Ю.А. Васильева</w:t>
      </w:r>
    </w:p>
    <w:bookmarkEnd w:id="7"/>
    <w:p w:rsidR="00000000" w:rsidRDefault="00DA373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3734">
            <w:pPr>
              <w:pStyle w:val="ad"/>
            </w:pPr>
            <w:r>
              <w:t>Глава администрации</w:t>
            </w:r>
            <w:r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3734">
            <w:pPr>
              <w:pStyle w:val="aa"/>
              <w:jc w:val="right"/>
            </w:pPr>
            <w:r>
              <w:t>А.О. Ладыков</w:t>
            </w:r>
          </w:p>
        </w:tc>
      </w:tr>
    </w:tbl>
    <w:p w:rsidR="00000000" w:rsidRDefault="00DA3734"/>
    <w:p w:rsidR="00000000" w:rsidRDefault="00DA3734">
      <w:pPr>
        <w:jc w:val="right"/>
        <w:rPr>
          <w:rStyle w:val="a3"/>
        </w:rPr>
      </w:pPr>
      <w:bookmarkStart w:id="8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24</w:t>
      </w:r>
      <w:r>
        <w:rPr>
          <w:rStyle w:val="a3"/>
        </w:rPr>
        <w:t>.08.2018 N 1556</w:t>
      </w:r>
    </w:p>
    <w:bookmarkEnd w:id="8"/>
    <w:p w:rsidR="00000000" w:rsidRDefault="00DA3734"/>
    <w:p w:rsidR="00000000" w:rsidRDefault="00DA3734">
      <w:pPr>
        <w:pStyle w:val="1"/>
      </w:pPr>
      <w:r>
        <w:t>Административный регламент</w:t>
      </w:r>
      <w:r>
        <w:br/>
        <w:t>администрации города Чебоксары по предоставлению муниципальной услуги "Продажа муниципального имущества, находящегося в муниципальной собственности города Чебоксары"</w:t>
      </w:r>
    </w:p>
    <w:p w:rsidR="00000000" w:rsidRDefault="00DA3734"/>
    <w:p w:rsidR="00000000" w:rsidRDefault="00DA3734">
      <w:pPr>
        <w:pStyle w:val="1"/>
      </w:pPr>
      <w:bookmarkStart w:id="9" w:name="sub_1001"/>
      <w:r>
        <w:t>I. Общие положения</w:t>
      </w:r>
    </w:p>
    <w:bookmarkEnd w:id="9"/>
    <w:p w:rsidR="00000000" w:rsidRDefault="00DA3734"/>
    <w:p w:rsidR="00000000" w:rsidRDefault="00DA3734">
      <w:pPr>
        <w:pStyle w:val="1"/>
      </w:pPr>
      <w:bookmarkStart w:id="10" w:name="sub_11"/>
      <w:r>
        <w:t>1.1. Предмет регулирования административного регламента</w:t>
      </w:r>
    </w:p>
    <w:bookmarkEnd w:id="10"/>
    <w:p w:rsidR="00000000" w:rsidRDefault="00DA3734"/>
    <w:p w:rsidR="00000000" w:rsidRDefault="00DA3734">
      <w:r>
        <w:t>Административный регламент администрации города Чебоксары по предоставлению муниципальной услуги "Продажа муниципального имущества, находящегося в муниципальной собственности города Чебок</w:t>
      </w:r>
      <w:r>
        <w:t>сары" (далее - Административный регламент) определяет сроки и последовательность действий (административных процедур) администрации города Чебоксары при предоставлении муниципальной услуги по заключению договора купли-продажи муниципального имущества по ит</w:t>
      </w:r>
      <w:r>
        <w:t>огам проведения торгов (далее - муниципальная услуга).</w:t>
      </w:r>
    </w:p>
    <w:p w:rsidR="00000000" w:rsidRDefault="00DA3734">
      <w: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000000" w:rsidRDefault="00DA3734">
      <w:r>
        <w:t xml:space="preserve">Действие настоящего </w:t>
      </w:r>
      <w:r>
        <w:t>Административного регламента распространяется на правоотношения, связанные с организацией и проведением продажи муниципального имущества в электронной форме (далее соответственно - имущество, продажа имущества) путем проведения аукциона с открытой формой п</w:t>
      </w:r>
      <w:r>
        <w:t xml:space="preserve">одачи предложений о цене имущества (далее - аукцион), продажи имущества посредством публичного предложения и без объявления цены в соответствии с требованиями, установленными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21.12.2001 N 178-ФЗ "О</w:t>
      </w:r>
      <w:r>
        <w:t xml:space="preserve"> приватизации государственного и муниципального имущества" (далее - Федеральный закон о приватизации).</w:t>
      </w:r>
    </w:p>
    <w:p w:rsidR="00000000" w:rsidRDefault="00DA3734"/>
    <w:p w:rsidR="00000000" w:rsidRDefault="00DA3734">
      <w:pPr>
        <w:pStyle w:val="1"/>
      </w:pPr>
      <w:bookmarkStart w:id="11" w:name="sub_12"/>
      <w:r>
        <w:t>1.2. Круг заявителей на предоставление муниципальной услуги</w:t>
      </w:r>
    </w:p>
    <w:bookmarkEnd w:id="11"/>
    <w:p w:rsidR="00000000" w:rsidRDefault="00DA3734"/>
    <w:p w:rsidR="00000000" w:rsidRDefault="00DA3734">
      <w:r>
        <w:t>Покупателями имущества могут быть любые физические и юридические лица, за исклю</w:t>
      </w:r>
      <w:r>
        <w:t>чением:</w:t>
      </w:r>
    </w:p>
    <w:p w:rsidR="00000000" w:rsidRDefault="00DA3734">
      <w:r>
        <w:t>государственных и муниципальных унитарных предприятий, государственных и муниципальных учреждений;</w:t>
      </w:r>
    </w:p>
    <w:p w:rsidR="00000000" w:rsidRDefault="00DA3734">
      <w: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</w:t>
      </w:r>
      <w:r>
        <w:t xml:space="preserve">нтов, кроме случаев, предусмотренных </w:t>
      </w:r>
      <w:hyperlink r:id="rId12" w:history="1">
        <w:r>
          <w:rPr>
            <w:rStyle w:val="a4"/>
          </w:rPr>
          <w:t>статьей 25</w:t>
        </w:r>
      </w:hyperlink>
      <w:r>
        <w:t xml:space="preserve"> Федеральным законом о приватизации;</w:t>
      </w:r>
    </w:p>
    <w:p w:rsidR="00000000" w:rsidRDefault="00DA3734">
      <w:r>
        <w:t>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>
        <w:t>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</w:t>
      </w:r>
      <w:r>
        <w:t>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00000" w:rsidRDefault="00DA3734">
      <w:r>
        <w:t xml:space="preserve">Понятие "контролирующее лицо" используется в том же значении, что и в </w:t>
      </w:r>
      <w:hyperlink r:id="rId13" w:history="1">
        <w:r>
          <w:rPr>
            <w:rStyle w:val="a4"/>
          </w:rPr>
          <w:t>статье 5</w:t>
        </w:r>
      </w:hyperlink>
      <w:r>
        <w:t xml:space="preserve"> Федерального закона от 29.04.2008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</w:t>
      </w:r>
      <w:r>
        <w:t xml:space="preserve">приобретатель" и "бенефициарный владелец" используются в значениях, указанных в </w:t>
      </w:r>
      <w:hyperlink r:id="rId14" w:history="1">
        <w:r>
          <w:rPr>
            <w:rStyle w:val="a4"/>
          </w:rPr>
          <w:t>статье 3</w:t>
        </w:r>
      </w:hyperlink>
      <w:r>
        <w:t xml:space="preserve"> Федерального закона от 07.08.2001 N 115-ФЗ "О противодействии </w:t>
      </w:r>
      <w:r>
        <w:lastRenderedPageBreak/>
        <w:t>легализации (отмыванию) доходов, полученных преступным путем, и финан</w:t>
      </w:r>
      <w:r>
        <w:t>сированию терроризма".</w:t>
      </w:r>
    </w:p>
    <w:p w:rsidR="00000000" w:rsidRDefault="00DA3734">
      <w:r>
        <w:t>Физические и юридические лица, намеревающиеся принять участие в продаже имущества (далее именуются - заявители, претенденты).</w:t>
      </w:r>
    </w:p>
    <w:p w:rsidR="00000000" w:rsidRDefault="00DA3734">
      <w:r>
        <w:t>От имени физических лиц заявки на участие в продаже имущества могут подавать представители, действующие в с</w:t>
      </w:r>
      <w:r>
        <w:t>илу полномочий, основанных на доверенности или договоре.</w:t>
      </w:r>
    </w:p>
    <w:p w:rsidR="00000000" w:rsidRDefault="00DA3734">
      <w:r>
        <w:t>От имени юридических лиц заявки на участие в продаже имущества могут подавать лица, действующие в соответствии с законом, иными правовыми актами и учредительными документами, без доверенности; предст</w:t>
      </w:r>
      <w:r>
        <w:t>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000000" w:rsidRDefault="00DA3734">
      <w:r>
        <w:t>Установленные федеральными законами ограничения участия в гражданских отношениях отдельных кат</w:t>
      </w:r>
      <w:r>
        <w:t>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продаже имущества.</w:t>
      </w:r>
    </w:p>
    <w:p w:rsidR="00000000" w:rsidRDefault="00DA3734"/>
    <w:p w:rsidR="00000000" w:rsidRDefault="00DA3734">
      <w:pPr>
        <w:pStyle w:val="1"/>
      </w:pPr>
      <w:bookmarkStart w:id="12" w:name="sub_13"/>
      <w:r>
        <w:t>1.3. Требов</w:t>
      </w:r>
      <w:r>
        <w:t>ания к порядку информирования о предоставлении муниципальной услуги</w:t>
      </w:r>
    </w:p>
    <w:bookmarkEnd w:id="12"/>
    <w:p w:rsidR="00000000" w:rsidRDefault="00DA3734"/>
    <w:p w:rsidR="00000000" w:rsidRDefault="00DA3734">
      <w:bookmarkStart w:id="13" w:name="sub_131"/>
      <w:r>
        <w:t>1.3.1. Информация об органах власти, структурных подразделениях, организациях, предоставляющих муниципальную услугу</w:t>
      </w:r>
    </w:p>
    <w:bookmarkEnd w:id="13"/>
    <w:p w:rsidR="00000000" w:rsidRDefault="00DA3734">
      <w:r>
        <w:t>Информация о порядке и сроках предоставления муници</w:t>
      </w:r>
      <w:r>
        <w:t>пальной услуги является открытой и общедоступной.</w:t>
      </w:r>
    </w:p>
    <w:p w:rsidR="00000000" w:rsidRDefault="00DA3734">
      <w:r>
        <w:t>Информация об адресах, контактных телефонах, адресах электронной почты органа местного самоуправления, предоставляющего муниципальную услугу, его структурных подразделениях, организациях, участвующих в пред</w:t>
      </w:r>
      <w:r>
        <w:t xml:space="preserve">оставлении муниципальной услуги, представлены в </w:t>
      </w:r>
      <w:hyperlink w:anchor="sub_1100" w:history="1">
        <w:r>
          <w:rPr>
            <w:rStyle w:val="a4"/>
          </w:rPr>
          <w:t>приложении N 1</w:t>
        </w:r>
      </w:hyperlink>
      <w:r>
        <w:t xml:space="preserve"> к Административному регламенту.</w:t>
      </w:r>
    </w:p>
    <w:p w:rsidR="00000000" w:rsidRDefault="00DA3734">
      <w:r>
        <w:t>Сведения о местах нахождения и графиках работы, контактных телефонах, адресах электронной почты органа местного самоуправления, предост</w:t>
      </w:r>
      <w:r>
        <w:t xml:space="preserve">авляющего муниципальную услугу, его структурного подразделения размещаются на информационных стендах в зданиях администрации города Чебоксары, структурных подразделений, в средствах массовой информации (далее - СМИ), на официальных сайтах органов местного </w:t>
      </w:r>
      <w:r>
        <w:t>самоуправления на Портале органов власти Чувашской Республики в информационно-телекоммуникационной сети "Интернет" (далее - официальный сайт органа местного самоуправления), в федеральной государственной информационной системе "Единый портал государственны</w:t>
      </w:r>
      <w:r>
        <w:t>х и муниципальных услуг (функций)" www.gosuslugi.ru (далее - Единый Портал).</w:t>
      </w:r>
    </w:p>
    <w:p w:rsidR="00000000" w:rsidRDefault="00DA3734">
      <w:r>
        <w:t>Прием и информирование заинтересованных лиц по вопросам предоставления муниципальной услуги осуществляется специалистами отдела приватизации и арендных отношений Чебоксарского гор</w:t>
      </w:r>
      <w:r>
        <w:t>одского комитета по управлению имуществом (далее соответственно - отдел, Комитет) ежедневно согласно графику работы.</w:t>
      </w:r>
    </w:p>
    <w:p w:rsidR="00000000" w:rsidRDefault="00DA3734">
      <w:bookmarkStart w:id="14" w:name="sub_132"/>
      <w:r>
        <w:t>1.3.2. Порядок получения информации заинтересованными лицами о предоставлении муниципальной услуги</w:t>
      </w:r>
    </w:p>
    <w:bookmarkEnd w:id="14"/>
    <w:p w:rsidR="00000000" w:rsidRDefault="00DA3734">
      <w:r>
        <w:t>Для получения информации о</w:t>
      </w:r>
      <w:r>
        <w:t xml:space="preserve"> процедуре предоставления муниципальной услуги заинтересованные лица имеют право обращаться:</w:t>
      </w:r>
    </w:p>
    <w:p w:rsidR="00000000" w:rsidRDefault="00DA3734">
      <w:bookmarkStart w:id="15" w:name="sub_1321"/>
      <w:r>
        <w:t>1) в устной форме лично или по телефону в Комитет;</w:t>
      </w:r>
    </w:p>
    <w:p w:rsidR="00000000" w:rsidRDefault="00DA3734">
      <w:bookmarkStart w:id="16" w:name="sub_1322"/>
      <w:bookmarkEnd w:id="15"/>
      <w:r>
        <w:lastRenderedPageBreak/>
        <w:t>2) в письменной форме или в форме электронного документа в Комитет;</w:t>
      </w:r>
    </w:p>
    <w:p w:rsidR="00000000" w:rsidRDefault="00DA3734">
      <w:bookmarkStart w:id="17" w:name="sub_1323"/>
      <w:bookmarkEnd w:id="16"/>
      <w:r>
        <w:t>3) через официальный сайт органа местного самоуправления либо Единый Портал.</w:t>
      </w:r>
    </w:p>
    <w:bookmarkEnd w:id="17"/>
    <w:p w:rsidR="00000000" w:rsidRDefault="00DA3734">
      <w: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000000" w:rsidRDefault="00DA3734">
      <w:bookmarkStart w:id="18" w:name="sub_1324"/>
      <w:r>
        <w:t xml:space="preserve">1) достоверность и полнота информирования о </w:t>
      </w:r>
      <w:r>
        <w:t>процедуре;</w:t>
      </w:r>
    </w:p>
    <w:p w:rsidR="00000000" w:rsidRDefault="00DA3734">
      <w:bookmarkStart w:id="19" w:name="sub_1325"/>
      <w:bookmarkEnd w:id="18"/>
      <w:r>
        <w:t>2) четкость в изложении информации о процедуре;</w:t>
      </w:r>
    </w:p>
    <w:p w:rsidR="00000000" w:rsidRDefault="00DA3734">
      <w:bookmarkStart w:id="20" w:name="sub_1326"/>
      <w:bookmarkEnd w:id="19"/>
      <w:r>
        <w:t>3) наглядность форм предоставляемой информации;</w:t>
      </w:r>
    </w:p>
    <w:p w:rsidR="00000000" w:rsidRDefault="00DA3734">
      <w:bookmarkStart w:id="21" w:name="sub_1327"/>
      <w:bookmarkEnd w:id="20"/>
      <w:r>
        <w:t>4) удобство и доступность получения информации о процедуре;</w:t>
      </w:r>
    </w:p>
    <w:p w:rsidR="00000000" w:rsidRDefault="00DA3734">
      <w:bookmarkStart w:id="22" w:name="sub_1328"/>
      <w:bookmarkEnd w:id="21"/>
      <w:r>
        <w:t>5) корректность и тактичн</w:t>
      </w:r>
      <w:r>
        <w:t>ость в процессе информирования о процедуре.</w:t>
      </w:r>
    </w:p>
    <w:bookmarkEnd w:id="22"/>
    <w:p w:rsidR="00000000" w:rsidRDefault="00DA3734">
      <w: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</w:t>
      </w:r>
      <w:r>
        <w:t>ых представителей.</w:t>
      </w:r>
    </w:p>
    <w:p w:rsidR="00000000" w:rsidRDefault="00DA3734">
      <w:bookmarkStart w:id="23" w:name="sub_133"/>
      <w:r>
        <w:t>1.3.3. Публичное устное информирование</w:t>
      </w:r>
    </w:p>
    <w:bookmarkEnd w:id="23"/>
    <w:p w:rsidR="00000000" w:rsidRDefault="00DA3734">
      <w:r>
        <w:t>Публичное устное информирование осуществляется с привлечением СМИ.</w:t>
      </w:r>
    </w:p>
    <w:p w:rsidR="00000000" w:rsidRDefault="00DA3734">
      <w:bookmarkStart w:id="24" w:name="sub_134"/>
      <w:r>
        <w:t>1.3.4. Публичное письменное информирование</w:t>
      </w:r>
    </w:p>
    <w:bookmarkEnd w:id="24"/>
    <w:p w:rsidR="00000000" w:rsidRDefault="00DA3734">
      <w:r>
        <w:t>Публичное письменное информирование осуществляется путем пуб</w:t>
      </w:r>
      <w:r>
        <w:t>ликации информационных материалов в СМИ, размещения на официальном сайте органа местного самоуправления, Едином Портале, использования информационных стендов, размещенных в местах предоставления муниципальной услуги.</w:t>
      </w:r>
    </w:p>
    <w:p w:rsidR="00000000" w:rsidRDefault="00DA3734">
      <w:r>
        <w:t>Информационные стенды оборудуются в мес</w:t>
      </w:r>
      <w:r>
        <w:t>те,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</w:t>
      </w:r>
    </w:p>
    <w:p w:rsidR="00000000" w:rsidRDefault="00DA3734">
      <w:r>
        <w:t>полное наименование структурного подразделения администрации города Чебоксары, предоставл</w:t>
      </w:r>
      <w:r>
        <w:t>яющего муниципальную услугу;</w:t>
      </w:r>
    </w:p>
    <w:p w:rsidR="00000000" w:rsidRDefault="00DA3734">
      <w: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</w:t>
      </w:r>
      <w:r>
        <w:t>ресованных лиц;</w:t>
      </w:r>
    </w:p>
    <w:p w:rsidR="00000000" w:rsidRDefault="00DA3734">
      <w:r>
        <w:t>формы и образцы заполнения заявления о предоставлении муниципальной услуги;</w:t>
      </w:r>
    </w:p>
    <w:p w:rsidR="00000000" w:rsidRDefault="00DA3734">
      <w:r>
        <w:t>рекомендации по заполнению заявления о предоставлении муниципальной услуги;</w:t>
      </w:r>
    </w:p>
    <w:p w:rsidR="00000000" w:rsidRDefault="00DA3734">
      <w:r>
        <w:t>перечень документов, необходимых для предоставления муниципальной услуги;</w:t>
      </w:r>
    </w:p>
    <w:p w:rsidR="00000000" w:rsidRDefault="00DA3734">
      <w:r>
        <w:t>порядок предос</w:t>
      </w:r>
      <w:r>
        <w:t>тавления муниципальной услуги в электронной форме;</w:t>
      </w:r>
    </w:p>
    <w:p w:rsidR="00000000" w:rsidRDefault="00DA3734">
      <w:r>
        <w:t>перечень оснований для отказа в предоставлении муниципальной услуги;</w:t>
      </w:r>
    </w:p>
    <w:p w:rsidR="00000000" w:rsidRDefault="00DA3734">
      <w: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000000" w:rsidRDefault="00DA3734">
      <w:r>
        <w:t>пер</w:t>
      </w:r>
      <w:r>
        <w:t>ечень наиболее часто задаваемых заявителями вопросов и ответов на них;</w:t>
      </w:r>
    </w:p>
    <w:p w:rsidR="00000000" w:rsidRDefault="00DA3734">
      <w: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</w:t>
      </w:r>
      <w:r>
        <w:t>ю услугу.</w:t>
      </w:r>
    </w:p>
    <w:p w:rsidR="00000000" w:rsidRDefault="00DA3734">
      <w: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000000" w:rsidRDefault="00DA3734">
      <w:r>
        <w:t>На Едином Портале размещается следующая информация:</w:t>
      </w:r>
    </w:p>
    <w:p w:rsidR="00000000" w:rsidRDefault="00DA3734">
      <w:r>
        <w:t>наименование муниципальной услуги;</w:t>
      </w:r>
    </w:p>
    <w:p w:rsidR="00000000" w:rsidRDefault="00DA3734">
      <w:r>
        <w:t>уникальный ре</w:t>
      </w:r>
      <w:r>
        <w:t>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000000" w:rsidRDefault="00DA3734">
      <w:r>
        <w:t xml:space="preserve">наименование органа местного самоуправления, предоставляющего </w:t>
      </w:r>
      <w:r>
        <w:lastRenderedPageBreak/>
        <w:t>му</w:t>
      </w:r>
      <w:r>
        <w:t>ниципальную услугу;</w:t>
      </w:r>
    </w:p>
    <w:p w:rsidR="00000000" w:rsidRDefault="00DA3734">
      <w:r>
        <w:t>наименование федеральных органов исполнительной власти, органов г</w:t>
      </w:r>
      <w:r>
        <w:t>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000000" w:rsidRDefault="00DA3734">
      <w:r>
        <w:t>перечень нормативных правовых актов, непосредственно регул</w:t>
      </w:r>
      <w:r>
        <w:t>ирующих предоставление муниципальной услуги;</w:t>
      </w:r>
    </w:p>
    <w:p w:rsidR="00000000" w:rsidRDefault="00DA3734">
      <w:r>
        <w:t>способы предоставления муниципальной услуги;</w:t>
      </w:r>
    </w:p>
    <w:p w:rsidR="00000000" w:rsidRDefault="00DA3734">
      <w:r>
        <w:t>описание результата предоставления муниципальной услуги;</w:t>
      </w:r>
    </w:p>
    <w:p w:rsidR="00000000" w:rsidRDefault="00DA3734">
      <w:r>
        <w:t>категория заявителей, которым предоставляется муниципальная услуга;</w:t>
      </w:r>
    </w:p>
    <w:p w:rsidR="00000000" w:rsidRDefault="00DA3734">
      <w:r>
        <w:t>сведения о местах, в которых можно получи</w:t>
      </w:r>
      <w:r>
        <w:t>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000000" w:rsidRDefault="00DA3734">
      <w:r>
        <w:t>срок предоставления муниципальной услуги (в том числе с учетом необходимости обращения в органы, учреждения и организа</w:t>
      </w:r>
      <w:r>
        <w:t>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000000" w:rsidRDefault="00DA3734">
      <w:r>
        <w:t>срок, в течение которого заявление о предоставлении муниципальной услуги должно быть зарегистрировано;</w:t>
      </w:r>
    </w:p>
    <w:p w:rsidR="00000000" w:rsidRDefault="00DA3734">
      <w:r>
        <w:t>максимальны</w:t>
      </w:r>
      <w:r>
        <w:t>й срок ожидания в очереди при подаче заявления о предоставлении муниципальной услуги лично;</w:t>
      </w:r>
    </w:p>
    <w:p w:rsidR="00000000" w:rsidRDefault="00DA3734">
      <w:r>
        <w:t>основания для отказа в предоставлении муниципальной услуги;</w:t>
      </w:r>
    </w:p>
    <w:p w:rsidR="00000000" w:rsidRDefault="00DA3734">
      <w:r>
        <w:t>документы, подлежащие обязательному представлению заявителем для получения муниципальной услуги, способы</w:t>
      </w:r>
      <w:r>
        <w:t xml:space="preserve">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00000" w:rsidRDefault="00DA3734">
      <w:r>
        <w:t>документы, необходимые для предоставления муниципальной услуги и находящиеся в распоряжении федерал</w:t>
      </w:r>
      <w:r>
        <w:t>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</w:t>
      </w:r>
      <w:r>
        <w:t>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00000" w:rsidRDefault="00DA3734">
      <w:r>
        <w:t>формы заявлений о предоставлении</w:t>
      </w:r>
      <w:r>
        <w:t xml:space="preserve">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00000" w:rsidRDefault="00DA3734">
      <w:r>
        <w:t>сведения о безвозмездности предоставления муниципальной услуги;</w:t>
      </w:r>
    </w:p>
    <w:p w:rsidR="00000000" w:rsidRDefault="00DA3734">
      <w:r>
        <w:t xml:space="preserve">сведения о допустимости (возможности) и </w:t>
      </w:r>
      <w:r>
        <w:t>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:rsidR="00000000" w:rsidRDefault="00DA3734">
      <w:r>
        <w:t>информация о внутриведомственных и межведомственных административных процедурах, подлежащих выполнению ор</w:t>
      </w:r>
      <w:r>
        <w:t>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000000" w:rsidRDefault="00DA3734">
      <w:r>
        <w:t>Публичное письменное информирование реализуется также путем размещения информационного сообщения о продаже муниципал</w:t>
      </w:r>
      <w:r>
        <w:t>ьного имущества, которое должно содержать следующие сведения:</w:t>
      </w:r>
    </w:p>
    <w:p w:rsidR="00000000" w:rsidRDefault="00DA3734">
      <w:bookmarkStart w:id="25" w:name="sub_1341"/>
      <w: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000000" w:rsidRDefault="00DA3734">
      <w:bookmarkStart w:id="26" w:name="sub_1342"/>
      <w:bookmarkEnd w:id="25"/>
      <w:r>
        <w:lastRenderedPageBreak/>
        <w:t>2) наименование такого имущест</w:t>
      </w:r>
      <w:r>
        <w:t>ва и иные позволяющие его индивидуализировать сведения (характеристика имущества);</w:t>
      </w:r>
    </w:p>
    <w:p w:rsidR="00000000" w:rsidRDefault="00DA3734">
      <w:bookmarkStart w:id="27" w:name="sub_1343"/>
      <w:bookmarkEnd w:id="26"/>
      <w:r>
        <w:t>3) способ приватизации такого имущества;</w:t>
      </w:r>
    </w:p>
    <w:p w:rsidR="00000000" w:rsidRDefault="00DA3734">
      <w:bookmarkStart w:id="28" w:name="sub_1344"/>
      <w:bookmarkEnd w:id="27"/>
      <w:r>
        <w:t>4) начальная цена продажи такого имущества;</w:t>
      </w:r>
    </w:p>
    <w:p w:rsidR="00000000" w:rsidRDefault="00DA3734">
      <w:bookmarkStart w:id="29" w:name="sub_1345"/>
      <w:bookmarkEnd w:id="28"/>
      <w:r>
        <w:t>5) форма подачи предложений о цене таког</w:t>
      </w:r>
      <w:r>
        <w:t>о имущества;</w:t>
      </w:r>
    </w:p>
    <w:p w:rsidR="00000000" w:rsidRDefault="00DA3734">
      <w:bookmarkStart w:id="30" w:name="sub_1346"/>
      <w:bookmarkEnd w:id="29"/>
      <w:r>
        <w:t>6) условия и сроки платежа, необходимые реквизиты счетов;</w:t>
      </w:r>
    </w:p>
    <w:p w:rsidR="00000000" w:rsidRDefault="00DA3734">
      <w:bookmarkStart w:id="31" w:name="sub_1347"/>
      <w:bookmarkEnd w:id="30"/>
      <w:r>
        <w:t>7) размер задатка, срок и порядок его внесения, назначение платежа, порядок возврата задатка, необходимые реквизиты счетов, а также указание на то, что т</w:t>
      </w:r>
      <w:r>
        <w:t xml:space="preserve">акие условия являются условиями публичной оферты в соответствии со </w:t>
      </w:r>
      <w:hyperlink r:id="rId15" w:history="1">
        <w:r>
          <w:rPr>
            <w:rStyle w:val="a4"/>
          </w:rPr>
          <w:t>статьей 437</w:t>
        </w:r>
      </w:hyperlink>
      <w:r>
        <w:t xml:space="preserve"> Гражданского кодекса Российской Федерации. Подача претендентом заявки и перечисление задатка на счет являются акцептом такой оферты, и дого</w:t>
      </w:r>
      <w:r>
        <w:t>вор о задатке считается заключенным в установленном порядке;</w:t>
      </w:r>
    </w:p>
    <w:p w:rsidR="00000000" w:rsidRDefault="00DA3734">
      <w:bookmarkStart w:id="32" w:name="sub_1348"/>
      <w:bookmarkEnd w:id="31"/>
      <w:r>
        <w:t>8) порядок, место, даты начала и окончания подачи заявок, предложений;</w:t>
      </w:r>
    </w:p>
    <w:bookmarkEnd w:id="32"/>
    <w:p w:rsidR="00000000" w:rsidRDefault="00DA3734">
      <w:r>
        <w:t>дата, время и место проведения продажи посредством публичного предложения;</w:t>
      </w:r>
    </w:p>
    <w:p w:rsidR="00000000" w:rsidRDefault="00DA3734">
      <w:r>
        <w:t>величина повышения началь</w:t>
      </w:r>
      <w:r>
        <w:t>ной цены ("шаг аукциона") (при проведении аукциона);</w:t>
      </w:r>
    </w:p>
    <w:p w:rsidR="00000000" w:rsidRDefault="00DA3734">
      <w:r>
        <w:t xml:space="preserve">величина снижения цены первоначального предложения ("шаг понижения"), величина повышения цены в случае, предусмотренном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N 178-ФЗ ("шаг аукциона") (</w:t>
      </w:r>
      <w:r>
        <w:t>при проведении продажи посредством публичного предложения);</w:t>
      </w:r>
    </w:p>
    <w:p w:rsidR="00000000" w:rsidRDefault="00DA3734">
      <w:r>
        <w:t>минимальная цена предложения, по которой может быть продано муниципальное имущество (цена отсечения) (при проведении продажи посредством публичного предложения)</w:t>
      </w:r>
    </w:p>
    <w:p w:rsidR="00000000" w:rsidRDefault="00DA3734">
      <w:bookmarkStart w:id="33" w:name="sub_1349"/>
      <w:r>
        <w:t>9) исчерпывающий перечень представляемых участниками торгов документов и требования к их оформлению;</w:t>
      </w:r>
    </w:p>
    <w:p w:rsidR="00000000" w:rsidRDefault="00DA3734">
      <w:bookmarkStart w:id="34" w:name="sub_13410"/>
      <w:bookmarkEnd w:id="33"/>
      <w:r>
        <w:t>10) срок заключения договора купли-продажи такого имущества;</w:t>
      </w:r>
    </w:p>
    <w:p w:rsidR="00000000" w:rsidRDefault="00DA3734">
      <w:bookmarkStart w:id="35" w:name="sub_13411"/>
      <w:bookmarkEnd w:id="34"/>
      <w:r>
        <w:t>11) порядок ознакомления покупателей с иной информацией, ус</w:t>
      </w:r>
      <w:r>
        <w:t>ловиями договора купли-продажи такого имущества;</w:t>
      </w:r>
    </w:p>
    <w:p w:rsidR="00000000" w:rsidRDefault="00DA3734">
      <w:bookmarkStart w:id="36" w:name="sub_13412"/>
      <w:bookmarkEnd w:id="35"/>
      <w:r>
        <w:t>12) ограничения участия отдельных категорий физических лиц и юридических лиц в приватизации такого имущества;</w:t>
      </w:r>
    </w:p>
    <w:p w:rsidR="00000000" w:rsidRDefault="00DA3734">
      <w:bookmarkStart w:id="37" w:name="sub_13413"/>
      <w:bookmarkEnd w:id="36"/>
      <w:r>
        <w:t>13) порядок определения победителей (при проведении аукциона)</w:t>
      </w:r>
      <w:r>
        <w:t xml:space="preserve"> либо лиц, имеющих право приобретения имущества (при проведении его продажи посредством публичного предложения и без объявления цены);</w:t>
      </w:r>
    </w:p>
    <w:p w:rsidR="00000000" w:rsidRDefault="00DA3734">
      <w:bookmarkStart w:id="38" w:name="sub_13414"/>
      <w:bookmarkEnd w:id="37"/>
      <w:r>
        <w:t>14) место и срок подведения итогов продажи имущества;</w:t>
      </w:r>
    </w:p>
    <w:p w:rsidR="00000000" w:rsidRDefault="00DA3734">
      <w:bookmarkStart w:id="39" w:name="sub_13415"/>
      <w:bookmarkEnd w:id="38"/>
      <w:r>
        <w:t>15) сведения обо всех предыдущи</w:t>
      </w:r>
      <w:r>
        <w:t>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000000" w:rsidRDefault="00DA3734">
      <w:bookmarkStart w:id="40" w:name="sub_135"/>
      <w:bookmarkEnd w:id="39"/>
      <w:r>
        <w:t>1.3.5. Индивидуальное устное информирование о порядке предоставления муниципальной услуги осущест</w:t>
      </w:r>
      <w:r>
        <w:t>вляется специалистом Комитета при обращении заявителей за информацией:</w:t>
      </w:r>
    </w:p>
    <w:p w:rsidR="00000000" w:rsidRDefault="00DA3734">
      <w:bookmarkStart w:id="41" w:name="sub_1351"/>
      <w:bookmarkEnd w:id="40"/>
      <w:r>
        <w:t>1) лично;</w:t>
      </w:r>
    </w:p>
    <w:p w:rsidR="00000000" w:rsidRDefault="00DA3734">
      <w:bookmarkStart w:id="42" w:name="sub_1352"/>
      <w:bookmarkEnd w:id="41"/>
      <w:r>
        <w:t>2) по телефону.</w:t>
      </w:r>
    </w:p>
    <w:bookmarkEnd w:id="42"/>
    <w:p w:rsidR="00000000" w:rsidRDefault="00DA3734">
      <w:r>
        <w:t>Специалист, осуществляющий индивидуальное устное информирование, при обращении заинтересованного лица (по телефону или л</w:t>
      </w:r>
      <w:r>
        <w:t>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</w:t>
      </w:r>
      <w:r>
        <w:t xml:space="preserve"> время разговора необходимо произносить слова четко, избегать "параллельных разговоров" с окружающими людьми.</w:t>
      </w:r>
    </w:p>
    <w:p w:rsidR="00000000" w:rsidRDefault="00DA3734">
      <w:r>
        <w:t xml:space="preserve">Специалист, осуществляющий индивидуальное устное информирование, должен корректно и внимательно относиться к заинтересованным лицам, не унижая их </w:t>
      </w:r>
      <w:r>
        <w:t xml:space="preserve">чести и </w:t>
      </w:r>
      <w:r>
        <w:lastRenderedPageBreak/>
        <w:t>достоинства. Консультирование должно проводиться без больших пауз, лишних слов и эмоций.</w:t>
      </w:r>
    </w:p>
    <w:p w:rsidR="00000000" w:rsidRDefault="00DA3734">
      <w: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</w:t>
      </w:r>
      <w:r>
        <w:t>овий предоставления муниципальной услуги.</w:t>
      </w:r>
    </w:p>
    <w:p w:rsidR="00000000" w:rsidRDefault="00DA3734"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</w:t>
      </w:r>
      <w:r>
        <w:t>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000000" w:rsidRDefault="00DA3734">
      <w:r>
        <w:t>Разъяснения даются своевременно, должны обладать д</w:t>
      </w:r>
      <w:r>
        <w:t>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000000" w:rsidRDefault="00DA3734">
      <w:r>
        <w:t>В случае если изложенные в устном обращении заинтересованного лица факты и обстоятельства являются очевидными и</w:t>
      </w:r>
      <w:r>
        <w:t xml:space="preserve">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</w:t>
      </w:r>
      <w:r>
        <w:t>авленных в обращении вопросов.</w:t>
      </w:r>
    </w:p>
    <w:p w:rsidR="00000000" w:rsidRDefault="00DA3734">
      <w:bookmarkStart w:id="43" w:name="sub_136"/>
      <w: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</w:t>
      </w:r>
      <w:r>
        <w:t>ой почты.</w:t>
      </w:r>
    </w:p>
    <w:bookmarkEnd w:id="43"/>
    <w:p w:rsidR="00000000" w:rsidRDefault="00DA3734"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00000" w:rsidRDefault="00DA3734">
      <w:r>
        <w:t>Ответ на обращение направляется в форме электронного доку</w:t>
      </w:r>
      <w:r>
        <w:t>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00000" w:rsidRDefault="00DA3734">
      <w:r>
        <w:t xml:space="preserve">Ответ на обращение направляется заинтересованному лицу </w:t>
      </w:r>
      <w:r>
        <w:t>в течение 30 дней со дня его регистрации.</w:t>
      </w:r>
    </w:p>
    <w:p w:rsidR="00000000" w:rsidRDefault="00DA3734">
      <w:r>
        <w:t>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 имущества, запрос о разъяснении раз</w:t>
      </w:r>
      <w:r>
        <w:t>мещенной информации.</w:t>
      </w:r>
    </w:p>
    <w:p w:rsidR="00000000" w:rsidRDefault="00DA3734">
      <w: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000000" w:rsidRDefault="00DA3734">
      <w:r>
        <w:t>В течение 2 рабочих дней со дня поступлен</w:t>
      </w:r>
      <w:r>
        <w:t>ия запроса Продавец предоставляет Организатору продажи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00000" w:rsidRDefault="00DA3734"/>
    <w:p w:rsidR="00000000" w:rsidRDefault="00DA3734">
      <w:pPr>
        <w:pStyle w:val="1"/>
      </w:pPr>
      <w:bookmarkStart w:id="44" w:name="sub_21720"/>
      <w:r>
        <w:t>II. Стандарт предоставления муниципальной услуги</w:t>
      </w:r>
    </w:p>
    <w:bookmarkEnd w:id="44"/>
    <w:p w:rsidR="00000000" w:rsidRDefault="00DA3734"/>
    <w:p w:rsidR="00000000" w:rsidRDefault="00DA3734">
      <w:pPr>
        <w:pStyle w:val="1"/>
      </w:pPr>
      <w:bookmarkStart w:id="45" w:name="sub_21"/>
      <w:r>
        <w:t>2.1. Наименование муниципальной услуги</w:t>
      </w:r>
    </w:p>
    <w:bookmarkEnd w:id="45"/>
    <w:p w:rsidR="00000000" w:rsidRDefault="00DA3734"/>
    <w:p w:rsidR="00000000" w:rsidRDefault="00DA3734">
      <w:r>
        <w:t xml:space="preserve">Муниципальная услуга имеет следующее наименование: "Продажа муниципального имущества, находящегося в муниципальной собственности города </w:t>
      </w:r>
      <w:r>
        <w:lastRenderedPageBreak/>
        <w:t>Чебоксары".</w:t>
      </w:r>
    </w:p>
    <w:p w:rsidR="00000000" w:rsidRDefault="00DA3734"/>
    <w:p w:rsidR="00000000" w:rsidRDefault="00DA3734">
      <w:pPr>
        <w:pStyle w:val="1"/>
      </w:pPr>
      <w:bookmarkStart w:id="46" w:name="sub_22"/>
      <w:r>
        <w:t>2.2. Наименование органа местного самоуправления, предоставляющего муниципальную услугу</w:t>
      </w:r>
    </w:p>
    <w:bookmarkEnd w:id="46"/>
    <w:p w:rsidR="00000000" w:rsidRDefault="00DA3734"/>
    <w:p w:rsidR="00000000" w:rsidRDefault="00DA3734">
      <w:r>
        <w:t>Предоставление муниципальной услуги осуществляет администрация города Чебоксары в лице Чебоксарского городского комитета по управлению имуществом, который выступ</w:t>
      </w:r>
      <w:r>
        <w:t>ает продавцом муниципального имущества (далее соответственно - Комитет, Продавец).</w:t>
      </w:r>
    </w:p>
    <w:p w:rsidR="00000000" w:rsidRDefault="00DA3734">
      <w:r>
        <w:t xml:space="preserve">Комитет привлекает юридическое лицо из числа юридических лиц, включенных в утверждаемый Правительством Российской Федерации перечень юридических лиц для организации продажи </w:t>
      </w:r>
      <w:r>
        <w:t>муниципального имущества в электронной форме (далее - Организатор продажи), зарегистрированных на территории Российской Федерации, владеющих сайтом в информационно-телекоммуникационной сети "Интернет" (далее - Электронная площадка), соответствующим требова</w:t>
      </w:r>
      <w:r>
        <w:t>ниям к технологическим, программным, лингвистическим, правовым и организационным средствам обеспечения пользования Электронной площадкой, на которой будет проводиться продажа в электронной форме, утверждаемым Министерством экономического развития Российско</w:t>
      </w:r>
      <w:r>
        <w:t>й Федерации.</w:t>
      </w:r>
    </w:p>
    <w:p w:rsidR="00000000" w:rsidRDefault="00DA3734">
      <w:r>
        <w:t>Прием,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площадки.</w:t>
      </w:r>
    </w:p>
    <w:p w:rsidR="00000000" w:rsidRDefault="00DA3734">
      <w:r>
        <w:t>Информационное обеспечение по предоставлению</w:t>
      </w:r>
      <w:r>
        <w:t xml:space="preserve"> муниципальной услуги и выдача документов осуществляется Комитетом.</w:t>
      </w:r>
    </w:p>
    <w:p w:rsidR="00000000" w:rsidRDefault="00DA3734">
      <w:bookmarkStart w:id="47" w:name="sub_221"/>
      <w:r>
        <w:t>2.2.1. Государственные и муниципальные органы и организации, участвующие в предоставлении муниципальной услуги</w:t>
      </w:r>
    </w:p>
    <w:bookmarkEnd w:id="47"/>
    <w:p w:rsidR="00000000" w:rsidRDefault="00DA3734">
      <w:r>
        <w:t xml:space="preserve">При предоставлении муниципальной услуги осуществляется процесс </w:t>
      </w:r>
      <w:r>
        <w:t>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000000" w:rsidRDefault="00DA3734">
      <w:bookmarkStart w:id="48" w:name="sub_2211"/>
      <w:r>
        <w:t>1) Инспекцией ФНС России по г. Чебоксары;</w:t>
      </w:r>
    </w:p>
    <w:p w:rsidR="00000000" w:rsidRDefault="00DA3734">
      <w:bookmarkStart w:id="49" w:name="sub_2212"/>
      <w:bookmarkEnd w:id="48"/>
      <w:r>
        <w:t>2) Управлением Фе</w:t>
      </w:r>
      <w:r>
        <w:t>деральной службы государственной регистрации, кадастра и картографии по Чувашской Республике;</w:t>
      </w:r>
    </w:p>
    <w:p w:rsidR="00000000" w:rsidRDefault="00DA3734">
      <w:bookmarkStart w:id="50" w:name="sub_2213"/>
      <w:bookmarkEnd w:id="49"/>
      <w:r>
        <w:t>3) Филиалом ФГБУ "Федеральная кадастровая палата Федеральной службы государственной регистрации, кадастра и картографии" по ЧР - Чувашии;</w:t>
      </w:r>
    </w:p>
    <w:p w:rsidR="00000000" w:rsidRDefault="00DA3734">
      <w:bookmarkStart w:id="51" w:name="sub_2214"/>
      <w:bookmarkEnd w:id="50"/>
      <w:r>
        <w:t>4) АО "Бюро технической инвентаризации".</w:t>
      </w:r>
    </w:p>
    <w:p w:rsidR="00000000" w:rsidRDefault="00DA3734">
      <w:bookmarkStart w:id="52" w:name="sub_222"/>
      <w:bookmarkEnd w:id="51"/>
      <w:r>
        <w:t>2.2.2. Особенности взаимодействия с заявителями при предоставлении муниципальной услуги</w:t>
      </w:r>
    </w:p>
    <w:bookmarkEnd w:id="52"/>
    <w:p w:rsidR="00000000" w:rsidRDefault="00DA3734">
      <w:r>
        <w:t>При подаче заявления с документами на предоставление муниципальной услуги Организатору продажи, а</w:t>
      </w:r>
      <w:r>
        <w:t xml:space="preserve"> также в процессе предоставления муниципальной услуги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</w:t>
      </w:r>
      <w:r>
        <w:t>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перечень которых утвержден Чебоксарским городским Собранием депутатов.</w:t>
      </w:r>
    </w:p>
    <w:p w:rsidR="00000000" w:rsidRDefault="00DA3734"/>
    <w:p w:rsidR="00000000" w:rsidRDefault="00DA3734">
      <w:pPr>
        <w:pStyle w:val="1"/>
      </w:pPr>
      <w:bookmarkStart w:id="53" w:name="sub_23"/>
      <w:r>
        <w:t>2.3. Описание ре</w:t>
      </w:r>
      <w:r>
        <w:t>зультата предоставления муниципальной услуги</w:t>
      </w:r>
    </w:p>
    <w:bookmarkEnd w:id="53"/>
    <w:p w:rsidR="00000000" w:rsidRDefault="00DA3734"/>
    <w:p w:rsidR="00000000" w:rsidRDefault="00DA3734">
      <w:r>
        <w:t>Конечными результатами предоставления муниципальной услуги являются:</w:t>
      </w:r>
    </w:p>
    <w:p w:rsidR="00000000" w:rsidRDefault="00DA3734">
      <w:bookmarkStart w:id="54" w:name="sub_231"/>
      <w:r>
        <w:t>1) заключение договора купли-продажи муниципального имущества с покупателем имущества;</w:t>
      </w:r>
    </w:p>
    <w:p w:rsidR="00000000" w:rsidRDefault="00DA3734">
      <w:bookmarkStart w:id="55" w:name="sub_232"/>
      <w:bookmarkEnd w:id="54"/>
      <w:r>
        <w:t>2) уведомление заявителя об</w:t>
      </w:r>
      <w:r>
        <w:t xml:space="preserve"> отказе в предоставлении муниципальной услуги.</w:t>
      </w:r>
    </w:p>
    <w:bookmarkEnd w:id="55"/>
    <w:p w:rsidR="00000000" w:rsidRDefault="00DA3734">
      <w:r>
        <w:t>Промежуточным результатом предоставления муниципальной услуги является уведомление заявителя о допуске к участию в аукционе или продаже посредством публичного предложения.</w:t>
      </w:r>
    </w:p>
    <w:p w:rsidR="00000000" w:rsidRDefault="00DA3734"/>
    <w:p w:rsidR="00000000" w:rsidRDefault="00DA3734">
      <w:pPr>
        <w:pStyle w:val="1"/>
      </w:pPr>
      <w:bookmarkStart w:id="56" w:name="sub_24"/>
      <w:r>
        <w:t>2.4. Срок предоставлени</w:t>
      </w:r>
      <w:r>
        <w:t>я муниципальной услуги</w:t>
      </w:r>
    </w:p>
    <w:bookmarkEnd w:id="56"/>
    <w:p w:rsidR="00000000" w:rsidRDefault="00DA3734"/>
    <w:p w:rsidR="00000000" w:rsidRDefault="00DA3734">
      <w:r>
        <w:t>Срок предоставления муниципальной услуги при проведении аукциона и продажи посредством публичного предложения</w:t>
      </w:r>
    </w:p>
    <w:p w:rsidR="00000000" w:rsidRDefault="00DA3734">
      <w:r>
        <w:t>Продолжительность приема заявок на участие в аукционе и продаже посредством публичного предложения - не менее 25 кал</w:t>
      </w:r>
      <w:r>
        <w:t>ендарных дней с даты, объявленной в информационном сообщении.</w:t>
      </w:r>
    </w:p>
    <w:p w:rsidR="00000000" w:rsidRDefault="00DA3734">
      <w:r>
        <w:t>Рассмотрение заявок, документов претендентов и признание претендентов участниками аукциона и продажи посредством публичного предложения - в течение 5 рабочих дней со дня окончания срока приема з</w:t>
      </w:r>
      <w:r>
        <w:t>аявок.</w:t>
      </w:r>
    </w:p>
    <w:p w:rsidR="00000000" w:rsidRDefault="00DA3734">
      <w:r>
        <w:t>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предложения.</w:t>
      </w:r>
    </w:p>
    <w:p w:rsidR="00000000" w:rsidRDefault="00DA3734">
      <w:r>
        <w:t>Определение победителя аукциона и продажи посредством публичного предложения - 1 рабочий день.</w:t>
      </w:r>
    </w:p>
    <w:p w:rsidR="00000000" w:rsidRDefault="00DA3734">
      <w:r>
        <w:t>Заключение договора купли-продажи имущества - в течение 5 рабочих дней со дня подведения итогов аукциона и продажи посредством публичного предложения.</w:t>
      </w:r>
    </w:p>
    <w:p w:rsidR="00000000" w:rsidRDefault="00DA3734">
      <w:r>
        <w:t>Общий срок</w:t>
      </w:r>
      <w:r>
        <w:t xml:space="preserve">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купли-продажи - 45 календарных дней.</w:t>
      </w:r>
    </w:p>
    <w:p w:rsidR="00000000" w:rsidRDefault="00DA3734">
      <w:r>
        <w:t>Срок предоставления муниципальной услуги при прове</w:t>
      </w:r>
      <w:r>
        <w:t>дении продажи без объявления цены</w:t>
      </w:r>
    </w:p>
    <w:p w:rsidR="00000000" w:rsidRDefault="00DA3734">
      <w:r>
        <w:t>Продолжительность приема заявок на участие в продаже без объявления цены - не менее 25 календарных дней с даты, объявленной в информационном сообщении, и заканчивается не позднее чем за 3 рабочих дня до дня определения Про</w:t>
      </w:r>
      <w:r>
        <w:t>давцом участников.</w:t>
      </w:r>
    </w:p>
    <w:p w:rsidR="00000000" w:rsidRDefault="00DA3734">
      <w:r>
        <w:t>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имущества.</w:t>
      </w:r>
    </w:p>
    <w:p w:rsidR="00000000" w:rsidRDefault="00DA3734">
      <w:r>
        <w:t>Определение победителя продажи без объявления цены - 1 рабочий день.</w:t>
      </w:r>
    </w:p>
    <w:p w:rsidR="00000000" w:rsidRDefault="00DA3734">
      <w:r>
        <w:t>Заключен</w:t>
      </w:r>
      <w:r>
        <w:t>ие договора купли-продажи имущества - в течение 5 рабочих дней со дня подведения итогов продажи без объявления цены.</w:t>
      </w:r>
    </w:p>
    <w:p w:rsidR="00000000" w:rsidRDefault="00DA3734">
      <w:r>
        <w:t>Общий срок предоставления муниципальной услуги с момента опубликования извещения о проведении продажи без объявления цены до момента заключ</w:t>
      </w:r>
      <w:r>
        <w:t>ения договора купли-продажи - 38 календарных дней.</w:t>
      </w:r>
    </w:p>
    <w:p w:rsidR="00000000" w:rsidRDefault="00DA3734">
      <w:r>
        <w:t>Срок выдачи документов, являющихся результатом предоставления муниципальной услуги, - 1 рабочий день со дня подписания договора победителем продажи.</w:t>
      </w:r>
    </w:p>
    <w:p w:rsidR="00000000" w:rsidRDefault="00DA3734">
      <w:r>
        <w:t>Срок исправления технических ошибок, допущенных при пред</w:t>
      </w:r>
      <w:r>
        <w:t xml:space="preserve">оставлении муниципальной услуги, не должен превышать 3 рабочих дней с момента обнаружения </w:t>
      </w:r>
      <w:r>
        <w:lastRenderedPageBreak/>
        <w:t>ошибки или получения от любого заинтересованного лица письменного заявления об ошибке.</w:t>
      </w:r>
    </w:p>
    <w:p w:rsidR="00000000" w:rsidRDefault="00DA3734"/>
    <w:p w:rsidR="00000000" w:rsidRDefault="00DA3734">
      <w:pPr>
        <w:pStyle w:val="1"/>
      </w:pPr>
      <w:bookmarkStart w:id="57" w:name="sub_25"/>
      <w:r>
        <w:t>2.5. Перечень нормативных правовых актов, регулирующих отношения, возник</w:t>
      </w:r>
      <w:r>
        <w:t>ающие в связи с предоставлением муниципальной услуги, с указанием их реквизитов и источников официального опубликования</w:t>
      </w:r>
    </w:p>
    <w:bookmarkEnd w:id="57"/>
    <w:p w:rsidR="00000000" w:rsidRDefault="00DA3734"/>
    <w:p w:rsidR="00000000" w:rsidRDefault="00DA3734">
      <w:r>
        <w:t>Предоставление муниципальной услуги осуществляется в соответствии со следующими нормативными актами:</w:t>
      </w:r>
    </w:p>
    <w:p w:rsidR="00000000" w:rsidRDefault="00DA3734">
      <w:hyperlink r:id="rId17" w:history="1">
        <w:r>
          <w:rPr>
            <w:rStyle w:val="a4"/>
          </w:rPr>
          <w:t>Конституцией</w:t>
        </w:r>
      </w:hyperlink>
      <w:r>
        <w:t xml:space="preserve"> Российской Федерации (опубликована: "Российская газета", 25.12.1993 N 237) с последующими изменениями и дополнениями;</w:t>
      </w:r>
    </w:p>
    <w:p w:rsidR="00000000" w:rsidRDefault="00DA3734">
      <w:r>
        <w:t xml:space="preserve">Гражданским кодексом Российской Федерации (опубликован по частям: </w:t>
      </w:r>
      <w:hyperlink r:id="rId18" w:history="1">
        <w:r>
          <w:rPr>
            <w:rStyle w:val="a4"/>
          </w:rPr>
          <w:t>первая часть</w:t>
        </w:r>
      </w:hyperlink>
      <w:r>
        <w:t xml:space="preserve"> - "Российская газета", 08.12.1994 N 238-239, Собрание законодательства Российской Федерации, 05.12.1994 N 32, ст. 3301; </w:t>
      </w:r>
      <w:hyperlink r:id="rId19" w:history="1">
        <w:r>
          <w:rPr>
            <w:rStyle w:val="a4"/>
          </w:rPr>
          <w:t>вторая часть</w:t>
        </w:r>
      </w:hyperlink>
      <w:r>
        <w:t xml:space="preserve"> - "Российская газета", 06.02.1996 N 23, 07.02.1996 N 24, 08.02.1996 N </w:t>
      </w:r>
      <w:r>
        <w:t xml:space="preserve">25, Собрание законодательства Российской Федерации, 29.01.1996 N 5, ст. 410; </w:t>
      </w:r>
      <w:hyperlink r:id="rId20" w:history="1">
        <w:r>
          <w:rPr>
            <w:rStyle w:val="a4"/>
          </w:rPr>
          <w:t>третья часть</w:t>
        </w:r>
      </w:hyperlink>
      <w:r>
        <w:t xml:space="preserve"> - "Российская газета", 28.11.2001 N 233, "Парламентская газета", 28.11.2001 N 224, Собрание законодательства Российской Федера</w:t>
      </w:r>
      <w:r>
        <w:t>ции, 03.12.2001 N 49, ст. 4552) с последующими изменениями и дополнениями;</w:t>
      </w:r>
    </w:p>
    <w:p w:rsidR="00000000" w:rsidRDefault="00DA3734">
      <w:hyperlink r:id="rId21" w:history="1">
        <w:r>
          <w:rPr>
            <w:rStyle w:val="a4"/>
          </w:rPr>
          <w:t>Федеральный закон</w:t>
        </w:r>
      </w:hyperlink>
      <w:r>
        <w:t xml:space="preserve"> от 21.07.1997 N 122-ФЗ "О государственной регистрации прав на недвижимое имущество и сделок с ним" (опубликован: "Российская га</w:t>
      </w:r>
      <w:r>
        <w:t>зета", 30.07.1997 N 145, Собрание законодательства Российской Федерации, 28.07.1997 N 30, ст. 3594) с последующими изменениями и дополнениями;</w:t>
      </w:r>
    </w:p>
    <w:p w:rsidR="00000000" w:rsidRDefault="00DA3734"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21.12.2001 N 178-ФЗ "О приватизации государственного и</w:t>
      </w:r>
      <w:r>
        <w:t xml:space="preserve"> муниципального имущества" (опубликован: "Парламентская газета", 26.01.2002 N 19, "Российская газета", 26.01.2002 N 16, Собрание законодательства Российской Федерации, 28.01.2002 N 4, ст. 251) с последующими изменениями и дополнениями;</w:t>
      </w:r>
    </w:p>
    <w:p w:rsidR="00000000" w:rsidRDefault="00DA3734">
      <w:hyperlink r:id="rId23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 (опубликован: "Российская газета", 08.10.2003 N 202, "Парламентская газета", 08.10.2003 N 186, Собрание законодательства</w:t>
      </w:r>
      <w:r>
        <w:t xml:space="preserve"> Российской Федерации, 06.10.2003 N 40, ст. 3822) с последующими изменениями и дополнениями;</w:t>
      </w:r>
    </w:p>
    <w:p w:rsidR="00000000" w:rsidRDefault="00DA3734">
      <w:hyperlink r:id="rId24" w:history="1">
        <w:r>
          <w:rPr>
            <w:rStyle w:val="a4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 (опубликован: "Россий</w:t>
      </w:r>
      <w:r>
        <w:t>ская газета", 05.05.2006 N 95, "Парламентская газета", 11.05.2006 N 70-71, Собрание законодательства Российской Федерации, 08.05.2006 N 19, ст. 2060) с последующими изменениями и дополнениями;</w:t>
      </w:r>
    </w:p>
    <w:p w:rsidR="00000000" w:rsidRDefault="00DA3734"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26.0</w:t>
      </w:r>
      <w:r>
        <w:t>7.2006 N 135-ФЗ "О защите конкуренции" (опубликован: "Российская газета", 27.07.2006 N 162, Собрание законодательства Российской Федерации, 31.07.2006 N 31 (1 ч.), ст. 3434, "Парламентская газета", 03.08.2006 N 126-127) с последующими изменениями и дополне</w:t>
      </w:r>
      <w:r>
        <w:t>ниями;</w:t>
      </w:r>
    </w:p>
    <w:p w:rsidR="00000000" w:rsidRDefault="00DA3734"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27.07.2006 N 152-ФЗ "О персональных данных" (опубликован: "Российская газета", 29.07.2006 N 165, Собрание законодательства Российской Федерации, 31.07.2006 N 31 (1 ч.), ст. 3451, "Парламентс</w:t>
      </w:r>
      <w:r>
        <w:t>кая газета", 03.08.2006 N 126-127) с последующими изменениями и дополнениями;</w:t>
      </w:r>
    </w:p>
    <w:p w:rsidR="00000000" w:rsidRDefault="00DA3734"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 (опубликован: "Российская газ</w:t>
      </w:r>
      <w:r>
        <w:t>ета", 30.07.2010 N 168, Собрание законодательства Российской Федерации, 02.08.2010 N 31, ст. 4179) с последующими изменениями и дополнениями;</w:t>
      </w:r>
    </w:p>
    <w:p w:rsidR="00000000" w:rsidRDefault="00DA3734"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06.04.2011 N 63-ФЗ "Об электронной подписи" (опубликова</w:t>
      </w:r>
      <w:r>
        <w:t>н: "Парламентская газета", 08.04.2011 N 17, "Российская газета", 08.04.2011 N 75, Собрание законодательства Российской Федерации, 11.04.2011 N 15, ст. 2036) с последующими изменениями и дополнениями;</w:t>
      </w:r>
    </w:p>
    <w:p w:rsidR="00000000" w:rsidRDefault="00DA3734">
      <w:hyperlink r:id="rId29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24.10.2011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(опубликовано: "Российская газета", 0</w:t>
      </w:r>
      <w:r>
        <w:t>2.11.2011 N 246, Собрание законодательства Российской Федерации, 31.10.2011 N 44 ст. 6274) с последующими изменениями и дополнениями;</w:t>
      </w:r>
    </w:p>
    <w:p w:rsidR="00000000" w:rsidRDefault="00DA3734"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25.06.2012 N 634 "О видах электро</w:t>
      </w:r>
      <w:r>
        <w:t>нной подписи, использование которых допускается при обращении за получением государственных и муниципальных услуг" (опубликовано: "Российская газета", 02.07.2012 N 148, Собрание законодательства Российской Федерации, 02.07.2012 N 27 ст. 3744) с последующим</w:t>
      </w:r>
      <w:r>
        <w:t>и изменениями и дополнениями;</w:t>
      </w:r>
    </w:p>
    <w:p w:rsidR="00000000" w:rsidRDefault="00DA3734">
      <w:hyperlink r:id="rId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</w:t>
      </w:r>
      <w:r>
        <w:t>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(опубликовано: "Российская газета", 31.08.2012 N 200, Собрание законодательства Российской Федерации</w:t>
      </w:r>
      <w:r>
        <w:t>, 03.09.2012 N 36 ст. 4903) с последующими изменениями и дополнениями;</w:t>
      </w:r>
    </w:p>
    <w:p w:rsidR="00000000" w:rsidRDefault="00DA3734"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27.08.2012 N 860 "Об организации и проведении продажи государственного или муниципального имущес</w:t>
      </w:r>
      <w:r>
        <w:t>тва в электронной форме" (опубликовано: Собрание законодательства Российской Федерации, 03.09.2012 N 36 ст. 4911) с последующими изменениями и дополнениями;</w:t>
      </w:r>
    </w:p>
    <w:p w:rsidR="00000000" w:rsidRDefault="00DA3734"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10.09.2012 N 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</w:t>
      </w:r>
      <w:r>
        <w:t>льства Российской Федерации" (опубликовано: Собрание законодательства Российской Федерации, 17.09.2012 N 38 ст. 5121) с последующими изменениями и дополнениями;</w:t>
      </w:r>
    </w:p>
    <w:p w:rsidR="00000000" w:rsidRDefault="00DA3734"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25.01.</w:t>
      </w:r>
      <w:r>
        <w:t>2013 N 33 "Об использовании простой электронной подписи при оказании государственных и муниципальных услуг" (опубликовано: Собрание законодательства Российской Федерации, 04.02.2013 N 5 ст. 377) с последующими изменениями и дополнениями;</w:t>
      </w:r>
    </w:p>
    <w:p w:rsidR="00000000" w:rsidRDefault="00DA3734"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26.03.2016 N 236 "О требованиях к предоставлению в электронной форме государственных и муниципальных услуг" (опубликовано: "Российская газета", 08.04.2016 N 75, Собрание законодательств</w:t>
      </w:r>
      <w:r>
        <w:t>а Российской Федерации, 11.04.2016 N 15, ст. 2084) с последующими изменениями и дополнениями;</w:t>
      </w:r>
    </w:p>
    <w:p w:rsidR="00000000" w:rsidRDefault="00DA3734">
      <w:hyperlink r:id="rId36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04.12.2015 N 2488-р "О перечне юридических лиц для организации продажи гос</w:t>
      </w:r>
      <w:r>
        <w:t>ударственного и муниципального имущества в электронной форме" (опубликован: Официальный интернет-портал правовой информации (www.pravo.gov.ru), 08.12.2015, Собрание законодательства Российской Федерации, 14.12.2015, N 50 ст. 7204);</w:t>
      </w:r>
    </w:p>
    <w:p w:rsidR="00000000" w:rsidRDefault="00DA3734">
      <w:hyperlink r:id="rId37" w:history="1">
        <w:r>
          <w:rPr>
            <w:rStyle w:val="a4"/>
          </w:rPr>
          <w:t>Законом</w:t>
        </w:r>
      </w:hyperlink>
      <w:r>
        <w:t xml:space="preserve"> Чувашской Республики от 23.07.2003 N 22 "Об административных правонарушениях в Чувашской Республике" (опубликован: "Республика", 30.07.2003 N 30 (443), "Хыпар" (на чувашском языке) 29.07.2003 N 147 (23785), Ведомости Государственного Со</w:t>
      </w:r>
      <w:r>
        <w:t xml:space="preserve">вета Чувашской Республики, 2003 г., N 55, ст. 22, Собрание </w:t>
      </w:r>
      <w:r>
        <w:lastRenderedPageBreak/>
        <w:t>законодательства Чувашской Республики, 2003 г., N 8, ст. 410) с последующими изменениями и дополнениями;</w:t>
      </w:r>
    </w:p>
    <w:p w:rsidR="00000000" w:rsidRDefault="00DA3734">
      <w:hyperlink r:id="rId38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Чув</w:t>
      </w:r>
      <w:r>
        <w:t>ашской Республики от 17.12.2002 N 837 "О Порядке приватизации муниципального имущества города Чебоксары" (опубликовано: "Чебоксарские новости", 25.12.2002 N 235 (2807)) с последующими изменениями и дополнениями;</w:t>
      </w:r>
    </w:p>
    <w:p w:rsidR="00000000" w:rsidRDefault="00DA3734">
      <w:hyperlink r:id="rId39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Чувашской Республики от 30.11.2005 N 40 "Об Уставе муниципального образования города Чебоксары - столицы Чувашской Республики" (опубликовано: "Чебоксарские новости", 31.12.2005 N 255-260 (3588)) с последующими и</w:t>
      </w:r>
      <w:r>
        <w:t>зменениями и дополнениями;</w:t>
      </w:r>
    </w:p>
    <w:p w:rsidR="00000000" w:rsidRDefault="00DA3734">
      <w:hyperlink r:id="rId40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Чувашской Республики от 22.12.2011 N 428 "О перечне услуг, которые являются необходимыми и обязательными для предоставления муниципальных ус</w:t>
      </w:r>
      <w:r>
        <w:t>луг органами местного самоуправления города Чебоксары и предоставляются организациями, участвующими в предоставлении муниципальных услуг, а также о порядке определения размера платы за их оказание" (опубликовано: Вестник органов местного самоуправления гор</w:t>
      </w:r>
      <w:r>
        <w:t>ода Чебоксары, 27.12.2011 N 14) с последующими изменениями и дополнениями;</w:t>
      </w:r>
    </w:p>
    <w:p w:rsidR="00000000" w:rsidRDefault="00DA3734">
      <w:hyperlink r:id="rId41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06.06.2013 N 1776 "О порядке разработки, утверждения и проведения экспертизы административных ре</w:t>
      </w:r>
      <w:r>
        <w:t>гламентов предоставления муниципальных услуг и исполнения муниципальных функций" (опубликован: Вестник органов местного самоуправления города Чебоксары, 28.06.2013 N 11) с последующими изменениями и дополнениями;</w:t>
      </w:r>
    </w:p>
    <w:p w:rsidR="00000000" w:rsidRDefault="00DA3734">
      <w:hyperlink r:id="rId42" w:history="1">
        <w:r>
          <w:rPr>
            <w:rStyle w:val="a4"/>
          </w:rPr>
          <w:t>постановле</w:t>
        </w:r>
        <w:r>
          <w:rPr>
            <w:rStyle w:val="a4"/>
          </w:rPr>
          <w:t>нием</w:t>
        </w:r>
      </w:hyperlink>
      <w:r>
        <w:t xml:space="preserve"> администрации города Чебоксары от 16.10.2013 N 3391 "Об утверждении Положения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</w:t>
      </w:r>
      <w:r>
        <w:t>страции города Чебоксары, их должностных лиц либо муниципальных служащих при предоставлении муниципальных услуг" (опубликовано: Вестник органов местного самоуправления города Чебоксары, 30.10.2013 N 19 (92)) с последующими изменениями и дополнениями;</w:t>
      </w:r>
    </w:p>
    <w:p w:rsidR="00000000" w:rsidRDefault="00DA3734">
      <w:hyperlink r:id="rId43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16.10.2013 N 3392 "Об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</w:t>
      </w:r>
      <w:r>
        <w:t>пальных услуг в городе Чебоксары" (опубликовано: Вестник органов местного самоуправления города Чебоксары, 30.10.2013 N 19 (92)).</w:t>
      </w:r>
    </w:p>
    <w:p w:rsidR="00000000" w:rsidRDefault="00DA3734"/>
    <w:p w:rsidR="00000000" w:rsidRDefault="00DA3734">
      <w:pPr>
        <w:pStyle w:val="1"/>
      </w:pPr>
      <w:bookmarkStart w:id="58" w:name="sub_26"/>
      <w:r>
        <w:t>2.6. Исчерпывающий перечень документов, необходимых в соответствии с нормативными правовыми актами Российской Федерации</w:t>
      </w:r>
      <w:r>
        <w:t xml:space="preserve"> и Чувашской Республики для предоставления муниципальной услуги, подлежащих представлению заявителем, способы их получения заявителем в электронной форме, порядок их представления</w:t>
      </w:r>
    </w:p>
    <w:bookmarkEnd w:id="58"/>
    <w:p w:rsidR="00000000" w:rsidRDefault="00DA3734"/>
    <w:p w:rsidR="00000000" w:rsidRDefault="00DA3734">
      <w:r>
        <w:t>Предоставление муниципальной услуги осуществляется на основании заявл</w:t>
      </w:r>
      <w:r>
        <w:t xml:space="preserve">ения на участие в продаже муниципального имущества города Чебоксары посредством проведения торгов (далее - заявка) по форме, указанной в </w:t>
      </w:r>
      <w:hyperlink w:anchor="sub_1200" w:history="1">
        <w:r>
          <w:rPr>
            <w:rStyle w:val="a4"/>
          </w:rPr>
          <w:t>приложении N 2</w:t>
        </w:r>
      </w:hyperlink>
      <w:r>
        <w:t xml:space="preserve"> к Административному регламенту.</w:t>
      </w:r>
    </w:p>
    <w:p w:rsidR="00000000" w:rsidRDefault="00DA3734">
      <w:r>
        <w:t>Образец заполнения и бланк указанной выше заяв</w:t>
      </w:r>
      <w:r>
        <w:t>ки доступны на информационном стенде в здании Комитета, на официальном сайте Комитета в сети "Интернет", на Едином Портале.</w:t>
      </w:r>
    </w:p>
    <w:p w:rsidR="00000000" w:rsidRDefault="00DA3734">
      <w:r>
        <w:t xml:space="preserve">Одновременно с заявкой заявители (претенденты) представляют следующие </w:t>
      </w:r>
      <w:r>
        <w:lastRenderedPageBreak/>
        <w:t>документы:</w:t>
      </w:r>
    </w:p>
    <w:p w:rsidR="00000000" w:rsidRDefault="00DA3734">
      <w:bookmarkStart w:id="59" w:name="sub_2601"/>
      <w:r>
        <w:t>юридические лица:</w:t>
      </w:r>
    </w:p>
    <w:p w:rsidR="00000000" w:rsidRDefault="00DA3734">
      <w:bookmarkStart w:id="60" w:name="sub_261"/>
      <w:bookmarkEnd w:id="59"/>
      <w:r>
        <w:t>1) заверен</w:t>
      </w:r>
      <w:r>
        <w:t>ные копии учредительных документов;</w:t>
      </w:r>
    </w:p>
    <w:p w:rsidR="00000000" w:rsidRDefault="00DA3734">
      <w:bookmarkStart w:id="61" w:name="sub_262"/>
      <w:bookmarkEnd w:id="60"/>
      <w:r>
        <w:t xml:space="preserve"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</w:t>
      </w:r>
      <w:r>
        <w:t>него или заверенное печатью (при ее наличии) юридического лица и подписанное его руководителем письмо);</w:t>
      </w:r>
    </w:p>
    <w:p w:rsidR="00000000" w:rsidRDefault="00DA3734">
      <w:bookmarkStart w:id="62" w:name="sub_263"/>
      <w:bookmarkEnd w:id="61"/>
      <w:r>
        <w:t>3) документ, который подтверждает полномочия руководителя юридического лица на осуществление действий от имени юридического лица (копия ре</w:t>
      </w:r>
      <w:r>
        <w:t>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bookmarkEnd w:id="62"/>
    <w:p w:rsidR="00000000" w:rsidRDefault="00DA3734">
      <w:r>
        <w:t>физические лица - предъявляют документ, удостоверяющий личность, или</w:t>
      </w:r>
      <w:r>
        <w:t xml:space="preserve"> представляют копии всех его листов.</w:t>
      </w:r>
    </w:p>
    <w:p w:rsidR="00000000" w:rsidRDefault="00DA3734"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</w:t>
      </w:r>
      <w:r>
        <w:t>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</w:t>
      </w:r>
      <w:r>
        <w:t>ца.</w:t>
      </w:r>
    </w:p>
    <w:p w:rsidR="00000000" w:rsidRDefault="00DA3734">
      <w:r>
        <w:t xml:space="preserve">При проведении продажи имущества без объявления цены претендент одновременно с документами, перечисленными в абз. с </w:t>
      </w:r>
      <w:hyperlink w:anchor="sub_2601" w:history="1">
        <w:r>
          <w:rPr>
            <w:rStyle w:val="a4"/>
          </w:rPr>
          <w:t>4</w:t>
        </w:r>
      </w:hyperlink>
      <w:r>
        <w:t xml:space="preserve"> по </w:t>
      </w:r>
      <w:hyperlink w:anchor="sub_2611" w:history="1">
        <w:r>
          <w:rPr>
            <w:rStyle w:val="a4"/>
          </w:rPr>
          <w:t>11 подраздела 2.6</w:t>
        </w:r>
      </w:hyperlink>
      <w:r>
        <w:t xml:space="preserve"> Административного регламента, предоставляет предложения о при</w:t>
      </w:r>
      <w:r>
        <w:t>обретении имущества в форме отдельного электронного документа, которому Организатор продажи обеспечивает дополнительную степень защиты от несанкционированного просмотра.</w:t>
      </w:r>
    </w:p>
    <w:p w:rsidR="00000000" w:rsidRDefault="00DA3734">
      <w:bookmarkStart w:id="63" w:name="sub_2611"/>
      <w:r>
        <w:t>К данным документам также прилагается их опись.</w:t>
      </w:r>
    </w:p>
    <w:bookmarkEnd w:id="63"/>
    <w:p w:rsidR="00000000" w:rsidRDefault="00DA3734">
      <w:r>
        <w:t>Заявление и документы,</w:t>
      </w:r>
      <w:r>
        <w:t xml:space="preserve"> необходимые для предоставления муниципальной услуги, предоставляемые в форме электронных документов, подписываются усиленной </w:t>
      </w:r>
      <w:hyperlink r:id="rId4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в соответствии с требованиями Организатора продажи.</w:t>
      </w:r>
    </w:p>
    <w:p w:rsidR="00000000" w:rsidRDefault="00DA3734">
      <w:r>
        <w:t>Пр</w:t>
      </w:r>
      <w:r>
        <w:t xml:space="preserve">авила использования усиленной </w:t>
      </w:r>
      <w:hyperlink r:id="rId4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установлены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25.08.2012 N 852.</w:t>
      </w:r>
    </w:p>
    <w:p w:rsidR="00000000" w:rsidRDefault="00DA3734"/>
    <w:p w:rsidR="00000000" w:rsidRDefault="00DA3734">
      <w:pPr>
        <w:pStyle w:val="1"/>
      </w:pPr>
      <w:bookmarkStart w:id="64" w:name="sub_27"/>
      <w:r>
        <w:t>2.7. Исчерпывающий перече</w:t>
      </w:r>
      <w:r>
        <w:t>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</w:t>
      </w:r>
      <w:r>
        <w:t>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bookmarkEnd w:id="64"/>
    <w:p w:rsidR="00000000" w:rsidRDefault="00DA3734"/>
    <w:p w:rsidR="00000000" w:rsidRDefault="00DA3734">
      <w:r>
        <w:t xml:space="preserve">В соответствии с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 (далее - Федеральный закон N 210-ФЗ) при предоставлении муниципальной услуги не вправе тре</w:t>
      </w:r>
      <w:r>
        <w:t xml:space="preserve">бовать от </w:t>
      </w:r>
      <w:r>
        <w:lastRenderedPageBreak/>
        <w:t>заявителя документы или копии документов, подтверждающих внесение задатка (платежное поручение, подтверждающее перечисление задатка) (при проведении аукциона и продажи посредством публичного предложения).</w:t>
      </w:r>
    </w:p>
    <w:p w:rsidR="00000000" w:rsidRDefault="00DA3734">
      <w:r>
        <w:t>Документом, подтверждающим поступление за</w:t>
      </w:r>
      <w:r>
        <w:t>датка на счет, указанный в информационном сообщении, является выписка с этого счета.</w:t>
      </w:r>
    </w:p>
    <w:p w:rsidR="00000000" w:rsidRDefault="00DA3734">
      <w:r>
        <w:t xml:space="preserve">Заявитель может, одновременно с подачей заявки на участие в аукционе или продаже посредством публичного предложения, приложить в электронном виде документ, подтверждающий </w:t>
      </w:r>
      <w:r>
        <w:t>внесение задатка.</w:t>
      </w:r>
    </w:p>
    <w:p w:rsidR="00000000" w:rsidRDefault="00DA3734"/>
    <w:p w:rsidR="00000000" w:rsidRDefault="00DA3734">
      <w:pPr>
        <w:pStyle w:val="a8"/>
        <w:rPr>
          <w:color w:val="000000"/>
          <w:sz w:val="16"/>
          <w:szCs w:val="16"/>
        </w:rPr>
      </w:pPr>
      <w:bookmarkStart w:id="65" w:name="sub_28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DA3734">
      <w:pPr>
        <w:pStyle w:val="a9"/>
      </w:pPr>
      <w:r>
        <w:t xml:space="preserve">Подраздел 2.8 изменен с 2 ноября 2018 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31 октября 2018 г. N 2097</w:t>
      </w:r>
    </w:p>
    <w:p w:rsidR="00000000" w:rsidRDefault="00DA3734">
      <w:pPr>
        <w:pStyle w:val="a9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DA3734">
      <w:pPr>
        <w:pStyle w:val="1"/>
      </w:pPr>
      <w:r>
        <w:t>2.8. Указание на запрет требовать от заявителя</w:t>
      </w:r>
    </w:p>
    <w:p w:rsidR="00000000" w:rsidRDefault="00DA3734"/>
    <w:p w:rsidR="00000000" w:rsidRDefault="00DA3734">
      <w:bookmarkStart w:id="66" w:name="sub_281"/>
      <w:r>
        <w:t xml:space="preserve">В соответствии с требованиями </w:t>
      </w:r>
      <w:hyperlink r:id="rId50" w:history="1">
        <w:r>
          <w:rPr>
            <w:rStyle w:val="a4"/>
          </w:rPr>
          <w:t>пунктов 1</w:t>
        </w:r>
      </w:hyperlink>
      <w:r>
        <w:t xml:space="preserve">, </w:t>
      </w:r>
      <w:hyperlink r:id="rId51" w:history="1">
        <w:r>
          <w:rPr>
            <w:rStyle w:val="a4"/>
          </w:rPr>
          <w:t>2</w:t>
        </w:r>
      </w:hyperlink>
      <w:r>
        <w:t xml:space="preserve">, </w:t>
      </w:r>
      <w:hyperlink r:id="rId52" w:history="1">
        <w:r>
          <w:rPr>
            <w:rStyle w:val="a4"/>
          </w:rPr>
          <w:t xml:space="preserve">4 части </w:t>
        </w:r>
        <w:r>
          <w:rPr>
            <w:rStyle w:val="a4"/>
          </w:rPr>
          <w:t>1 статьи 7</w:t>
        </w:r>
      </w:hyperlink>
      <w:r>
        <w:t xml:space="preserve"> Федерального закона N 210-ФЗ при предоставлении муниципальной услуги Комитет не вправе требовать от заявителя:</w:t>
      </w:r>
    </w:p>
    <w:bookmarkEnd w:id="66"/>
    <w:p w:rsidR="00000000" w:rsidRDefault="00DA3734">
      <w:r>
        <w:t>представления документов и информации или осуществления действий, представление или осуществление которых не предусмотрено н</w:t>
      </w:r>
      <w:r>
        <w:t>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DA3734">
      <w: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</w:t>
      </w:r>
      <w: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</w:t>
      </w:r>
      <w:r>
        <w:t xml:space="preserve"> местного самоуправления организаций, участвующих в предоставлении предусмотренных </w:t>
      </w:r>
      <w:hyperlink r:id="rId53" w:history="1">
        <w:r>
          <w:rPr>
            <w:rStyle w:val="a4"/>
          </w:rPr>
          <w:t>частью 1 статьи 1</w:t>
        </w:r>
      </w:hyperlink>
      <w:r>
        <w:t xml:space="preserve"> Федерального закона N 210-ФЗ государственных и муниципальных услуг, в соответствии с нормативными правовыми актами Ро</w:t>
      </w:r>
      <w:r>
        <w:t xml:space="preserve">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54" w:history="1">
        <w:r>
          <w:rPr>
            <w:rStyle w:val="a4"/>
          </w:rPr>
          <w:t>частью 6 статьи 7</w:t>
        </w:r>
      </w:hyperlink>
      <w:r>
        <w:t xml:space="preserve"> Федерального закона N 210-ФЗ </w:t>
      </w:r>
      <w:r>
        <w:t>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00000" w:rsidRDefault="00DA3734">
      <w:bookmarkStart w:id="67" w:name="sub_281001"/>
      <w:r>
        <w:t>представления документов и информации, отсутствие и (или) недостоверность которых не указ</w:t>
      </w:r>
      <w:r>
        <w:t>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DA3734">
      <w:bookmarkStart w:id="68" w:name="sub_1028101"/>
      <w:bookmarkEnd w:id="67"/>
      <w:r>
        <w:t>а) изменение требований нормативных правовых акто</w:t>
      </w:r>
      <w:r>
        <w:t>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DA3734">
      <w:bookmarkStart w:id="69" w:name="sub_1028102"/>
      <w:bookmarkEnd w:id="68"/>
      <w:r>
        <w:t>б) наличие ошибок в заявлении о предоставлении муниципальной услуги и документах, поданных заявителем посл</w:t>
      </w:r>
      <w:r>
        <w:t>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DA3734">
      <w:bookmarkStart w:id="70" w:name="sub_1028103"/>
      <w:bookmarkEnd w:id="69"/>
      <w:r>
        <w:t>в) истечение срока действия доку</w:t>
      </w:r>
      <w:r>
        <w:t xml:space="preserve">ментов или изменение информации после первоначального отказа в приеме документов, необходимых для предоставления </w:t>
      </w:r>
      <w:r>
        <w:lastRenderedPageBreak/>
        <w:t>муниципальной услуги, либо в предоставлении муниципальной услуги;</w:t>
      </w:r>
    </w:p>
    <w:p w:rsidR="00000000" w:rsidRDefault="00DA3734">
      <w:bookmarkStart w:id="71" w:name="sub_102804"/>
      <w:bookmarkEnd w:id="70"/>
      <w:r>
        <w:t>г) выявление документально подтвержденного факта (призна</w:t>
      </w:r>
      <w:r>
        <w:t xml:space="preserve">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</w:t>
      </w:r>
      <w:r>
        <w:t>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bookmarkEnd w:id="71"/>
    <w:p w:rsidR="00000000" w:rsidRDefault="00DA3734"/>
    <w:p w:rsidR="00000000" w:rsidRDefault="00DA3734">
      <w:pPr>
        <w:pStyle w:val="1"/>
      </w:pPr>
      <w:bookmarkStart w:id="72" w:name="sub_29"/>
      <w:r>
        <w:t>2.9. Исчерпывающий перече</w:t>
      </w:r>
      <w:r>
        <w:t>нь оснований для отказа в приеме заявки на участии в продаже имущества</w:t>
      </w:r>
    </w:p>
    <w:bookmarkEnd w:id="72"/>
    <w:p w:rsidR="00000000" w:rsidRDefault="00DA3734"/>
    <w:p w:rsidR="00000000" w:rsidRDefault="00DA3734">
      <w:r>
        <w:t>Заявки с прилагаемыми к ним документами, а также предложения о цене имущества (при проведении продажи без объявления цены), поданные с нарушением, установленного в извещении о пр</w:t>
      </w:r>
      <w:r>
        <w:t>одаже имущества, срока, на Электронной площадке не регистрируются.</w:t>
      </w:r>
    </w:p>
    <w:p w:rsidR="00000000" w:rsidRDefault="00DA3734">
      <w:r>
        <w:t>Продавец отказывает в приеме заявки на участие в продаже имущества без объявления цены в следующих случаях:</w:t>
      </w:r>
    </w:p>
    <w:p w:rsidR="00000000" w:rsidRDefault="00DA3734">
      <w:bookmarkStart w:id="73" w:name="sub_291"/>
      <w:r>
        <w:t>а) заявка представлена лицом, не уполномоченным претендентом на осуществле</w:t>
      </w:r>
      <w:r>
        <w:t>ние таких действий;</w:t>
      </w:r>
    </w:p>
    <w:p w:rsidR="00000000" w:rsidRDefault="00DA3734">
      <w:bookmarkStart w:id="74" w:name="sub_292"/>
      <w:bookmarkEnd w:id="73"/>
      <w: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000000" w:rsidRDefault="00DA3734">
      <w:bookmarkStart w:id="75" w:name="sub_293"/>
      <w:bookmarkEnd w:id="74"/>
      <w:r>
        <w:t>в) представленные документы не подтверждают право претендента быть пок</w:t>
      </w:r>
      <w:r>
        <w:t>упателем имущества в соответствии с законодательством Российской Федерации.</w:t>
      </w:r>
    </w:p>
    <w:bookmarkEnd w:id="75"/>
    <w:p w:rsidR="00000000" w:rsidRDefault="00DA3734">
      <w:r>
        <w:t>Отказ в приеме заявки на участие в продаже имущества без объявления цены по иным основаниям не допускается.</w:t>
      </w:r>
    </w:p>
    <w:p w:rsidR="00000000" w:rsidRDefault="00DA3734"/>
    <w:p w:rsidR="00000000" w:rsidRDefault="00DA3734">
      <w:pPr>
        <w:pStyle w:val="1"/>
      </w:pPr>
      <w:bookmarkStart w:id="76" w:name="sub_210"/>
      <w:r>
        <w:t>2.10. Исчерпывающий перечень оснований для приостан</w:t>
      </w:r>
      <w:r>
        <w:t>овления предоставления муниципальной услуги или отказа в предоставлении муниципальной услуги</w:t>
      </w:r>
    </w:p>
    <w:bookmarkEnd w:id="76"/>
    <w:p w:rsidR="00000000" w:rsidRDefault="00DA3734"/>
    <w:p w:rsidR="00000000" w:rsidRDefault="00DA3734">
      <w:r>
        <w:t>Организатор продажи приостанавливает проведение продажи имущества в случае технологического сбоя, зафиксированного программно-аппаратными средствами Электр</w:t>
      </w:r>
      <w:r>
        <w:t>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000000" w:rsidRDefault="00DA3734">
      <w:r>
        <w:t>В течение одного часа со времени приостановления проведения продажи имущества Организатор прода</w:t>
      </w:r>
      <w:r>
        <w:t xml:space="preserve">жи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</w:t>
      </w:r>
      <w:r>
        <w:t>об итогах продажи имущества.</w:t>
      </w:r>
    </w:p>
    <w:p w:rsidR="00000000" w:rsidRDefault="00DA3734">
      <w:r>
        <w:t>Основаниями для отказа в предоставлении муниципальной услуги являются:</w:t>
      </w:r>
    </w:p>
    <w:p w:rsidR="00000000" w:rsidRDefault="00DA3734">
      <w:bookmarkStart w:id="77" w:name="sub_2101"/>
      <w:r>
        <w:t>1) представленные документы не подтверждают право претендента быть покупателем в соответствии с законодательством Российской Федерации (при проведен</w:t>
      </w:r>
      <w:r>
        <w:t>ии аукциона и продажи посредством публичного предложения);</w:t>
      </w:r>
    </w:p>
    <w:p w:rsidR="00000000" w:rsidRDefault="00DA3734">
      <w:bookmarkStart w:id="78" w:name="sub_2102"/>
      <w:bookmarkEnd w:id="77"/>
      <w:r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</w:t>
      </w:r>
      <w:r>
        <w:t xml:space="preserve">ение указанных документов не соответствует </w:t>
      </w:r>
      <w:r>
        <w:lastRenderedPageBreak/>
        <w:t>законодательству Российской Федерации (при проведении аукциона и продажи посредством публичного предложения);</w:t>
      </w:r>
    </w:p>
    <w:p w:rsidR="00000000" w:rsidRDefault="00DA3734">
      <w:bookmarkStart w:id="79" w:name="sub_2103"/>
      <w:bookmarkEnd w:id="78"/>
      <w:r>
        <w:t xml:space="preserve">3) заявка подана лицом, не уполномоченным претендентом на осуществление таких действий </w:t>
      </w:r>
      <w:r>
        <w:t>(при проведении аукциона и продажи посредством публичного предложения);</w:t>
      </w:r>
    </w:p>
    <w:p w:rsidR="00000000" w:rsidRDefault="00DA3734">
      <w:bookmarkStart w:id="80" w:name="sub_2104"/>
      <w:bookmarkEnd w:id="79"/>
      <w:r>
        <w:t xml:space="preserve">4) если участник аукциона или продажи посредством публичного предложения был признан единственным участником, то аукцион или продажа посредством публичного предложения </w:t>
      </w:r>
      <w:r>
        <w:t>признаются несостоявшимися и в предоставлении муниципальной услуги такому участнику отказывается,</w:t>
      </w:r>
    </w:p>
    <w:p w:rsidR="00000000" w:rsidRDefault="00DA3734">
      <w:bookmarkStart w:id="81" w:name="sub_2105"/>
      <w:bookmarkEnd w:id="80"/>
      <w:r>
        <w:t>5) если в аукционе или продаже посредством публичного предложения принял участие только один участник, то аукцион или продажа посредством публ</w:t>
      </w:r>
      <w:r>
        <w:t>ичного предложения признаются несостоявшимися и в предоставлении муниципальной услуги такому участнику отказывается,</w:t>
      </w:r>
    </w:p>
    <w:p w:rsidR="00000000" w:rsidRDefault="00DA3734">
      <w:bookmarkStart w:id="82" w:name="sub_2106"/>
      <w:bookmarkEnd w:id="81"/>
      <w:r>
        <w:t>6) если:</w:t>
      </w:r>
    </w:p>
    <w:bookmarkEnd w:id="82"/>
    <w:p w:rsidR="00000000" w:rsidRDefault="00DA3734">
      <w:r>
        <w:t>не было подано ни одной заявки на участие в аукционе или продаже посредством публичного предложения либо н</w:t>
      </w:r>
      <w:r>
        <w:t>и один из претендентов не признан участником аукциона или продажи посредством публичного предложения;</w:t>
      </w:r>
    </w:p>
    <w:p w:rsidR="00000000" w:rsidRDefault="00DA3734">
      <w:r>
        <w:t>ни один из участников не сделал предложение о начальной цене имущества (при проведении аукциона);</w:t>
      </w:r>
    </w:p>
    <w:p w:rsidR="00000000" w:rsidRDefault="00DA3734">
      <w:r>
        <w:t>ни один из участников не сделал предложение о цене имуще</w:t>
      </w:r>
      <w:r>
        <w:t>ства при достижении минимальной цены продажи (цены отсечения) имущества (при проведении продажи посредством публичного предложения),</w:t>
      </w:r>
    </w:p>
    <w:p w:rsidR="00000000" w:rsidRDefault="00DA3734">
      <w:r>
        <w:t>то аукцион или продажа посредством публичного предложения признаются несостоявшимися,</w:t>
      </w:r>
    </w:p>
    <w:p w:rsidR="00000000" w:rsidRDefault="00DA3734">
      <w:bookmarkStart w:id="83" w:name="sub_2107"/>
      <w:r>
        <w:t>7) если в срок для приема зая</w:t>
      </w:r>
      <w:r>
        <w:t>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</w:t>
      </w:r>
      <w:r>
        <w:t>жа имущества без объявления цены признается несостоявшейся,</w:t>
      </w:r>
    </w:p>
    <w:p w:rsidR="00000000" w:rsidRDefault="00DA3734">
      <w:bookmarkStart w:id="84" w:name="sub_2108"/>
      <w:bookmarkEnd w:id="83"/>
      <w:r>
        <w:t>8)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</w:t>
      </w:r>
      <w:r>
        <w:t>о предложения, не был признан покупателем по результатам продажи муниципального имущества без объявления цены, то в предоставлении муниципальной услуги такому участнику отказывается,</w:t>
      </w:r>
    </w:p>
    <w:p w:rsidR="00000000" w:rsidRDefault="00DA3734">
      <w:bookmarkStart w:id="85" w:name="sub_2109"/>
      <w:bookmarkEnd w:id="84"/>
      <w:r>
        <w:t>9) уклонение или отказ покупателя имущества от заключения</w:t>
      </w:r>
      <w:r>
        <w:t xml:space="preserve"> в установленный срок договора купли-продажи имущества влечет утрату права на заключение договора купли-продажи.</w:t>
      </w:r>
    </w:p>
    <w:bookmarkEnd w:id="85"/>
    <w:p w:rsidR="00000000" w:rsidRDefault="00DA3734"/>
    <w:p w:rsidR="00000000" w:rsidRDefault="00DA3734">
      <w:pPr>
        <w:pStyle w:val="1"/>
      </w:pPr>
      <w:bookmarkStart w:id="86" w:name="sub_211"/>
      <w:r>
        <w:t>2.11. Перечень услуг, которые являются необходимыми и обязательными для предоставления муниципальной услуги, в том числе сведен</w:t>
      </w:r>
      <w:r>
        <w:t>ия о документе (документах), выдаваемом (выдаваемых) организациями, участвующими в предоставлении муниципальной услуги</w:t>
      </w:r>
    </w:p>
    <w:bookmarkEnd w:id="86"/>
    <w:p w:rsidR="00000000" w:rsidRDefault="00DA3734"/>
    <w:p w:rsidR="00000000" w:rsidRDefault="00DA3734">
      <w:r>
        <w:t xml:space="preserve">При предоставлении муниципальной услуги оказание иных услуг, необходимых и обязательных для предоставления муниципальной услуги, </w:t>
      </w:r>
      <w:r>
        <w:t>а также участие иных организаций в предоставлении муниципальной услуги не предусмотрено.</w:t>
      </w:r>
    </w:p>
    <w:p w:rsidR="00000000" w:rsidRDefault="00DA3734"/>
    <w:p w:rsidR="00000000" w:rsidRDefault="00DA3734">
      <w:pPr>
        <w:pStyle w:val="1"/>
      </w:pPr>
      <w:bookmarkStart w:id="87" w:name="sub_212"/>
      <w: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87"/>
    <w:p w:rsidR="00000000" w:rsidRDefault="00DA3734"/>
    <w:p w:rsidR="00000000" w:rsidRDefault="00DA3734">
      <w:r>
        <w:t>Предоставление муни</w:t>
      </w:r>
      <w:r>
        <w:t>ципальной услуги осуществляется без взимания государственной пошлины или иной платы.</w:t>
      </w:r>
    </w:p>
    <w:p w:rsidR="00000000" w:rsidRDefault="00DA3734"/>
    <w:p w:rsidR="00000000" w:rsidRDefault="00DA3734">
      <w:pPr>
        <w:pStyle w:val="1"/>
      </w:pPr>
      <w:bookmarkStart w:id="88" w:name="sub_213"/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88"/>
    <w:p w:rsidR="00000000" w:rsidRDefault="00DA3734"/>
    <w:p w:rsidR="00000000" w:rsidRDefault="00DA3734"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00000" w:rsidRDefault="00DA3734"/>
    <w:p w:rsidR="00000000" w:rsidRDefault="00DA3734">
      <w:pPr>
        <w:pStyle w:val="1"/>
      </w:pPr>
      <w:bookmarkStart w:id="89" w:name="sub_214"/>
      <w:r>
        <w:t>2.14. Срок и порядок регистрации заявления в электронной форме</w:t>
      </w:r>
    </w:p>
    <w:bookmarkEnd w:id="89"/>
    <w:p w:rsidR="00000000" w:rsidRDefault="00DA3734"/>
    <w:p w:rsidR="00000000" w:rsidRDefault="00DA3734"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имущества.</w:t>
      </w:r>
    </w:p>
    <w:p w:rsidR="00000000" w:rsidRDefault="00DA3734">
      <w:r>
        <w:t>При приеме заявок от претендентов Организатор продажи обеспечивает регистрацию заявок и прилагаемых к ним документ</w:t>
      </w:r>
      <w:r>
        <w:t>ов в журнале приема заявок. Каждой заявке присваивается номер с указанием даты и времени приема.</w:t>
      </w:r>
    </w:p>
    <w:p w:rsidR="00000000" w:rsidRDefault="00DA3734">
      <w:r>
        <w:t>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</w:t>
      </w:r>
      <w:r>
        <w:t>ронных копий зарегистрированной заявки и прилагаемых к ней документов.</w:t>
      </w:r>
    </w:p>
    <w:p w:rsidR="00000000" w:rsidRDefault="00DA3734">
      <w:r>
        <w:t>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</w:t>
      </w:r>
      <w:r>
        <w:t>тронной площадке не регистрируются.</w:t>
      </w:r>
    </w:p>
    <w:p w:rsidR="00000000" w:rsidRDefault="00DA3734">
      <w: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000000" w:rsidRDefault="00DA3734"/>
    <w:p w:rsidR="00000000" w:rsidRDefault="00DA3734">
      <w:pPr>
        <w:pStyle w:val="1"/>
      </w:pPr>
      <w:bookmarkStart w:id="90" w:name="sub_215"/>
      <w: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</w:t>
      </w:r>
      <w:r>
        <w:t>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90"/>
    <w:p w:rsidR="00000000" w:rsidRDefault="00DA3734"/>
    <w:p w:rsidR="00000000" w:rsidRDefault="00DA3734">
      <w:r>
        <w:t>В помещении, в котором предоставляется муниципальная услуга, создаются условия для беспрепятственного доступа в него инвал</w:t>
      </w:r>
      <w:r>
        <w:t xml:space="preserve">идов в соответствии с </w:t>
      </w:r>
      <w:hyperlink r:id="rId5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</w:t>
      </w:r>
      <w:r>
        <w:t>аломобильных групп населения, в том числе оборудование пандусов, наличие удобной офисной мебели.</w:t>
      </w:r>
    </w:p>
    <w:p w:rsidR="00000000" w:rsidRDefault="00DA3734"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</w:t>
      </w:r>
      <w:r>
        <w:t xml:space="preserve">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</w:t>
      </w:r>
      <w:r>
        <w:lastRenderedPageBreak/>
        <w:t>принтером.</w:t>
      </w:r>
    </w:p>
    <w:p w:rsidR="00000000" w:rsidRDefault="00DA3734">
      <w:r>
        <w:t>Для ожидания приема гражданам отводятся места, обору</w:t>
      </w:r>
      <w:r>
        <w:t>дованные стульями, столами (стойками), письменными принадлежностями для возможности оформления документов.</w:t>
      </w:r>
    </w:p>
    <w:p w:rsidR="00000000" w:rsidRDefault="00DA3734"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</w:t>
      </w:r>
      <w:r>
        <w:t>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00000" w:rsidRDefault="00DA3734">
      <w:r>
        <w:t>Специалист, предоставляющий муниципальну</w:t>
      </w:r>
      <w:r>
        <w:t>ю услугу, обязан предложить заявителю воспользоваться стулом, находящимся рядом с рабочим местом данного специалиста.</w:t>
      </w:r>
    </w:p>
    <w:p w:rsidR="00000000" w:rsidRDefault="00DA3734">
      <w:r>
        <w:t>Визуальная, текстовая информация о порядке предоставления муниципальной услуги размещается на информационном стенде Комитета, на официальн</w:t>
      </w:r>
      <w:r>
        <w:t>ом сайте органа местного самоуправления, на Едином портале.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00000" w:rsidRDefault="00DA3734">
      <w:r>
        <w:t>Информационные стенды оборудую</w:t>
      </w:r>
      <w:r>
        <w:t>тся в доступном для заявителей помещении администрации.</w:t>
      </w:r>
    </w:p>
    <w:p w:rsidR="00000000" w:rsidRDefault="00DA3734"/>
    <w:p w:rsidR="00000000" w:rsidRDefault="00DA3734">
      <w:pPr>
        <w:pStyle w:val="1"/>
      </w:pPr>
      <w:bookmarkStart w:id="91" w:name="sub_216"/>
      <w:r>
        <w:t>2.16. Показатели доступности и качества муниципальной услуги</w:t>
      </w:r>
    </w:p>
    <w:bookmarkEnd w:id="91"/>
    <w:p w:rsidR="00000000" w:rsidRDefault="00DA3734"/>
    <w:p w:rsidR="00000000" w:rsidRDefault="00DA3734">
      <w:r>
        <w:t>Показателями доступности муниципальной услуги являются:</w:t>
      </w:r>
    </w:p>
    <w:p w:rsidR="00000000" w:rsidRDefault="00DA3734">
      <w:bookmarkStart w:id="92" w:name="sub_2161"/>
      <w:r>
        <w:t>1) обеспечение информирования о работе Комитета и предостав</w:t>
      </w:r>
      <w:r>
        <w:t>ляемой муниципальной услуге (размещение информации на Едином портале);</w:t>
      </w:r>
    </w:p>
    <w:p w:rsidR="00000000" w:rsidRDefault="00DA3734">
      <w:bookmarkStart w:id="93" w:name="sub_2162"/>
      <w:bookmarkEnd w:id="92"/>
      <w:r>
        <w:t>2)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00000" w:rsidRDefault="00DA3734">
      <w:bookmarkStart w:id="94" w:name="sub_2163"/>
      <w:bookmarkEnd w:id="93"/>
      <w:r>
        <w:t>3)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</w:t>
      </w:r>
      <w:r>
        <w:t>вочных мест);</w:t>
      </w:r>
    </w:p>
    <w:p w:rsidR="00000000" w:rsidRDefault="00DA3734">
      <w:bookmarkStart w:id="95" w:name="sub_2164"/>
      <w:bookmarkEnd w:id="94"/>
      <w:r>
        <w:t>4) обеспечение свободного доступа в здание Комитета.</w:t>
      </w:r>
    </w:p>
    <w:bookmarkEnd w:id="95"/>
    <w:p w:rsidR="00000000" w:rsidRDefault="00DA3734">
      <w:r>
        <w:t>Показателями качества муниципальной услуги являются:</w:t>
      </w:r>
    </w:p>
    <w:p w:rsidR="00000000" w:rsidRDefault="00DA3734">
      <w:bookmarkStart w:id="96" w:name="sub_2165"/>
      <w:r>
        <w:t>1) комфортность ожидания и получения муниципальной услуги (оснащенные места ожидания, соответствие помещ</w:t>
      </w:r>
      <w:r>
        <w:t>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00000" w:rsidRDefault="00DA3734">
      <w:bookmarkStart w:id="97" w:name="sub_2166"/>
      <w:bookmarkEnd w:id="96"/>
      <w:r>
        <w:t>2) компетентность специалистов, предоставляющих муниципальную услугу, в вопросах предоставления муниципальной услуги;</w:t>
      </w:r>
    </w:p>
    <w:p w:rsidR="00000000" w:rsidRDefault="00DA3734">
      <w:bookmarkStart w:id="98" w:name="sub_2167"/>
      <w:bookmarkEnd w:id="97"/>
      <w:r>
        <w:t>3) культура обслуживания (вежливость, тактичность, внимательность и готовность оказать эффективную помощь заявителю при во</w:t>
      </w:r>
      <w:r>
        <w:t>зникновении трудностей);</w:t>
      </w:r>
    </w:p>
    <w:p w:rsidR="00000000" w:rsidRDefault="00DA3734">
      <w:bookmarkStart w:id="99" w:name="sub_2168"/>
      <w:bookmarkEnd w:id="98"/>
      <w:r>
        <w:t>4) строгое соблюдение стандарта и порядка предоставления муниципальной услуги;</w:t>
      </w:r>
    </w:p>
    <w:p w:rsidR="00000000" w:rsidRDefault="00DA3734">
      <w:bookmarkStart w:id="100" w:name="sub_2169"/>
      <w:bookmarkEnd w:id="99"/>
      <w:r>
        <w:t>5) эффективность и своевременность рассмотрения поступивших обращений по вопросам предоставления муниципальной услуги;</w:t>
      </w:r>
    </w:p>
    <w:p w:rsidR="00000000" w:rsidRDefault="00DA3734">
      <w:bookmarkStart w:id="101" w:name="sub_21610"/>
      <w:bookmarkEnd w:id="100"/>
      <w:r>
        <w:t>6) отсутствие жалоб.</w:t>
      </w:r>
    </w:p>
    <w:bookmarkEnd w:id="101"/>
    <w:p w:rsidR="00000000" w:rsidRDefault="00DA3734">
      <w:r>
        <w:t>Специалист Комитета, предоставляющий муниципальную услугу:</w:t>
      </w:r>
    </w:p>
    <w:p w:rsidR="00000000" w:rsidRDefault="00DA3734">
      <w:r>
        <w:t xml:space="preserve">обеспечивает объективное, всестороннее и своевременное рассмотрение </w:t>
      </w:r>
      <w:r>
        <w:lastRenderedPageBreak/>
        <w:t>заявления;</w:t>
      </w:r>
    </w:p>
    <w:p w:rsidR="00000000" w:rsidRDefault="00DA3734">
      <w:r>
        <w:t>запрашивает, в том числе в электронной форме, необходимые для рассмотрен</w:t>
      </w:r>
      <w:r>
        <w:t>ия заявок документы и материалы в других государственных органах, органах местного самоуправления и у иных должностных лиц;</w:t>
      </w:r>
    </w:p>
    <w:p w:rsidR="00000000" w:rsidRDefault="00DA3734">
      <w:r>
        <w:t>принимает меры, направленные на восстановление или защиту нарушенных прав, свобод и законных интересов гражданина.</w:t>
      </w:r>
    </w:p>
    <w:p w:rsidR="00000000" w:rsidRDefault="00DA3734">
      <w:r>
        <w:t xml:space="preserve">При рассмотрении </w:t>
      </w:r>
      <w:r>
        <w:t>заявления специалист Комитета, предоставляющий муниципальную услугу, не вправе:</w:t>
      </w:r>
    </w:p>
    <w:p w:rsidR="00000000" w:rsidRDefault="00DA3734">
      <w:r>
        <w:t>искажать положения нормативных правовых актов;</w:t>
      </w:r>
    </w:p>
    <w:p w:rsidR="00000000" w:rsidRDefault="00DA3734">
      <w:r>
        <w:t xml:space="preserve">предоставлять сведения, составляющие </w:t>
      </w:r>
      <w:hyperlink r:id="rId5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</w:t>
      </w:r>
      <w:r>
        <w:t>тайну, или сведения конфиденциального характера;</w:t>
      </w:r>
    </w:p>
    <w:p w:rsidR="00000000" w:rsidRDefault="00DA3734">
      <w: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000000" w:rsidRDefault="00DA3734">
      <w:r>
        <w:t xml:space="preserve">вносить изменения и дополнения </w:t>
      </w:r>
      <w:r>
        <w:t>в любые представленные заявителем документы;</w:t>
      </w:r>
    </w:p>
    <w:p w:rsidR="00000000" w:rsidRDefault="00DA3734">
      <w: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</w:t>
      </w:r>
      <w:r>
        <w:t>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000000" w:rsidRDefault="00DA3734">
      <w:pPr>
        <w:pStyle w:val="1"/>
      </w:pPr>
      <w:bookmarkStart w:id="102" w:name="sub_217"/>
      <w:r>
        <w:t>2.17. Иные требования, учитывающие особенности предоставления муниципальной услуги в многофункциональных центрах предостав</w:t>
      </w:r>
      <w:r>
        <w:t>ления государственных и муниципальных услуг и особенности предоставления муниципальной услуги в электронной форме</w:t>
      </w:r>
    </w:p>
    <w:bookmarkEnd w:id="102"/>
    <w:p w:rsidR="00000000" w:rsidRDefault="00DA3734"/>
    <w:p w:rsidR="00000000" w:rsidRDefault="00DA3734">
      <w:r>
        <w:t>Муниципальная услуга предоставляется в электронном виде посредством Электронной площадки, в связи с чем выполнение административных пр</w:t>
      </w:r>
      <w:r>
        <w:t>оцедур и административных действий в многофункциональных центрах предоставления государственных и муниципальных услуг (далее - МФЦ) не предусмотрено.</w:t>
      </w:r>
    </w:p>
    <w:p w:rsidR="00000000" w:rsidRDefault="00DA3734">
      <w:bookmarkStart w:id="103" w:name="sub_2171"/>
      <w:r>
        <w:t>2.17.1. Предоставление муниципальной услуги в электронной форме осуществляется на базе информацион</w:t>
      </w:r>
      <w:r>
        <w:t>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bookmarkEnd w:id="103"/>
    <w:p w:rsidR="00000000" w:rsidRDefault="00DA3734">
      <w:r>
        <w:t>Обращение за получением муниципальной услуги и предоставление муниципальной услуги осуществляются с использова</w:t>
      </w:r>
      <w:r>
        <w:t xml:space="preserve">нием электронных документов, подписанных </w:t>
      </w:r>
      <w:hyperlink r:id="rId57" w:history="1">
        <w:r>
          <w:rPr>
            <w:rStyle w:val="a4"/>
          </w:rPr>
          <w:t>электронной подписью</w:t>
        </w:r>
      </w:hyperlink>
      <w:r>
        <w:t xml:space="preserve"> в соответствии с требованиями </w:t>
      </w:r>
      <w:hyperlink r:id="rId58" w:history="1">
        <w:r>
          <w:rPr>
            <w:rStyle w:val="a4"/>
          </w:rPr>
          <w:t>Федерального закона</w:t>
        </w:r>
      </w:hyperlink>
      <w:r>
        <w:t xml:space="preserve"> от 06.04.2011 N 63-ФЗ "Об электронной подписи" и </w:t>
      </w:r>
      <w:hyperlink r:id="rId59" w:history="1">
        <w:r>
          <w:rPr>
            <w:rStyle w:val="a4"/>
          </w:rPr>
          <w:t>Федерального закона</w:t>
        </w:r>
      </w:hyperlink>
      <w:r>
        <w:t xml:space="preserve"> N 210-ФЗ.</w:t>
      </w:r>
    </w:p>
    <w:p w:rsidR="00000000" w:rsidRDefault="00DA3734">
      <w:r>
        <w:t xml:space="preserve">При обращении за получением муниципальной услуги допускается использование простой </w:t>
      </w:r>
      <w:hyperlink r:id="rId60" w:history="1">
        <w:r>
          <w:rPr>
            <w:rStyle w:val="a4"/>
          </w:rPr>
          <w:t>электронной подписи</w:t>
        </w:r>
      </w:hyperlink>
      <w:r>
        <w:t xml:space="preserve"> и (или) усиленной </w:t>
      </w:r>
      <w:hyperlink r:id="rId61" w:history="1">
        <w:r>
          <w:rPr>
            <w:rStyle w:val="a4"/>
          </w:rPr>
          <w:t>квалифицированной эл</w:t>
        </w:r>
        <w:r>
          <w:rPr>
            <w:rStyle w:val="a4"/>
          </w:rPr>
          <w:t>ектронной подписи</w:t>
        </w:r>
      </w:hyperlink>
      <w:r>
        <w:t xml:space="preserve">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62" w:history="1">
        <w:r>
          <w:rPr>
            <w:rStyle w:val="a4"/>
          </w:rPr>
          <w:t>Правил</w:t>
        </w:r>
      </w:hyperlink>
      <w:r>
        <w:t xml:space="preserve"> определе</w:t>
      </w:r>
      <w:r>
        <w:t xml:space="preserve">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6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25.06.2012 N 634.</w:t>
      </w:r>
    </w:p>
    <w:p w:rsidR="00000000" w:rsidRDefault="00DA3734">
      <w:r>
        <w:t>Пере</w:t>
      </w:r>
      <w:r>
        <w:t xml:space="preserve">чень классов средств </w:t>
      </w:r>
      <w:hyperlink r:id="rId64" w:history="1">
        <w:r>
          <w:rPr>
            <w:rStyle w:val="a4"/>
          </w:rPr>
          <w:t>электронной подписи</w:t>
        </w:r>
      </w:hyperlink>
      <w:r>
        <w:t xml:space="preserve">, которые допускаются к использованию при обращении за получением муниципальной услуги, оказываемой с </w:t>
      </w:r>
      <w:r>
        <w:lastRenderedPageBreak/>
        <w:t xml:space="preserve">применением усиленной </w:t>
      </w:r>
      <w:hyperlink r:id="rId65" w:history="1">
        <w:r>
          <w:rPr>
            <w:rStyle w:val="a4"/>
          </w:rPr>
          <w:t>квалифицированной эле</w:t>
        </w:r>
        <w:r>
          <w:rPr>
            <w:rStyle w:val="a4"/>
          </w:rPr>
          <w:t>ктронной подписи</w:t>
        </w:r>
      </w:hyperlink>
      <w:r>
        <w:t>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</w:t>
      </w:r>
      <w:r>
        <w:t>х приема обращений за получением муниципальной услуги и (или) предоставления такой услуги.</w:t>
      </w:r>
    </w:p>
    <w:p w:rsidR="00000000" w:rsidRDefault="00DA3734">
      <w:r>
        <w:t xml:space="preserve">Правила использования усиленной </w:t>
      </w:r>
      <w:hyperlink r:id="rId6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при обращении за получением муниципальной услуги установле</w:t>
      </w:r>
      <w:r>
        <w:t xml:space="preserve">ны </w:t>
      </w:r>
      <w:hyperlink r:id="rId6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25.08.2012 N 852.</w:t>
      </w:r>
    </w:p>
    <w:p w:rsidR="00000000" w:rsidRDefault="00DA3734">
      <w:r>
        <w:t xml:space="preserve">На Электронной площадке используются только усиленные </w:t>
      </w:r>
      <w:hyperlink r:id="rId68" w:history="1">
        <w:r>
          <w:rPr>
            <w:rStyle w:val="a4"/>
          </w:rPr>
          <w:t>квалифицированные электронные подписи</w:t>
        </w:r>
      </w:hyperlink>
      <w:r>
        <w:t xml:space="preserve"> (далее - ЭП). Электронный документ может быть подписан только ЭП, сертификат которой зарегистрирован Организатором продажи при аккредитации участника Электронной площадки/аккредитации нового пользователя участника Электронной площадки.</w:t>
      </w:r>
    </w:p>
    <w:p w:rsidR="00000000" w:rsidRDefault="00DA3734">
      <w:r>
        <w:t xml:space="preserve">При предоставлении </w:t>
      </w:r>
      <w:r>
        <w:t>муниципальной услуги в электронной форме осуществляются:</w:t>
      </w:r>
    </w:p>
    <w:p w:rsidR="00000000" w:rsidRDefault="00DA3734">
      <w:bookmarkStart w:id="104" w:name="sub_21711"/>
      <w:r>
        <w:t>1) предоставление информации о порядке и сроках предоставления услуги;</w:t>
      </w:r>
    </w:p>
    <w:p w:rsidR="00000000" w:rsidRDefault="00DA3734">
      <w:bookmarkStart w:id="105" w:name="sub_21712"/>
      <w:bookmarkEnd w:id="104"/>
      <w:r>
        <w:t>2) формирование запроса;</w:t>
      </w:r>
    </w:p>
    <w:p w:rsidR="00000000" w:rsidRDefault="00DA3734">
      <w:bookmarkStart w:id="106" w:name="sub_21713"/>
      <w:bookmarkEnd w:id="105"/>
      <w:r>
        <w:t>3) прием и регистрация органом (организацией) запроса и ин</w:t>
      </w:r>
      <w:r>
        <w:t>ых документов, необходимых для предоставления услуги;</w:t>
      </w:r>
    </w:p>
    <w:p w:rsidR="00000000" w:rsidRDefault="00DA3734">
      <w:bookmarkStart w:id="107" w:name="sub_21714"/>
      <w:bookmarkEnd w:id="106"/>
      <w:r>
        <w:t>4) получение сведений о ходе выполнения запроса;</w:t>
      </w:r>
    </w:p>
    <w:p w:rsidR="00000000" w:rsidRDefault="00DA3734">
      <w:bookmarkStart w:id="108" w:name="sub_21715"/>
      <w:bookmarkEnd w:id="107"/>
      <w:r>
        <w:t>5)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000000" w:rsidRDefault="00DA3734">
      <w:bookmarkStart w:id="109" w:name="sub_21716"/>
      <w:bookmarkEnd w:id="108"/>
      <w:r>
        <w:t>6) получение результата предоставления муниципальной услуги, если иное не устано</w:t>
      </w:r>
      <w:r>
        <w:t>влено законодательством Российской Федерации;</w:t>
      </w:r>
    </w:p>
    <w:p w:rsidR="00000000" w:rsidRDefault="00DA3734">
      <w:bookmarkStart w:id="110" w:name="sub_21717"/>
      <w:bookmarkEnd w:id="109"/>
      <w:r>
        <w:t>7) осуществление оценки качества предоставления услуги;</w:t>
      </w:r>
    </w:p>
    <w:p w:rsidR="00000000" w:rsidRDefault="00DA3734">
      <w:bookmarkStart w:id="111" w:name="sub_21718"/>
      <w:bookmarkEnd w:id="110"/>
      <w:r>
        <w:t>8) досудебное (внесудебное) обжалование решений и действия (бездействия) органа местного самоуправления, его должностн</w:t>
      </w:r>
      <w:r>
        <w:t>ого лица или муниципального служащего;</w:t>
      </w:r>
    </w:p>
    <w:p w:rsidR="00000000" w:rsidRDefault="00DA3734">
      <w:bookmarkStart w:id="112" w:name="sub_21719"/>
      <w:bookmarkEnd w:id="111"/>
      <w:r>
        <w:t xml:space="preserve">9)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69" w:history="1">
        <w:r>
          <w:rPr>
            <w:rStyle w:val="a4"/>
          </w:rPr>
          <w:t>квалифицированной электронной под</w:t>
        </w:r>
        <w:r>
          <w:rPr>
            <w:rStyle w:val="a4"/>
          </w:rPr>
          <w:t>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</w:t>
      </w:r>
      <w:r>
        <w:t>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</w:t>
      </w:r>
      <w:r>
        <w:t>ьной услуги и (или) предоставления такой услуги.</w:t>
      </w:r>
    </w:p>
    <w:bookmarkEnd w:id="112"/>
    <w:p w:rsidR="00000000" w:rsidRDefault="00DA3734">
      <w:r>
        <w:t xml:space="preserve">Действия, связанные с проверкой действительности усиленной </w:t>
      </w:r>
      <w:hyperlink r:id="rId7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муниципаль</w:t>
      </w:r>
      <w:r>
        <w:t>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</w:t>
      </w:r>
      <w:r>
        <w:t xml:space="preserve">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7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25.08.2012 N 852 "Об утверждении Правил </w:t>
      </w:r>
      <w:r>
        <w:lastRenderedPageBreak/>
        <w:t>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</w:t>
      </w:r>
      <w:r>
        <w:t>ила разработки и утверждения административных регламентов предоставления государственных услуг".</w:t>
      </w:r>
    </w:p>
    <w:p w:rsidR="00000000" w:rsidRDefault="00DA3734"/>
    <w:p w:rsidR="00000000" w:rsidRDefault="00DA3734">
      <w:pPr>
        <w:pStyle w:val="1"/>
      </w:pPr>
      <w:bookmarkStart w:id="113" w:name="sub_1003"/>
      <w: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>
        <w:t>ыполнения административных процедур в электронной форме</w:t>
      </w:r>
    </w:p>
    <w:bookmarkEnd w:id="113"/>
    <w:p w:rsidR="00000000" w:rsidRDefault="00DA3734"/>
    <w:p w:rsidR="00000000" w:rsidRDefault="00DA3734">
      <w:pPr>
        <w:pStyle w:val="1"/>
      </w:pPr>
      <w:bookmarkStart w:id="114" w:name="sub_31"/>
      <w:r>
        <w:t>3.1. Последовательность административных действий (процедур)</w:t>
      </w:r>
    </w:p>
    <w:bookmarkEnd w:id="114"/>
    <w:p w:rsidR="00000000" w:rsidRDefault="00DA3734"/>
    <w:p w:rsidR="00000000" w:rsidRDefault="00DA3734">
      <w:r>
        <w:t>Для предоставления муниципальной услуги осуществляются следующие административные процедуры:</w:t>
      </w:r>
    </w:p>
    <w:p w:rsidR="00000000" w:rsidRDefault="00DA3734">
      <w:r>
        <w:t>прием и регистрация заяв</w:t>
      </w:r>
      <w:r>
        <w:t>ок;</w:t>
      </w:r>
    </w:p>
    <w:p w:rsidR="00000000" w:rsidRDefault="00DA3734">
      <w:r>
        <w:t>формирование и направление запросов в органы (организации), участвующие в предоставлении муниципальной услуги;</w:t>
      </w:r>
    </w:p>
    <w:p w:rsidR="00000000" w:rsidRDefault="00DA3734">
      <w:r>
        <w:t>рассмотрение заявок и определение участников продажи имущества;</w:t>
      </w:r>
    </w:p>
    <w:p w:rsidR="00000000" w:rsidRDefault="00DA3734">
      <w:r>
        <w:t>проведение продажи имущества и формирование ее результатов;</w:t>
      </w:r>
    </w:p>
    <w:p w:rsidR="00000000" w:rsidRDefault="00DA3734">
      <w:r>
        <w:t>оформление догово</w:t>
      </w:r>
      <w:r>
        <w:t>ра купли-продажи имущества с покупателем имущества.</w:t>
      </w:r>
    </w:p>
    <w:p w:rsidR="00000000" w:rsidRDefault="00DA3734">
      <w:r>
        <w:t xml:space="preserve">Блок-схема предоставления муниципальной услуги приведена в </w:t>
      </w:r>
      <w:hyperlink w:anchor="sub_1300" w:history="1">
        <w:r>
          <w:rPr>
            <w:rStyle w:val="a4"/>
          </w:rPr>
          <w:t>приложении N 3</w:t>
        </w:r>
      </w:hyperlink>
      <w:r>
        <w:t xml:space="preserve"> к Административному регламенту.</w:t>
      </w:r>
    </w:p>
    <w:p w:rsidR="00000000" w:rsidRDefault="00DA3734"/>
    <w:p w:rsidR="00000000" w:rsidRDefault="00DA3734">
      <w:pPr>
        <w:pStyle w:val="1"/>
      </w:pPr>
      <w:bookmarkStart w:id="115" w:name="sub_32"/>
      <w:r>
        <w:t>3.2. Прием и регистрация заявок</w:t>
      </w:r>
    </w:p>
    <w:bookmarkEnd w:id="115"/>
    <w:p w:rsidR="00000000" w:rsidRDefault="00DA3734"/>
    <w:p w:rsidR="00000000" w:rsidRDefault="00DA3734">
      <w:r>
        <w:t>Основанием для начала пред</w:t>
      </w:r>
      <w:r>
        <w:t>оставления муниципальной услуги является осуществление административной процедуры - прием заявок на участие в продаже имущества, который осуществляется в установленный Комитетом период и начинается с даты и времени, объявленных Комитетом в информационном с</w:t>
      </w:r>
      <w:r>
        <w:t>ообщении о проведении продажи имущества и принимается Организатором продажи.</w:t>
      </w:r>
    </w:p>
    <w:p w:rsidR="00000000" w:rsidRDefault="00DA3734">
      <w:r>
        <w:t>Одно лицо имеет право подать только одну заявку.</w:t>
      </w:r>
    </w:p>
    <w:p w:rsidR="00000000" w:rsidRDefault="00DA3734">
      <w:r>
        <w:t>Заявка подается путем заполнения ее электронной формы, размещенной в открытой для доступа неограниченного круга лиц части Электрон</w:t>
      </w:r>
      <w:r>
        <w:t xml:space="preserve">ной площадки (далее - Открытая часть Электронной площадки), с приложением электронных образов документов, предусмотренных </w:t>
      </w:r>
      <w:hyperlink w:anchor="sub_26" w:history="1">
        <w:r>
          <w:rPr>
            <w:rStyle w:val="a4"/>
          </w:rPr>
          <w:t>подразделом 2.6</w:t>
        </w:r>
      </w:hyperlink>
      <w:r>
        <w:t xml:space="preserve"> Административного регламента.</w:t>
      </w:r>
    </w:p>
    <w:p w:rsidR="00000000" w:rsidRDefault="00DA3734">
      <w:r>
        <w:t xml:space="preserve">Подписание документов и сведений в форме электронных документов </w:t>
      </w:r>
      <w:hyperlink r:id="rId72" w:history="1">
        <w:r>
          <w:rPr>
            <w:rStyle w:val="a4"/>
          </w:rPr>
          <w:t>ЭП</w:t>
        </w:r>
      </w:hyperlink>
      <w:r>
        <w:t xml:space="preserve"> претендента означает,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сведений.</w:t>
      </w:r>
    </w:p>
    <w:p w:rsidR="00000000" w:rsidRDefault="00DA3734">
      <w:r>
        <w:t>Для участия в аукционе и в продаже п</w:t>
      </w:r>
      <w:r>
        <w:t>осредством публичного предложения претендент вносит задаток в размере 20 процентов начальной цены, указанной в информационном сообщении о продаже имущества на расчетный счет Организатора продажи. При продаже имущества без объявления цены его начальная цена</w:t>
      </w:r>
      <w:r>
        <w:t xml:space="preserve"> не определяется.</w:t>
      </w:r>
    </w:p>
    <w:p w:rsidR="00000000" w:rsidRDefault="00DA3734">
      <w:r>
        <w:t>Информационные сообщения о продаже муниципального имущества г. Чебоксары размещаются на официальном сайте Российской Федерации для размещения информации о проведении торгов в сети "Интернет" www.torgi.gov.ru, официальном сайте администрац</w:t>
      </w:r>
      <w:r>
        <w:t xml:space="preserve">ии города Чебоксары (http://gov.cap.ru/Default.aspx?gov_id=81), на официальном сайте Чебоксарского </w:t>
      </w:r>
      <w:r>
        <w:lastRenderedPageBreak/>
        <w:t>городского комитета по управлению имуществом (http://gov.cap.ru/Default.aspx?gov_id=149) и Электронной площадке.</w:t>
      </w:r>
    </w:p>
    <w:p w:rsidR="00000000" w:rsidRDefault="00DA3734">
      <w:r>
        <w:t>Основанием для начала предоставления муницип</w:t>
      </w:r>
      <w:r>
        <w:t>альной услуги является получение Продавцом заявки на участие в продаже с приложением электронных образов документов, предусмотренных информационным сообщением.</w:t>
      </w:r>
    </w:p>
    <w:p w:rsidR="00000000" w:rsidRDefault="00DA3734">
      <w:r>
        <w:t>Организатор продажи в соответствии со своим внутренним регламентом:</w:t>
      </w:r>
    </w:p>
    <w:p w:rsidR="00000000" w:rsidRDefault="00DA3734">
      <w:bookmarkStart w:id="116" w:name="sub_321"/>
      <w:r>
        <w:t>1) обеспечивает принятие и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00000" w:rsidRDefault="00DA3734">
      <w:bookmarkStart w:id="117" w:name="sub_322"/>
      <w:bookmarkEnd w:id="116"/>
      <w:r>
        <w:t>2) в течение одного часа со времени поступления заявки сообщает претенд</w:t>
      </w:r>
      <w:r>
        <w:t>енту о ее поступлении путем направления уведомления с приложением электронных копий зарегистрированной заявки и прилагаемых к ней документов;</w:t>
      </w:r>
    </w:p>
    <w:p w:rsidR="00000000" w:rsidRDefault="00DA3734">
      <w:bookmarkStart w:id="118" w:name="sub_323"/>
      <w:bookmarkEnd w:id="117"/>
      <w:r>
        <w:t>3) обеспечивает дополнительную степень защиты от несанкционированного просмотра отдельного электронн</w:t>
      </w:r>
      <w:r>
        <w:t>ого документа, содержащего предложения о приобретении муниципального имущества (при продаже имущества без объявления цены);</w:t>
      </w:r>
    </w:p>
    <w:p w:rsidR="00000000" w:rsidRDefault="00DA3734">
      <w:bookmarkStart w:id="119" w:name="sub_324"/>
      <w:bookmarkEnd w:id="118"/>
      <w:r>
        <w:t>4) обеспечивает конфиденциальность данных о претендентах, за исключением случая направления электронных документов Про</w:t>
      </w:r>
      <w:r>
        <w:t>давцу;</w:t>
      </w:r>
    </w:p>
    <w:p w:rsidR="00000000" w:rsidRDefault="00DA3734">
      <w:bookmarkStart w:id="120" w:name="sub_325"/>
      <w:bookmarkEnd w:id="119"/>
      <w:r>
        <w:t xml:space="preserve">5) выполняет иные функции в соответствии с </w:t>
      </w:r>
      <w:hyperlink r:id="rId7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27.08.2012 N 860 "Об организации и проведении продажи государственного или муниципального имущества в э</w:t>
      </w:r>
      <w:r>
        <w:t>лектронной форме".</w:t>
      </w:r>
    </w:p>
    <w:bookmarkEnd w:id="120"/>
    <w:p w:rsidR="00000000" w:rsidRDefault="00DA3734">
      <w:r>
        <w:t xml:space="preserve">В случае наличия оснований, изложенных в </w:t>
      </w:r>
      <w:hyperlink w:anchor="sub_29" w:history="1">
        <w:r>
          <w:rPr>
            <w:rStyle w:val="a4"/>
          </w:rPr>
          <w:t>подразделе 2.9</w:t>
        </w:r>
      </w:hyperlink>
      <w:r>
        <w:t xml:space="preserve"> Административного регламента, Продавец отказывает претенденту в приеме заявки.</w:t>
      </w:r>
    </w:p>
    <w:p w:rsidR="00000000" w:rsidRDefault="00DA3734">
      <w:r>
        <w:t>Результатом административной процедуры является:</w:t>
      </w:r>
    </w:p>
    <w:p w:rsidR="00000000" w:rsidRDefault="00DA3734">
      <w:r>
        <w:t>зарегистрированная зая</w:t>
      </w:r>
      <w:r>
        <w:t>вка на участие в продаже имущества с присвоением номера и указанием даты и времени ее поступления;</w:t>
      </w:r>
    </w:p>
    <w:p w:rsidR="00000000" w:rsidRDefault="00DA3734">
      <w:r>
        <w:t>не принятая заявка на участие в продаже имущества с указанием причины отказа.</w:t>
      </w:r>
    </w:p>
    <w:p w:rsidR="00000000" w:rsidRDefault="00DA3734"/>
    <w:p w:rsidR="00000000" w:rsidRDefault="00DA3734">
      <w:pPr>
        <w:pStyle w:val="1"/>
      </w:pPr>
      <w:bookmarkStart w:id="121" w:name="sub_33"/>
      <w:r>
        <w:t>3.3. Формирование и направление запросов в органы (организации), участву</w:t>
      </w:r>
      <w:r>
        <w:t>ющие в предоставлении муниципальной услуги</w:t>
      </w:r>
    </w:p>
    <w:bookmarkEnd w:id="121"/>
    <w:p w:rsidR="00000000" w:rsidRDefault="00DA3734"/>
    <w:p w:rsidR="00000000" w:rsidRDefault="00DA3734">
      <w: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</w:t>
      </w:r>
      <w:r>
        <w:t>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</w:t>
      </w:r>
      <w:r>
        <w:t xml:space="preserve">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</w:t>
      </w:r>
      <w:r>
        <w:t>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000000" w:rsidRDefault="00DA3734">
      <w:r>
        <w:t>Специалист отдела в течение 3 рабочих дней со дня приема и регистрации заявления и документов, необходимых для предо</w:t>
      </w:r>
      <w:r>
        <w:t xml:space="preserve">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</w:t>
      </w:r>
      <w:r>
        <w:t xml:space="preserve">находятся </w:t>
      </w:r>
      <w:r>
        <w:lastRenderedPageBreak/>
        <w:t>указанные документы.</w:t>
      </w:r>
    </w:p>
    <w:p w:rsidR="00000000" w:rsidRDefault="00DA3734">
      <w:r>
        <w:t>Межведомственный запрос администрации города Чебоксары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</w:t>
      </w:r>
      <w:r>
        <w:t>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00000" w:rsidRDefault="00DA3734">
      <w:bookmarkStart w:id="122" w:name="sub_331"/>
      <w:r>
        <w:t>1) наименование органа, направляющего межведомственный запрос;</w:t>
      </w:r>
    </w:p>
    <w:p w:rsidR="00000000" w:rsidRDefault="00DA3734">
      <w:bookmarkStart w:id="123" w:name="sub_332"/>
      <w:bookmarkEnd w:id="122"/>
      <w:r>
        <w:t xml:space="preserve">2) наименование органа, в </w:t>
      </w:r>
      <w:r>
        <w:t>адрес которого направляется межведомственный запрос;</w:t>
      </w:r>
    </w:p>
    <w:p w:rsidR="00000000" w:rsidRDefault="00DA3734">
      <w:bookmarkStart w:id="124" w:name="sub_333"/>
      <w:bookmarkEnd w:id="123"/>
      <w: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</w:t>
      </w:r>
      <w:r>
        <w:t>униципальных услуг;</w:t>
      </w:r>
    </w:p>
    <w:p w:rsidR="00000000" w:rsidRDefault="00DA3734">
      <w:bookmarkStart w:id="125" w:name="sub_334"/>
      <w:bookmarkEnd w:id="124"/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</w:t>
      </w:r>
      <w:r>
        <w:t>вого акта;</w:t>
      </w:r>
    </w:p>
    <w:p w:rsidR="00000000" w:rsidRDefault="00DA3734">
      <w:bookmarkStart w:id="126" w:name="sub_335"/>
      <w:bookmarkEnd w:id="125"/>
      <w:r>
        <w:t xml:space="preserve"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</w:t>
      </w:r>
      <w:r>
        <w:t>документа и (или) информации;</w:t>
      </w:r>
    </w:p>
    <w:p w:rsidR="00000000" w:rsidRDefault="00DA3734">
      <w:bookmarkStart w:id="127" w:name="sub_336"/>
      <w:bookmarkEnd w:id="126"/>
      <w:r>
        <w:t>6) контактная информация для направления ответа на межведомственный запрос;</w:t>
      </w:r>
    </w:p>
    <w:p w:rsidR="00000000" w:rsidRDefault="00DA3734">
      <w:bookmarkStart w:id="128" w:name="sub_337"/>
      <w:bookmarkEnd w:id="127"/>
      <w:r>
        <w:t>7) дата направления межведомственного запроса;</w:t>
      </w:r>
    </w:p>
    <w:p w:rsidR="00000000" w:rsidRDefault="00DA3734">
      <w:bookmarkStart w:id="129" w:name="sub_338"/>
      <w:bookmarkEnd w:id="128"/>
      <w:r>
        <w:t xml:space="preserve">8) фамилия, имя, отчество и должность лица, подготовившего и </w:t>
      </w:r>
      <w:r>
        <w:t>направившего межведомственный запрос, а также номер служебного телефона и (или) адрес электронной почты данного лица для связи.</w:t>
      </w:r>
    </w:p>
    <w:bookmarkEnd w:id="129"/>
    <w:p w:rsidR="00000000" w:rsidRDefault="00DA3734">
      <w:r>
        <w:t>Срок направления межведомственного запроса в соответствующий орган (организацию) не должен превышать 3 дней с момента при</w:t>
      </w:r>
      <w:r>
        <w:t>ема и регистрации заявления и документов, необходимых для предоставления муниципальной услуги.</w:t>
      </w:r>
    </w:p>
    <w:p w:rsidR="00000000" w:rsidRDefault="00DA3734">
      <w: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000000" w:rsidRDefault="00DA3734"/>
    <w:p w:rsidR="00000000" w:rsidRDefault="00DA3734">
      <w:pPr>
        <w:pStyle w:val="1"/>
      </w:pPr>
      <w:bookmarkStart w:id="130" w:name="sub_34"/>
      <w:r>
        <w:t>3.4. Рассмотрение заявок и оп</w:t>
      </w:r>
      <w:r>
        <w:t>ределение участников продажи имущества</w:t>
      </w:r>
    </w:p>
    <w:bookmarkEnd w:id="130"/>
    <w:p w:rsidR="00000000" w:rsidRDefault="00DA3734"/>
    <w:p w:rsidR="00000000" w:rsidRDefault="00DA3734">
      <w:r>
        <w:t>Основанием для начала процедуры рассмотрения заявок претендентов на участие в аукционе и продаже посредством публичного предложения является истечение срока приема заявок.</w:t>
      </w:r>
    </w:p>
    <w:p w:rsidR="00000000" w:rsidRDefault="00DA3734">
      <w:r>
        <w:t xml:space="preserve">В целях эффективного проведения конкурсов и аукционов по продаже муниципального имущества распоряжением Чебоксарского городского комитета по управлению имуществом утвержден состав постоянно действующей комиссии по проведению конкурсов и аукционов (далее - </w:t>
      </w:r>
      <w:r>
        <w:t>комиссия по проведению конкурсов и аукционов). В состав данной комиссии входят сотрудники Комитета, а также депутаты Чебоксарского городского Собрания депутатов.</w:t>
      </w:r>
    </w:p>
    <w:p w:rsidR="00000000" w:rsidRDefault="00DA3734">
      <w:r>
        <w:t>Рассмотрение заявок и определение участников аукциона и продажи посредством публичного предлож</w:t>
      </w:r>
      <w:r>
        <w:t>ения</w:t>
      </w:r>
    </w:p>
    <w:p w:rsidR="00000000" w:rsidRDefault="00DA3734">
      <w:r>
        <w:t>В день определения участников, указанный в информационном сообщении о проведении аукциона и продажи посредством публичного предложения, Организатор продажи через "личный кабинет" Продавца обеспечивает доступ Продавца к поданным претендентами заявкам и</w:t>
      </w:r>
      <w:r>
        <w:t xml:space="preserve"> документам, а также к журналу приема заявок.</w:t>
      </w:r>
    </w:p>
    <w:p w:rsidR="00000000" w:rsidRDefault="00DA3734">
      <w:r>
        <w:lastRenderedPageBreak/>
        <w:t>Комиссия по проведению конкурсов и аукционов рассматривает заявки и документы претендентов. По результатам рассмотрения документов комиссия по проведению конкурсов и аукционов принимает решение о признании прет</w:t>
      </w:r>
      <w:r>
        <w:t>ендентов участниками аукциона и продажи посредством публичного предложения или об отказе в допуске претендентов к участию в таких продажах.</w:t>
      </w:r>
    </w:p>
    <w:p w:rsidR="00000000" w:rsidRDefault="00DA3734">
      <w:r>
        <w:t>Решение о признании претендентов участниками аукциона и продажи посредством предложения оформляются протоколом.</w:t>
      </w:r>
    </w:p>
    <w:p w:rsidR="00000000" w:rsidRDefault="00DA3734">
      <w:r>
        <w:t>В пр</w:t>
      </w:r>
      <w:r>
        <w:t>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</w:t>
      </w:r>
      <w:r>
        <w:t xml:space="preserve">частниками аукциона и продажи посредством публичного предложения, а также имена (наименования) претендентов, которым было отказано в допуске к участию в аукционе и продаже посредством публичного предложения, с указанием оснований отказа, установленных </w:t>
      </w:r>
      <w:hyperlink w:anchor="sub_210" w:history="1">
        <w:r>
          <w:rPr>
            <w:rStyle w:val="a4"/>
          </w:rPr>
          <w:t>подразделом 2.10</w:t>
        </w:r>
      </w:hyperlink>
      <w:r>
        <w:t xml:space="preserve"> Административного регламента.</w:t>
      </w:r>
    </w:p>
    <w:p w:rsidR="00000000" w:rsidRDefault="00DA3734">
      <w:r>
        <w:t xml:space="preserve">При наличии оснований для признания аукциона или продажи посредством публичного предложения несостоявшимися комиссия по проведению конкурсов и аукционов принимает соответствующее решение, </w:t>
      </w:r>
      <w:r>
        <w:t>которое оформляется протоколом.</w:t>
      </w:r>
    </w:p>
    <w:p w:rsidR="00000000" w:rsidRDefault="00DA3734">
      <w:r>
        <w:t>Не позднее следующего 1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</w:t>
      </w:r>
      <w:r>
        <w:t>нии участниками аукциона с указанием оснований отказа.</w:t>
      </w:r>
    </w:p>
    <w:p w:rsidR="00000000" w:rsidRDefault="00DA3734">
      <w:r>
        <w:t xml:space="preserve">Информация о претендентах, не допущенных к участию в аукционе и продаже посредством публичного предложения, размещается в Открытой части Электронной площадки, на официальном сайте Российской Федерации </w:t>
      </w:r>
      <w:r>
        <w:t>для размещения информации о проведении торгов в сети "Интернет", а также на сайте Продавца в сети "Интернет" (при продаже посредством публичного предложения).</w:t>
      </w:r>
    </w:p>
    <w:p w:rsidR="00000000" w:rsidRDefault="00DA3734">
      <w:r>
        <w:t>Организатор продажи осуществляет разблокирование операций по счету заявителя, открытому для прове</w:t>
      </w:r>
      <w:r>
        <w:t>дения операций по обеспечению участия в аукционе или продаже посредством публичного предложения, в отношении денежных средств в размере суммы задатка:</w:t>
      </w:r>
    </w:p>
    <w:p w:rsidR="00000000" w:rsidRDefault="00DA3734">
      <w:bookmarkStart w:id="131" w:name="sub_341"/>
      <w:r>
        <w:t>а) участникам продажи имущества, за исключением ее победителя, - в течение 5 календарных дней со д</w:t>
      </w:r>
      <w:r>
        <w:t>ня подведения итогов продажи имущества;</w:t>
      </w:r>
    </w:p>
    <w:p w:rsidR="00000000" w:rsidRDefault="00DA3734">
      <w:bookmarkStart w:id="132" w:name="sub_342"/>
      <w:bookmarkEnd w:id="131"/>
      <w: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bookmarkEnd w:id="132"/>
    <w:p w:rsidR="00000000" w:rsidRDefault="00DA3734">
      <w:r>
        <w:t>В случае отзыва пр</w:t>
      </w:r>
      <w:r>
        <w:t>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заявки.</w:t>
      </w:r>
    </w:p>
    <w:p w:rsidR="00000000" w:rsidRDefault="00DA3734">
      <w:r>
        <w:t>Претендент приобретает статус участника</w:t>
      </w:r>
      <w:r>
        <w:t xml:space="preserve">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предложения.</w:t>
      </w:r>
    </w:p>
    <w:p w:rsidR="00000000" w:rsidRDefault="00DA3734">
      <w:r>
        <w:t>Рассмотрение заявок и определение участников продажи без объявле</w:t>
      </w:r>
      <w:r>
        <w:t>ния цены</w:t>
      </w:r>
    </w:p>
    <w:p w:rsidR="00000000" w:rsidRDefault="00DA3734">
      <w:r>
        <w:t>Зарегистрированная заявка продажи без объявления цены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</w:t>
      </w:r>
      <w:r>
        <w:t>ом цене имущества.</w:t>
      </w:r>
    </w:p>
    <w:p w:rsidR="00000000" w:rsidRDefault="00DA3734">
      <w:r>
        <w:t xml:space="preserve">В день подведения итогов продажи имущества без объявления цены </w:t>
      </w:r>
      <w:r>
        <w:lastRenderedPageBreak/>
        <w:t>Организатор продажи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000000" w:rsidRDefault="00DA3734">
      <w:r>
        <w:t>В закрытой части электр</w:t>
      </w:r>
      <w:r>
        <w:t>онной площадки размещаются имена (наименования) участников и поданные ими предложения о цене имущества.</w:t>
      </w:r>
    </w:p>
    <w:p w:rsidR="00000000" w:rsidRDefault="00DA3734">
      <w:r>
        <w:t>По результатам рассмотрения заявок и представленных к ним документов комиссия по проведению конкурсов и аукционов принимает по каждой зарегистрированной</w:t>
      </w:r>
      <w:r>
        <w:t xml:space="preserve"> заявке отдельное решение о рассмотрении предложения о цене имущества. Указанное решение оформляется протоколом об итогах продажи имущества без объявления цены.</w:t>
      </w:r>
    </w:p>
    <w:p w:rsidR="00000000" w:rsidRDefault="00DA3734">
      <w:r>
        <w:t>Покупателем имущества признается:</w:t>
      </w:r>
    </w:p>
    <w:p w:rsidR="00000000" w:rsidRDefault="00DA3734">
      <w:bookmarkStart w:id="133" w:name="sub_343"/>
      <w:r>
        <w:t>а) в случае регистрации одной заявки и предложения о ц</w:t>
      </w:r>
      <w:r>
        <w:t>ене имущества - участник, представивший это предложение;</w:t>
      </w:r>
    </w:p>
    <w:p w:rsidR="00000000" w:rsidRDefault="00DA3734">
      <w:bookmarkStart w:id="134" w:name="sub_344"/>
      <w:bookmarkEnd w:id="133"/>
      <w: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000000" w:rsidRDefault="00DA3734">
      <w:bookmarkStart w:id="135" w:name="sub_345"/>
      <w:bookmarkEnd w:id="134"/>
      <w:r>
        <w:t>в) в случае если несколько учас</w:t>
      </w:r>
      <w:r>
        <w:t>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bookmarkEnd w:id="135"/>
    <w:p w:rsidR="00000000" w:rsidRDefault="00DA3734">
      <w:r>
        <w:t>Если в указанный в информационном сообщении срок для приема заявок ни одна заявка не была зарегистрир</w:t>
      </w:r>
      <w:r>
        <w:t>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00000" w:rsidRDefault="00DA3734">
      <w:r>
        <w:t>Результ</w:t>
      </w:r>
      <w:r>
        <w:t>атом административной процедуры является:</w:t>
      </w:r>
    </w:p>
    <w:p w:rsidR="00000000" w:rsidRDefault="00DA3734">
      <w:r>
        <w:t>признание претендентов участниками продажи имущества;</w:t>
      </w:r>
    </w:p>
    <w:p w:rsidR="00000000" w:rsidRDefault="00DA3734">
      <w:r>
        <w:t>отказ в допуске к участию в продаже имущества.</w:t>
      </w:r>
    </w:p>
    <w:p w:rsidR="00000000" w:rsidRDefault="00DA3734"/>
    <w:p w:rsidR="00000000" w:rsidRDefault="00DA3734">
      <w:pPr>
        <w:pStyle w:val="1"/>
      </w:pPr>
      <w:bookmarkStart w:id="136" w:name="sub_35"/>
      <w:r>
        <w:t>3.5. Проведение продажи имущества и оформление ее результатов</w:t>
      </w:r>
    </w:p>
    <w:bookmarkEnd w:id="136"/>
    <w:p w:rsidR="00000000" w:rsidRDefault="00DA3734"/>
    <w:p w:rsidR="00000000" w:rsidRDefault="00DA3734">
      <w:r>
        <w:t>Началом административной процедуры является наличие претендентов, признанных участниками продажи имущества.</w:t>
      </w:r>
    </w:p>
    <w:p w:rsidR="00000000" w:rsidRDefault="00DA3734">
      <w:r>
        <w:t>Продажа имущества на аукционе</w:t>
      </w:r>
    </w:p>
    <w:p w:rsidR="00000000" w:rsidRDefault="00DA3734">
      <w:r>
        <w:t>Процедура аукциона проводится в день и время, указанные в информационном сообщении о проведении аукциона, путем послед</w:t>
      </w:r>
      <w:r>
        <w:t>овательного повышения участниками начальной цены продажи на величину, равную либо кратную величине "шага аукциона".</w:t>
      </w:r>
    </w:p>
    <w:p w:rsidR="00000000" w:rsidRDefault="00DA3734">
      <w: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в </w:t>
      </w:r>
      <w:r>
        <w:t>течение всего аукциона.</w:t>
      </w:r>
    </w:p>
    <w:p w:rsidR="00000000" w:rsidRDefault="00DA3734">
      <w:r>
        <w:t>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00000" w:rsidRDefault="00DA3734">
      <w:r>
        <w:t>Со времени начала проведения процедуры аук</w:t>
      </w:r>
      <w:r>
        <w:t>циона Организатором продажи размещается:</w:t>
      </w:r>
    </w:p>
    <w:p w:rsidR="00000000" w:rsidRDefault="00DA3734">
      <w:bookmarkStart w:id="137" w:name="sub_351"/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00000" w:rsidRDefault="00DA3734">
      <w:bookmarkStart w:id="138" w:name="sub_352"/>
      <w:bookmarkEnd w:id="137"/>
      <w:r>
        <w:t>б) в закрытой части Эл</w:t>
      </w:r>
      <w:r>
        <w:t>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</w:t>
      </w:r>
      <w:r>
        <w:t xml:space="preserve"> имущества.</w:t>
      </w:r>
    </w:p>
    <w:bookmarkEnd w:id="138"/>
    <w:p w:rsidR="00000000" w:rsidRDefault="00DA3734">
      <w:r>
        <w:lastRenderedPageBreak/>
        <w:t>В течение 1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00000" w:rsidRDefault="00DA3734">
      <w:bookmarkStart w:id="139" w:name="sub_353"/>
      <w:r>
        <w:t>а) поступило предложение о начальной цене иму</w:t>
      </w:r>
      <w:r>
        <w:t xml:space="preserve">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</w:t>
      </w:r>
      <w:r>
        <w:t>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00000" w:rsidRDefault="00DA3734">
      <w:bookmarkStart w:id="140" w:name="sub_354"/>
      <w:bookmarkEnd w:id="139"/>
      <w:r>
        <w:t xml:space="preserve">б) не поступило ни одного предложения о начальной цене имущества, то аукцион с помощью программно-аппаратных </w:t>
      </w:r>
      <w:r>
        <w:t>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bookmarkEnd w:id="140"/>
    <w:p w:rsidR="00000000" w:rsidRDefault="00DA3734">
      <w:r>
        <w:t>При этом программными средствами Электронной площадки обеспечивается:</w:t>
      </w:r>
    </w:p>
    <w:p w:rsidR="00000000" w:rsidRDefault="00DA3734">
      <w:bookmarkStart w:id="141" w:name="sub_355"/>
      <w:r>
        <w:t>а) исключение возм</w:t>
      </w:r>
      <w:r>
        <w:t>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00000" w:rsidRDefault="00DA3734">
      <w:bookmarkStart w:id="142" w:name="sub_356"/>
      <w:bookmarkEnd w:id="141"/>
      <w:r>
        <w:t>б) уведомление участника в случае, если предложение этого участника о цене имущества не может быть принято в связ</w:t>
      </w:r>
      <w:r>
        <w:t>и с подачей аналогичного предложения ранее другим участником.</w:t>
      </w:r>
    </w:p>
    <w:bookmarkEnd w:id="142"/>
    <w:p w:rsidR="00000000" w:rsidRDefault="00DA3734">
      <w:r>
        <w:t>Победителем признается участник, предложивший наиболее высокую цену имущества.</w:t>
      </w:r>
    </w:p>
    <w:p w:rsidR="00000000" w:rsidRDefault="00DA3734">
      <w:r>
        <w:t>Ход проведения процедуры аукциона фиксируется Организатором продажи в электронном журнале, который направляе</w:t>
      </w:r>
      <w:r>
        <w:t>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00000" w:rsidRDefault="00DA3734">
      <w:r>
        <w:t>Протокол об итогах аукциона удостоверяет право победителя на заключение договора купли-про</w:t>
      </w:r>
      <w:r>
        <w:t xml:space="preserve">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</w:t>
      </w:r>
      <w:r>
        <w:t>предложение о цене такого имущества в ходе продажи, и подписывается Продавцом в течение 1 часа с момента получения электронного журнала, но не позднее 1 рабочего дня, следующего за днем подведения итогов аукциона.</w:t>
      </w:r>
    </w:p>
    <w:p w:rsidR="00000000" w:rsidRDefault="00DA3734">
      <w:r>
        <w:t>Процедура аукциона считается завершенной с</w:t>
      </w:r>
      <w:r>
        <w:t>о времени подписания Продавцом протокола об итогах аукциона.</w:t>
      </w:r>
    </w:p>
    <w:p w:rsidR="00000000" w:rsidRDefault="00DA3734">
      <w:r>
        <w:t>Аукцион признается несостоявшимся если ни один из участников не сделал предложение о начальной цене имущества. Решение о признании аукциона несостоявшимся оформляется протоколом.</w:t>
      </w:r>
    </w:p>
    <w:p w:rsidR="00000000" w:rsidRDefault="00DA3734">
      <w:r>
        <w:t>В течение 1 часа</w:t>
      </w:r>
      <w:r>
        <w:t xml:space="preserve">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00000" w:rsidRDefault="00DA3734">
      <w:bookmarkStart w:id="143" w:name="sub_357"/>
      <w:r>
        <w:t>а) наименование имущес</w:t>
      </w:r>
      <w:r>
        <w:t>тва и иные позволяющие его индивидуализировать сведения (спецификация лота);</w:t>
      </w:r>
    </w:p>
    <w:p w:rsidR="00000000" w:rsidRDefault="00DA3734">
      <w:bookmarkStart w:id="144" w:name="sub_358"/>
      <w:bookmarkEnd w:id="143"/>
      <w:r>
        <w:t>б) цена сделки;</w:t>
      </w:r>
    </w:p>
    <w:p w:rsidR="00000000" w:rsidRDefault="00DA3734">
      <w:bookmarkStart w:id="145" w:name="sub_359"/>
      <w:bookmarkEnd w:id="144"/>
      <w:r>
        <w:t>в) фамилия, имя, отчество физического лица или наименование юридического лица - победителя.</w:t>
      </w:r>
    </w:p>
    <w:bookmarkEnd w:id="145"/>
    <w:p w:rsidR="00000000" w:rsidRDefault="00DA3734">
      <w:r>
        <w:t>Продажа имущества посредством публич</w:t>
      </w:r>
      <w:r>
        <w:t>ного предложения</w:t>
      </w:r>
    </w:p>
    <w:p w:rsidR="00000000" w:rsidRDefault="00DA3734">
      <w:r>
        <w:t xml:space="preserve">Процедура продажи имущества проводится в день и во время, указанные в информационном сообщении о продаже имущества посредством публичного </w:t>
      </w:r>
      <w:r>
        <w:lastRenderedPageBreak/>
        <w:t>предложения, путем последовательного понижения цены первоначального предложения (цена имущества, указ</w:t>
      </w:r>
      <w:r>
        <w:t>анная в информационном сообщении) на величину, равную величине "шага понижения", но не ниже цены отсечения.</w:t>
      </w:r>
    </w:p>
    <w:p w:rsidR="00000000" w:rsidRDefault="00DA3734">
      <w: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</w:t>
      </w:r>
      <w:r>
        <w:t>я в течение всей процедуры продажи имущества посредством публичного предложения.</w:t>
      </w:r>
    </w:p>
    <w:p w:rsidR="00000000" w:rsidRDefault="00DA3734">
      <w:r>
        <w:t>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</w:t>
      </w:r>
      <w:r>
        <w:t>ения и 15 минут на представление предложений о цене имущества на каждом "шаге понижения".</w:t>
      </w:r>
    </w:p>
    <w:p w:rsidR="00000000" w:rsidRDefault="00DA3734"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</w:t>
      </w:r>
      <w:r>
        <w:t>твии предложений других участников.</w:t>
      </w:r>
    </w:p>
    <w:p w:rsidR="00000000" w:rsidRDefault="00DA3734">
      <w:r>
        <w:t>В случае если несколько участников подтверждают цену первоначального предложения или цену предложения, сложившуюся на одном из "шагов понижения", с</w:t>
      </w:r>
      <w:r>
        <w:t>о всеми участниками проводится процедура аукциона.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</w:t>
      </w:r>
      <w:r>
        <w:t>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000000" w:rsidRDefault="00DA3734">
      <w:r>
        <w:t>В случае если учас</w:t>
      </w:r>
      <w:r>
        <w:t>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000000" w:rsidRDefault="00DA3734">
      <w:r>
        <w:t>Со времени начала проведения процедуры продажи имущества посредством публичного предложения Орг</w:t>
      </w:r>
      <w:r>
        <w:t>анизатором продажи размещается:</w:t>
      </w:r>
    </w:p>
    <w:p w:rsidR="00000000" w:rsidRDefault="00DA3734">
      <w:bookmarkStart w:id="146" w:name="sub_3510"/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</w:t>
      </w:r>
      <w:r>
        <w:t>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000000" w:rsidRDefault="00DA3734">
      <w:bookmarkStart w:id="147" w:name="sub_3511"/>
      <w:bookmarkEnd w:id="146"/>
      <w:r>
        <w:t>б) в закрытой части Электронной площадки - помимо информации, размещаемой в открытой части Электронной площадки, так</w:t>
      </w:r>
      <w:r>
        <w:t>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147"/>
    <w:p w:rsidR="00000000" w:rsidRDefault="00DA3734">
      <w:r>
        <w:t>Во время проведения процедуры продажи и</w:t>
      </w:r>
      <w:r>
        <w:t>мущества посредством публичного предложения Организатор продажи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000000" w:rsidRDefault="00DA3734">
      <w:r>
        <w:t xml:space="preserve">Ход проведения процедуры продажи имущества посредством публичного предложения фиксируется Организатором продажи в электронном журнале, который направляется Продавцу в течение 1 часа со времени завершения приема предложений о цене имущества для подведения </w:t>
      </w:r>
      <w:r>
        <w:t>итогов продажи имущества посредством публичного предложения путем оформления протокола об итогах такой продажи.</w:t>
      </w:r>
    </w:p>
    <w:p w:rsidR="00000000" w:rsidRDefault="00DA3734">
      <w: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</w:t>
      </w:r>
      <w:r>
        <w:t xml:space="preserve">раво победителя на заключение договора купли-продажи имущества, подписывается </w:t>
      </w:r>
      <w:r>
        <w:lastRenderedPageBreak/>
        <w:t>Продавцом в течение 1 часа со времени получения от Организатора продажи электронного журнала.</w:t>
      </w:r>
    </w:p>
    <w:p w:rsidR="00000000" w:rsidRDefault="00DA3734">
      <w:r>
        <w:t>Процедура продажи имущества посредством публичного предложения считается завершенной</w:t>
      </w:r>
      <w:r>
        <w:t xml:space="preserve"> со времени подписания Продавцом протокола об итогах такой продажи.</w:t>
      </w:r>
    </w:p>
    <w:p w:rsidR="00000000" w:rsidRDefault="00DA3734">
      <w:r>
        <w:t>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</w:t>
      </w:r>
      <w:r>
        <w:t>м этого протокола, а также в открытой части Электронной площадки размещается следующая информация:</w:t>
      </w:r>
    </w:p>
    <w:p w:rsidR="00000000" w:rsidRDefault="00DA3734">
      <w:bookmarkStart w:id="148" w:name="sub_3512"/>
      <w:r>
        <w:t>а) наименование имущества и иные позволяющие его индивидуализировать сведения (спецификация лота);</w:t>
      </w:r>
    </w:p>
    <w:p w:rsidR="00000000" w:rsidRDefault="00DA3734">
      <w:bookmarkStart w:id="149" w:name="sub_3513"/>
      <w:bookmarkEnd w:id="148"/>
      <w:r>
        <w:t>б) цена сделки;</w:t>
      </w:r>
    </w:p>
    <w:p w:rsidR="00000000" w:rsidRDefault="00DA3734">
      <w:bookmarkStart w:id="150" w:name="sub_3514"/>
      <w:bookmarkEnd w:id="149"/>
      <w:r>
        <w:t>в)</w:t>
      </w:r>
      <w:r>
        <w:t xml:space="preserve"> фамилия, имя, отчество физического лица или наименование юридического лица - победителя.</w:t>
      </w:r>
    </w:p>
    <w:bookmarkEnd w:id="150"/>
    <w:p w:rsidR="00000000" w:rsidRDefault="00DA3734">
      <w:r>
        <w:t>Продажа имущества посредством публичного предложения признается несостоявшейся если ни один из участников не сделал предложение о цене имущества при достижени</w:t>
      </w:r>
      <w:r>
        <w:t>и минимальной цены продажи (цены отсечения) имущества.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00000" w:rsidRDefault="00DA3734">
      <w:r>
        <w:t>Продажа имущества без объя</w:t>
      </w:r>
      <w:r>
        <w:t>вления цены</w:t>
      </w:r>
    </w:p>
    <w:p w:rsidR="00000000" w:rsidRDefault="00DA3734">
      <w:r>
        <w:t>В день подведения итогов продажи имущества без объявления цены Организатор продажи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000000" w:rsidRDefault="00DA3734">
      <w:r>
        <w:t>В закрытой части Электронной п</w:t>
      </w:r>
      <w:r>
        <w:t>лощадки размещаются имена (наименования) участников и поданные ими предложения о цене имущества.</w:t>
      </w:r>
    </w:p>
    <w:p w:rsidR="00000000" w:rsidRDefault="00DA3734">
      <w: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</w:t>
      </w:r>
      <w:r>
        <w:t>ожения о цене имущества. Указанное решение оформляется протоколом об итогах продажи без объявления цены.</w:t>
      </w:r>
    </w:p>
    <w:p w:rsidR="00000000" w:rsidRDefault="00DA3734">
      <w:r>
        <w:t>Покупателем имущества признается:</w:t>
      </w:r>
    </w:p>
    <w:p w:rsidR="00000000" w:rsidRDefault="00DA3734">
      <w:bookmarkStart w:id="151" w:name="sub_3515"/>
      <w:r>
        <w:t>а) в случае регистрации одной заявки и предложения о цене имущества - участник, представивший это предложение</w:t>
      </w:r>
      <w:r>
        <w:t>;</w:t>
      </w:r>
    </w:p>
    <w:p w:rsidR="00000000" w:rsidRDefault="00DA3734">
      <w:bookmarkStart w:id="152" w:name="sub_3516"/>
      <w:bookmarkEnd w:id="151"/>
      <w: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000000" w:rsidRDefault="00DA3734">
      <w:bookmarkStart w:id="153" w:name="sub_3517"/>
      <w:bookmarkEnd w:id="152"/>
      <w:r>
        <w:t>в) в случае если несколько участников предложили одинаковую наибольшую цену за про</w:t>
      </w:r>
      <w:r>
        <w:t>даваемое имущество - участник, заявка которого была подана на электронную площадку ранее других.</w:t>
      </w:r>
    </w:p>
    <w:bookmarkEnd w:id="153"/>
    <w:p w:rsidR="00000000" w:rsidRDefault="00DA3734">
      <w: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</w:t>
      </w:r>
      <w:r>
        <w:t>н содержать:</w:t>
      </w:r>
    </w:p>
    <w:p w:rsidR="00000000" w:rsidRDefault="00DA3734">
      <w:bookmarkStart w:id="154" w:name="sub_3518"/>
      <w:r>
        <w:t>а) сведения об имуществе;</w:t>
      </w:r>
    </w:p>
    <w:p w:rsidR="00000000" w:rsidRDefault="00DA3734">
      <w:bookmarkStart w:id="155" w:name="sub_3519"/>
      <w:bookmarkEnd w:id="154"/>
      <w:r>
        <w:t>б) количество поступивших и зарегистрированных заявок;</w:t>
      </w:r>
    </w:p>
    <w:p w:rsidR="00000000" w:rsidRDefault="00DA3734">
      <w:bookmarkStart w:id="156" w:name="sub_3520"/>
      <w:bookmarkEnd w:id="155"/>
      <w:r>
        <w:t>в) сведения об отказе в принятии заявок с указанием причин отказа;</w:t>
      </w:r>
    </w:p>
    <w:p w:rsidR="00000000" w:rsidRDefault="00DA3734">
      <w:bookmarkStart w:id="157" w:name="sub_3521"/>
      <w:bookmarkEnd w:id="156"/>
      <w:r>
        <w:t>г) сведения о рассмотренных предложения</w:t>
      </w:r>
      <w:r>
        <w:t>х о цене имущества с указанием подавших их претендентов;</w:t>
      </w:r>
    </w:p>
    <w:p w:rsidR="00000000" w:rsidRDefault="00DA3734">
      <w:bookmarkStart w:id="158" w:name="sub_3522"/>
      <w:bookmarkEnd w:id="157"/>
      <w:r>
        <w:t>д) сведения о покупателе имущества;</w:t>
      </w:r>
    </w:p>
    <w:p w:rsidR="00000000" w:rsidRDefault="00DA3734">
      <w:bookmarkStart w:id="159" w:name="sub_3523"/>
      <w:bookmarkEnd w:id="158"/>
      <w:r>
        <w:t>е) сведения о цене приобретения имущества, предложенной покупателем;</w:t>
      </w:r>
    </w:p>
    <w:p w:rsidR="00000000" w:rsidRDefault="00DA3734">
      <w:bookmarkStart w:id="160" w:name="sub_3524"/>
      <w:bookmarkEnd w:id="159"/>
      <w:r>
        <w:t>ж) иные необходимые сведения.</w:t>
      </w:r>
    </w:p>
    <w:bookmarkEnd w:id="160"/>
    <w:p w:rsidR="00000000" w:rsidRDefault="00DA3734">
      <w:r>
        <w:t xml:space="preserve">Если в срок для приема заявок, указанный в информационном сообщении о продаже имущества без объявления цены, ни одна заявка не была зарегистрирована </w:t>
      </w:r>
      <w:r>
        <w:lastRenderedPageBreak/>
        <w:t>либо по результатам рассмотрения зарегистрированных заявок ни одно предложение о цене имущества не было при</w:t>
      </w:r>
      <w:r>
        <w:t>нято к рассмотрению, продажа имущества без объявления цены признается несостоявшейся.</w:t>
      </w:r>
    </w:p>
    <w:p w:rsidR="00000000" w:rsidRDefault="00DA3734">
      <w:r>
        <w:t>Такое решение оформляется протоколом об итогах продажи имущества без объявления цены.</w:t>
      </w:r>
    </w:p>
    <w:p w:rsidR="00000000" w:rsidRDefault="00DA3734">
      <w:r>
        <w:t>Процедура продажи имущества без объявления цены считается завершенной со времени под</w:t>
      </w:r>
      <w:r>
        <w:t>писания Продавцом протокола об итогах продажи имущества без объявления цены.</w:t>
      </w:r>
    </w:p>
    <w:p w:rsidR="00000000" w:rsidRDefault="00DA3734">
      <w:r>
        <w:t>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</w:t>
      </w:r>
      <w:r>
        <w:t>о протокола, а также в открытой части Электронной площадки размещается следующая информация:</w:t>
      </w:r>
    </w:p>
    <w:p w:rsidR="00000000" w:rsidRDefault="00DA3734">
      <w:bookmarkStart w:id="161" w:name="sub_3525"/>
      <w:r>
        <w:t>а) наименование имущества и иные позволяющие его индивидуализировать сведения (спецификация лота);</w:t>
      </w:r>
    </w:p>
    <w:p w:rsidR="00000000" w:rsidRDefault="00DA3734">
      <w:bookmarkStart w:id="162" w:name="sub_3526"/>
      <w:bookmarkEnd w:id="161"/>
      <w:r>
        <w:t>б) цена сделки;</w:t>
      </w:r>
    </w:p>
    <w:p w:rsidR="00000000" w:rsidRDefault="00DA3734">
      <w:bookmarkStart w:id="163" w:name="sub_3527"/>
      <w:bookmarkEnd w:id="162"/>
      <w:r>
        <w:t>в) фамил</w:t>
      </w:r>
      <w:r>
        <w:t>ия, имя, отчество физического лица или наименование юридического лица - победителя.</w:t>
      </w:r>
    </w:p>
    <w:bookmarkEnd w:id="163"/>
    <w:p w:rsidR="00000000" w:rsidRDefault="00DA3734">
      <w:r>
        <w:t xml:space="preserve">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</w:t>
      </w:r>
      <w:r>
        <w:t>информации о проведении торгов в сети "Интернет" в день подведения итогов продажи.</w:t>
      </w:r>
    </w:p>
    <w:p w:rsidR="00000000" w:rsidRDefault="00DA3734">
      <w:r>
        <w:t>Результатом административной процедуры является подписание протокола об итогах продажи имущества и определение покупателя продажи имущества.</w:t>
      </w:r>
    </w:p>
    <w:p w:rsidR="00000000" w:rsidRDefault="00DA3734"/>
    <w:p w:rsidR="00000000" w:rsidRDefault="00DA3734">
      <w:pPr>
        <w:pStyle w:val="1"/>
      </w:pPr>
      <w:bookmarkStart w:id="164" w:name="sub_36"/>
      <w:r>
        <w:t xml:space="preserve">3.6. Оформление договора </w:t>
      </w:r>
      <w:r>
        <w:t>купли-продажи имущества с покупателем имущества</w:t>
      </w:r>
    </w:p>
    <w:bookmarkEnd w:id="164"/>
    <w:p w:rsidR="00000000" w:rsidRDefault="00DA3734"/>
    <w:p w:rsidR="00000000" w:rsidRDefault="00DA3734">
      <w:r>
        <w:t xml:space="preserve">Основанием для начала административной процедуры оформления правоотношений с покупателем имущества является подписанный протокол об итогах продажи имущества и признании претендента победителем продажи </w:t>
      </w:r>
      <w:r>
        <w:t>имущества.</w:t>
      </w:r>
    </w:p>
    <w:p w:rsidR="00000000" w:rsidRDefault="00DA3734">
      <w:r>
        <w:t>В течение 5 рабочих дней с даты подведения итогов продажи с покупателем имущества заключается договор купли-продажи в простой письменной форме.</w:t>
      </w:r>
    </w:p>
    <w:p w:rsidR="00000000" w:rsidRDefault="00DA3734">
      <w:r>
        <w:t>Внесенный покупателем имущества задаток засчитывается в счет оплаты приобретаемого имущества (при про</w:t>
      </w:r>
      <w:r>
        <w:t>ведении аукциона и продажи посредством публичного предложения).</w:t>
      </w:r>
    </w:p>
    <w:p w:rsidR="00000000" w:rsidRDefault="00DA3734">
      <w:r>
        <w:t>Результатом административной процедуры является выдача победителю 3 экземпляров-подлинников договора.</w:t>
      </w:r>
    </w:p>
    <w:p w:rsidR="00000000" w:rsidRDefault="00DA3734"/>
    <w:p w:rsidR="00000000" w:rsidRDefault="00DA3734">
      <w:pPr>
        <w:pStyle w:val="1"/>
      </w:pPr>
      <w:bookmarkStart w:id="165" w:name="sub_1004"/>
      <w:r>
        <w:t>IV. Формы контроля за исполнением Административного регламента</w:t>
      </w:r>
    </w:p>
    <w:bookmarkEnd w:id="165"/>
    <w:p w:rsidR="00000000" w:rsidRDefault="00DA3734"/>
    <w:p w:rsidR="00000000" w:rsidRDefault="00DA3734">
      <w:pPr>
        <w:pStyle w:val="1"/>
      </w:pPr>
      <w:bookmarkStart w:id="166" w:name="sub_41"/>
      <w:r>
        <w:t>4.1</w:t>
      </w:r>
      <w: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</w:t>
      </w:r>
      <w:r>
        <w:t>инятием ими решений</w:t>
      </w:r>
    </w:p>
    <w:bookmarkEnd w:id="166"/>
    <w:p w:rsidR="00000000" w:rsidRDefault="00DA3734"/>
    <w:p w:rsidR="00000000" w:rsidRDefault="00DA3734">
      <w: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>
        <w:t xml:space="preserve">принятием ими решений осуществляет заместитель главы </w:t>
      </w:r>
      <w:r>
        <w:lastRenderedPageBreak/>
        <w:t>администрации - председатель Горкомимущества,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</w:t>
      </w:r>
      <w:r>
        <w:t>и.</w:t>
      </w:r>
    </w:p>
    <w:p w:rsidR="00000000" w:rsidRDefault="00DA3734"/>
    <w:p w:rsidR="00000000" w:rsidRDefault="00DA3734">
      <w:pPr>
        <w:pStyle w:val="1"/>
      </w:pPr>
      <w:bookmarkStart w:id="167" w:name="sub_42"/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167"/>
    <w:p w:rsidR="00000000" w:rsidRDefault="00DA3734"/>
    <w:p w:rsidR="00000000" w:rsidRDefault="00DA3734">
      <w:r>
        <w:t>Контроль за</w:t>
      </w:r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00000" w:rsidRDefault="00DA3734">
      <w: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</w:t>
      </w:r>
      <w:r>
        <w:t>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00000" w:rsidRDefault="00DA3734">
      <w:r>
        <w:t>Плановые и внеплановые проверки полноты и качества предоставления муниципальной услуги организуются н</w:t>
      </w:r>
      <w:r>
        <w:t>а основании распоряжений администрации города Чебоксары.</w:t>
      </w:r>
    </w:p>
    <w:p w:rsidR="00000000" w:rsidRDefault="00DA3734">
      <w:r>
        <w:t>По результатам проведенных проверок, оформленным документально в установленном порядке, в случае выявления нарушений прав</w:t>
      </w:r>
      <w:r>
        <w:t xml:space="preserve"> заявителей глава администрации города Чебоксары рассматривает вопрос о привлечении виновных лиц к дисциплинарной ответственности.</w:t>
      </w:r>
    </w:p>
    <w:p w:rsidR="00000000" w:rsidRDefault="00DA3734"/>
    <w:p w:rsidR="00000000" w:rsidRDefault="00DA3734">
      <w:pPr>
        <w:pStyle w:val="1"/>
      </w:pPr>
      <w:bookmarkStart w:id="168" w:name="sub_43"/>
      <w:r>
        <w:t>4.3. Ответственность должностных лиц структурных подразделений за решения и действия (бездействие), принимаемые (осуще</w:t>
      </w:r>
      <w:r>
        <w:t>ствляемые) в ходе предоставления муниципальной услуги</w:t>
      </w:r>
    </w:p>
    <w:bookmarkEnd w:id="168"/>
    <w:p w:rsidR="00000000" w:rsidRDefault="00DA3734"/>
    <w:p w:rsidR="00000000" w:rsidRDefault="00DA3734"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DA3734">
      <w:r>
        <w:t xml:space="preserve">Персональная ответственность </w:t>
      </w:r>
      <w:r>
        <w:t>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00000" w:rsidRDefault="00DA3734"/>
    <w:p w:rsidR="00000000" w:rsidRDefault="00DA3734">
      <w:pPr>
        <w:pStyle w:val="1"/>
      </w:pPr>
      <w:bookmarkStart w:id="169" w:name="sub_44"/>
      <w:r>
        <w:t>4.4. Положения, характеризующие требования к порядку и формам контр</w:t>
      </w:r>
      <w:r>
        <w:t>оля за предоставлением муниципальной услуги, в том числе со стороны граждан, их объединений и организаций</w:t>
      </w:r>
    </w:p>
    <w:bookmarkEnd w:id="169"/>
    <w:p w:rsidR="00000000" w:rsidRDefault="00DA3734"/>
    <w:p w:rsidR="00000000" w:rsidRDefault="00DA3734"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</w:t>
      </w:r>
      <w:r>
        <w:t>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</w:t>
      </w:r>
      <w:r>
        <w:t>стоящим Административным регламентом.</w:t>
      </w:r>
    </w:p>
    <w:p w:rsidR="00000000" w:rsidRDefault="00DA3734"/>
    <w:p w:rsidR="00000000" w:rsidRDefault="00DA3734">
      <w:pPr>
        <w:pStyle w:val="1"/>
      </w:pPr>
      <w:bookmarkStart w:id="170" w:name="sub_1005"/>
      <w: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</w:t>
      </w:r>
      <w:r>
        <w:t xml:space="preserve"> его работников, а также организаций, предусмотренных частью 1.1 статьи 16 Федерального закона N 210-ФЗ, их работников</w:t>
      </w:r>
    </w:p>
    <w:bookmarkEnd w:id="170"/>
    <w:p w:rsidR="00000000" w:rsidRDefault="00DA3734"/>
    <w:p w:rsidR="00000000" w:rsidRDefault="00DA3734">
      <w:pPr>
        <w:pStyle w:val="1"/>
      </w:pPr>
      <w:bookmarkStart w:id="171" w:name="sub_51"/>
      <w:r>
        <w:t>5.1. Информация для заявителя о его праве подать жалобу на решение и (или) действие (бездействие) органа местного самоупра</w:t>
      </w:r>
      <w:r>
        <w:t>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N 210-ФЗ, их работников при предоставлении муниципальной услу</w:t>
      </w:r>
      <w:r>
        <w:t>ги (далее - жалоба)</w:t>
      </w:r>
    </w:p>
    <w:bookmarkEnd w:id="171"/>
    <w:p w:rsidR="00000000" w:rsidRDefault="00DA3734"/>
    <w:p w:rsidR="00000000" w:rsidRDefault="00DA3734"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</w:t>
      </w:r>
      <w:r>
        <w:t>ном (внесудебном) порядке.</w:t>
      </w:r>
    </w:p>
    <w:p w:rsidR="00000000" w:rsidRDefault="00DA3734">
      <w:r>
        <w:t xml:space="preserve">Решения и действия (бездействия) МФЦ, его работников, а также организаций, предусмотренных </w:t>
      </w:r>
      <w:hyperlink r:id="rId74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их работников в досудебном (внесудебном) порядк</w:t>
      </w:r>
      <w:r>
        <w:t>е при предоставлении муниципальной услуги не обжалуются, так как предоставление муниципальной услуги в МФЦ не предусмотрено (</w:t>
      </w:r>
      <w:hyperlink w:anchor="sub_217" w:history="1">
        <w:r>
          <w:rPr>
            <w:rStyle w:val="a4"/>
          </w:rPr>
          <w:t>подраздел 2.17</w:t>
        </w:r>
      </w:hyperlink>
      <w:r>
        <w:t xml:space="preserve"> Административного регламента).</w:t>
      </w:r>
    </w:p>
    <w:p w:rsidR="00000000" w:rsidRDefault="00DA3734"/>
    <w:p w:rsidR="00000000" w:rsidRDefault="00DA3734">
      <w:pPr>
        <w:pStyle w:val="a8"/>
        <w:rPr>
          <w:color w:val="000000"/>
          <w:sz w:val="16"/>
          <w:szCs w:val="16"/>
        </w:rPr>
      </w:pPr>
      <w:bookmarkStart w:id="172" w:name="sub_52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DA3734">
      <w:pPr>
        <w:pStyle w:val="a9"/>
      </w:pPr>
      <w:r>
        <w:t>Подраздел 5.2 изменен</w:t>
      </w:r>
      <w:r>
        <w:t xml:space="preserve"> с 2 ноября 2018 г. -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31 октября 2018 г. N 2097</w:t>
      </w:r>
    </w:p>
    <w:p w:rsidR="00000000" w:rsidRDefault="00DA3734">
      <w:pPr>
        <w:pStyle w:val="a9"/>
      </w:pPr>
      <w:hyperlink r:id="rId76" w:history="1">
        <w:r>
          <w:rPr>
            <w:rStyle w:val="a4"/>
          </w:rPr>
          <w:t>См. предыдущую редакцию</w:t>
        </w:r>
      </w:hyperlink>
    </w:p>
    <w:p w:rsidR="00000000" w:rsidRDefault="00DA3734">
      <w:pPr>
        <w:pStyle w:val="1"/>
      </w:pPr>
      <w:r>
        <w:t>5.2. Предмет жалобы</w:t>
      </w:r>
    </w:p>
    <w:p w:rsidR="00000000" w:rsidRDefault="00DA3734"/>
    <w:p w:rsidR="00000000" w:rsidRDefault="00DA3734">
      <w:r>
        <w:t>Заявитель может об</w:t>
      </w:r>
      <w:r>
        <w:t>ратиться с жалобой в следующих случаях:</w:t>
      </w:r>
    </w:p>
    <w:p w:rsidR="00000000" w:rsidRDefault="00DA3734">
      <w:r>
        <w:t>нарушение срока регистрации заявления о предоставлении муниципальной услуги;</w:t>
      </w:r>
    </w:p>
    <w:p w:rsidR="00000000" w:rsidRDefault="00DA3734">
      <w:r>
        <w:t>нарушение срока предоставления муниципальной услуги;</w:t>
      </w:r>
    </w:p>
    <w:p w:rsidR="00000000" w:rsidRDefault="00DA3734">
      <w:bookmarkStart w:id="173" w:name="sub_5204"/>
      <w:r>
        <w:t xml:space="preserve">требование у заявителя документов или информации либо осуществления действий, </w:t>
      </w:r>
      <w:r>
        <w:t>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bookmarkEnd w:id="173"/>
    <w:p w:rsidR="00000000" w:rsidRDefault="00DA3734">
      <w:r>
        <w:t>о</w:t>
      </w:r>
      <w: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</w:t>
      </w:r>
      <w:r>
        <w:t>аявителя;</w:t>
      </w:r>
    </w:p>
    <w:p w:rsidR="00000000" w:rsidRDefault="00DA3734">
      <w:r>
        <w:t>отказ в предоставлении муниципальной услуги, если основания отказа не предусмотрены федеральными законами и принятыми в соответст</w:t>
      </w:r>
      <w:r>
        <w:t xml:space="preserve">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</w:t>
      </w:r>
      <w:r>
        <w:lastRenderedPageBreak/>
        <w:t>нормативными правовыми актами;</w:t>
      </w:r>
    </w:p>
    <w:p w:rsidR="00000000" w:rsidRDefault="00DA3734">
      <w:r>
        <w:t xml:space="preserve">затребование с заявителя при предоставлении муниципальной услуги платы, </w:t>
      </w:r>
      <w:r>
        <w:t>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000000" w:rsidRDefault="00DA3734">
      <w:r>
        <w:t>отказ структурного подразделения, его должностного лица (специалиста) в исправлении доп</w:t>
      </w:r>
      <w:r>
        <w:t>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DA3734">
      <w:r>
        <w:t>нарушение срока или порядка выдачи документов по результатам предоставления муниципальной услуги;</w:t>
      </w:r>
    </w:p>
    <w:p w:rsidR="00000000" w:rsidRDefault="00DA3734">
      <w:r>
        <w:t>пр</w:t>
      </w:r>
      <w:r>
        <w:t>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t>ами Чувашской Республики, муниципальными нормативными правовыми актами;</w:t>
      </w:r>
    </w:p>
    <w:p w:rsidR="00000000" w:rsidRDefault="00DA3734">
      <w:bookmarkStart w:id="174" w:name="sub_52050"/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</w:t>
      </w:r>
      <w:r>
        <w:t xml:space="preserve">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1028101" w:history="1">
        <w:r>
          <w:rPr>
            <w:rStyle w:val="a4"/>
          </w:rPr>
          <w:t>подпунктами "а - г" подраздела 2.8 раздела II</w:t>
        </w:r>
      </w:hyperlink>
      <w:r>
        <w:t xml:space="preserve"> настоящего Административ</w:t>
      </w:r>
      <w:r>
        <w:t>ного регламента.</w:t>
      </w:r>
    </w:p>
    <w:bookmarkEnd w:id="174"/>
    <w:p w:rsidR="00000000" w:rsidRDefault="00DA3734"/>
    <w:p w:rsidR="00000000" w:rsidRDefault="00DA3734">
      <w:pPr>
        <w:pStyle w:val="1"/>
      </w:pPr>
      <w:bookmarkStart w:id="175" w:name="sub_53"/>
      <w: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bookmarkEnd w:id="175"/>
    <w:p w:rsidR="00000000" w:rsidRDefault="00DA3734"/>
    <w:p w:rsidR="00000000" w:rsidRDefault="00DA3734">
      <w:r>
        <w:t>Заявитель может обратиться с жалобой на решение и действие (бездействие)</w:t>
      </w:r>
      <w:r>
        <w:t>, принятое (осуществляемое) в ходе предоставления муниципальной услуги, в письменной форме на бумажном носителе или в форме электронного документа в Комитет, либо в адрес главы администрации города Чебоксары.</w:t>
      </w:r>
    </w:p>
    <w:p w:rsidR="00000000" w:rsidRDefault="00DA3734"/>
    <w:p w:rsidR="00000000" w:rsidRDefault="00DA3734">
      <w:pPr>
        <w:pStyle w:val="1"/>
      </w:pPr>
      <w:bookmarkStart w:id="176" w:name="sub_54"/>
      <w:r>
        <w:t>5.4. Порядок подачи и рассмотрения жалоб</w:t>
      </w:r>
      <w:r>
        <w:t>ы</w:t>
      </w:r>
    </w:p>
    <w:bookmarkEnd w:id="176"/>
    <w:p w:rsidR="00000000" w:rsidRDefault="00DA3734"/>
    <w:p w:rsidR="00000000" w:rsidRDefault="00DA3734">
      <w:r>
        <w:t>Жалоба может быть направлена по почте, в электронном виде с использованием сети "Интернет", официального сайта органа местного самоуправления, Единого портала, портала федеральной информационной системы, обеспечивающей процесс досудебного (внесуде</w:t>
      </w:r>
      <w:r>
        <w:t xml:space="preserve">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</w:t>
      </w:r>
      <w:r>
        <w:t>приеме заявителя.</w:t>
      </w:r>
    </w:p>
    <w:p w:rsidR="00000000" w:rsidRDefault="00DA3734">
      <w:r>
        <w:t>Жалоба (</w:t>
      </w:r>
      <w:hyperlink w:anchor="sub_1400" w:history="1">
        <w:r>
          <w:rPr>
            <w:rStyle w:val="a4"/>
          </w:rPr>
          <w:t>приложение N 4</w:t>
        </w:r>
      </w:hyperlink>
      <w:r>
        <w:t xml:space="preserve"> к Административному регламенту) в соответствии с </w:t>
      </w:r>
      <w:hyperlink r:id="rId77" w:history="1">
        <w:r>
          <w:rPr>
            <w:rStyle w:val="a4"/>
          </w:rPr>
          <w:t>Федеральным законом</w:t>
        </w:r>
      </w:hyperlink>
      <w:r>
        <w:t xml:space="preserve"> N 210-ФЗ должна содержать:</w:t>
      </w:r>
    </w:p>
    <w:p w:rsidR="00000000" w:rsidRDefault="00DA3734"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00000" w:rsidRDefault="00DA3734">
      <w:r>
        <w:t xml:space="preserve">фамилию, имя, отчество (последнее - при наличии), сведения о месте </w:t>
      </w:r>
      <w:r>
        <w:lastRenderedPageBreak/>
        <w:t xml:space="preserve">жительства </w:t>
      </w:r>
      <w:r>
        <w:t xml:space="preserve"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заявителю;</w:t>
      </w:r>
    </w:p>
    <w:p w:rsidR="00000000" w:rsidRDefault="00DA3734"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000000" w:rsidRDefault="00DA3734">
      <w:r>
        <w:t>доводы, на основании которых заявитель не согласен с решением и действием (бездействием) органа местно</w:t>
      </w:r>
      <w:r>
        <w:t>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DA3734">
      <w:bookmarkStart w:id="177" w:name="sub_5401"/>
      <w:r>
        <w:t>В случае если жалоба подается через представителя заявителя, также п</w:t>
      </w:r>
      <w:r>
        <w:t>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DA3734">
      <w:bookmarkStart w:id="178" w:name="sub_541"/>
      <w:bookmarkEnd w:id="177"/>
      <w:r>
        <w:t>а) оформленная в соответс</w:t>
      </w:r>
      <w:r>
        <w:t>твии с законодательством Российской Федерации доверенность (для физических лиц);</w:t>
      </w:r>
    </w:p>
    <w:p w:rsidR="00000000" w:rsidRDefault="00DA3734">
      <w:bookmarkStart w:id="179" w:name="sub_542"/>
      <w:bookmarkEnd w:id="178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</w:t>
      </w:r>
      <w:r>
        <w:t>м заявителя или уполномоченным этим руководителем лицом (для юридических лиц);</w:t>
      </w:r>
    </w:p>
    <w:p w:rsidR="00000000" w:rsidRDefault="00DA3734">
      <w:bookmarkStart w:id="180" w:name="sub_543"/>
      <w:bookmarkEnd w:id="179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</w:t>
      </w:r>
      <w:r>
        <w:t>ом действовать от имени заявителя без доверенности.</w:t>
      </w:r>
    </w:p>
    <w:bookmarkEnd w:id="180"/>
    <w:p w:rsidR="00000000" w:rsidRDefault="00DA3734"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</w:t>
      </w:r>
      <w:r>
        <w:t xml:space="preserve"> документы, указанные в </w:t>
      </w:r>
      <w:hyperlink w:anchor="sub_5401" w:history="1">
        <w:r>
          <w:rPr>
            <w:rStyle w:val="a4"/>
          </w:rPr>
          <w:t>абзацах седьмом - десятом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78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</w:t>
      </w:r>
      <w:r>
        <w:t>одательством Российской Федерации, при этом документ, удостоверяющий личность заявителя, не требуется.</w:t>
      </w:r>
    </w:p>
    <w:p w:rsidR="00000000" w:rsidRDefault="00DA3734"/>
    <w:p w:rsidR="00000000" w:rsidRDefault="00DA3734">
      <w:pPr>
        <w:pStyle w:val="1"/>
      </w:pPr>
      <w:bookmarkStart w:id="181" w:name="sub_55"/>
      <w:r>
        <w:t>5.5. Сроки рассмотрения жалобы</w:t>
      </w:r>
    </w:p>
    <w:bookmarkEnd w:id="181"/>
    <w:p w:rsidR="00000000" w:rsidRDefault="00DA3734"/>
    <w:p w:rsidR="00000000" w:rsidRDefault="00DA3734">
      <w:r>
        <w:t>Жалоба, поступившая в Комитет или администрацию города Чебоксары, подлежит обязательной регистрации в течени</w:t>
      </w:r>
      <w:r>
        <w:t>е трех дней со дня ее поступления. Жалоба рассматривается в течение 15 рабочих дней со дня ее регистрации.</w:t>
      </w:r>
    </w:p>
    <w:p w:rsidR="00000000" w:rsidRDefault="00DA3734">
      <w:r>
        <w:t>В случае обжалования отказа отдела структурного подразделения, оказывающего муниципальную услугу, его должностного лица в приеме документов у заявите</w:t>
      </w:r>
      <w:r>
        <w:t>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000" w:rsidRDefault="00DA3734"/>
    <w:p w:rsidR="00000000" w:rsidRDefault="00DA3734">
      <w:pPr>
        <w:pStyle w:val="1"/>
      </w:pPr>
      <w:bookmarkStart w:id="182" w:name="sub_56"/>
      <w:r>
        <w:t>5.6. Результат рассмотрения жалобы</w:t>
      </w:r>
    </w:p>
    <w:bookmarkEnd w:id="182"/>
    <w:p w:rsidR="00000000" w:rsidRDefault="00DA3734"/>
    <w:p w:rsidR="00000000" w:rsidRDefault="00DA3734">
      <w:r>
        <w:t xml:space="preserve">По результатам рассмотрения жалобы в соответствии с </w:t>
      </w:r>
      <w:hyperlink r:id="rId79" w:history="1">
        <w:r>
          <w:rPr>
            <w:rStyle w:val="a4"/>
          </w:rPr>
          <w:t>частью 7 статьи 11.2</w:t>
        </w:r>
      </w:hyperlink>
      <w:r>
        <w:t xml:space="preserve"> Федерального закона N 210-ФЗ принимается одно из следующих решений:</w:t>
      </w:r>
    </w:p>
    <w:p w:rsidR="00000000" w:rsidRDefault="00DA3734">
      <w:r>
        <w:t>жалоба удовлетворяется, в том числе в форме отмены принятого решения, испра</w:t>
      </w:r>
      <w:r>
        <w:t xml:space="preserve">вления допущенных опечаток и ошибок в выданных в результате предоставления </w:t>
      </w:r>
      <w: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</w:t>
      </w:r>
      <w:r>
        <w:t>тами Чувашской Республики, муниципальными нормативными правовыми актами, а также в иных формах;</w:t>
      </w:r>
    </w:p>
    <w:p w:rsidR="00000000" w:rsidRDefault="00DA3734">
      <w:r>
        <w:t>в удовлетворении жалобы отказывается.</w:t>
      </w:r>
    </w:p>
    <w:p w:rsidR="00000000" w:rsidRDefault="00DA3734">
      <w:r>
        <w:t>При удовлетворении жалобы Чебоксарский городской комитет по управлению имуществом, администрация города Чебоксары, принима</w:t>
      </w:r>
      <w:r>
        <w:t>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DA3734">
      <w:r>
        <w:t>В случае установл</w:t>
      </w:r>
      <w:r>
        <w:t>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города Чебоксары, наделенные полномочиями по рассмотрению жалоб, незамедлительно направляют имеющиеся мате</w:t>
      </w:r>
      <w:r>
        <w:t>риалы в органы прокуратуры.</w:t>
      </w:r>
    </w:p>
    <w:p w:rsidR="00000000" w:rsidRDefault="00DA3734"/>
    <w:p w:rsidR="00000000" w:rsidRDefault="00DA3734">
      <w:pPr>
        <w:pStyle w:val="a8"/>
        <w:rPr>
          <w:color w:val="000000"/>
          <w:sz w:val="16"/>
          <w:szCs w:val="16"/>
        </w:rPr>
      </w:pPr>
      <w:bookmarkStart w:id="183" w:name="sub_57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DA3734">
      <w:pPr>
        <w:pStyle w:val="a9"/>
      </w:pPr>
      <w:r>
        <w:t xml:space="preserve">Подраздел 5.7 изменен с 2 ноября 2018 г. -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31 октября 2018 г. N 2097</w:t>
      </w:r>
    </w:p>
    <w:p w:rsidR="00000000" w:rsidRDefault="00DA3734">
      <w:pPr>
        <w:pStyle w:val="a9"/>
      </w:pPr>
      <w:hyperlink r:id="rId81" w:history="1">
        <w:r>
          <w:rPr>
            <w:rStyle w:val="a4"/>
          </w:rPr>
          <w:t>См. предыдущую редакцию</w:t>
        </w:r>
      </w:hyperlink>
    </w:p>
    <w:p w:rsidR="00000000" w:rsidRDefault="00DA3734">
      <w:pPr>
        <w:pStyle w:val="1"/>
      </w:pPr>
      <w:r>
        <w:t>5.7. Порядок информирования заявителя о результатах рассмотрения жалобы</w:t>
      </w:r>
    </w:p>
    <w:p w:rsidR="00000000" w:rsidRDefault="00DA3734"/>
    <w:p w:rsidR="00000000" w:rsidRDefault="00DA3734">
      <w:r>
        <w:t>Не позднее дня, следующего за днем принятия решения по результатам рассмотрения жалобы, заявителю в письменной форме и по желанию заяв</w:t>
      </w:r>
      <w:r>
        <w:t>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000000" w:rsidRDefault="00DA3734">
      <w:r>
        <w:t>В с</w:t>
      </w:r>
      <w:r>
        <w:t xml:space="preserve">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DA3734">
      <w:r>
        <w:t xml:space="preserve">В случае признания жалобы не подлежащей удовлетворению в ответе заявителю </w:t>
      </w:r>
      <w: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DA3734"/>
    <w:p w:rsidR="00000000" w:rsidRDefault="00DA3734">
      <w:pPr>
        <w:pStyle w:val="1"/>
      </w:pPr>
      <w:bookmarkStart w:id="184" w:name="sub_58"/>
      <w:r>
        <w:t>5.8. Порядок обжалования решения по жалобе</w:t>
      </w:r>
    </w:p>
    <w:bookmarkEnd w:id="184"/>
    <w:p w:rsidR="00000000" w:rsidRDefault="00DA3734"/>
    <w:p w:rsidR="00000000" w:rsidRDefault="00DA3734">
      <w:r>
        <w:t>Заявитель вправе обжаловать решения, принятые по результатам рассмотрени</w:t>
      </w:r>
      <w:r>
        <w:t>я жалобы, в установленном законодательством Российской Федерации порядке.</w:t>
      </w:r>
    </w:p>
    <w:p w:rsidR="00000000" w:rsidRDefault="00DA3734"/>
    <w:p w:rsidR="00000000" w:rsidRDefault="00DA3734">
      <w:pPr>
        <w:pStyle w:val="1"/>
      </w:pPr>
      <w:bookmarkStart w:id="185" w:name="sub_59"/>
      <w:r>
        <w:t>5.9. Право заявителя на получение информации и документов, необходимых для обоснования и рассмотрения жалобы</w:t>
      </w:r>
    </w:p>
    <w:bookmarkEnd w:id="185"/>
    <w:p w:rsidR="00000000" w:rsidRDefault="00DA3734"/>
    <w:p w:rsidR="00000000" w:rsidRDefault="00DA3734">
      <w:r>
        <w:t>Заявитель имеет право на получение информации и документов,</w:t>
      </w:r>
      <w:r>
        <w:t xml:space="preserve"> необходимых для обоснования и рассмотрения жалобы, если это не затрагивает права, свободы и </w:t>
      </w:r>
      <w:r>
        <w:lastRenderedPageBreak/>
        <w:t xml:space="preserve">законные интересы других лиц, а также при условии, что указанные документы не содержат сведения, составляющие </w:t>
      </w:r>
      <w:hyperlink r:id="rId82" w:history="1">
        <w:r>
          <w:rPr>
            <w:rStyle w:val="a4"/>
          </w:rPr>
          <w:t>государственную</w:t>
        </w:r>
      </w:hyperlink>
      <w:r>
        <w:t xml:space="preserve"> и</w:t>
      </w:r>
      <w:r>
        <w:t>ли иную охраняемую законом тайну, за исключением случаев, предусмотренных законодательством Российской Федерации.</w:t>
      </w:r>
    </w:p>
    <w:p w:rsidR="00000000" w:rsidRDefault="00DA3734"/>
    <w:p w:rsidR="00000000" w:rsidRDefault="00DA3734">
      <w:pPr>
        <w:pStyle w:val="1"/>
      </w:pPr>
      <w:bookmarkStart w:id="186" w:name="sub_510"/>
      <w:r>
        <w:t>5.10. Способы информирования заявителей о порядке подачи и рассмотрения жалобы</w:t>
      </w:r>
    </w:p>
    <w:bookmarkEnd w:id="186"/>
    <w:p w:rsidR="00000000" w:rsidRDefault="00DA3734"/>
    <w:p w:rsidR="00000000" w:rsidRDefault="00DA3734"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на Едином портале государственных и муниципальных услуг, на официальном сайте органа местного са</w:t>
      </w:r>
      <w:r>
        <w:t>моуправления, в ходе личного приема, а также по телефону, электронной почте.</w:t>
      </w:r>
    </w:p>
    <w:p w:rsidR="00000000" w:rsidRDefault="00DA3734">
      <w:r>
        <w:t>Для получения информации о порядке подачи и рассмотрения жалобы заявитель вправе обратиться:</w:t>
      </w:r>
    </w:p>
    <w:p w:rsidR="00000000" w:rsidRDefault="00DA3734">
      <w:r>
        <w:t>в устной форме;</w:t>
      </w:r>
    </w:p>
    <w:p w:rsidR="00000000" w:rsidRDefault="00DA3734">
      <w:r>
        <w:t>в форме электронного документа;</w:t>
      </w:r>
    </w:p>
    <w:p w:rsidR="00000000" w:rsidRDefault="00DA3734">
      <w:r>
        <w:t>по телефону;</w:t>
      </w:r>
    </w:p>
    <w:p w:rsidR="00000000" w:rsidRDefault="00DA3734">
      <w:r>
        <w:t>в письменной форме.</w:t>
      </w:r>
    </w:p>
    <w:p w:rsidR="00000000" w:rsidRDefault="00DA3734"/>
    <w:p w:rsidR="00000000" w:rsidRDefault="00DA3734">
      <w:pPr>
        <w:jc w:val="right"/>
        <w:rPr>
          <w:rStyle w:val="a3"/>
        </w:rPr>
      </w:pPr>
      <w:bookmarkStart w:id="187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87"/>
    <w:p w:rsidR="00000000" w:rsidRDefault="00DA3734"/>
    <w:p w:rsidR="00000000" w:rsidRDefault="00DA3734">
      <w:pPr>
        <w:pStyle w:val="1"/>
      </w:pPr>
      <w:r>
        <w:t>Сведения</w:t>
      </w:r>
      <w:r>
        <w:br/>
        <w:t>о месте нахождения и графике работы Чебоксарского городского комитета по управлению имуществом</w:t>
      </w:r>
    </w:p>
    <w:p w:rsidR="00000000" w:rsidRDefault="00DA3734"/>
    <w:p w:rsidR="00000000" w:rsidRDefault="00DA3734">
      <w:r>
        <w:t>Адрес: 428015, г. Чебоксары, пр. Мо</w:t>
      </w:r>
      <w:r>
        <w:t>сковский, дом 33 "А"</w:t>
      </w:r>
    </w:p>
    <w:p w:rsidR="00000000" w:rsidRDefault="00DA3734">
      <w:r>
        <w:t>Адрес электронной почты: cgki@cap.ru</w:t>
      </w:r>
    </w:p>
    <w:p w:rsidR="00000000" w:rsidRDefault="00DA3734">
      <w:r>
        <w:t>Адрес сайта в сети "Интернет" - http://gov.cap.ru/Default.aspx?gov_id=149</w:t>
      </w:r>
    </w:p>
    <w:p w:rsidR="00000000" w:rsidRDefault="00DA373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980"/>
        <w:gridCol w:w="28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N каб.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Служебный телефон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График приёма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d"/>
            </w:pPr>
            <w:r>
              <w:t>Председатель комитета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404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(8352) 23-41-00, факс: 23-41-36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d"/>
            </w:pPr>
            <w:r>
              <w:t>по графику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d"/>
            </w:pPr>
            <w:r>
              <w:t>Заместитель председателя комитета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401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23-41-10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Отдел приватизации и арендных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d"/>
            </w:pPr>
            <w:r>
              <w:t>начальник отдела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405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23-41-02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d"/>
            </w:pPr>
            <w:r>
              <w:t>понедельник - пятница</w:t>
            </w:r>
          </w:p>
          <w:p w:rsidR="00000000" w:rsidRDefault="00DA3734">
            <w:pPr>
              <w:pStyle w:val="ad"/>
            </w:pPr>
            <w:r>
              <w:t>8.00-17.00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d"/>
            </w:pPr>
            <w:r>
              <w:t>главный специалист-эксперт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407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23-41-18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d"/>
            </w:pPr>
            <w:r>
              <w:t>ведущий специалист-эксперт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23-41-06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Отдел нормативно-аналитической и организационно-контрольной работы - канцелярия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d"/>
            </w:pPr>
            <w:r>
              <w:t>ведущий специалист-эксперт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411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734">
            <w:pPr>
              <w:pStyle w:val="aa"/>
              <w:jc w:val="center"/>
            </w:pPr>
            <w:r>
              <w:t>23-41-23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3734">
            <w:pPr>
              <w:pStyle w:val="ad"/>
            </w:pPr>
            <w:r>
              <w:t>понедельник - пятница</w:t>
            </w:r>
          </w:p>
          <w:p w:rsidR="00000000" w:rsidRDefault="00DA3734">
            <w:pPr>
              <w:pStyle w:val="ad"/>
            </w:pPr>
            <w:r>
              <w:t>8.00-17.00</w:t>
            </w:r>
          </w:p>
        </w:tc>
      </w:tr>
    </w:tbl>
    <w:p w:rsidR="00000000" w:rsidRDefault="00DA3734"/>
    <w:p w:rsidR="00000000" w:rsidRDefault="00DA3734">
      <w:r>
        <w:t>График работы специалистов, осуществляющих прием и консультирование: понедельник - пятница с 8.00 </w:t>
      </w:r>
      <w:r>
        <w:t xml:space="preserve">ч. до 17.00 ч., перерыв на обед с 12.00 ч. до 13.00 ч.; </w:t>
      </w:r>
      <w:r>
        <w:lastRenderedPageBreak/>
        <w:t>выходные дни - суббота, воскресенье.</w:t>
      </w:r>
    </w:p>
    <w:p w:rsidR="00000000" w:rsidRDefault="00DA3734"/>
    <w:p w:rsidR="00000000" w:rsidRDefault="00DA3734">
      <w:pPr>
        <w:jc w:val="right"/>
        <w:rPr>
          <w:rStyle w:val="a3"/>
        </w:rPr>
      </w:pPr>
      <w:bookmarkStart w:id="188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88"/>
    <w:p w:rsidR="00000000" w:rsidRDefault="00DA3734"/>
    <w:p w:rsidR="00000000" w:rsidRDefault="00DA3734">
      <w:pPr>
        <w:jc w:val="right"/>
        <w:rPr>
          <w:rStyle w:val="a3"/>
        </w:rPr>
      </w:pPr>
      <w:r>
        <w:rPr>
          <w:rStyle w:val="a3"/>
        </w:rPr>
        <w:t>Форма заявки</w:t>
      </w:r>
    </w:p>
    <w:p w:rsidR="00000000" w:rsidRDefault="00DA3734"/>
    <w:p w:rsidR="00000000" w:rsidRDefault="00DA3734">
      <w:pPr>
        <w:pStyle w:val="1"/>
      </w:pPr>
      <w:bookmarkStart w:id="189" w:name="sub_1210"/>
      <w:r>
        <w:t>ЗАЯВКА</w:t>
      </w:r>
      <w:r>
        <w:br/>
        <w:t xml:space="preserve">НА УЧАСТИЕ В </w:t>
      </w:r>
      <w:r>
        <w:t>________________ (АУКЦИОНЕ, ПРОДАЖЕ ПОСРЕДСТВОМ ПУБЛИЧНОГО ПРЕДЛОЖЕНИЯ, ПРОДАЖЕ БЕЗ ОБЪЯВЛЕНИЯ ЦЕНЫ) ИМУЩЕСТВА, НАХОДЯЩЕГОСЯ В МУНИЦИПАЛЬНОЙ СОБСТВЕННОСТИ ГОРОДА ЧЕБОКСАРЫ ЧУВАШСКОЙ РЕСПУБЛИКИ, В ЭЛЕКТРОННОЙ ФОРМЕ</w:t>
      </w:r>
      <w:r>
        <w:br/>
        <w:t>(для физических лиц)</w:t>
      </w:r>
      <w:r>
        <w:br/>
        <w:t>(все графы заполняютс</w:t>
      </w:r>
      <w:r>
        <w:t>я в электронном виде)</w:t>
      </w:r>
    </w:p>
    <w:bookmarkEnd w:id="189"/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Заявка подана: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(фамилия, имя, отчество, дата рождения лица, подающего заявку)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___,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именуемый далее Претендент, удостоверение личности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документа, серия, дата и мест</w:t>
      </w:r>
      <w:r>
        <w:rPr>
          <w:sz w:val="22"/>
          <w:szCs w:val="22"/>
        </w:rPr>
        <w:t>о выдачи)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контактный телефон Претендента 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Претендента, банко</w:t>
      </w:r>
      <w:r>
        <w:rPr>
          <w:sz w:val="22"/>
          <w:szCs w:val="22"/>
        </w:rPr>
        <w:t>вские реквизиты, 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Доверенное лицо Претендента (ФИО) 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действует на основании 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удостоверение личн</w:t>
      </w:r>
      <w:r>
        <w:rPr>
          <w:sz w:val="22"/>
          <w:szCs w:val="22"/>
        </w:rPr>
        <w:t>ости доверенного лица 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документа, серия, дата и место выдачи)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принимая решение об участии в торгах по продаже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имущества, его основные характеристики и местонахождение,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код лота)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Имущество)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обязуюсь:</w:t>
      </w:r>
    </w:p>
    <w:p w:rsidR="00000000" w:rsidRDefault="00DA3734">
      <w:bookmarkStart w:id="190" w:name="sub_12101"/>
      <w:r>
        <w:t xml:space="preserve">1. Выполнять правила и условия проведения торгов, указанные в информационном сообщении, размещенном на сайте Чебоксарского городского комитета </w:t>
      </w:r>
      <w:r>
        <w:t>по управлению имуществом, http://gov.cap.ru/Default.aspx?gov_id=149, официальном сайте Российской Федерации www.torgi.gov.ru, сайте Организатора торгов _______________.</w:t>
      </w:r>
    </w:p>
    <w:p w:rsidR="00000000" w:rsidRDefault="00DA3734">
      <w:bookmarkStart w:id="191" w:name="sub_12102"/>
      <w:bookmarkEnd w:id="190"/>
      <w:r>
        <w:t xml:space="preserve">2. В случае признания победителем торгов в течение пяти рабочих дней </w:t>
      </w:r>
      <w:r>
        <w:t xml:space="preserve">с даты подведения итогов аукциона заключить с Продавцом договор купли-продажи и уплатить </w:t>
      </w:r>
      <w:r>
        <w:lastRenderedPageBreak/>
        <w:t>Продавцу стоимость Имущества, установленную по результатам аукциона, в сроки и на счёт, определяемые договором купли-продажи.</w:t>
      </w:r>
    </w:p>
    <w:bookmarkEnd w:id="191"/>
    <w:p w:rsidR="00000000" w:rsidRDefault="00DA3734">
      <w:r>
        <w:t>Мне известно, что:</w:t>
      </w:r>
    </w:p>
    <w:p w:rsidR="00000000" w:rsidRDefault="00DA3734">
      <w:bookmarkStart w:id="192" w:name="sub_12103"/>
      <w:r>
        <w:t>1. З</w:t>
      </w:r>
      <w:r>
        <w:t>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</w:t>
      </w:r>
    </w:p>
    <w:bookmarkEnd w:id="192"/>
    <w:p w:rsidR="00000000" w:rsidRDefault="00DA3734">
      <w:r>
        <w:t>Информационное сообщение об аукционе является публичной офертой для за</w:t>
      </w:r>
      <w:r>
        <w:t xml:space="preserve">ключения договора о задатке в соответствии со </w:t>
      </w:r>
      <w:hyperlink r:id="rId83" w:history="1">
        <w:r>
          <w:rPr>
            <w:rStyle w:val="a4"/>
          </w:rPr>
          <w:t>статьей 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</w:t>
      </w:r>
      <w:r>
        <w:t>ается заключенным в письменной форме.</w:t>
      </w:r>
    </w:p>
    <w:p w:rsidR="00000000" w:rsidRDefault="00DA3734">
      <w:bookmarkStart w:id="193" w:name="sub_12104"/>
      <w:r>
        <w:t>2.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</w:t>
      </w:r>
      <w:r>
        <w:t>а внесенного им задатка ему не возвращается.</w:t>
      </w:r>
    </w:p>
    <w:bookmarkEnd w:id="193"/>
    <w:p w:rsidR="00000000" w:rsidRDefault="00DA3734">
      <w:r>
        <w:t xml:space="preserve">Кроме того, в случае неисполнения покупателем обязанности по оплате Имущества в срок, установленный договором, на него возлагаются пени в размере 1/300 действующей в это время </w:t>
      </w:r>
      <w:hyperlink r:id="rId84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РФ от просроченной суммы за каждый день просрочки.</w:t>
      </w:r>
    </w:p>
    <w:p w:rsidR="00000000" w:rsidRDefault="00DA3734">
      <w:bookmarkStart w:id="194" w:name="sub_12105"/>
      <w:r>
        <w:t>3. Передача Имущества в собственность покупателя производится в срок не более 30 дней после выполнения условий Договора купли-продажи.</w:t>
      </w:r>
    </w:p>
    <w:p w:rsidR="00000000" w:rsidRDefault="00DA3734">
      <w:bookmarkStart w:id="195" w:name="sub_12106"/>
      <w:bookmarkEnd w:id="194"/>
      <w: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000000" w:rsidRDefault="00DA3734">
      <w:bookmarkStart w:id="196" w:name="sub_12107"/>
      <w:bookmarkEnd w:id="195"/>
      <w:r>
        <w:t>5. Вышеуказанный объект продажи осмотрен и претензий к Продавцу по поводу техничес</w:t>
      </w:r>
      <w:r>
        <w:t>кого состояния объекта не имеется.</w:t>
      </w:r>
    </w:p>
    <w:p w:rsidR="00000000" w:rsidRDefault="00DA3734">
      <w:bookmarkStart w:id="197" w:name="sub_12108"/>
      <w:bookmarkEnd w:id="196"/>
      <w: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bookmarkEnd w:id="197"/>
    <w:p w:rsidR="00000000" w:rsidRDefault="00DA3734">
      <w: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00000" w:rsidRDefault="00DA3734">
      <w:r>
        <w:t xml:space="preserve">Я подтверждаю, что располагаем данными о Продавце, предмете аукциона, начальной цене продажи </w:t>
      </w:r>
      <w:r>
        <w:t>имущества, величине повышения начальной цены продажи имущества ("шаг аукциона"),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</w:t>
      </w:r>
      <w:r>
        <w:t xml:space="preserve"> от подписания протокола об итогах аукциона, договора купли-продажи.</w:t>
      </w:r>
    </w:p>
    <w:p w:rsidR="00000000" w:rsidRDefault="00DA3734">
      <w: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</w:t>
      </w:r>
      <w:r>
        <w:t>торгах и устанавливается порядок возврата задатка.</w:t>
      </w:r>
    </w:p>
    <w:p w:rsidR="00000000" w:rsidRDefault="00DA3734">
      <w: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</w:t>
      </w:r>
      <w:r>
        <w:t xml:space="preserve">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00000" w:rsidRDefault="00DA3734">
      <w:r>
        <w:t xml:space="preserve">Я ознакомлен с положениями </w:t>
      </w:r>
      <w:hyperlink r:id="rId85" w:history="1">
        <w:r>
          <w:rPr>
            <w:rStyle w:val="a4"/>
          </w:rPr>
          <w:t>Федерального закона</w:t>
        </w:r>
      </w:hyperlink>
      <w:r>
        <w:t xml:space="preserve"> от 27 июля</w:t>
      </w:r>
      <w:r>
        <w:t xml:space="preserve"> 2006 г. N 152-ФЗ "О персональных данных", права и обязанности в области защиты персональных данных мне разъяснены.</w:t>
      </w:r>
    </w:p>
    <w:p w:rsidR="00000000" w:rsidRDefault="00DA3734">
      <w:r>
        <w:lastRenderedPageBreak/>
        <w:t>Я согласен на обработку своих персональных данных и персональных данных доверителя (в случае передоверия).</w:t>
      </w:r>
    </w:p>
    <w:p w:rsidR="00000000" w:rsidRDefault="00DA3734">
      <w:r>
        <w:t>Опись документов, одновременно пр</w:t>
      </w:r>
      <w:r>
        <w:t>едоставляемых с заявкой: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/>
    <w:p w:rsidR="00000000" w:rsidRDefault="00DA3734">
      <w:pPr>
        <w:pStyle w:val="1"/>
      </w:pPr>
      <w:bookmarkStart w:id="198" w:name="sub_1220"/>
      <w:r>
        <w:t>ЗАЯВКА</w:t>
      </w:r>
      <w:r>
        <w:br/>
        <w:t>НА УЧАСТИЕ В ________________ (АУКЦИОНЕ, ПРОДАЖЕ ПОСРЕДСТВОМ ПУБЛИЧНОГО ПРЕДЛОЖЕНИЯ, ПРОДАЖЕ БЕЗ ОБЪЯ</w:t>
      </w:r>
      <w:r>
        <w:t>ВЛЕНИЯ ЦЕНЫ) ИМУЩЕСТВА, НАХОДЯЩЕГОСЯ В МУНИЦИПАЛЬНОЙ СОБСТВЕННОСТИ ГОРОДА ЧЕБОКСАРЫ ЧУВАШСКОЙ РЕСПУБЛИКИ, В ЭЛЕКТРОННОЙ ФОРМЕ</w:t>
      </w:r>
      <w:r>
        <w:br/>
        <w:t>(для юридических лиц)</w:t>
      </w:r>
      <w:r>
        <w:br/>
        <w:t>(все графы заполняются в электронном виде)</w:t>
      </w:r>
    </w:p>
    <w:bookmarkEnd w:id="198"/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Заявка подана: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(полное наименование юридического лица, ИНН, подающего заявку)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________________________________________________________, именуемый далее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Претендент, в лице _____________________________________________________,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(Фамилия, имя, отчество, должность)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</w:t>
      </w:r>
      <w:r>
        <w:rPr>
          <w:sz w:val="22"/>
          <w:szCs w:val="22"/>
        </w:rPr>
        <w:t>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банковские реквизиты Претендента 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юридический адр</w:t>
      </w:r>
      <w:r>
        <w:rPr>
          <w:sz w:val="22"/>
          <w:szCs w:val="22"/>
        </w:rPr>
        <w:t>ес Претендента 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фактический адрес Претендента, 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контактный телефон Претендента 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принимая решение об участии в торгах по продаже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имущества, его основ</w:t>
      </w:r>
      <w:r>
        <w:rPr>
          <w:sz w:val="22"/>
          <w:szCs w:val="22"/>
        </w:rPr>
        <w:t>ные характеристики и местонахождение,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код лота)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Имущество)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обязуемся:</w:t>
      </w:r>
    </w:p>
    <w:p w:rsidR="00000000" w:rsidRDefault="00DA3734">
      <w:bookmarkStart w:id="199" w:name="sub_12201"/>
      <w:r>
        <w:t>1. Выполнять правила и условия проведения торгов, указанные в</w:t>
      </w:r>
      <w:r>
        <w:t xml:space="preserve"> информационном сообщении, размещенном на сайте Чебоксарского городского комитета по управлению имуществом, http://gov.cap.ru/Default.aspx?gov_id=149, официальном сайте Российской Федерации www.torgi.gov.ru, сайте Организатора торгов _______________ .</w:t>
      </w:r>
    </w:p>
    <w:p w:rsidR="00000000" w:rsidRDefault="00DA3734">
      <w:bookmarkStart w:id="200" w:name="sub_12202"/>
      <w:bookmarkEnd w:id="199"/>
      <w:r>
        <w:t>2. В случае признания победителем торгов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</w:t>
      </w:r>
      <w:r>
        <w:t>ёт, определяемые договором купли-продажи.</w:t>
      </w:r>
    </w:p>
    <w:bookmarkEnd w:id="200"/>
    <w:p w:rsidR="00000000" w:rsidRDefault="00DA3734">
      <w:r>
        <w:t>Нам известно, что:</w:t>
      </w:r>
    </w:p>
    <w:p w:rsidR="00000000" w:rsidRDefault="00DA3734">
      <w:bookmarkStart w:id="201" w:name="sub_12203"/>
      <w:r>
        <w:t xml:space="preserve">1. Задаток подлежит перечислению Претендентом на счет Организатора торгов </w:t>
      </w:r>
      <w:r>
        <w:lastRenderedPageBreak/>
        <w:t>после заключения договора о задатке (договора присоединения) и перечисляется непосредственно Претендент</w:t>
      </w:r>
      <w:r>
        <w:t>ом.</w:t>
      </w:r>
    </w:p>
    <w:bookmarkEnd w:id="201"/>
    <w:p w:rsidR="00000000" w:rsidRDefault="00DA3734">
      <w:r>
        <w:t xml:space="preserve">Информационное сообщение об аукционе является публичной офертой для заключения договора о задатке в соответствии со </w:t>
      </w:r>
      <w:hyperlink r:id="rId86" w:history="1">
        <w:r>
          <w:rPr>
            <w:rStyle w:val="a4"/>
          </w:rPr>
          <w:t>статьей 437</w:t>
        </w:r>
      </w:hyperlink>
      <w:r>
        <w:t xml:space="preserve"> Гражданского кодекса Российской Федерации, а подача претендентом заявки и пер</w:t>
      </w:r>
      <w:r>
        <w:t>ечисление задатка являются акцептом такой оферты, после чего договор о задатке считается заключенным в письменной форме.</w:t>
      </w:r>
    </w:p>
    <w:p w:rsidR="00000000" w:rsidRDefault="00DA3734">
      <w:bookmarkStart w:id="202" w:name="sub_12204"/>
      <w:r>
        <w:t xml:space="preserve">2. В случае отказа (уклонения) победителя торгов от подписания договора, заключаемого по итогам торгов, отказа от оплаты цены </w:t>
      </w:r>
      <w:r>
        <w:t>Имущества, определенной по итогам торгов, за вычетом ранее внесенного задатка, сумма внесенного им задатка ему не возвращается.</w:t>
      </w:r>
    </w:p>
    <w:bookmarkEnd w:id="202"/>
    <w:p w:rsidR="00000000" w:rsidRDefault="00DA3734">
      <w:r>
        <w:t xml:space="preserve">Кроме того, в случае неисполнения покупателем обязанности по оплате Имущества в срок, установленный договором, на него </w:t>
      </w:r>
      <w:r>
        <w:t xml:space="preserve">возлагаются пени в размере 1/300 действующей в это время </w:t>
      </w:r>
      <w:hyperlink r:id="rId87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РФ от просроченной суммы за каждый день просрочки.</w:t>
      </w:r>
    </w:p>
    <w:p w:rsidR="00000000" w:rsidRDefault="00DA3734">
      <w:bookmarkStart w:id="203" w:name="sub_12205"/>
      <w:r>
        <w:t>3. Передача Имущества в собственность покупателя производи</w:t>
      </w:r>
      <w:r>
        <w:t>тся в срок не более 30 дней после выполнения условий Договора купли-продажи.</w:t>
      </w:r>
    </w:p>
    <w:p w:rsidR="00000000" w:rsidRDefault="00DA3734">
      <w:bookmarkStart w:id="204" w:name="sub_12206"/>
      <w:bookmarkEnd w:id="203"/>
      <w: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000000" w:rsidRDefault="00DA3734">
      <w:bookmarkStart w:id="205" w:name="sub_12207"/>
      <w:bookmarkEnd w:id="204"/>
      <w:r>
        <w:t>5. Вы</w:t>
      </w:r>
      <w:r>
        <w:t>шеуказанный объект продажи осмотрен и претензий к Продавцу по поводу технического состояния объекта не имеется.</w:t>
      </w:r>
    </w:p>
    <w:p w:rsidR="00000000" w:rsidRDefault="00DA3734">
      <w:bookmarkStart w:id="206" w:name="sub_12208"/>
      <w:bookmarkEnd w:id="205"/>
      <w:r>
        <w:t>6. Настоящей заявкой подтверждаю согласие (обладаю правом давать письменное согласие от имени Претендента) на использование пр</w:t>
      </w:r>
      <w:r>
        <w:t>едоставленных мною персональных данных в связи с участием в торгах.</w:t>
      </w:r>
    </w:p>
    <w:bookmarkEnd w:id="206"/>
    <w:p w:rsidR="00000000" w:rsidRDefault="00DA3734">
      <w: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00000" w:rsidRDefault="00DA3734">
      <w:r>
        <w:t>Мы подтверждае</w:t>
      </w:r>
      <w:r>
        <w:t>м, что располагаем данными о Продавце, предмете аукциона, начальной цене продажи имущества, величине повышения начальной цены продажи имущества ("шаг аукциона"), дате, времени проведения аукциона, порядке его проведения, порядке определения победителя, зак</w:t>
      </w:r>
      <w:r>
        <w:t>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000000" w:rsidRDefault="00DA3734">
      <w:r>
        <w:t xml:space="preserve">Мы подтверждаем, что на дату подписания настоящей заявки ознакомлены с Регламентом электронной площадки в </w:t>
      </w:r>
      <w:r>
        <w:t>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000000" w:rsidRDefault="00DA3734">
      <w:r>
        <w:t>Мы подтверждаем,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</w:t>
      </w:r>
      <w:r>
        <w:t>е осмотра, в порядке, установленном информационным сообщением о проведении настоящей процедуры, претензий не имеем.</w:t>
      </w:r>
    </w:p>
    <w:p w:rsidR="00000000" w:rsidRDefault="00DA3734">
      <w:r>
        <w:t xml:space="preserve">Мы ознакомлены с положениями </w:t>
      </w:r>
      <w:hyperlink r:id="rId88" w:history="1">
        <w:r>
          <w:rPr>
            <w:rStyle w:val="a4"/>
          </w:rPr>
          <w:t>Федерального закона</w:t>
        </w:r>
      </w:hyperlink>
      <w:r>
        <w:t xml:space="preserve"> от 27 июля 2006 г. N 152-ФЗ "О персональных данных", пр</w:t>
      </w:r>
      <w:r>
        <w:t>ава и обязанности в области защиты персональных данных нам разъяснены.</w:t>
      </w:r>
    </w:p>
    <w:p w:rsidR="00000000" w:rsidRDefault="00DA3734">
      <w:r>
        <w:t>Мы согласны на обработку своих персональных данных и персональных данных доверителя (в случае передоверия).</w:t>
      </w:r>
    </w:p>
    <w:p w:rsidR="00000000" w:rsidRDefault="00DA3734">
      <w:r>
        <w:t>Опись документов, одновременно предоставляемых с заявкой: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__________________________</w:t>
      </w:r>
    </w:p>
    <w:p w:rsidR="00000000" w:rsidRDefault="00DA3734"/>
    <w:p w:rsidR="00000000" w:rsidRDefault="00DA3734">
      <w:pPr>
        <w:jc w:val="right"/>
        <w:rPr>
          <w:rStyle w:val="a3"/>
        </w:rPr>
      </w:pPr>
      <w:bookmarkStart w:id="207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207"/>
    <w:p w:rsidR="00000000" w:rsidRDefault="00DA3734"/>
    <w:p w:rsidR="00000000" w:rsidRDefault="00DA3734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</w:t>
      </w:r>
    </w:p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┌───</w:t>
      </w:r>
      <w:r>
        <w:rPr>
          <w:sz w:val="22"/>
          <w:szCs w:val="22"/>
        </w:rPr>
        <w:t>────────────────────┐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│Представление заявки -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│        1 день 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└────────────────────┬──┘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┌─────────────────────────────┐      </w:t>
      </w:r>
      <w:r>
        <w:rPr>
          <w:sz w:val="22"/>
          <w:szCs w:val="22"/>
        </w:rPr>
        <w:t xml:space="preserve">     ┌─────────────────────────────┐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│Оформление межведомственного │◄─────────►│Прием и регистрация заявки -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запроса - 1 день       │           │           1 день    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└─────────────────────────────┘           └─┬──────────────────────────</w:t>
      </w:r>
      <w:r>
        <w:rPr>
          <w:sz w:val="22"/>
          <w:szCs w:val="22"/>
        </w:rPr>
        <w:t>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┌────────┐    ┌──────────────────────────────────┐    ┌────────┐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│   ДА   │◄───┤  Основания для отказа в приеме   ├───►│  НЕТ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└───┬────┘    │              заявки              │    └────┬──</w:t>
      </w:r>
      <w:r>
        <w:rPr>
          <w:sz w:val="22"/>
          <w:szCs w:val="22"/>
        </w:rPr>
        <w:t>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│         └──────────────────────────────────┘ 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▼                                 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┌─────────────────────────────┐           ┌─────────────────────────────┐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Отказ в предоставлении    │           │    </w:t>
      </w:r>
      <w:r>
        <w:rPr>
          <w:sz w:val="22"/>
          <w:szCs w:val="22"/>
        </w:rPr>
        <w:t>Рассмотрение заявок и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муниципальной услуги     │           │   признание претендентов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│           │участниками продажи имущества│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│           │  - 5 дней со дня окончания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                     │           │        приема заявок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└─────────────┬───────────────┘           └─────────────┬─┬─┬───────────┘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▼                                         │ │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┌─────────────────────────────┐                      </w:t>
      </w:r>
      <w:r>
        <w:rPr>
          <w:sz w:val="22"/>
          <w:szCs w:val="22"/>
        </w:rPr>
        <w:t xml:space="preserve">   │ │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│Сообщение об отказе в приеме │                         │ │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заявки - 1 день       │                         │ │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└─────────────────────────────┘    ┌────────────────────┘ │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┌───────────────────┘  ┌───────────────────┘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▼                      ▼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┌─────────────────────┐ ┌─────────────────────────┐ ┌───────────────────┐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Признание      │ │    Отказ в признании    │ │ Признание продажи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претендентов     │ │претендентов участни</w:t>
      </w:r>
      <w:r>
        <w:rPr>
          <w:sz w:val="22"/>
          <w:szCs w:val="22"/>
        </w:rPr>
        <w:t>ками │ │     имущества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участниками продажи │ │         продажи         │ │  несостоявшейся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└──────────┬──────────┘ └────────────┬────────────┘ └───────────┬───────┘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▼                         ▼     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Уведомление претендентов - не позднее следующего рабочего дня со дня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оформления соответствующего решения          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└────────────────────────────────────┬─────────</w:t>
      </w:r>
      <w:r>
        <w:rPr>
          <w:sz w:val="22"/>
          <w:szCs w:val="22"/>
        </w:rPr>
        <w:t>─────────────────────────┘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Проведение продажи имущества. Определение победителя, уведомление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победителя - 1 </w:t>
      </w:r>
      <w:r>
        <w:rPr>
          <w:sz w:val="22"/>
          <w:szCs w:val="22"/>
        </w:rPr>
        <w:t>день                  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└────────────────────────────────────┬──────────────────────────────────┘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▼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Подписание договора купли-продажи </w:t>
      </w:r>
      <w:r>
        <w:rPr>
          <w:sz w:val="22"/>
          <w:szCs w:val="22"/>
        </w:rPr>
        <w:t>- в течение 5 рабочих дней со дня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подведения итогов продажи имущества                  │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DA3734"/>
    <w:p w:rsidR="00000000" w:rsidRDefault="00DA3734">
      <w:pPr>
        <w:jc w:val="right"/>
        <w:rPr>
          <w:rStyle w:val="a3"/>
        </w:rPr>
      </w:pPr>
      <w:bookmarkStart w:id="208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</w:t>
        </w:r>
        <w:r>
          <w:rPr>
            <w:rStyle w:val="a4"/>
          </w:rPr>
          <w:t>аменту</w:t>
        </w:r>
      </w:hyperlink>
      <w:r>
        <w:rPr>
          <w:rStyle w:val="a3"/>
        </w:rPr>
        <w:br/>
        <w:t>администрации города Чебоксары</w:t>
      </w:r>
    </w:p>
    <w:bookmarkEnd w:id="208"/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должностное лицо, которому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направляется жалоба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_____________________________________,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зарегистрированного(-ой) по адресу: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</w:t>
      </w:r>
      <w:r>
        <w:rPr>
          <w:sz w:val="22"/>
          <w:szCs w:val="22"/>
        </w:rPr>
        <w:t>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телефон ______________________________</w:t>
      </w:r>
    </w:p>
    <w:p w:rsidR="00000000" w:rsidRDefault="00DA3734"/>
    <w:p w:rsidR="00000000" w:rsidRDefault="00DA3734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структурного подразделения, должность, Ф.И.О. должностного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лица администрации, на которого подается жалоба)</w:t>
      </w:r>
    </w:p>
    <w:p w:rsidR="00000000" w:rsidRDefault="00DA3734">
      <w:bookmarkStart w:id="209" w:name="sub_1401"/>
      <w:r>
        <w:t>1. Предмет жалобы (краткое изложение обжалуемых действий (бездействий) или решений)</w:t>
      </w:r>
    </w:p>
    <w:bookmarkEnd w:id="209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_________________________________________________________</w:t>
      </w:r>
    </w:p>
    <w:p w:rsidR="00000000" w:rsidRDefault="00DA3734">
      <w:bookmarkStart w:id="210" w:name="sub_1402"/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bookmarkEnd w:id="210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bookmarkStart w:id="211" w:name="sub_1403"/>
      <w:r>
        <w:t>3. Приложение: (документы, либо копии документов, подтверждающие изложенные обстоятельства)</w:t>
      </w:r>
    </w:p>
    <w:bookmarkEnd w:id="211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A3734"/>
    <w:p w:rsidR="00000000" w:rsidRDefault="00DA3734"/>
    <w:p w:rsidR="00000000" w:rsidRDefault="00DA3734">
      <w:r>
        <w:t>Способ получения ответа</w:t>
      </w:r>
      <w:r>
        <w:t xml:space="preserve"> (нужное подчеркнуть):</w:t>
      </w:r>
    </w:p>
    <w:p w:rsidR="00000000" w:rsidRDefault="00DA3734">
      <w:r>
        <w:lastRenderedPageBreak/>
        <w:t>- при личном обращении;</w:t>
      </w:r>
    </w:p>
    <w:p w:rsidR="00000000" w:rsidRDefault="00DA3734">
      <w:r>
        <w:t>- посредством почтового отправления на адрес, указанного</w:t>
      </w:r>
      <w:hyperlink r:id="rId89" w:history="1">
        <w:r>
          <w:rPr>
            <w:rStyle w:val="a4"/>
            <w:shd w:val="clear" w:color="auto" w:fill="F0F0F0"/>
          </w:rPr>
          <w:t>#</w:t>
        </w:r>
      </w:hyperlink>
      <w:r>
        <w:t xml:space="preserve"> в заявлении;</w:t>
      </w:r>
    </w:p>
    <w:p w:rsidR="00000000" w:rsidRDefault="00DA3734">
      <w:r>
        <w:t>- посредством электронной почты ____________________________________.</w:t>
      </w:r>
    </w:p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_____________________           </w:t>
      </w:r>
      <w:r>
        <w:rPr>
          <w:sz w:val="22"/>
          <w:szCs w:val="22"/>
        </w:rPr>
        <w:t xml:space="preserve">        _________________________________</w:t>
      </w:r>
    </w:p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подпись заявителя                      фамилия, имя, отчество заявителя</w:t>
      </w:r>
    </w:p>
    <w:p w:rsidR="00000000" w:rsidRDefault="00DA3734"/>
    <w:p w:rsidR="00000000" w:rsidRDefault="00DA373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"___" ___________ 20__ г.</w:t>
      </w:r>
    </w:p>
    <w:p w:rsidR="00DA3734" w:rsidRDefault="00DA3734"/>
    <w:sectPr w:rsidR="00DA373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77"/>
    <w:rsid w:val="00757577"/>
    <w:rsid w:val="00D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CA3C32-684B-4348-AA40-4DE68539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0212.5" TargetMode="External"/><Relationship Id="rId18" Type="http://schemas.openxmlformats.org/officeDocument/2006/relationships/hyperlink" Target="garantF1://10064072.10000" TargetMode="External"/><Relationship Id="rId26" Type="http://schemas.openxmlformats.org/officeDocument/2006/relationships/hyperlink" Target="garantF1://12048567.0" TargetMode="External"/><Relationship Id="rId39" Type="http://schemas.openxmlformats.org/officeDocument/2006/relationships/hyperlink" Target="garantF1://17508181.0" TargetMode="External"/><Relationship Id="rId21" Type="http://schemas.openxmlformats.org/officeDocument/2006/relationships/hyperlink" Target="garantF1://11801341.0" TargetMode="External"/><Relationship Id="rId34" Type="http://schemas.openxmlformats.org/officeDocument/2006/relationships/hyperlink" Target="garantF1://70206198.0" TargetMode="External"/><Relationship Id="rId42" Type="http://schemas.openxmlformats.org/officeDocument/2006/relationships/hyperlink" Target="garantF1://26585614.0" TargetMode="External"/><Relationship Id="rId47" Type="http://schemas.openxmlformats.org/officeDocument/2006/relationships/hyperlink" Target="garantF1://12077515.0" TargetMode="External"/><Relationship Id="rId50" Type="http://schemas.openxmlformats.org/officeDocument/2006/relationships/hyperlink" Target="garantF1://12077515.71" TargetMode="External"/><Relationship Id="rId55" Type="http://schemas.openxmlformats.org/officeDocument/2006/relationships/hyperlink" Target="garantF1://10064504.3" TargetMode="External"/><Relationship Id="rId63" Type="http://schemas.openxmlformats.org/officeDocument/2006/relationships/hyperlink" Target="garantF1://70093794.0" TargetMode="External"/><Relationship Id="rId68" Type="http://schemas.openxmlformats.org/officeDocument/2006/relationships/hyperlink" Target="garantF1://12084522.54" TargetMode="External"/><Relationship Id="rId76" Type="http://schemas.openxmlformats.org/officeDocument/2006/relationships/hyperlink" Target="garantF1://22682827.52" TargetMode="External"/><Relationship Id="rId84" Type="http://schemas.openxmlformats.org/officeDocument/2006/relationships/hyperlink" Target="garantF1://10080094.200" TargetMode="External"/><Relationship Id="rId89" Type="http://schemas.openxmlformats.org/officeDocument/2006/relationships/hyperlink" Target="garantF1://3000000.0" TargetMode="External"/><Relationship Id="rId7" Type="http://schemas.openxmlformats.org/officeDocument/2006/relationships/hyperlink" Target="garantF1://17508181.1000" TargetMode="External"/><Relationship Id="rId71" Type="http://schemas.openxmlformats.org/officeDocument/2006/relationships/hyperlink" Target="garantF1://7012026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505.0" TargetMode="External"/><Relationship Id="rId29" Type="http://schemas.openxmlformats.org/officeDocument/2006/relationships/hyperlink" Target="garantF1://12091208.0" TargetMode="External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garantF1://12046661.0" TargetMode="External"/><Relationship Id="rId32" Type="http://schemas.openxmlformats.org/officeDocument/2006/relationships/hyperlink" Target="garantF1://70119376.0" TargetMode="External"/><Relationship Id="rId37" Type="http://schemas.openxmlformats.org/officeDocument/2006/relationships/hyperlink" Target="garantF1://17500150.0" TargetMode="External"/><Relationship Id="rId40" Type="http://schemas.openxmlformats.org/officeDocument/2006/relationships/hyperlink" Target="garantF1://17465747.0" TargetMode="External"/><Relationship Id="rId45" Type="http://schemas.openxmlformats.org/officeDocument/2006/relationships/hyperlink" Target="garantF1://12084522.54" TargetMode="External"/><Relationship Id="rId53" Type="http://schemas.openxmlformats.org/officeDocument/2006/relationships/hyperlink" Target="garantF1://12077515.101" TargetMode="External"/><Relationship Id="rId58" Type="http://schemas.openxmlformats.org/officeDocument/2006/relationships/hyperlink" Target="garantF1://12084522.0" TargetMode="External"/><Relationship Id="rId66" Type="http://schemas.openxmlformats.org/officeDocument/2006/relationships/hyperlink" Target="garantF1://12084522.54" TargetMode="External"/><Relationship Id="rId74" Type="http://schemas.openxmlformats.org/officeDocument/2006/relationships/hyperlink" Target="garantF1://12077515.16011" TargetMode="External"/><Relationship Id="rId79" Type="http://schemas.openxmlformats.org/officeDocument/2006/relationships/hyperlink" Target="garantF1://12077515.11027" TargetMode="External"/><Relationship Id="rId87" Type="http://schemas.openxmlformats.org/officeDocument/2006/relationships/hyperlink" Target="garantF1://10080094.200" TargetMode="External"/><Relationship Id="rId5" Type="http://schemas.openxmlformats.org/officeDocument/2006/relationships/hyperlink" Target="garantF1://86367.17" TargetMode="External"/><Relationship Id="rId61" Type="http://schemas.openxmlformats.org/officeDocument/2006/relationships/hyperlink" Target="garantF1://12084522.54" TargetMode="External"/><Relationship Id="rId82" Type="http://schemas.openxmlformats.org/officeDocument/2006/relationships/hyperlink" Target="garantF1://10002673.3" TargetMode="External"/><Relationship Id="rId90" Type="http://schemas.openxmlformats.org/officeDocument/2006/relationships/fontTable" Target="fontTable.xml"/><Relationship Id="rId19" Type="http://schemas.openxmlformats.org/officeDocument/2006/relationships/hyperlink" Target="garantF1://10064072.22222" TargetMode="External"/><Relationship Id="rId14" Type="http://schemas.openxmlformats.org/officeDocument/2006/relationships/hyperlink" Target="garantF1://12023862.3" TargetMode="External"/><Relationship Id="rId22" Type="http://schemas.openxmlformats.org/officeDocument/2006/relationships/hyperlink" Target="garantF1://12025505.0" TargetMode="External"/><Relationship Id="rId27" Type="http://schemas.openxmlformats.org/officeDocument/2006/relationships/hyperlink" Target="garantF1://12077515.0" TargetMode="External"/><Relationship Id="rId30" Type="http://schemas.openxmlformats.org/officeDocument/2006/relationships/hyperlink" Target="garantF1://70093794.0" TargetMode="External"/><Relationship Id="rId35" Type="http://schemas.openxmlformats.org/officeDocument/2006/relationships/hyperlink" Target="garantF1://71262988.0" TargetMode="External"/><Relationship Id="rId43" Type="http://schemas.openxmlformats.org/officeDocument/2006/relationships/hyperlink" Target="garantF1://26585616.0" TargetMode="External"/><Relationship Id="rId48" Type="http://schemas.openxmlformats.org/officeDocument/2006/relationships/hyperlink" Target="garantF1://48664088.10281047" TargetMode="External"/><Relationship Id="rId56" Type="http://schemas.openxmlformats.org/officeDocument/2006/relationships/hyperlink" Target="garantF1://10002673.3" TargetMode="External"/><Relationship Id="rId64" Type="http://schemas.openxmlformats.org/officeDocument/2006/relationships/hyperlink" Target="garantF1://12084522.21" TargetMode="External"/><Relationship Id="rId69" Type="http://schemas.openxmlformats.org/officeDocument/2006/relationships/hyperlink" Target="garantF1://12084522.54" TargetMode="External"/><Relationship Id="rId77" Type="http://schemas.openxmlformats.org/officeDocument/2006/relationships/hyperlink" Target="garantF1://12077515.0" TargetMode="External"/><Relationship Id="rId8" Type="http://schemas.openxmlformats.org/officeDocument/2006/relationships/hyperlink" Target="garantF1://17508181.0" TargetMode="External"/><Relationship Id="rId51" Type="http://schemas.openxmlformats.org/officeDocument/2006/relationships/hyperlink" Target="garantF1://12077515.72" TargetMode="External"/><Relationship Id="rId72" Type="http://schemas.openxmlformats.org/officeDocument/2006/relationships/hyperlink" Target="garantF1://12084522.54" TargetMode="External"/><Relationship Id="rId80" Type="http://schemas.openxmlformats.org/officeDocument/2006/relationships/hyperlink" Target="garantF1://48664088.10281049" TargetMode="External"/><Relationship Id="rId85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25505.25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12048517.0" TargetMode="External"/><Relationship Id="rId33" Type="http://schemas.openxmlformats.org/officeDocument/2006/relationships/hyperlink" Target="garantF1://70127688.0" TargetMode="External"/><Relationship Id="rId38" Type="http://schemas.openxmlformats.org/officeDocument/2006/relationships/hyperlink" Target="garantF1://17401340.0" TargetMode="External"/><Relationship Id="rId46" Type="http://schemas.openxmlformats.org/officeDocument/2006/relationships/hyperlink" Target="garantF1://70120262.0" TargetMode="External"/><Relationship Id="rId59" Type="http://schemas.openxmlformats.org/officeDocument/2006/relationships/hyperlink" Target="garantF1://12077515.0" TargetMode="External"/><Relationship Id="rId67" Type="http://schemas.openxmlformats.org/officeDocument/2006/relationships/hyperlink" Target="garantF1://70120262.0" TargetMode="External"/><Relationship Id="rId20" Type="http://schemas.openxmlformats.org/officeDocument/2006/relationships/hyperlink" Target="garantF1://10064072.33333" TargetMode="External"/><Relationship Id="rId41" Type="http://schemas.openxmlformats.org/officeDocument/2006/relationships/hyperlink" Target="garantF1://26593036.0" TargetMode="External"/><Relationship Id="rId54" Type="http://schemas.openxmlformats.org/officeDocument/2006/relationships/hyperlink" Target="garantF1://12077515.706" TargetMode="External"/><Relationship Id="rId62" Type="http://schemas.openxmlformats.org/officeDocument/2006/relationships/hyperlink" Target="garantF1://70093794.1000" TargetMode="External"/><Relationship Id="rId70" Type="http://schemas.openxmlformats.org/officeDocument/2006/relationships/hyperlink" Target="garantF1://12084522.54" TargetMode="External"/><Relationship Id="rId75" Type="http://schemas.openxmlformats.org/officeDocument/2006/relationships/hyperlink" Target="garantF1://48664088.10281048" TargetMode="External"/><Relationship Id="rId83" Type="http://schemas.openxmlformats.org/officeDocument/2006/relationships/hyperlink" Target="garantF1://10064072.437" TargetMode="External"/><Relationship Id="rId88" Type="http://schemas.openxmlformats.org/officeDocument/2006/relationships/hyperlink" Target="garantF1://12048567.0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77515.300" TargetMode="External"/><Relationship Id="rId15" Type="http://schemas.openxmlformats.org/officeDocument/2006/relationships/hyperlink" Target="garantF1://10064072.437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yperlink" Target="garantF1://12084522.0" TargetMode="External"/><Relationship Id="rId36" Type="http://schemas.openxmlformats.org/officeDocument/2006/relationships/hyperlink" Target="garantF1://71170132.0" TargetMode="External"/><Relationship Id="rId49" Type="http://schemas.openxmlformats.org/officeDocument/2006/relationships/hyperlink" Target="garantF1://22682827.28" TargetMode="External"/><Relationship Id="rId57" Type="http://schemas.openxmlformats.org/officeDocument/2006/relationships/hyperlink" Target="garantF1://12084522.21" TargetMode="External"/><Relationship Id="rId10" Type="http://schemas.openxmlformats.org/officeDocument/2006/relationships/hyperlink" Target="garantF1://48660245.0" TargetMode="External"/><Relationship Id="rId31" Type="http://schemas.openxmlformats.org/officeDocument/2006/relationships/hyperlink" Target="garantF1://70120262.0" TargetMode="External"/><Relationship Id="rId44" Type="http://schemas.openxmlformats.org/officeDocument/2006/relationships/hyperlink" Target="garantF1://12084522.54" TargetMode="External"/><Relationship Id="rId52" Type="http://schemas.openxmlformats.org/officeDocument/2006/relationships/hyperlink" Target="garantF1://12077515.7014" TargetMode="External"/><Relationship Id="rId60" Type="http://schemas.openxmlformats.org/officeDocument/2006/relationships/hyperlink" Target="garantF1://12084522.21" TargetMode="External"/><Relationship Id="rId65" Type="http://schemas.openxmlformats.org/officeDocument/2006/relationships/hyperlink" Target="garantF1://12084522.54" TargetMode="External"/><Relationship Id="rId73" Type="http://schemas.openxmlformats.org/officeDocument/2006/relationships/hyperlink" Target="garantF1://70119376.0" TargetMode="External"/><Relationship Id="rId78" Type="http://schemas.openxmlformats.org/officeDocument/2006/relationships/hyperlink" Target="garantF1://12084522.21" TargetMode="External"/><Relationship Id="rId81" Type="http://schemas.openxmlformats.org/officeDocument/2006/relationships/hyperlink" Target="garantF1://22682827.57" TargetMode="External"/><Relationship Id="rId86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86602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18531</Words>
  <Characters>105632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Таврина О.Ю.</cp:lastModifiedBy>
  <cp:revision>2</cp:revision>
  <dcterms:created xsi:type="dcterms:W3CDTF">2020-04-28T12:17:00Z</dcterms:created>
  <dcterms:modified xsi:type="dcterms:W3CDTF">2020-04-28T12:17:00Z</dcterms:modified>
</cp:coreProperties>
</file>