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E92F32">
      <w:pPr>
        <w:pStyle w:val="1"/>
      </w:pPr>
      <w:r>
        <w:fldChar w:fldCharType="begin"/>
      </w:r>
      <w:r>
        <w:instrText>HYPERLINK "garantF1://48657896.0"</w:instrText>
      </w:r>
      <w:r>
        <w:fldChar w:fldCharType="separate"/>
      </w:r>
      <w:r>
        <w:rPr>
          <w:rStyle w:val="a4"/>
          <w:b w:val="0"/>
          <w:bCs w:val="0"/>
        </w:rPr>
        <w:t>Постановление Администрации г. Чебоксары Чувашской Республики</w:t>
      </w:r>
      <w:r>
        <w:rPr>
          <w:rStyle w:val="a4"/>
          <w:b w:val="0"/>
          <w:bCs w:val="0"/>
        </w:rPr>
        <w:br/>
        <w:t>от 13 июля 2018 г. N 1247</w:t>
      </w:r>
      <w:r>
        <w:rPr>
          <w:rStyle w:val="a4"/>
          <w:b w:val="0"/>
          <w:bCs w:val="0"/>
        </w:rPr>
        <w:br/>
      </w:r>
      <w:r>
        <w:rPr>
          <w:rStyle w:val="a4"/>
          <w:b w:val="0"/>
          <w:bCs w:val="0"/>
        </w:rPr>
        <w:t>"Об утверждении административного регламента предоставления муниципальной услуги "Безвозмездное принятие имущества в муниципальную собственность города Чебоксары"</w:t>
      </w:r>
      <w:r>
        <w:fldChar w:fldCharType="end"/>
      </w:r>
    </w:p>
    <w:p w:rsidR="00000000" w:rsidRDefault="00E92F32">
      <w:pPr>
        <w:pStyle w:val="ac"/>
      </w:pPr>
      <w:r>
        <w:t>С изменениями и дополнениями от:</w:t>
      </w:r>
    </w:p>
    <w:p w:rsidR="00000000" w:rsidRDefault="00E92F32">
      <w:pPr>
        <w:pStyle w:val="a6"/>
      </w:pPr>
      <w:r>
        <w:t>31 октября 2018 г., 26 июля 2019 г., 16 января 2020 г.</w:t>
      </w:r>
    </w:p>
    <w:p w:rsidR="00000000" w:rsidRDefault="00E92F32"/>
    <w:p w:rsidR="00000000" w:rsidRDefault="00E92F32">
      <w:r>
        <w:t xml:space="preserve">В соответствии с </w:t>
      </w:r>
      <w:hyperlink r:id="rId5" w:history="1">
        <w:r>
          <w:rPr>
            <w:rStyle w:val="a4"/>
          </w:rPr>
          <w:t>Федеральным законом</w:t>
        </w:r>
      </w:hyperlink>
      <w:r>
        <w:t xml:space="preserve"> от 6 октября 2003 г. N 131-ФЗ "Об общих принципах организации местного самоуправления в Российской Федерации", </w:t>
      </w:r>
      <w:hyperlink r:id="rId6" w:history="1">
        <w:r>
          <w:rPr>
            <w:rStyle w:val="a4"/>
          </w:rPr>
          <w:t>Федеральным законом</w:t>
        </w:r>
      </w:hyperlink>
      <w:r>
        <w:t xml:space="preserve"> от 27 июля 2010 </w:t>
      </w:r>
      <w:r>
        <w:t xml:space="preserve">г. N 210-ФЗ "Об организации предоставления государственных и муниципальных услуг", </w:t>
      </w:r>
      <w:hyperlink r:id="rId7" w:history="1">
        <w:r>
          <w:rPr>
            <w:rStyle w:val="a4"/>
          </w:rPr>
          <w:t>Уставом</w:t>
        </w:r>
      </w:hyperlink>
      <w:r>
        <w:t xml:space="preserve"> муниципального образования города Чебоксары - столицы Чувашской Республики, принятым </w:t>
      </w:r>
      <w:hyperlink r:id="rId8" w:history="1">
        <w:r>
          <w:rPr>
            <w:rStyle w:val="a4"/>
          </w:rPr>
          <w:t>решением</w:t>
        </w:r>
      </w:hyperlink>
      <w:r>
        <w:t xml:space="preserve"> Чебоксарского городского Собрания депутатов Чувашской Республики от 30 ноября 2005 г. N 40, в целях повышения качества предоставления муниципальной услуги администрация города Чебоксары постановляет:</w:t>
      </w:r>
    </w:p>
    <w:p w:rsidR="00000000" w:rsidRDefault="00E92F32">
      <w:bookmarkStart w:id="1" w:name="sub_1"/>
      <w:r>
        <w:t>1. Утвердить Административный регламент предост</w:t>
      </w:r>
      <w:r>
        <w:t xml:space="preserve">авления муниципальной услуги "Безвозмездное принятие имущества в муниципальную собственность города Чебоксары" согласно </w:t>
      </w:r>
      <w:hyperlink w:anchor="sub_1000" w:history="1">
        <w:r>
          <w:rPr>
            <w:rStyle w:val="a4"/>
          </w:rPr>
          <w:t>приложению</w:t>
        </w:r>
      </w:hyperlink>
      <w:r>
        <w:t>.</w:t>
      </w:r>
    </w:p>
    <w:p w:rsidR="00000000" w:rsidRDefault="00E92F32">
      <w:bookmarkStart w:id="2" w:name="sub_2"/>
      <w:bookmarkEnd w:id="1"/>
      <w:r>
        <w:t xml:space="preserve">2. </w:t>
      </w:r>
      <w:hyperlink r:id="rId9" w:history="1">
        <w:r>
          <w:rPr>
            <w:rStyle w:val="a4"/>
          </w:rPr>
          <w:t>Постановление</w:t>
        </w:r>
      </w:hyperlink>
      <w:r>
        <w:t xml:space="preserve"> администрации города Чебоксары от 0</w:t>
      </w:r>
      <w:r>
        <w:t>7 сентября 2016 г. N 2403 "Об утверждении административного регламента по предоставлению муниципальной услуги "Безвозмездное принятие имущества в муниципальную собственность города Чебоксары" признать утратившим силу.</w:t>
      </w:r>
    </w:p>
    <w:p w:rsidR="00000000" w:rsidRDefault="00E92F32">
      <w:bookmarkStart w:id="3" w:name="sub_3"/>
      <w:bookmarkEnd w:id="2"/>
      <w:r>
        <w:t>3. Управлению информации, об</w:t>
      </w:r>
      <w:r>
        <w:t xml:space="preserve">щественных связей и молодежной политики администрации города Чебоксары </w:t>
      </w:r>
      <w:hyperlink r:id="rId10" w:history="1">
        <w:r>
          <w:rPr>
            <w:rStyle w:val="a4"/>
          </w:rPr>
          <w:t>опубликовать</w:t>
        </w:r>
      </w:hyperlink>
      <w:r>
        <w:t xml:space="preserve"> настоящее постановление в средствах массовой информации.</w:t>
      </w:r>
    </w:p>
    <w:p w:rsidR="00000000" w:rsidRDefault="00E92F32">
      <w:bookmarkStart w:id="4" w:name="sub_4"/>
      <w:bookmarkEnd w:id="3"/>
      <w:r>
        <w:t xml:space="preserve">4. Настоящее постановление вступает в силу со дня его </w:t>
      </w:r>
      <w:hyperlink r:id="rId11" w:history="1">
        <w:r>
          <w:rPr>
            <w:rStyle w:val="a4"/>
          </w:rPr>
          <w:t>официального опубликования</w:t>
        </w:r>
      </w:hyperlink>
      <w:r>
        <w:t>.</w:t>
      </w:r>
    </w:p>
    <w:p w:rsidR="00000000" w:rsidRDefault="00E92F32">
      <w:bookmarkStart w:id="5" w:name="sub_5"/>
      <w:bookmarkEnd w:id="4"/>
      <w:r>
        <w:t>5. Контроль за исполнением настоящего постановления возложить на заместителя главы администрации - председателя Горкомимущества Ю.А. Васильева.</w:t>
      </w:r>
    </w:p>
    <w:bookmarkEnd w:id="5"/>
    <w:p w:rsidR="00000000" w:rsidRDefault="00E92F32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92F32">
            <w:pPr>
              <w:pStyle w:val="ad"/>
            </w:pPr>
            <w:r>
              <w:t>Глава администрации</w:t>
            </w:r>
            <w:r>
              <w:br/>
              <w:t>города Чебоксары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92F32">
            <w:pPr>
              <w:pStyle w:val="aa"/>
              <w:jc w:val="right"/>
            </w:pPr>
            <w:r>
              <w:t>А.О. Ладык</w:t>
            </w:r>
            <w:r>
              <w:t>ов</w:t>
            </w:r>
          </w:p>
        </w:tc>
      </w:tr>
    </w:tbl>
    <w:p w:rsidR="00000000" w:rsidRDefault="00E92F32"/>
    <w:p w:rsidR="00000000" w:rsidRDefault="00E92F32">
      <w:pPr>
        <w:jc w:val="right"/>
        <w:rPr>
          <w:rStyle w:val="a3"/>
        </w:rPr>
      </w:pPr>
      <w:bookmarkStart w:id="6" w:name="sub_1000"/>
      <w:r>
        <w:rPr>
          <w:rStyle w:val="a3"/>
        </w:rPr>
        <w:t>Утвержден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администрации</w:t>
      </w:r>
      <w:r>
        <w:rPr>
          <w:rStyle w:val="a3"/>
        </w:rPr>
        <w:br/>
        <w:t>города Чебоксары</w:t>
      </w:r>
      <w:r>
        <w:rPr>
          <w:rStyle w:val="a3"/>
        </w:rPr>
        <w:br/>
        <w:t>от 13.07.2018 N 1247</w:t>
      </w:r>
    </w:p>
    <w:bookmarkEnd w:id="6"/>
    <w:p w:rsidR="00000000" w:rsidRDefault="00E92F32"/>
    <w:p w:rsidR="00000000" w:rsidRDefault="00E92F32">
      <w:pPr>
        <w:pStyle w:val="1"/>
      </w:pPr>
      <w:r>
        <w:t>Административный регламент</w:t>
      </w:r>
      <w:r>
        <w:br/>
        <w:t>администрации города Чебоксары предоставления муниципальной услуги "Безвозмездное принятие имущества в муни</w:t>
      </w:r>
      <w:r>
        <w:t>ципальную собственность города Чебоксары"</w:t>
      </w:r>
    </w:p>
    <w:p w:rsidR="00000000" w:rsidRDefault="00E92F32"/>
    <w:p w:rsidR="00000000" w:rsidRDefault="00E92F32">
      <w:pPr>
        <w:pStyle w:val="1"/>
      </w:pPr>
      <w:bookmarkStart w:id="7" w:name="sub_1001"/>
      <w:r>
        <w:t>I. Общие положения</w:t>
      </w:r>
    </w:p>
    <w:bookmarkEnd w:id="7"/>
    <w:p w:rsidR="00000000" w:rsidRDefault="00E92F32"/>
    <w:p w:rsidR="00000000" w:rsidRDefault="00E92F32">
      <w:pPr>
        <w:pStyle w:val="1"/>
      </w:pPr>
      <w:bookmarkStart w:id="8" w:name="sub_11"/>
      <w:r>
        <w:t>1.1. Предмет регулирования административного регламента</w:t>
      </w:r>
    </w:p>
    <w:bookmarkEnd w:id="8"/>
    <w:p w:rsidR="00000000" w:rsidRDefault="00E92F32"/>
    <w:p w:rsidR="00000000" w:rsidRDefault="00E92F32">
      <w:r>
        <w:t>Административный регламент предоставления муниципальной ус</w:t>
      </w:r>
      <w:r>
        <w:t xml:space="preserve">луги "Безвозмездное принятие имущества в муниципальную собственность города Чебоксары" (далее - Административный регламент) устанавливает сроки и последовательность действий (административных процедур) предоставления муниципальной услуги. Административный </w:t>
      </w:r>
      <w:r>
        <w:t>регламент разработан в целях повышения качества и доступности муниципальной услуги. Предметом регулирования Административного регламента являются отношения, возникающие при предоставлении муниципальной услуги. Настоящий Административный регламент не распро</w:t>
      </w:r>
      <w:r>
        <w:t>страняется на отношения, возникающие при передаче в муниципальную собственность земельных участков.</w:t>
      </w:r>
    </w:p>
    <w:p w:rsidR="00000000" w:rsidRDefault="00E92F32"/>
    <w:p w:rsidR="00000000" w:rsidRDefault="00E92F32">
      <w:pPr>
        <w:pStyle w:val="1"/>
      </w:pPr>
      <w:bookmarkStart w:id="9" w:name="sub_12"/>
      <w:r>
        <w:t>1.2. Круг заявителей</w:t>
      </w:r>
    </w:p>
    <w:bookmarkEnd w:id="9"/>
    <w:p w:rsidR="00000000" w:rsidRDefault="00E92F32"/>
    <w:p w:rsidR="00000000" w:rsidRDefault="00E92F32">
      <w:r>
        <w:t>Получателями муниципальной услуги (далее - заявители) являются физические, юридические лица, индивидуальные предпринимате</w:t>
      </w:r>
      <w:r>
        <w:t>ли, либо группа таких лиц, безвозмездно передающие в муниципальную собственность города Чебоксары имущество лично, либо через представителя.</w:t>
      </w:r>
    </w:p>
    <w:p w:rsidR="00000000" w:rsidRDefault="00E92F32"/>
    <w:p w:rsidR="00000000" w:rsidRDefault="00E92F32">
      <w:pPr>
        <w:pStyle w:val="1"/>
      </w:pPr>
      <w:bookmarkStart w:id="10" w:name="sub_13"/>
      <w:r>
        <w:t>1.3. Требования к порядку информирования о предоставлении муниципальной услуги</w:t>
      </w:r>
    </w:p>
    <w:bookmarkEnd w:id="10"/>
    <w:p w:rsidR="00000000" w:rsidRDefault="00E92F32"/>
    <w:p w:rsidR="00000000" w:rsidRDefault="00E92F32">
      <w:pPr>
        <w:pStyle w:val="a8"/>
        <w:rPr>
          <w:color w:val="000000"/>
          <w:sz w:val="16"/>
          <w:szCs w:val="16"/>
        </w:rPr>
      </w:pPr>
      <w:bookmarkStart w:id="11" w:name="sub_131"/>
      <w:r>
        <w:rPr>
          <w:color w:val="000000"/>
          <w:sz w:val="16"/>
          <w:szCs w:val="16"/>
        </w:rPr>
        <w:t>Информация об и</w:t>
      </w:r>
      <w:r>
        <w:rPr>
          <w:color w:val="000000"/>
          <w:sz w:val="16"/>
          <w:szCs w:val="16"/>
        </w:rPr>
        <w:t>зменениях:</w:t>
      </w:r>
    </w:p>
    <w:bookmarkEnd w:id="11"/>
    <w:p w:rsidR="00000000" w:rsidRDefault="00E92F32">
      <w:pPr>
        <w:pStyle w:val="a9"/>
      </w:pPr>
      <w:r>
        <w:t xml:space="preserve">Пункт 1.3.1 изменен с 30 июля 2019 г. - </w:t>
      </w:r>
      <w:hyperlink r:id="rId12" w:history="1">
        <w:r>
          <w:rPr>
            <w:rStyle w:val="a4"/>
          </w:rPr>
          <w:t>Постановление</w:t>
        </w:r>
      </w:hyperlink>
      <w:r>
        <w:t xml:space="preserve"> Администрации г. Чебоксары Чувашской Республики от 26 июля 2019 г. N 1814</w:t>
      </w:r>
    </w:p>
    <w:p w:rsidR="00000000" w:rsidRDefault="00E92F32">
      <w:pPr>
        <w:pStyle w:val="a9"/>
      </w:pPr>
      <w:hyperlink r:id="rId13" w:history="1">
        <w:r>
          <w:rPr>
            <w:rStyle w:val="a4"/>
          </w:rPr>
          <w:t>См. предыдущую редакцию</w:t>
        </w:r>
      </w:hyperlink>
    </w:p>
    <w:p w:rsidR="00000000" w:rsidRDefault="00E92F32">
      <w:r>
        <w:t>1.3.1. Инфор</w:t>
      </w:r>
      <w:r>
        <w:t>мация о порядке и сроках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является открытой и общедоступной и размещается:</w:t>
      </w:r>
    </w:p>
    <w:p w:rsidR="00000000" w:rsidRDefault="00E92F32">
      <w:r>
        <w:t xml:space="preserve">на </w:t>
      </w:r>
      <w:r>
        <w:t>официальном сайте органа местного самоуправления на Портале органов власти Чувашской Республики в информационно-телекоммуникационной сети "Интернет" (далее - официальный сайт органа местного самоуправления);</w:t>
      </w:r>
    </w:p>
    <w:p w:rsidR="00000000" w:rsidRDefault="00E92F32">
      <w:r>
        <w:t>на информационных стендах в зданиях администраци</w:t>
      </w:r>
      <w:r>
        <w:t>и города Чебоксары, структурных подразделений, в которых предоставляется муниципальная услуга;</w:t>
      </w:r>
    </w:p>
    <w:p w:rsidR="00000000" w:rsidRDefault="00E92F32">
      <w:r>
        <w:t>в федеральной государственной информационной системе "Единый портал государственных и муниципальных услуг (функций)" www.gosuslugi.ru (далее - Единый портал госу</w:t>
      </w:r>
      <w:r>
        <w:t>дарственных и муниципальных услуг).</w:t>
      </w:r>
    </w:p>
    <w:p w:rsidR="00000000" w:rsidRDefault="00E92F32">
      <w:r>
        <w:t>Сведения о местах нахождения и графиках работы, контактных телефонах, адресах электронной почты органа местного самоуправления, предоставляющего муниципальную услугу, его структурного подразделения, размещаются:</w:t>
      </w:r>
    </w:p>
    <w:p w:rsidR="00000000" w:rsidRDefault="00E92F32">
      <w:r>
        <w:t>на инфор</w:t>
      </w:r>
      <w:r>
        <w:t>мационных стендах в зданиях администрации города Чебоксары, структурных подразделений;</w:t>
      </w:r>
    </w:p>
    <w:p w:rsidR="00000000" w:rsidRDefault="00E92F32">
      <w:r>
        <w:t>в средствах массовой информации (далее - СМИ);</w:t>
      </w:r>
    </w:p>
    <w:p w:rsidR="00000000" w:rsidRDefault="00E92F32">
      <w:r>
        <w:t>на официальном сайте органа местного самоуправления;</w:t>
      </w:r>
    </w:p>
    <w:p w:rsidR="00000000" w:rsidRDefault="00E92F32">
      <w:r>
        <w:t>на Едином портале государственных и муниципальных услуг;</w:t>
      </w:r>
    </w:p>
    <w:p w:rsidR="00000000" w:rsidRDefault="00E92F32">
      <w:r>
        <w:t>в федерально</w:t>
      </w:r>
      <w:r>
        <w:t xml:space="preserve">й государственной информационной системе "Федеральный реестр государственных и муниципальных услуг (функций)" (далее также - Федеральный </w:t>
      </w:r>
      <w:r>
        <w:lastRenderedPageBreak/>
        <w:t>реестр).</w:t>
      </w:r>
    </w:p>
    <w:p w:rsidR="00000000" w:rsidRDefault="00E92F32">
      <w:r>
        <w:t>Прием и информирование заинтересованных лиц по вопросам предоставления муниципальной услуги осуществляется стр</w:t>
      </w:r>
      <w:r>
        <w:t>уктурным подразделением администрации города Чебоксары - Чебоксарским городским комитетом по управлению имуществом (далее - Горкомимущество).</w:t>
      </w:r>
    </w:p>
    <w:p w:rsidR="00000000" w:rsidRDefault="00E92F32">
      <w:r>
        <w:t xml:space="preserve">В соответствии с соглашением о взаимодействии между органом местного самоуправления и многофункциональным центром </w:t>
      </w:r>
      <w:r>
        <w:t xml:space="preserve">предоставления государственных и муниципальных услуг (далее - соглашение) информацию по вопросам предоставления муниципальной услуги заинтересованные лица могут получить также через многофункциональные центры предоставления государственных и муниципальных </w:t>
      </w:r>
      <w:r>
        <w:t>услуг (далее - МФЦ).</w:t>
      </w:r>
    </w:p>
    <w:p w:rsidR="00000000" w:rsidRDefault="00E92F32">
      <w:r>
        <w:t>Сведения о местах нахождения МФЦ, контактных телефонах для справок размещаются на информационных стендах в местах предоставления муниципальной услуги, в информационно-телекоммуникационной сети "Интернет" (далее - сеть "Интернет").</w:t>
      </w:r>
    </w:p>
    <w:p w:rsidR="00000000" w:rsidRDefault="00E92F32">
      <w:bookmarkStart w:id="12" w:name="sub_132"/>
      <w:r>
        <w:t>1.3.2. Для получения информации о процедуре предоставления муниципальной услуги заинтересованное лицо вправе обратиться:</w:t>
      </w:r>
    </w:p>
    <w:bookmarkEnd w:id="12"/>
    <w:p w:rsidR="00000000" w:rsidRDefault="00E92F32">
      <w:r>
        <w:t>в устной форме в Горкомимущество или в соответствии с соглашением в МФЦ;</w:t>
      </w:r>
    </w:p>
    <w:p w:rsidR="00000000" w:rsidRDefault="00E92F32">
      <w:r>
        <w:t>по телефону в Горкомимущество или в соответствии с с</w:t>
      </w:r>
      <w:r>
        <w:t>оглашением в МФЦ;</w:t>
      </w:r>
    </w:p>
    <w:p w:rsidR="00000000" w:rsidRDefault="00E92F32">
      <w:r>
        <w:t>в письменной форме или в форме электронного документа в Горкомимущество или в соответствии с соглашением в МФЦ;</w:t>
      </w:r>
    </w:p>
    <w:p w:rsidR="00000000" w:rsidRDefault="00E92F32">
      <w:r>
        <w:t>через официальный сайт органа местного самоуправления, Единый портал государственных и муниципальных услуг.</w:t>
      </w:r>
    </w:p>
    <w:p w:rsidR="00000000" w:rsidRDefault="00E92F32">
      <w:r>
        <w:t>Основными требо</w:t>
      </w:r>
      <w:r>
        <w:t>ваниями к информированию заинтересованных лиц о процедуре предоставления муниципальной услуги являются:</w:t>
      </w:r>
    </w:p>
    <w:p w:rsidR="00000000" w:rsidRDefault="00E92F32">
      <w:r>
        <w:t>достоверность и полнота информирования о процедуре;</w:t>
      </w:r>
    </w:p>
    <w:p w:rsidR="00000000" w:rsidRDefault="00E92F32">
      <w:r>
        <w:t>четкость в изложении информации о процедуре;</w:t>
      </w:r>
    </w:p>
    <w:p w:rsidR="00000000" w:rsidRDefault="00E92F32">
      <w:r>
        <w:t>наглядность форм предоставляемой информации;</w:t>
      </w:r>
    </w:p>
    <w:p w:rsidR="00000000" w:rsidRDefault="00E92F32">
      <w:r>
        <w:t>удобство и</w:t>
      </w:r>
      <w:r>
        <w:t xml:space="preserve"> доступность получения информации о процедуре;</w:t>
      </w:r>
    </w:p>
    <w:p w:rsidR="00000000" w:rsidRDefault="00E92F32">
      <w:r>
        <w:t>корректность и тактичность в процессе информирования о процедуре.</w:t>
      </w:r>
    </w:p>
    <w:p w:rsidR="00000000" w:rsidRDefault="00E92F32">
      <w:r>
        <w:t>Информирование заинтересованных лиц организуется индивидуально или публично. Форма информирования может быть устной или письменной в зависимост</w:t>
      </w:r>
      <w:r>
        <w:t>и от формы обращения заинтересованных лиц или их уполномоченных представителей.</w:t>
      </w:r>
    </w:p>
    <w:p w:rsidR="00000000" w:rsidRDefault="00E92F32">
      <w:bookmarkStart w:id="13" w:name="sub_133"/>
      <w:r>
        <w:t>1.3.3. Публичное устное информирование осуществляется с привлечением СМИ.</w:t>
      </w:r>
    </w:p>
    <w:p w:rsidR="00000000" w:rsidRDefault="00E92F32">
      <w:bookmarkStart w:id="14" w:name="sub_134"/>
      <w:bookmarkEnd w:id="13"/>
      <w:r>
        <w:t>1.3.4. Публичное письменное информирование осуществляется путем публикации информ</w:t>
      </w:r>
      <w:r>
        <w:t>ационных материалов в СМИ, размещения на Едином портале государственных и муниципальных услуг, на официальных сайтах органа местного самоуправления и МФЦ, использования информационных стендов, размещенных в местах предоставления муниципальной услуги.</w:t>
      </w:r>
    </w:p>
    <w:bookmarkEnd w:id="14"/>
    <w:p w:rsidR="00000000" w:rsidRDefault="00E92F32">
      <w:r>
        <w:t>Информационные стенды оборудуются в месте, доступном для получения информации. На информационных стендах и на официальном сайте органа местного самоуправления размещается следующая обязательная информация:</w:t>
      </w:r>
    </w:p>
    <w:p w:rsidR="00000000" w:rsidRDefault="00E92F32">
      <w:r>
        <w:t>полное наименование структурного подразделения а</w:t>
      </w:r>
      <w:r>
        <w:t>дминистрации города Чебоксары, предоставляющего муниципальную услугу;</w:t>
      </w:r>
    </w:p>
    <w:p w:rsidR="00000000" w:rsidRDefault="00E92F32">
      <w:r>
        <w:t>почтовый адрес, адреса электронной почты и официального сайта органа местного самоуправления, контактные телефоны, график работы, фамилии, имена, отчества и должности специалистов, осуще</w:t>
      </w:r>
      <w:r>
        <w:t>ствляющих прием и консультирование заинтересованных лиц;</w:t>
      </w:r>
    </w:p>
    <w:p w:rsidR="00000000" w:rsidRDefault="00E92F32">
      <w:r>
        <w:t>формы и образцы заполнения заявления о предоставлении муниципальной услуги;</w:t>
      </w:r>
    </w:p>
    <w:p w:rsidR="00000000" w:rsidRDefault="00E92F32">
      <w:r>
        <w:lastRenderedPageBreak/>
        <w:t>рекомендации по заполнению заявления о предоставлении муниципальной услуги;</w:t>
      </w:r>
    </w:p>
    <w:p w:rsidR="00000000" w:rsidRDefault="00E92F32">
      <w:r>
        <w:t>перечень документов, необходимых для предоставл</w:t>
      </w:r>
      <w:r>
        <w:t>ения муниципальной услуги;</w:t>
      </w:r>
    </w:p>
    <w:p w:rsidR="00000000" w:rsidRDefault="00E92F32">
      <w:r>
        <w:t>порядок предоставления муниципальной услуги, в том числе в электронной форме;</w:t>
      </w:r>
    </w:p>
    <w:p w:rsidR="00000000" w:rsidRDefault="00E92F32">
      <w:r>
        <w:t>перечень оснований для отказа в предоставлении муниципальной услуги;</w:t>
      </w:r>
    </w:p>
    <w:p w:rsidR="00000000" w:rsidRDefault="00E92F32">
      <w:r>
        <w:t>извлечения из законодательных и иных нормативных правовых актов, содержащих нормы,</w:t>
      </w:r>
      <w:r>
        <w:t xml:space="preserve"> регулирующие предоставление муниципальной услуги;</w:t>
      </w:r>
    </w:p>
    <w:p w:rsidR="00000000" w:rsidRDefault="00E92F32">
      <w:r>
        <w:t>перечень наиболее часто задаваемых заявителями вопросов и ответов на них;</w:t>
      </w:r>
    </w:p>
    <w:p w:rsidR="00000000" w:rsidRDefault="00E92F32">
      <w:r>
        <w:t>порядок обжалования решений и действий (бездействия) органа местного самоуправления, должностных лиц органа местного самоуправления</w:t>
      </w:r>
      <w:r>
        <w:t>, муниципальных служащих, предоставляющих муниципальную услугу.</w:t>
      </w:r>
    </w:p>
    <w:p w:rsidR="00000000" w:rsidRDefault="00E92F32">
      <w:r>
        <w:t>Тексты материалов печатаются удобным для чтения шрифтом, без исправлений, наиболее важные места выделяются полужирным шрифтом или подчеркиваются.</w:t>
      </w:r>
    </w:p>
    <w:p w:rsidR="00000000" w:rsidRDefault="00E92F32">
      <w:r>
        <w:t>На Едином портале государственных и муниципаль</w:t>
      </w:r>
      <w:r>
        <w:t>ных услуг размещается следующая информация:</w:t>
      </w:r>
    </w:p>
    <w:p w:rsidR="00000000" w:rsidRDefault="00E92F32">
      <w:r>
        <w:t>наименование муниципальной услуги;</w:t>
      </w:r>
    </w:p>
    <w:p w:rsidR="00000000" w:rsidRDefault="00E92F32">
      <w:r>
        <w:t>уникальный реестровый номер муниципальной услуги и дата размещения сведений о ней в федеральной государственной информационной системе "Федеральный реестр государственных и муни</w:t>
      </w:r>
      <w:r>
        <w:t>ципальных услуг (функций)";</w:t>
      </w:r>
    </w:p>
    <w:p w:rsidR="00000000" w:rsidRDefault="00E92F32">
      <w:r>
        <w:t>наименование органа местного самоуправления, предоставляющего муниципальную услугу;</w:t>
      </w:r>
    </w:p>
    <w:p w:rsidR="00000000" w:rsidRDefault="00E92F32">
      <w:r>
        <w:t>наименование федеральных органов исполнительной власти, органов государственных внебюджетных фондов, органов исполнительной власти Чувашской Рес</w:t>
      </w:r>
      <w:r>
        <w:t>публики, органов местного самоуправления, учреждений (организаций), участвующих в предоставлении муниципальной услуги;</w:t>
      </w:r>
    </w:p>
    <w:p w:rsidR="00000000" w:rsidRDefault="00E92F32">
      <w:r>
        <w:t>перечень нормативных правовых актов, непосредственно регулирующих предоставление муниципальной услуги;</w:t>
      </w:r>
    </w:p>
    <w:p w:rsidR="00000000" w:rsidRDefault="00E92F32">
      <w:r>
        <w:t>способы предоставления муниципальной услуги;</w:t>
      </w:r>
    </w:p>
    <w:p w:rsidR="00000000" w:rsidRDefault="00E92F32">
      <w:r>
        <w:t>описание результата предоставления муниципальной услуги;</w:t>
      </w:r>
    </w:p>
    <w:p w:rsidR="00000000" w:rsidRDefault="00E92F32">
      <w:r>
        <w:t>категория заявителей, которым предоставляется муниципальная услуга;</w:t>
      </w:r>
    </w:p>
    <w:p w:rsidR="00000000" w:rsidRDefault="00E92F32">
      <w:r>
        <w:t>сведения о местах, в которых можно получить информацию о правилах предоставления муниц</w:t>
      </w:r>
      <w:r>
        <w:t>ипальной услуги, в том числе телефоны центра телефонного обслуживания граждан и организаций;</w:t>
      </w:r>
    </w:p>
    <w:p w:rsidR="00000000" w:rsidRDefault="00E92F32">
      <w:r>
        <w:t>срок предоставления муниципальной услуги (в том числе с учетом необходимости обращения в органы, учреждения и организации, участвующие в предоставлении муниципальн</w:t>
      </w:r>
      <w:r>
        <w:t>ой услуги) и срок выдачи (направления) документов, являющихся результатом предоставления услуги;</w:t>
      </w:r>
    </w:p>
    <w:p w:rsidR="00000000" w:rsidRDefault="00E92F32">
      <w:r>
        <w:t>срок, в течение которого заявление о предоставлении муниципальной услуги должно быть зарегистрировано;</w:t>
      </w:r>
    </w:p>
    <w:p w:rsidR="00000000" w:rsidRDefault="00E92F32">
      <w:r>
        <w:t>максимальный срок ожидания в очереди при подаче заявлени</w:t>
      </w:r>
      <w:r>
        <w:t>я о предоставлении муниципальной услуги лично;</w:t>
      </w:r>
    </w:p>
    <w:p w:rsidR="00000000" w:rsidRDefault="00E92F32">
      <w:r>
        <w:t>основания для отказа в предоставлении муниципальной услуги;</w:t>
      </w:r>
    </w:p>
    <w:p w:rsidR="00000000" w:rsidRDefault="00E92F32">
      <w:r>
        <w:t>документы, подлежащие обязательному представлению заявителем для получения муниципальной услуги, способы получения этих документов заявителем и поряд</w:t>
      </w:r>
      <w:r>
        <w:t>ок их представления с указанием услуг, в результате предоставления которых могут быть получены такие документы;</w:t>
      </w:r>
    </w:p>
    <w:p w:rsidR="00000000" w:rsidRDefault="00E92F32">
      <w:r>
        <w:t>документы, необходимые для предоставления муниципальной услуги и находящиеся в распоряжении федеральных органов исполнительной власти, органов г</w:t>
      </w:r>
      <w:r>
        <w:t xml:space="preserve">осударственных внебюджетных фондов, органов исполнительной власти Чувашской </w:t>
      </w:r>
      <w:r>
        <w:lastRenderedPageBreak/>
        <w:t>Республики, органов местного самоуправления, участвующих в предоставлении муниципальной услуги, которые заявитель вправе представить для получения муниципальной услуги по собственн</w:t>
      </w:r>
      <w:r>
        <w:t>ой инициативе,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:rsidR="00000000" w:rsidRDefault="00E92F32">
      <w:r>
        <w:t>формы заявлений о предоставлении муниципальной услуги и иных документов, запо</w:t>
      </w:r>
      <w:r>
        <w:t>лнение которых заявителем необходимо для обращения за получением муниципальной услуги в электронной форме;</w:t>
      </w:r>
    </w:p>
    <w:p w:rsidR="00000000" w:rsidRDefault="00E92F32">
      <w:r>
        <w:t>сведения о безвозмездности предоставления муниципальной услуги;</w:t>
      </w:r>
    </w:p>
    <w:p w:rsidR="00000000" w:rsidRDefault="00E92F32">
      <w:r>
        <w:t>сведения о допустимости (возможности) и порядке досудебного (внесудебного) обжаловани</w:t>
      </w:r>
      <w:r>
        <w:t>я решений и действий (бездействия) органа местного самоуправления, предоставляющего муниципальную услугу;</w:t>
      </w:r>
    </w:p>
    <w:p w:rsidR="00000000" w:rsidRDefault="00E92F32">
      <w:r>
        <w:t xml:space="preserve">информация о внутриведомственных и межведомственных административных процедурах, подлежащих выполнению органом, предоставляющим муниципальную услугу, </w:t>
      </w:r>
      <w:r>
        <w:t>в том числе информацию о промежуточных и окончательных сроках таких административных процедур.</w:t>
      </w:r>
    </w:p>
    <w:p w:rsidR="00000000" w:rsidRDefault="00E92F32">
      <w:bookmarkStart w:id="15" w:name="sub_135"/>
      <w:r>
        <w:t xml:space="preserve">1.3.5. Индивидуальное устное информирование о порядке предоставления муниципальной услуги осуществляется специалистом Горкомимущества либо в соответствии </w:t>
      </w:r>
      <w:r>
        <w:t>с соглашением специалистом МФЦ при обращении заявителей за информацией:</w:t>
      </w:r>
    </w:p>
    <w:bookmarkEnd w:id="15"/>
    <w:p w:rsidR="00000000" w:rsidRDefault="00E92F32">
      <w:r>
        <w:t>лично;</w:t>
      </w:r>
    </w:p>
    <w:p w:rsidR="00000000" w:rsidRDefault="00E92F32">
      <w:r>
        <w:t>по телефону.</w:t>
      </w:r>
    </w:p>
    <w:p w:rsidR="00000000" w:rsidRDefault="00E92F32">
      <w:r>
        <w:t>Специалист, осуществляющий индивидуальное устное информирование, при обращении заинтересованного лица (по телефону или лично) должен подробно и в вежливой (к</w:t>
      </w:r>
      <w:r>
        <w:t>орректной) форме информировать заинтересованных лиц по интересующим их вопросам. Устное информирование о порядке предоставления муниципальной услуги должно проводиться с использованием официально-делового стиля речи. Во время разговора необходимо произноси</w:t>
      </w:r>
      <w:r>
        <w:t>ть слова четко, избегать "параллельных разговоров" с окружающими людьми.</w:t>
      </w:r>
    </w:p>
    <w:p w:rsidR="00000000" w:rsidRDefault="00E92F32">
      <w:r>
        <w:t>Специалист, осуществляющий индивидуальное устное информирование, должен корректно и внимательно относиться к заинтересованным лицам, не унижая их чести и достоинства. Консультирование</w:t>
      </w:r>
      <w:r>
        <w:t xml:space="preserve"> должно проводиться без больших пауз, лишних слов и эмоций.</w:t>
      </w:r>
    </w:p>
    <w:p w:rsidR="00000000" w:rsidRDefault="00E92F32">
      <w:r>
        <w:t>Специалист, осуществляющий устное информирование, не вправе осуществлять консультирование заинтересованного лица, выходящее за рамки стандартных процедур и условий предоставления муниципальной усл</w:t>
      </w:r>
      <w:r>
        <w:t>уги.</w:t>
      </w:r>
    </w:p>
    <w:p w:rsidR="00000000" w:rsidRDefault="00E92F32">
      <w:r>
        <w:t>Специалист, осуществляющий устное информирование о порядке предоставления муниципальной услуги, должен принять все необходимые меры для полного и оперативного ответа на поставленные вопросы, в том числе с привлечением других должностных лиц. Время ожи</w:t>
      </w:r>
      <w:r>
        <w:t>дания заинтересованных лиц при индивидуальном устном информировании не должно превышать 15 минут. Индивидуальное устное информирование осуществляется не более 15 минут.</w:t>
      </w:r>
    </w:p>
    <w:p w:rsidR="00000000" w:rsidRDefault="00E92F32">
      <w:r>
        <w:t xml:space="preserve">Разъяснения даются своевременно, должны обладать достаточной полнотой, актуальностью и </w:t>
      </w:r>
      <w:r>
        <w:t>достоверностью и, в зависимости от формы изложения вопроса, могут даваться в устной и/или письменной форме.</w:t>
      </w:r>
    </w:p>
    <w:p w:rsidR="00000000" w:rsidRDefault="00E92F32">
      <w:r>
        <w:t xml:space="preserve">В случае если изложенные в устном обращении заинтересованного лица факты и обстоятельства являются очевидными и не требуют дополнительной проверки, </w:t>
      </w:r>
      <w:r>
        <w:t>ответ на обращение с согласия заинтересованного лица может быть дан специалистом устно в ходе личного приема, о чем делается запись в карточке личного приема. В остальных случаях дается письменный ответ по существу поставленных в обращении вопросов.</w:t>
      </w:r>
    </w:p>
    <w:p w:rsidR="00000000" w:rsidRDefault="00E92F32">
      <w:bookmarkStart w:id="16" w:name="sub_136"/>
      <w:r>
        <w:lastRenderedPageBreak/>
        <w:t>1.3.6.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почты.</w:t>
      </w:r>
    </w:p>
    <w:bookmarkEnd w:id="16"/>
    <w:p w:rsidR="00000000" w:rsidRDefault="00E92F32">
      <w:r>
        <w:t>Ответы на письменные</w:t>
      </w:r>
      <w:r>
        <w:t xml:space="preserve"> обращения заинтересованных лиц направляются в письменном виде и должны содержать ответы на поставленные вопросы, фамилию, инициалы и номер телефона исполнителя.</w:t>
      </w:r>
    </w:p>
    <w:p w:rsidR="00000000" w:rsidRDefault="00E92F32">
      <w:r>
        <w:t>Ответ на обращение направляется в форме электронного документа по адресу электронной почты, ук</w:t>
      </w:r>
      <w:r>
        <w:t>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:rsidR="00000000" w:rsidRDefault="00E92F32">
      <w:r>
        <w:t>Ответ на обращение направляется заинтересованному лицу в течение 30 дней со дня его регистра</w:t>
      </w:r>
      <w:r>
        <w:t>ции.</w:t>
      </w:r>
    </w:p>
    <w:p w:rsidR="00000000" w:rsidRDefault="00E92F32"/>
    <w:p w:rsidR="00000000" w:rsidRDefault="00E92F32">
      <w:pPr>
        <w:pStyle w:val="1"/>
      </w:pPr>
      <w:bookmarkStart w:id="17" w:name="sub_1002"/>
      <w:r>
        <w:t>II. Стандарт предоставления муниципальной услуги</w:t>
      </w:r>
    </w:p>
    <w:bookmarkEnd w:id="17"/>
    <w:p w:rsidR="00000000" w:rsidRDefault="00E92F32"/>
    <w:p w:rsidR="00000000" w:rsidRDefault="00E92F32">
      <w:pPr>
        <w:pStyle w:val="1"/>
      </w:pPr>
      <w:bookmarkStart w:id="18" w:name="sub_21"/>
      <w:r>
        <w:t>2.1. Наименование муниципальной услуги</w:t>
      </w:r>
    </w:p>
    <w:bookmarkEnd w:id="18"/>
    <w:p w:rsidR="00000000" w:rsidRDefault="00E92F32"/>
    <w:p w:rsidR="00000000" w:rsidRDefault="00E92F32">
      <w:r>
        <w:t>Муниципальная услуга по принятию имущества в муниципальную собственность города Чебоксары, за исключением земельных участков, имеет следующее наименование:</w:t>
      </w:r>
    </w:p>
    <w:p w:rsidR="00000000" w:rsidRDefault="00E92F32">
      <w:r>
        <w:t>"Безвозмездное принятие имущества в муниципальную собственность города Чебоксары".</w:t>
      </w:r>
    </w:p>
    <w:p w:rsidR="00000000" w:rsidRDefault="00E92F32"/>
    <w:p w:rsidR="00000000" w:rsidRDefault="00E92F32">
      <w:pPr>
        <w:pStyle w:val="1"/>
      </w:pPr>
      <w:bookmarkStart w:id="19" w:name="sub_22"/>
      <w:r>
        <w:t>2.2. Наиме</w:t>
      </w:r>
      <w:r>
        <w:t>нование органа, предоставляющего муниципальную услугу</w:t>
      </w:r>
    </w:p>
    <w:bookmarkEnd w:id="19"/>
    <w:p w:rsidR="00000000" w:rsidRDefault="00E92F32"/>
    <w:p w:rsidR="00000000" w:rsidRDefault="00E92F32">
      <w:r>
        <w:t>Муниципальная услуга предоставляется органом местного самоуправления - администрацией города Чебоксары и осуществляется через структурное подразделение Горкомимущества - отдел управления муниципа</w:t>
      </w:r>
      <w:r>
        <w:t xml:space="preserve">льной собственности Горкомимущества, а также МФЦ (в части приема документов, необходимых для предоставления муниципальной услуги, и выдачи результатов предоставления муниципальной услуги при указании заявителями способа получения результата предоставления </w:t>
      </w:r>
      <w:r>
        <w:t>муниципальной услуги - в МФЦ).</w:t>
      </w:r>
    </w:p>
    <w:p w:rsidR="00000000" w:rsidRDefault="00E92F32">
      <w:r>
        <w:t>Информационное и техническое сопровождение осуществляется Горкомимуществом.</w:t>
      </w:r>
    </w:p>
    <w:p w:rsidR="00000000" w:rsidRDefault="00E92F32"/>
    <w:p w:rsidR="00000000" w:rsidRDefault="00E92F32">
      <w:pPr>
        <w:pStyle w:val="1"/>
      </w:pPr>
      <w:bookmarkStart w:id="20" w:name="sub_221"/>
      <w:r>
        <w:t>2.2.1. Государственные и муниципальные органы и организации, участвующие в предоставлении муниципальной услуги</w:t>
      </w:r>
    </w:p>
    <w:bookmarkEnd w:id="20"/>
    <w:p w:rsidR="00000000" w:rsidRDefault="00E92F32"/>
    <w:p w:rsidR="00000000" w:rsidRDefault="00E92F32">
      <w:r>
        <w:t>При предоставлении мун</w:t>
      </w:r>
      <w:r>
        <w:t>иципальной услуги осуществляется процесс взаимодействия с государственными и муниципальными органами, организациями, сфера деятельности которых связана с предоставлением муниципальной услуги:</w:t>
      </w:r>
    </w:p>
    <w:p w:rsidR="00000000" w:rsidRDefault="00E92F32">
      <w:bookmarkStart w:id="21" w:name="sub_2211"/>
      <w:r>
        <w:t>1) с организациями, принимающими на определенном праве (</w:t>
      </w:r>
      <w:r>
        <w:t>праве аренды, безвозмездного пользования, хозяйственного ведения, оперативного управления и ином праве) либо по договору управления, инвестиционному договору имущество, передаваемое в муниципальную собственность города Чебоксары (далее - имущество), указан</w:t>
      </w:r>
      <w:r>
        <w:t>ное в заявлении о безвозмездной передаче имущества (далее - балансодержатель), осуществляющими:</w:t>
      </w:r>
    </w:p>
    <w:bookmarkEnd w:id="21"/>
    <w:p w:rsidR="00000000" w:rsidRDefault="00E92F32">
      <w:r>
        <w:lastRenderedPageBreak/>
        <w:t>оценку технического состояния имущества;</w:t>
      </w:r>
    </w:p>
    <w:p w:rsidR="00000000" w:rsidRDefault="00E92F32">
      <w:r>
        <w:t>фактическую приемку имущества от заявителя;</w:t>
      </w:r>
    </w:p>
    <w:p w:rsidR="00000000" w:rsidRDefault="00E92F32">
      <w:bookmarkStart w:id="22" w:name="sub_2212"/>
      <w:r>
        <w:t>2) с МФЦ;</w:t>
      </w:r>
    </w:p>
    <w:p w:rsidR="00000000" w:rsidRDefault="00E92F32">
      <w:bookmarkStart w:id="23" w:name="sub_2213"/>
      <w:bookmarkEnd w:id="22"/>
      <w:r>
        <w:t>3) с Управлением Федеральной служ</w:t>
      </w:r>
      <w:r>
        <w:t>бы государственной регистрации, кадастра и картографии по Чувашской Республике;</w:t>
      </w:r>
    </w:p>
    <w:p w:rsidR="00000000" w:rsidRDefault="00E92F32">
      <w:bookmarkStart w:id="24" w:name="sub_2214"/>
      <w:bookmarkEnd w:id="23"/>
      <w:r>
        <w:t>4) с Управлением Федеральной налоговой службы по Чувашской Республике.</w:t>
      </w:r>
    </w:p>
    <w:bookmarkEnd w:id="24"/>
    <w:p w:rsidR="00000000" w:rsidRDefault="00E92F32"/>
    <w:p w:rsidR="00000000" w:rsidRDefault="00E92F32">
      <w:pPr>
        <w:pStyle w:val="1"/>
      </w:pPr>
      <w:bookmarkStart w:id="25" w:name="sub_222"/>
      <w:r>
        <w:t>2.2.2. Особенности взаимодействия с заявителем при предоставлении муницип</w:t>
      </w:r>
      <w:r>
        <w:t>альной услуги</w:t>
      </w:r>
    </w:p>
    <w:bookmarkEnd w:id="25"/>
    <w:p w:rsidR="00000000" w:rsidRDefault="00E92F32"/>
    <w:p w:rsidR="00000000" w:rsidRDefault="00E92F32">
      <w:r>
        <w:t>При подаче заявления с документами на предоставление муниципальной услуги в Горкомимущество, МФЦ, а также в процессе предоставления муниципальной услуги, запрещается требовать от заявителя осуществления действий, в том числе согласова</w:t>
      </w:r>
      <w:r>
        <w:t>ний, не предусмотренных настоящим Административным регламентом,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</w:t>
      </w:r>
      <w:r>
        <w:t>тате предоставления таких услуг, включенных в перечень услуг, которые являются необходимыми и обязательными для предоставления муниципальной услуги, утвержденный Чебоксарским городским Собранием депутатов.</w:t>
      </w:r>
    </w:p>
    <w:p w:rsidR="00000000" w:rsidRDefault="00E92F32"/>
    <w:p w:rsidR="00000000" w:rsidRDefault="00E92F32">
      <w:pPr>
        <w:pStyle w:val="1"/>
      </w:pPr>
      <w:bookmarkStart w:id="26" w:name="sub_23"/>
      <w:r>
        <w:t>2.3. Описание результата предоставления мун</w:t>
      </w:r>
      <w:r>
        <w:t>иципальной услуги</w:t>
      </w:r>
    </w:p>
    <w:bookmarkEnd w:id="26"/>
    <w:p w:rsidR="00000000" w:rsidRDefault="00E92F32"/>
    <w:p w:rsidR="00000000" w:rsidRDefault="00E92F32">
      <w:r>
        <w:t>Конечным результатом предоставления заявителям муниципальной услуги являются:</w:t>
      </w:r>
    </w:p>
    <w:p w:rsidR="00000000" w:rsidRDefault="00E92F32">
      <w:r>
        <w:t>в случае принятия решения о безвозмездном принятии имущества в муниципальную собственность города Чебоксары:</w:t>
      </w:r>
    </w:p>
    <w:p w:rsidR="00000000" w:rsidRDefault="00E92F32">
      <w:bookmarkStart w:id="27" w:name="sub_2301"/>
      <w:r>
        <w:t>1) договор о безвозмездной передаче имущества в муниципальную собственность города Чебоксары;</w:t>
      </w:r>
    </w:p>
    <w:p w:rsidR="00000000" w:rsidRDefault="00E92F32">
      <w:bookmarkStart w:id="28" w:name="sub_2302"/>
      <w:bookmarkEnd w:id="27"/>
      <w:r>
        <w:t>2) акт приема-передачи;</w:t>
      </w:r>
    </w:p>
    <w:bookmarkEnd w:id="28"/>
    <w:p w:rsidR="00000000" w:rsidRDefault="00E92F32">
      <w:r>
        <w:t>в случае принятия решения об отказе в принятии имущества в муниципальную собственность города Чебоксары - письменн</w:t>
      </w:r>
      <w:r>
        <w:t>ое уведомление администрации города Чебоксары.</w:t>
      </w:r>
    </w:p>
    <w:p w:rsidR="00000000" w:rsidRDefault="00E92F32"/>
    <w:p w:rsidR="00000000" w:rsidRDefault="00E92F32">
      <w:pPr>
        <w:pStyle w:val="a8"/>
        <w:rPr>
          <w:color w:val="000000"/>
          <w:sz w:val="16"/>
          <w:szCs w:val="16"/>
        </w:rPr>
      </w:pPr>
      <w:bookmarkStart w:id="29" w:name="sub_24"/>
      <w:r>
        <w:rPr>
          <w:color w:val="000000"/>
          <w:sz w:val="16"/>
          <w:szCs w:val="16"/>
        </w:rPr>
        <w:t>Информация об изменениях:</w:t>
      </w:r>
    </w:p>
    <w:bookmarkEnd w:id="29"/>
    <w:p w:rsidR="00000000" w:rsidRDefault="00E92F32">
      <w:pPr>
        <w:pStyle w:val="a9"/>
      </w:pPr>
      <w:r>
        <w:t xml:space="preserve">Подраздел 2.4 изменен с 17 января 2020 г. - </w:t>
      </w:r>
      <w:hyperlink r:id="rId14" w:history="1">
        <w:r>
          <w:rPr>
            <w:rStyle w:val="a4"/>
          </w:rPr>
          <w:t>Постановление</w:t>
        </w:r>
      </w:hyperlink>
      <w:r>
        <w:t xml:space="preserve"> Администрации г. Чебоксары Чувашской Республики от 16 января 2020 г. N 85</w:t>
      </w:r>
    </w:p>
    <w:p w:rsidR="00000000" w:rsidRDefault="00E92F32">
      <w:pPr>
        <w:pStyle w:val="a9"/>
      </w:pPr>
      <w:hyperlink r:id="rId15" w:history="1">
        <w:r>
          <w:rPr>
            <w:rStyle w:val="a4"/>
          </w:rPr>
          <w:t>См. предыдущую редакцию</w:t>
        </w:r>
      </w:hyperlink>
    </w:p>
    <w:p w:rsidR="00000000" w:rsidRDefault="00E92F32">
      <w:pPr>
        <w:pStyle w:val="1"/>
      </w:pPr>
      <w:r>
        <w:t>2.4. Срок предоставления муниципальной услуги</w:t>
      </w:r>
    </w:p>
    <w:p w:rsidR="00000000" w:rsidRDefault="00E92F32"/>
    <w:p w:rsidR="00000000" w:rsidRDefault="00E92F32">
      <w:bookmarkStart w:id="30" w:name="sub_2401"/>
      <w:r>
        <w:t xml:space="preserve">Общий срок предоставления муниципальной услуги со дня регистрации в Горкомимуществе либо в МФЦ заявления с документами, указанными в </w:t>
      </w:r>
      <w:hyperlink w:anchor="sub_26" w:history="1">
        <w:r>
          <w:rPr>
            <w:rStyle w:val="a4"/>
          </w:rPr>
          <w:t>подразделе 2.6</w:t>
        </w:r>
      </w:hyperlink>
      <w:r>
        <w:t xml:space="preserve"> Административного регламента, не должен превышать 45 рабочих дней.</w:t>
      </w:r>
    </w:p>
    <w:p w:rsidR="00000000" w:rsidRDefault="00E92F32">
      <w:bookmarkStart w:id="31" w:name="sub_2402"/>
      <w:bookmarkEnd w:id="30"/>
      <w:r>
        <w:t>Срок выдачи (направления) документов, являющихся результатом предоставления муниципальной услуги, - 1 рабочий день с момента подписания документа, являющегося результатом предоставления муниципальной услуги.</w:t>
      </w:r>
    </w:p>
    <w:p w:rsidR="00000000" w:rsidRDefault="00E92F32">
      <w:bookmarkStart w:id="32" w:name="sub_2403"/>
      <w:bookmarkEnd w:id="31"/>
      <w:r>
        <w:t>Срок исправления технических оши</w:t>
      </w:r>
      <w:r>
        <w:t xml:space="preserve">бок, допущенных при предоставлении </w:t>
      </w:r>
      <w:r>
        <w:lastRenderedPageBreak/>
        <w:t>муниципальной услуги, не должен превышать 3 рабочих дней с момента обнаружения ошибки или с даты регистрации письменного заявления об ошибке от любого заинтересованного лица.</w:t>
      </w:r>
    </w:p>
    <w:bookmarkEnd w:id="32"/>
    <w:p w:rsidR="00000000" w:rsidRDefault="00E92F32"/>
    <w:p w:rsidR="00000000" w:rsidRDefault="00E92F32">
      <w:pPr>
        <w:pStyle w:val="a8"/>
        <w:rPr>
          <w:color w:val="000000"/>
          <w:sz w:val="16"/>
          <w:szCs w:val="16"/>
        </w:rPr>
      </w:pPr>
      <w:bookmarkStart w:id="33" w:name="sub_25"/>
      <w:r>
        <w:rPr>
          <w:color w:val="000000"/>
          <w:sz w:val="16"/>
          <w:szCs w:val="16"/>
        </w:rPr>
        <w:t>Информация об изменениях:</w:t>
      </w:r>
    </w:p>
    <w:bookmarkEnd w:id="33"/>
    <w:p w:rsidR="00000000" w:rsidRDefault="00E92F32">
      <w:pPr>
        <w:pStyle w:val="a9"/>
      </w:pPr>
      <w:r>
        <w:t xml:space="preserve">Подраздел 2.5 изменен с 30 июля 2019 г. - </w:t>
      </w:r>
      <w:hyperlink r:id="rId16" w:history="1">
        <w:r>
          <w:rPr>
            <w:rStyle w:val="a4"/>
          </w:rPr>
          <w:t>Постановление</w:t>
        </w:r>
      </w:hyperlink>
      <w:r>
        <w:t xml:space="preserve"> Администрации г. Чебоксары Чувашской Республики от 26 июля 2019 г. N 1814</w:t>
      </w:r>
    </w:p>
    <w:p w:rsidR="00000000" w:rsidRDefault="00E92F32">
      <w:pPr>
        <w:pStyle w:val="a9"/>
      </w:pPr>
      <w:hyperlink r:id="rId17" w:history="1">
        <w:r>
          <w:rPr>
            <w:rStyle w:val="a4"/>
          </w:rPr>
          <w:t>См. предыдущую редакцию</w:t>
        </w:r>
      </w:hyperlink>
    </w:p>
    <w:p w:rsidR="00000000" w:rsidRDefault="00E92F32">
      <w:pPr>
        <w:pStyle w:val="1"/>
      </w:pPr>
      <w:r>
        <w:t>2.5. Нормативные правовы</w:t>
      </w:r>
      <w:r>
        <w:t>е акты, регулирующие предоставление муниципальной услуги</w:t>
      </w:r>
    </w:p>
    <w:p w:rsidR="00000000" w:rsidRDefault="00E92F32"/>
    <w:p w:rsidR="00000000" w:rsidRDefault="00E92F32">
      <w:r>
        <w:t>Перечень нормативных правовых актов, регулирующих предоставление муниципальной услуги, размещается на официальном сайте органа местного самоуправления, Едином портале государственных и муниципальных</w:t>
      </w:r>
      <w:r>
        <w:t xml:space="preserve"> услуг и в Федеральном реестре.</w:t>
      </w:r>
    </w:p>
    <w:p w:rsidR="00000000" w:rsidRDefault="00E92F32"/>
    <w:p w:rsidR="00000000" w:rsidRDefault="00E92F32">
      <w:pPr>
        <w:pStyle w:val="a8"/>
        <w:rPr>
          <w:color w:val="000000"/>
          <w:sz w:val="16"/>
          <w:szCs w:val="16"/>
        </w:rPr>
      </w:pPr>
      <w:bookmarkStart w:id="34" w:name="sub_26"/>
      <w:r>
        <w:rPr>
          <w:color w:val="000000"/>
          <w:sz w:val="16"/>
          <w:szCs w:val="16"/>
        </w:rPr>
        <w:t>Информация об изменениях:</w:t>
      </w:r>
    </w:p>
    <w:bookmarkEnd w:id="34"/>
    <w:p w:rsidR="00000000" w:rsidRDefault="00E92F32">
      <w:pPr>
        <w:pStyle w:val="a9"/>
      </w:pPr>
      <w:r>
        <w:t xml:space="preserve">Подраздел 2.6 изменен с 17 января 2020 г. - </w:t>
      </w:r>
      <w:hyperlink r:id="rId18" w:history="1">
        <w:r>
          <w:rPr>
            <w:rStyle w:val="a4"/>
          </w:rPr>
          <w:t>Постановление</w:t>
        </w:r>
      </w:hyperlink>
      <w:r>
        <w:t xml:space="preserve"> Администрации г. Чебоксары Чувашской Республики от 16 января 2020 г. N 85</w:t>
      </w:r>
    </w:p>
    <w:p w:rsidR="00000000" w:rsidRDefault="00E92F32">
      <w:pPr>
        <w:pStyle w:val="a9"/>
      </w:pPr>
      <w:hyperlink r:id="rId19" w:history="1">
        <w:r>
          <w:rPr>
            <w:rStyle w:val="a4"/>
          </w:rPr>
          <w:t>См. предыдущую редакцию</w:t>
        </w:r>
      </w:hyperlink>
    </w:p>
    <w:p w:rsidR="00000000" w:rsidRDefault="00E92F32">
      <w:pPr>
        <w:pStyle w:val="1"/>
      </w:pPr>
      <w:r>
        <w:t>2.6. Исчерпывающий перечень документов, необходимых в соответствии с нормативными правовыми актами Российской Федерации и Чувашской Республики для предоставления муниципальной услуги, подлежащих представлению з</w:t>
      </w:r>
      <w:r>
        <w:t>аявителем, способы их получения заявителем, в том числе в электронной форме, порядок их представления</w:t>
      </w:r>
    </w:p>
    <w:p w:rsidR="00000000" w:rsidRDefault="00E92F32"/>
    <w:p w:rsidR="00000000" w:rsidRDefault="00E92F32">
      <w:r>
        <w:t>Заявители представляют лично в канцелярию Горкомимущества либо направляют почтовым отправлением в адрес Горкомимущества заявление с предложением о переда</w:t>
      </w:r>
      <w:r>
        <w:t>че имущества в муниципальную собственность города Чебоксары (далее - Заявление) (</w:t>
      </w:r>
      <w:hyperlink w:anchor="sub_1200" w:history="1">
        <w:r>
          <w:rPr>
            <w:rStyle w:val="a4"/>
          </w:rPr>
          <w:t>приложение N 2</w:t>
        </w:r>
      </w:hyperlink>
      <w:r>
        <w:t xml:space="preserve">, </w:t>
      </w:r>
      <w:hyperlink w:anchor="sub_1300" w:history="1">
        <w:r>
          <w:rPr>
            <w:rStyle w:val="a4"/>
          </w:rPr>
          <w:t>приложение N 3</w:t>
        </w:r>
      </w:hyperlink>
      <w:r>
        <w:t xml:space="preserve"> к Административному регламенту). Прием заявлений и документов также осуществляется МФЦ.</w:t>
      </w:r>
    </w:p>
    <w:p w:rsidR="00000000" w:rsidRDefault="00E92F32">
      <w:r>
        <w:t>Заяв</w:t>
      </w:r>
      <w:r>
        <w:t>ление заполняется ручным способом (чернилами или пастой) или машинописным способом. В заявлении указывается следующая обязательная информация:</w:t>
      </w:r>
    </w:p>
    <w:p w:rsidR="00000000" w:rsidRDefault="00E92F32">
      <w:r>
        <w:t>наименование органа, в который направляется заявление;</w:t>
      </w:r>
    </w:p>
    <w:p w:rsidR="00000000" w:rsidRDefault="00E92F32">
      <w:r>
        <w:t>полное и сокращенное наименование и организационно-правовая форма юридического лица, фамилия, имя, отчество физического лица (последнее - при наличии), представителя заявителя (при наличии);</w:t>
      </w:r>
    </w:p>
    <w:p w:rsidR="00000000" w:rsidRDefault="00E92F32">
      <w:r>
        <w:t>почтовый адрес, по которому должен быть направлен ответ или уведо</w:t>
      </w:r>
      <w:r>
        <w:t>мление о переадресации заявления, контактный телефон;</w:t>
      </w:r>
    </w:p>
    <w:p w:rsidR="00000000" w:rsidRDefault="00E92F32">
      <w:r>
        <w:t>суть заявления с указанием основных характеристик имущества, предполагаемого к передаче с указанием его стоимости;</w:t>
      </w:r>
    </w:p>
    <w:p w:rsidR="00000000" w:rsidRDefault="00E92F32">
      <w:r>
        <w:t>личная подпись и дата.</w:t>
      </w:r>
    </w:p>
    <w:p w:rsidR="00000000" w:rsidRDefault="00E92F32">
      <w:r>
        <w:t>Образцы Заявлений, а также примеры их заполнения размещены на Ед</w:t>
      </w:r>
      <w:r>
        <w:t>ином портале государственных и муниципальных услуг, официальном сайте Горкомимущества.</w:t>
      </w:r>
    </w:p>
    <w:p w:rsidR="00000000" w:rsidRDefault="00E92F32">
      <w:r>
        <w:t>К Заявлению прикладываются следующие документы:</w:t>
      </w:r>
    </w:p>
    <w:p w:rsidR="00000000" w:rsidRDefault="00E92F32">
      <w:r>
        <w:lastRenderedPageBreak/>
        <w:t>При передаче объектов недвижимого имущества:</w:t>
      </w:r>
    </w:p>
    <w:p w:rsidR="00000000" w:rsidRDefault="00E92F32">
      <w:bookmarkStart w:id="35" w:name="sub_2601"/>
      <w:r>
        <w:t>1) технический план (допускается предоставление технического паспорт</w:t>
      </w:r>
      <w:r>
        <w:t>а, если объект недвижимости введен в эксплуатацию до 01.01.2016);</w:t>
      </w:r>
    </w:p>
    <w:p w:rsidR="00000000" w:rsidRDefault="00E92F32">
      <w:bookmarkStart w:id="36" w:name="sub_2602"/>
      <w:bookmarkEnd w:id="35"/>
      <w:r>
        <w:t>2) правоустанавливающие документы на земельный участок (договор аренды, безвозмездного пользования земельным участком, на котором находится недвижимое имущество или иной доку</w:t>
      </w:r>
      <w:r>
        <w:t>мент, подтверждающий право пользования земельным участком), за исключением подлежащего передаче имущества, если оно расположено в многоквартирном жилом доме;</w:t>
      </w:r>
    </w:p>
    <w:p w:rsidR="00000000" w:rsidRDefault="00E92F32">
      <w:bookmarkStart w:id="37" w:name="sub_2603"/>
      <w:bookmarkEnd w:id="36"/>
      <w:r>
        <w:t>3) для физических лиц:</w:t>
      </w:r>
    </w:p>
    <w:bookmarkEnd w:id="37"/>
    <w:p w:rsidR="00000000" w:rsidRDefault="00E92F32">
      <w:r>
        <w:t>копия паспорта;</w:t>
      </w:r>
    </w:p>
    <w:p w:rsidR="00000000" w:rsidRDefault="00E92F32">
      <w:r>
        <w:t>нотариально удостоверенное согласие</w:t>
      </w:r>
      <w:r>
        <w:t xml:space="preserve"> другого супруга на передачу имущества в случае, если гражданин состоит в зарегистрированном браке;</w:t>
      </w:r>
    </w:p>
    <w:p w:rsidR="00000000" w:rsidRDefault="00E92F32">
      <w:bookmarkStart w:id="38" w:name="sub_2604"/>
      <w:r>
        <w:t>4) юридические лица дополнительно представляют:</w:t>
      </w:r>
    </w:p>
    <w:bookmarkEnd w:id="38"/>
    <w:p w:rsidR="00000000" w:rsidRDefault="00E92F32">
      <w:r>
        <w:t>копии учредительных документов (Устав, учредительный договор);</w:t>
      </w:r>
    </w:p>
    <w:p w:rsidR="00000000" w:rsidRDefault="00E92F32">
      <w:r>
        <w:t>решение учредителей в письмен</w:t>
      </w:r>
      <w:r>
        <w:t>ной форме о безвозмездной передаче имущества в муниципальную собственность города Чебоксары, в случае если это необходимо в соответствии с учредительными документами заявителя и законодательством Российской Федерации.</w:t>
      </w:r>
    </w:p>
    <w:p w:rsidR="00000000" w:rsidRDefault="00E92F32">
      <w:r>
        <w:t>При передаче объектов движимого имущес</w:t>
      </w:r>
      <w:r>
        <w:t>тва:</w:t>
      </w:r>
    </w:p>
    <w:p w:rsidR="00000000" w:rsidRDefault="00E92F32">
      <w:bookmarkStart w:id="39" w:name="sub_241"/>
      <w:r>
        <w:t>1) правоустанавливающие документы, содержащие индивидуально-определенные признаки движимого имущества (акт о приеме-передаче нефинансовых активов, товарная накладная, гражданско-правовой договор или иной документ удостоверяющий право на движимо</w:t>
      </w:r>
      <w:r>
        <w:t>е имущество);</w:t>
      </w:r>
    </w:p>
    <w:p w:rsidR="00000000" w:rsidRDefault="00E92F32">
      <w:bookmarkStart w:id="40" w:name="sub_242"/>
      <w:bookmarkEnd w:id="39"/>
      <w:r>
        <w:t>2) справка о балансовой и остаточной стоимости (либо оценочный отчет о рыночной стоимости) имущества на дату передачи;</w:t>
      </w:r>
    </w:p>
    <w:p w:rsidR="00000000" w:rsidRDefault="00E92F32">
      <w:bookmarkStart w:id="41" w:name="sub_243"/>
      <w:bookmarkEnd w:id="40"/>
      <w:r>
        <w:t xml:space="preserve">3) </w:t>
      </w:r>
      <w:hyperlink r:id="rId20" w:history="1">
        <w:r>
          <w:rPr>
            <w:rStyle w:val="a4"/>
          </w:rPr>
          <w:t>паспорт</w:t>
        </w:r>
      </w:hyperlink>
      <w:r>
        <w:t xml:space="preserve"> транспортного средства (самоходных машин и др</w:t>
      </w:r>
      <w:r>
        <w:t>угих видов техники), свидетельство о регистрации транспортного средства (машины), в случае передачи транспортного средства (самоходных машин и других видов техники);</w:t>
      </w:r>
    </w:p>
    <w:p w:rsidR="00000000" w:rsidRDefault="00E92F32">
      <w:bookmarkStart w:id="42" w:name="sub_244"/>
      <w:bookmarkEnd w:id="41"/>
      <w:r>
        <w:t>4) гарантийное письмо, подтверждающее, что в случае обнаружения дефекта в те</w:t>
      </w:r>
      <w:r>
        <w:t>чение одного года после передачи имущества муниципальную собственность, при условии правильной его эксплуатации балансодержателем, устранение его производится за счет передающей стороны;</w:t>
      </w:r>
    </w:p>
    <w:p w:rsidR="00000000" w:rsidRDefault="00E92F32">
      <w:bookmarkStart w:id="43" w:name="sub_245"/>
      <w:bookmarkEnd w:id="42"/>
      <w:r>
        <w:t>5) копия паспорта для физических лиц;</w:t>
      </w:r>
    </w:p>
    <w:p w:rsidR="00000000" w:rsidRDefault="00E92F32">
      <w:bookmarkStart w:id="44" w:name="sub_246"/>
      <w:bookmarkEnd w:id="43"/>
      <w:r>
        <w:t xml:space="preserve">6) </w:t>
      </w:r>
      <w:r>
        <w:t>юридические лица дополнительно представляют:</w:t>
      </w:r>
    </w:p>
    <w:bookmarkEnd w:id="44"/>
    <w:p w:rsidR="00000000" w:rsidRDefault="00E92F32">
      <w:r>
        <w:t>копии учредительных документов (устав, учредительный договор);</w:t>
      </w:r>
    </w:p>
    <w:p w:rsidR="00000000" w:rsidRDefault="00E92F32">
      <w:r>
        <w:t>решение учредителей в письменной форме о безвозмездной передаче имущества в муниципальную собственность города Чебоксары, в случае если это н</w:t>
      </w:r>
      <w:r>
        <w:t>еобходимо в соответствии с учредительными документами заявителя и законодательством Российской Федерации.</w:t>
      </w:r>
    </w:p>
    <w:p w:rsidR="00000000" w:rsidRDefault="00E92F32">
      <w:r>
        <w:t>При передаче объектов инженерной инфраструктуры и энергетики как объектов движимого имущества, являющихся функциональной частью отдельного объекта кап</w:t>
      </w:r>
      <w:r>
        <w:t>итального строительства и созданных для его инженерно - технического обеспечения, так и не являющихся таковыми (тепловые, водопроводные и водоотводные сети, сети электроснабжения, иные инженерные сети и сооружения):</w:t>
      </w:r>
    </w:p>
    <w:p w:rsidR="00000000" w:rsidRDefault="00E92F32">
      <w:bookmarkStart w:id="45" w:name="sub_2410"/>
      <w:r>
        <w:t>1) техническое описание объекта,</w:t>
      </w:r>
      <w:r>
        <w:t xml:space="preserve"> подготовленное специализированной организацией, которое должно содержать следующие разделы:</w:t>
      </w:r>
    </w:p>
    <w:bookmarkEnd w:id="45"/>
    <w:p w:rsidR="00000000" w:rsidRDefault="00E92F32">
      <w:r>
        <w:t>описание местоположения - сведения о характерных точках контура объекта (номер контура, координаты, тип контура, высота, глубина), наименование, назначение</w:t>
      </w:r>
      <w:r>
        <w:t>, местоположение, протяженность, кадастровый номер земельного участка (земельных участков) на котором расположено сооружение, год создания;</w:t>
      </w:r>
    </w:p>
    <w:p w:rsidR="00000000" w:rsidRDefault="00E92F32">
      <w:r>
        <w:lastRenderedPageBreak/>
        <w:t xml:space="preserve">графическое изображение (схема геодезических построений, схема расположения сооружения на земельном участке, чертеж </w:t>
      </w:r>
      <w:r>
        <w:t>контура);</w:t>
      </w:r>
    </w:p>
    <w:p w:rsidR="00000000" w:rsidRDefault="00E92F32">
      <w:r>
        <w:t>раздел проектной документации (или рабочей документации), содержащий 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 или исполнительна</w:t>
      </w:r>
      <w:r>
        <w:t>я съемка, отображающая расположение построенного объекта в пределах земельного участка, акт сдачи приемки либо акт выполненных работ;</w:t>
      </w:r>
    </w:p>
    <w:p w:rsidR="00000000" w:rsidRDefault="00E92F32">
      <w:r>
        <w:t>краткое словесное описание объекта (материал, протяженность, диаметр, объем и т.п.);</w:t>
      </w:r>
    </w:p>
    <w:p w:rsidR="00000000" w:rsidRDefault="00E92F32">
      <w:bookmarkStart w:id="46" w:name="sub_2420"/>
      <w:r>
        <w:t>2) копия паспорта для физических лиц;</w:t>
      </w:r>
    </w:p>
    <w:p w:rsidR="00000000" w:rsidRDefault="00E92F32">
      <w:bookmarkStart w:id="47" w:name="sub_2430"/>
      <w:bookmarkEnd w:id="46"/>
      <w:r>
        <w:t>3) юридические лица дополнительно представляют:</w:t>
      </w:r>
    </w:p>
    <w:bookmarkEnd w:id="47"/>
    <w:p w:rsidR="00000000" w:rsidRDefault="00E92F32">
      <w:r>
        <w:t>копии учредительных документов (Устав, учредительный договор);</w:t>
      </w:r>
    </w:p>
    <w:p w:rsidR="00000000" w:rsidRDefault="00E92F32">
      <w:r>
        <w:t>решение учредителей в письменной форме о безвозмездной передаче имущества в муницип</w:t>
      </w:r>
      <w:r>
        <w:t>альную собственность города Чебоксары, в случае если это необходимо в соответствии с учредительными документами заявителя и законодательством Российской Федерации.</w:t>
      </w:r>
    </w:p>
    <w:p w:rsidR="00000000" w:rsidRDefault="00E92F32">
      <w:r>
        <w:t>Заявление и документы на предоставление муниципальной услуги могут быть представлены заявите</w:t>
      </w:r>
      <w:r>
        <w:t>лем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</w:t>
      </w:r>
      <w:r>
        <w:t>уры.</w:t>
      </w:r>
    </w:p>
    <w:p w:rsidR="00000000" w:rsidRDefault="00E92F32">
      <w:r>
        <w:t xml:space="preserve">Заявление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</w:t>
      </w:r>
      <w:hyperlink r:id="rId21" w:history="1">
        <w:r>
          <w:rPr>
            <w:rStyle w:val="a4"/>
          </w:rPr>
          <w:t>Федерального закона</w:t>
        </w:r>
      </w:hyperlink>
      <w:r>
        <w:t xml:space="preserve"> от 06.04.2011 N 63-ФЗ "Об э</w:t>
      </w:r>
      <w:r>
        <w:t xml:space="preserve">лектронной подписи" и </w:t>
      </w:r>
      <w:hyperlink r:id="rId22" w:history="1">
        <w:r>
          <w:rPr>
            <w:rStyle w:val="a4"/>
          </w:rPr>
          <w:t>статьями 21.1</w:t>
        </w:r>
      </w:hyperlink>
      <w:r>
        <w:t xml:space="preserve"> и </w:t>
      </w:r>
      <w:hyperlink r:id="rId23" w:history="1">
        <w:r>
          <w:rPr>
            <w:rStyle w:val="a4"/>
          </w:rPr>
          <w:t>21.2</w:t>
        </w:r>
      </w:hyperlink>
      <w:r>
        <w:t xml:space="preserve"> Федерального закона N 210-ФЗ "Об организации предоставления государственных и муниципальных услуг".</w:t>
      </w:r>
    </w:p>
    <w:p w:rsidR="00000000" w:rsidRDefault="00E92F32"/>
    <w:p w:rsidR="00000000" w:rsidRDefault="00E92F32">
      <w:pPr>
        <w:pStyle w:val="1"/>
      </w:pPr>
      <w:bookmarkStart w:id="48" w:name="sub_27"/>
      <w:r>
        <w:t xml:space="preserve">2.7. Исчерпывающий перечень </w:t>
      </w:r>
      <w:r>
        <w:t>документов,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услуги, которые находятся в распоряжении государственных органов, органов мест</w:t>
      </w:r>
      <w:r>
        <w:t>ного самоуправления и иных органов, участвующих в предоставлении муниципальной услуги, и которые заявитель вправе представить самостоятельно, а также способы их получения заявителями, в том числе в электронной форме, порядок их представления</w:t>
      </w:r>
    </w:p>
    <w:bookmarkEnd w:id="48"/>
    <w:p w:rsidR="00000000" w:rsidRDefault="00E92F32"/>
    <w:p w:rsidR="00000000" w:rsidRDefault="00E92F32">
      <w:r>
        <w:t>В поряд</w:t>
      </w:r>
      <w:r>
        <w:t>ке межведомственного информационного взаимодействия специалист Горкомимущества запрашивает:</w:t>
      </w:r>
    </w:p>
    <w:p w:rsidR="00000000" w:rsidRDefault="00E92F32">
      <w:bookmarkStart w:id="49" w:name="sub_2701"/>
      <w:r>
        <w:t>а) выписку из Единого государственного реестра недвижимости с информацией о зарегистрированных правах и ограничениях;</w:t>
      </w:r>
    </w:p>
    <w:p w:rsidR="00000000" w:rsidRDefault="00E92F32">
      <w:bookmarkStart w:id="50" w:name="sub_2702"/>
      <w:bookmarkEnd w:id="49"/>
      <w:r>
        <w:t xml:space="preserve">б) выписку из Единого </w:t>
      </w:r>
      <w:r>
        <w:t>государственного реестра юридических лиц, индивидуальных предпринимателей, подтверждающую факт внесения записи об организации, индивидуальном предпринимателе;</w:t>
      </w:r>
    </w:p>
    <w:bookmarkEnd w:id="50"/>
    <w:p w:rsidR="00000000" w:rsidRDefault="00E92F32">
      <w:r>
        <w:t>Заявитель вправе представить указанные документы в Горкомимущество по собственной инициат</w:t>
      </w:r>
      <w:r>
        <w:t>иве. Непредставление указанных документов заявителем не может служить основанием для отказа в предоставлении муниципальной услуги.</w:t>
      </w:r>
    </w:p>
    <w:p w:rsidR="00000000" w:rsidRDefault="00E92F32"/>
    <w:p w:rsidR="00000000" w:rsidRDefault="00E92F32">
      <w:pPr>
        <w:pStyle w:val="a8"/>
        <w:rPr>
          <w:color w:val="000000"/>
          <w:sz w:val="16"/>
          <w:szCs w:val="16"/>
        </w:rPr>
      </w:pPr>
      <w:bookmarkStart w:id="51" w:name="sub_28"/>
      <w:r>
        <w:rPr>
          <w:color w:val="000000"/>
          <w:sz w:val="16"/>
          <w:szCs w:val="16"/>
        </w:rPr>
        <w:t>Информация об изменениях:</w:t>
      </w:r>
    </w:p>
    <w:bookmarkEnd w:id="51"/>
    <w:p w:rsidR="00000000" w:rsidRDefault="00E92F32">
      <w:pPr>
        <w:pStyle w:val="a9"/>
      </w:pPr>
      <w:r>
        <w:t xml:space="preserve">Подраздел 2.8 изменен с 2 ноября 2018 г. - </w:t>
      </w:r>
      <w:hyperlink r:id="rId24" w:history="1">
        <w:r>
          <w:rPr>
            <w:rStyle w:val="a4"/>
          </w:rPr>
          <w:t>Пос</w:t>
        </w:r>
        <w:r>
          <w:rPr>
            <w:rStyle w:val="a4"/>
          </w:rPr>
          <w:t>тановление</w:t>
        </w:r>
      </w:hyperlink>
      <w:r>
        <w:t xml:space="preserve"> Администрации </w:t>
      </w:r>
      <w:r>
        <w:lastRenderedPageBreak/>
        <w:t>г. Чебоксары Чувашской Республики от 31 октября 2018 г. N 2097</w:t>
      </w:r>
    </w:p>
    <w:p w:rsidR="00000000" w:rsidRDefault="00E92F32">
      <w:pPr>
        <w:pStyle w:val="a9"/>
      </w:pPr>
      <w:hyperlink r:id="rId25" w:history="1">
        <w:r>
          <w:rPr>
            <w:rStyle w:val="a4"/>
          </w:rPr>
          <w:t>См. предыдущую редакцию</w:t>
        </w:r>
      </w:hyperlink>
    </w:p>
    <w:p w:rsidR="00000000" w:rsidRDefault="00E92F32">
      <w:pPr>
        <w:pStyle w:val="1"/>
      </w:pPr>
      <w:r>
        <w:t>2.8. Указание на запрет требовать от заявителя</w:t>
      </w:r>
    </w:p>
    <w:p w:rsidR="00000000" w:rsidRDefault="00E92F32"/>
    <w:p w:rsidR="00000000" w:rsidRDefault="00E92F32">
      <w:bookmarkStart w:id="52" w:name="sub_281"/>
      <w:r>
        <w:t xml:space="preserve">В соответствии с требованиями </w:t>
      </w:r>
      <w:hyperlink r:id="rId26" w:history="1">
        <w:r>
          <w:rPr>
            <w:rStyle w:val="a4"/>
          </w:rPr>
          <w:t>пунктов 1</w:t>
        </w:r>
      </w:hyperlink>
      <w:r>
        <w:t xml:space="preserve">, </w:t>
      </w:r>
      <w:hyperlink r:id="rId27" w:history="1">
        <w:r>
          <w:rPr>
            <w:rStyle w:val="a4"/>
          </w:rPr>
          <w:t>2</w:t>
        </w:r>
      </w:hyperlink>
      <w:r>
        <w:t xml:space="preserve">, </w:t>
      </w:r>
      <w:hyperlink r:id="rId28" w:history="1">
        <w:r>
          <w:rPr>
            <w:rStyle w:val="a4"/>
          </w:rPr>
          <w:t>4 части 1 статьи 7</w:t>
        </w:r>
      </w:hyperlink>
      <w:r>
        <w:t xml:space="preserve"> Федерального закона от 27 июля 2010 г. N 210-ФЗ "Об организации предоставления государственных и муниципальных услуг" (далее - Фе</w:t>
      </w:r>
      <w:r>
        <w:t>деральный закон N 210-ФЗ) при предоставлении муниципальной услуги Горкомимущество не вправе требовать от заявителя:</w:t>
      </w:r>
    </w:p>
    <w:bookmarkEnd w:id="52"/>
    <w:p w:rsidR="00000000" w:rsidRDefault="00E92F32">
      <w:r>
        <w:t>представления документов и информации или осуществления действий, представление или осуществление которых не предусмотрено нормативны</w:t>
      </w:r>
      <w:r>
        <w:t>ми правовыми актами, регулирующими отношения, возникающие в связи с предоставлением муниципальной услуги;</w:t>
      </w:r>
    </w:p>
    <w:p w:rsidR="00000000" w:rsidRDefault="00E92F32">
      <w: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</w:t>
      </w:r>
      <w:r>
        <w:t>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</w:t>
      </w:r>
      <w:r>
        <w:t xml:space="preserve"> самоуправления организаций, участвующих в предоставлении предусмотренных </w:t>
      </w:r>
      <w:hyperlink r:id="rId29" w:history="1">
        <w:r>
          <w:rPr>
            <w:rStyle w:val="a4"/>
          </w:rPr>
          <w:t>частью 1 статьи 1</w:t>
        </w:r>
      </w:hyperlink>
      <w:r>
        <w:t xml:space="preserve"> Федерального закона N 210-ФЗ государственных и муниципальных услуг, в соответствии с нормативными правовыми актами Российской </w:t>
      </w:r>
      <w:r>
        <w:t xml:space="preserve">Федерации, нормативными правовыми актами Чувашской Республики, муниципальными нормативными правовыми актами, за исключением документов, включенных в определенный </w:t>
      </w:r>
      <w:hyperlink r:id="rId30" w:history="1">
        <w:r>
          <w:rPr>
            <w:rStyle w:val="a4"/>
          </w:rPr>
          <w:t>частью 6 статьи 7</w:t>
        </w:r>
      </w:hyperlink>
      <w:r>
        <w:t xml:space="preserve"> Федерального закона N 210-ФЗ перечень </w:t>
      </w:r>
      <w:r>
        <w:t>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000000" w:rsidRDefault="00E92F32">
      <w:bookmarkStart w:id="53" w:name="sub_2802"/>
      <w:r>
        <w:t>представления документов и информации, отсутствие и (или) недостоверность которых не указывались при</w:t>
      </w:r>
      <w:r>
        <w:t xml:space="preserve">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00000" w:rsidRDefault="00E92F32">
      <w:bookmarkStart w:id="54" w:name="sub_2801"/>
      <w:bookmarkEnd w:id="53"/>
      <w:r>
        <w:t>а) изменение требований нормативных правовых актов, касающихся пр</w:t>
      </w:r>
      <w:r>
        <w:t>едоставления муниципальной услуги, после первоначальной подачи заявления о предоставлении муниципальной услуги;</w:t>
      </w:r>
    </w:p>
    <w:p w:rsidR="00000000" w:rsidRDefault="00E92F32">
      <w:bookmarkStart w:id="55" w:name="sub_28022"/>
      <w:bookmarkEnd w:id="54"/>
      <w:r>
        <w:t>б) наличие ошибок в заявлении о предоставлении муниципальной услуги и документах, поданных заявителем после первоначального отк</w:t>
      </w:r>
      <w:r>
        <w:t>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00000" w:rsidRDefault="00E92F32">
      <w:bookmarkStart w:id="56" w:name="sub_2803"/>
      <w:bookmarkEnd w:id="55"/>
      <w:r>
        <w:t>в) истечение срока действия документов или изменение инфор</w:t>
      </w:r>
      <w:r>
        <w:t>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00000" w:rsidRDefault="00E92F32">
      <w:bookmarkStart w:id="57" w:name="sub_2804"/>
      <w:bookmarkEnd w:id="56"/>
      <w:r>
        <w:t>г) выявление документально подтвержденного факта (признаков) ошибочного или противоправ</w:t>
      </w:r>
      <w:r>
        <w:t xml:space="preserve">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</w:t>
      </w:r>
      <w:hyperlink r:id="rId31" w:history="1">
        <w:r>
          <w:rPr>
            <w:rStyle w:val="a4"/>
          </w:rPr>
          <w:t>частью 1.1 статьи 16</w:t>
        </w:r>
      </w:hyperlink>
      <w:r>
        <w:t xml:space="preserve"> Федерального закона N </w:t>
      </w:r>
      <w:r>
        <w:t>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</w:t>
      </w:r>
      <w:r>
        <w:t xml:space="preserve">теля МФЦ при первоначальном отказе в приеме документов, необходимых для предоставления муниципальной услуги, либо </w:t>
      </w:r>
      <w:r>
        <w:lastRenderedPageBreak/>
        <w:t>руководителя организации, предусмотренной частью 1.1 статьи 16 Федерального закона N 210-ФЗ, уведомляется заявитель, а также приносятся извине</w:t>
      </w:r>
      <w:r>
        <w:t>ния за доставленные неудобства.</w:t>
      </w:r>
    </w:p>
    <w:bookmarkEnd w:id="57"/>
    <w:p w:rsidR="00000000" w:rsidRDefault="00E92F32"/>
    <w:p w:rsidR="00000000" w:rsidRDefault="00E92F32">
      <w:pPr>
        <w:pStyle w:val="1"/>
      </w:pPr>
      <w:bookmarkStart w:id="58" w:name="sub_29"/>
      <w:r>
        <w:t>2.9. Исчерпывающий перечень оснований для отказа в приеме документов, необходимых для получения муниципальной услуги</w:t>
      </w:r>
    </w:p>
    <w:bookmarkEnd w:id="58"/>
    <w:p w:rsidR="00000000" w:rsidRDefault="00E92F32"/>
    <w:p w:rsidR="00000000" w:rsidRDefault="00E92F32">
      <w:r>
        <w:t>Оснований для отказа в приеме документов, необходимых для получения муниципальной услуги, не предусмотрено.</w:t>
      </w:r>
    </w:p>
    <w:p w:rsidR="00000000" w:rsidRDefault="00E92F32"/>
    <w:p w:rsidR="00000000" w:rsidRDefault="00E92F32">
      <w:pPr>
        <w:pStyle w:val="1"/>
      </w:pPr>
      <w:bookmarkStart w:id="59" w:name="sub_210"/>
      <w:r>
        <w:t>2.10. Исчерпывающий перечень оснований для приостановления или отказа в предоставлении муниципальной услуги</w:t>
      </w:r>
    </w:p>
    <w:bookmarkEnd w:id="59"/>
    <w:p w:rsidR="00000000" w:rsidRDefault="00E92F32"/>
    <w:p w:rsidR="00000000" w:rsidRDefault="00E92F32">
      <w:r>
        <w:t>Оснований для приостанов</w:t>
      </w:r>
      <w:r>
        <w:t>ления предоставления муниципальной услуги не имеется.</w:t>
      </w:r>
    </w:p>
    <w:p w:rsidR="00000000" w:rsidRDefault="00E92F32">
      <w:r>
        <w:t>Основанием для отказа в предоставлении муниципальной услуги являются:</w:t>
      </w:r>
    </w:p>
    <w:p w:rsidR="00000000" w:rsidRDefault="00E92F32">
      <w:r>
        <w:t xml:space="preserve">отсутствие документов, указанных в </w:t>
      </w:r>
      <w:hyperlink w:anchor="sub_26" w:history="1">
        <w:r>
          <w:rPr>
            <w:rStyle w:val="a4"/>
          </w:rPr>
          <w:t>подразделе 2.6</w:t>
        </w:r>
      </w:hyperlink>
      <w:r>
        <w:t xml:space="preserve"> настоящего Административного регламента (непредставление, </w:t>
      </w:r>
      <w:r>
        <w:t>несвоевременное представление органом или организацией по межведомственному запросу документов и информации не является основанием для отказа в предоставлении муниципальной услуги);</w:t>
      </w:r>
    </w:p>
    <w:p w:rsidR="00000000" w:rsidRDefault="00E92F32">
      <w:r>
        <w:t>предложение о передаче имущества, которое не может находиться в муниципаль</w:t>
      </w:r>
      <w:r>
        <w:t>ной собственности в соответствии с законодательством Российской Федерации;</w:t>
      </w:r>
    </w:p>
    <w:p w:rsidR="00000000" w:rsidRDefault="00E92F32">
      <w:r>
        <w:t>предложение о передаче имущества, имеющего неустранимые дефекты, не позволяющие использовать его по своему назначению;</w:t>
      </w:r>
    </w:p>
    <w:p w:rsidR="00000000" w:rsidRDefault="00E92F32">
      <w:r>
        <w:t>письмо об отказе балансодержателя в принятии имущества;</w:t>
      </w:r>
    </w:p>
    <w:p w:rsidR="00000000" w:rsidRDefault="00E92F32">
      <w:r>
        <w:t>выявле</w:t>
      </w:r>
      <w:r>
        <w:t>ние противоречий и неточностей в представленных документах.</w:t>
      </w:r>
    </w:p>
    <w:p w:rsidR="00000000" w:rsidRDefault="00E92F32"/>
    <w:p w:rsidR="00000000" w:rsidRDefault="00E92F32">
      <w:pPr>
        <w:pStyle w:val="1"/>
      </w:pPr>
      <w:bookmarkStart w:id="60" w:name="sub_211"/>
      <w: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</w:t>
      </w:r>
      <w:r>
        <w:t>циями, участвующими в предоставлении муниципальной услуги</w:t>
      </w:r>
    </w:p>
    <w:bookmarkEnd w:id="60"/>
    <w:p w:rsidR="00000000" w:rsidRDefault="00E92F32"/>
    <w:p w:rsidR="00000000" w:rsidRDefault="00E92F32">
      <w:r>
        <w:t>При предоставлении муниципальной услуги оказание иных услуг, необходимых и обязательных для предоставления муниципальной услуги, а также участие иных организаций в предоставлении муниципальн</w:t>
      </w:r>
      <w:r>
        <w:t>ой услуги не предусмотрено.</w:t>
      </w:r>
    </w:p>
    <w:p w:rsidR="00000000" w:rsidRDefault="00E92F32"/>
    <w:p w:rsidR="00000000" w:rsidRDefault="00E92F32">
      <w:pPr>
        <w:pStyle w:val="1"/>
      </w:pPr>
      <w:bookmarkStart w:id="61" w:name="sub_212"/>
      <w:r>
        <w:t>2.12. Порядок, размер и основания взимания платы за предоставление муниципальной услуги</w:t>
      </w:r>
    </w:p>
    <w:bookmarkEnd w:id="61"/>
    <w:p w:rsidR="00000000" w:rsidRDefault="00E92F32"/>
    <w:p w:rsidR="00000000" w:rsidRDefault="00E92F32">
      <w:r>
        <w:t>Предоставление муниципальной услуги осуществляется без взимания государственной пошлины или иной платы.</w:t>
      </w:r>
    </w:p>
    <w:p w:rsidR="00000000" w:rsidRDefault="00E92F32"/>
    <w:p w:rsidR="00000000" w:rsidRDefault="00E92F32">
      <w:pPr>
        <w:pStyle w:val="1"/>
      </w:pPr>
      <w:bookmarkStart w:id="62" w:name="sub_213"/>
      <w:r>
        <w:t>2.13. Максим</w:t>
      </w:r>
      <w:r>
        <w:t>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bookmarkEnd w:id="62"/>
    <w:p w:rsidR="00000000" w:rsidRDefault="00E92F32"/>
    <w:p w:rsidR="00000000" w:rsidRDefault="00E92F32">
      <w:r>
        <w:t>Время ожидания заявителей при подаче документов для получения муниципальной услуги, при получении</w:t>
      </w:r>
      <w:r>
        <w:t xml:space="preserve"> консультации, при получении документов, являющихся результатом предоставления муниципальной услуги, не должно превышать 15 минут.</w:t>
      </w:r>
    </w:p>
    <w:p w:rsidR="00000000" w:rsidRDefault="00E92F32"/>
    <w:p w:rsidR="00000000" w:rsidRDefault="00E92F32">
      <w:pPr>
        <w:pStyle w:val="1"/>
      </w:pPr>
      <w:bookmarkStart w:id="63" w:name="sub_214"/>
      <w:r>
        <w:t>2.14 Срок и порядок регистрации запроса заявителя о предоставлении муниципальной услуги</w:t>
      </w:r>
    </w:p>
    <w:bookmarkEnd w:id="63"/>
    <w:p w:rsidR="00000000" w:rsidRDefault="00E92F32"/>
    <w:p w:rsidR="00000000" w:rsidRDefault="00E92F32">
      <w:r>
        <w:t>Заявление на предоставление муниципальной услуги регистрируется:</w:t>
      </w:r>
    </w:p>
    <w:p w:rsidR="00000000" w:rsidRDefault="00E92F32">
      <w:r>
        <w:t>в системе электронного документооборота Горкомимущества (далее - СЭД) с присвоением статуса "зарегистрировано" в течение 1 рабочего дня с даты поступления;</w:t>
      </w:r>
    </w:p>
    <w:p w:rsidR="00000000" w:rsidRDefault="00E92F32">
      <w:r>
        <w:t>в автоматизированной информационной</w:t>
      </w:r>
      <w:r>
        <w:t xml:space="preserve"> системе многофункционального центра (далее - АИС МФЦ) с присвоением статуса "зарегистрировано" в течение 1 рабочего дня с даты поступления (в МФЦ).</w:t>
      </w:r>
    </w:p>
    <w:p w:rsidR="00000000" w:rsidRDefault="00E92F32"/>
    <w:p w:rsidR="00000000" w:rsidRDefault="00E92F32">
      <w:pPr>
        <w:pStyle w:val="a8"/>
        <w:rPr>
          <w:color w:val="000000"/>
          <w:sz w:val="16"/>
          <w:szCs w:val="16"/>
        </w:rPr>
      </w:pPr>
      <w:bookmarkStart w:id="64" w:name="sub_215"/>
      <w:r>
        <w:rPr>
          <w:color w:val="000000"/>
          <w:sz w:val="16"/>
          <w:szCs w:val="16"/>
        </w:rPr>
        <w:t>Информация об изменениях:</w:t>
      </w:r>
    </w:p>
    <w:bookmarkEnd w:id="64"/>
    <w:p w:rsidR="00000000" w:rsidRDefault="00E92F32">
      <w:pPr>
        <w:pStyle w:val="a9"/>
      </w:pPr>
      <w:r>
        <w:t xml:space="preserve">Наименование изменено с 30 июля 2019 г. - </w:t>
      </w:r>
      <w:hyperlink r:id="rId32" w:history="1">
        <w:r>
          <w:rPr>
            <w:rStyle w:val="a4"/>
          </w:rPr>
          <w:t>Постановление</w:t>
        </w:r>
      </w:hyperlink>
      <w:r>
        <w:t xml:space="preserve"> Администрации г. Чебоксары Чувашской Республики от 26 июля 2019 г. N 1814</w:t>
      </w:r>
    </w:p>
    <w:p w:rsidR="00000000" w:rsidRDefault="00E92F32">
      <w:pPr>
        <w:pStyle w:val="a9"/>
      </w:pPr>
      <w:hyperlink r:id="rId33" w:history="1">
        <w:r>
          <w:rPr>
            <w:rStyle w:val="a4"/>
          </w:rPr>
          <w:t>См. предыдущую редакцию</w:t>
        </w:r>
      </w:hyperlink>
    </w:p>
    <w:p w:rsidR="00000000" w:rsidRDefault="00E92F32">
      <w:pPr>
        <w:pStyle w:val="1"/>
      </w:pPr>
      <w: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</w:t>
      </w:r>
      <w:r>
        <w:t>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</w:t>
      </w:r>
      <w:r>
        <w:t>твом Российской Федерации о социальной защите инвалидов</w:t>
      </w:r>
    </w:p>
    <w:p w:rsidR="00000000" w:rsidRDefault="00E92F32"/>
    <w:p w:rsidR="00000000" w:rsidRDefault="00E92F32">
      <w:r>
        <w:t xml:space="preserve">В помещении, в котором предоставляется муниципальная услуга, создаются условия для беспрепятственного доступа в него инвалидов в соответствии с </w:t>
      </w:r>
      <w:hyperlink r:id="rId34" w:history="1">
        <w:r>
          <w:rPr>
            <w:rStyle w:val="a4"/>
          </w:rPr>
          <w:t>законодательством</w:t>
        </w:r>
      </w:hyperlink>
      <w:r>
        <w:t xml:space="preserve"> Р</w:t>
      </w:r>
      <w:r>
        <w:t>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</w:t>
      </w:r>
      <w:r>
        <w:t>ной офисной мебели.</w:t>
      </w:r>
    </w:p>
    <w:p w:rsidR="00000000" w:rsidRDefault="00E92F32">
      <w: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отчеств, должностей специалистов, предоставляющих</w:t>
      </w:r>
      <w:r>
        <w:t xml:space="preserve"> муниципальную услугу. Каждое помещение для предоставления муниципальной услуги оснащается телефоном, компьютером и принтером.</w:t>
      </w:r>
    </w:p>
    <w:p w:rsidR="00000000" w:rsidRDefault="00E92F32">
      <w:r>
        <w:t>Для ожидания приема гражданам отводятся места, оборудованные стульями, столами (стойками), письменными принадлежностями для возмо</w:t>
      </w:r>
      <w:r>
        <w:t>жности оформления документов.</w:t>
      </w:r>
    </w:p>
    <w:p w:rsidR="00000000" w:rsidRDefault="00E92F32">
      <w:r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</w:t>
      </w:r>
      <w:r>
        <w:t xml:space="preserve">азанием фамилии, имени, отчества и должности, крепящимися с </w:t>
      </w:r>
      <w:r>
        <w:lastRenderedPageBreak/>
        <w:t>помощью зажимов к одежде, либо настольными табличками аналогичного содержания.</w:t>
      </w:r>
    </w:p>
    <w:p w:rsidR="00000000" w:rsidRDefault="00E92F32">
      <w:r>
        <w:t>Специалист, предоставляющий муниципальную услугу, обязан предложить заявителю воспользоваться стулом, находящимся ряд</w:t>
      </w:r>
      <w:r>
        <w:t>ом с рабочим местом данного специалиста.</w:t>
      </w:r>
    </w:p>
    <w:p w:rsidR="00000000" w:rsidRDefault="00E92F32">
      <w:r>
        <w:t>Визуальная, текстовая информация о порядке предоставления муниципальной услуги размещается на информационном стенде Горкомимущества, на официальном сайте органа местного самоуправления, на Едином портале государстве</w:t>
      </w:r>
      <w:r>
        <w:t>нных и муниципальных услуг.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</w:t>
      </w:r>
    </w:p>
    <w:p w:rsidR="00000000" w:rsidRDefault="00E92F32">
      <w:r>
        <w:t>Информационные стенды оборудуются в доступном для заявителей п</w:t>
      </w:r>
      <w:r>
        <w:t>омещении администрации.</w:t>
      </w:r>
    </w:p>
    <w:p w:rsidR="00000000" w:rsidRDefault="00E92F32"/>
    <w:p w:rsidR="00000000" w:rsidRDefault="00E92F32">
      <w:pPr>
        <w:pStyle w:val="a8"/>
        <w:rPr>
          <w:color w:val="000000"/>
          <w:sz w:val="16"/>
          <w:szCs w:val="16"/>
        </w:rPr>
      </w:pPr>
      <w:bookmarkStart w:id="65" w:name="sub_216"/>
      <w:r>
        <w:rPr>
          <w:color w:val="000000"/>
          <w:sz w:val="16"/>
          <w:szCs w:val="16"/>
        </w:rPr>
        <w:t>Информация об изменениях:</w:t>
      </w:r>
    </w:p>
    <w:bookmarkEnd w:id="65"/>
    <w:p w:rsidR="00000000" w:rsidRDefault="00E92F32">
      <w:pPr>
        <w:pStyle w:val="a9"/>
      </w:pPr>
      <w:r>
        <w:t xml:space="preserve">Подраздел 2.16 изменен с 30 июля 2019 г. - </w:t>
      </w:r>
      <w:hyperlink r:id="rId35" w:history="1">
        <w:r>
          <w:rPr>
            <w:rStyle w:val="a4"/>
          </w:rPr>
          <w:t>Постановление</w:t>
        </w:r>
      </w:hyperlink>
      <w:r>
        <w:t xml:space="preserve"> Администрации г. Чебоксары Чувашской Республики от 26 июля 2019 г. N 1814</w:t>
      </w:r>
    </w:p>
    <w:p w:rsidR="00000000" w:rsidRDefault="00E92F32">
      <w:pPr>
        <w:pStyle w:val="a9"/>
      </w:pPr>
      <w:hyperlink r:id="rId36" w:history="1">
        <w:r>
          <w:rPr>
            <w:rStyle w:val="a4"/>
          </w:rPr>
          <w:t>См. предыдущую редакцию</w:t>
        </w:r>
      </w:hyperlink>
    </w:p>
    <w:p w:rsidR="00000000" w:rsidRDefault="00E92F32">
      <w:pPr>
        <w:pStyle w:val="1"/>
      </w:pPr>
      <w:r>
        <w:t>2.16. Показатели доступности и качества муниципальной услуги</w:t>
      </w:r>
    </w:p>
    <w:p w:rsidR="00000000" w:rsidRDefault="00E92F32"/>
    <w:p w:rsidR="00000000" w:rsidRDefault="00E92F32">
      <w:r>
        <w:t>Показателями доступности муниципальной услуги являются:</w:t>
      </w:r>
    </w:p>
    <w:p w:rsidR="00000000" w:rsidRDefault="00E92F32">
      <w:r>
        <w:t>обеспечение информирования о работе структурного подразделения администрации и предоставляемой м</w:t>
      </w:r>
      <w:r>
        <w:t>униципальной услуге (размещение информации на Едином портале государственных и муниципальных услуг);</w:t>
      </w:r>
    </w:p>
    <w:p w:rsidR="00000000" w:rsidRDefault="00E92F32">
      <w:r>
        <w:t>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</w:t>
      </w:r>
      <w:r>
        <w:t>теля;</w:t>
      </w:r>
    </w:p>
    <w:p w:rsidR="00000000" w:rsidRDefault="00E92F32">
      <w:r>
        <w:t>условия доступа к территории, зданию администрации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администрации, наличие необходимого количества парковочных м</w:t>
      </w:r>
      <w:r>
        <w:t>ест);</w:t>
      </w:r>
    </w:p>
    <w:p w:rsidR="00000000" w:rsidRDefault="00E92F32">
      <w:r>
        <w:t>обеспечение свободного доступа в здание Горкомимущества;</w:t>
      </w:r>
    </w:p>
    <w:p w:rsidR="00000000" w:rsidRDefault="00E92F32">
      <w:r>
        <w:t>организация предоставления муниципальной услуги через МФЦ.</w:t>
      </w:r>
    </w:p>
    <w:p w:rsidR="00000000" w:rsidRDefault="00E92F32">
      <w:r>
        <w:t>Показателями качества муниципальной услуги являются:</w:t>
      </w:r>
    </w:p>
    <w:p w:rsidR="00000000" w:rsidRDefault="00E92F32">
      <w:r>
        <w:t>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000000" w:rsidRDefault="00E92F32">
      <w:r>
        <w:t>компетентность спец</w:t>
      </w:r>
      <w:r>
        <w:t>иалистов, предоставляющих муниципальную услугу, в вопросах предоставления муниципальной услуги;</w:t>
      </w:r>
    </w:p>
    <w:p w:rsidR="00000000" w:rsidRDefault="00E92F32">
      <w:r>
        <w:t>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000000" w:rsidRDefault="00E92F32">
      <w:r>
        <w:t>строгое соблюден</w:t>
      </w:r>
      <w:r>
        <w:t>ие стандарта и порядка предоставления муниципальной услуги;</w:t>
      </w:r>
    </w:p>
    <w:p w:rsidR="00000000" w:rsidRDefault="00E92F32">
      <w:r>
        <w:t>эффективность и своевременность рассмотрения поступивших обращений по вопросам предоставления муниципальной услуги;</w:t>
      </w:r>
    </w:p>
    <w:p w:rsidR="00000000" w:rsidRDefault="00E92F32">
      <w:r>
        <w:t>отсутствие жалоб.</w:t>
      </w:r>
    </w:p>
    <w:p w:rsidR="00000000" w:rsidRDefault="00E92F32">
      <w:r>
        <w:t>Специалист Горкомимущества, предоставляющий муниципальную услу</w:t>
      </w:r>
      <w:r>
        <w:t>гу:</w:t>
      </w:r>
    </w:p>
    <w:p w:rsidR="00000000" w:rsidRDefault="00E92F32">
      <w:r>
        <w:t>обеспечивает объективное, всестороннее и своевременное рассмотрение заявления;</w:t>
      </w:r>
    </w:p>
    <w:p w:rsidR="00000000" w:rsidRDefault="00E92F32">
      <w:r>
        <w:t xml:space="preserve">запрашивает, в том числе в электронной форме, необходимые для рассмотрения </w:t>
      </w:r>
      <w:r>
        <w:lastRenderedPageBreak/>
        <w:t xml:space="preserve">заявления документы и материалы в других государственных органах, органах местного самоуправления </w:t>
      </w:r>
      <w:r>
        <w:t>и у иных должностных лиц;</w:t>
      </w:r>
    </w:p>
    <w:p w:rsidR="00000000" w:rsidRDefault="00E92F32">
      <w:r>
        <w:t>принимает меры, направленные на восстановление или защиту нарушенных прав, свобод и законных интересов гражданина.</w:t>
      </w:r>
    </w:p>
    <w:p w:rsidR="00000000" w:rsidRDefault="00E92F32">
      <w:r>
        <w:t>При рассмотрении заявления специалист Горкомимущества, предоставляющий муниципальную услугу, не вправе:</w:t>
      </w:r>
    </w:p>
    <w:p w:rsidR="00000000" w:rsidRDefault="00E92F32">
      <w:r>
        <w:t>искажать по</w:t>
      </w:r>
      <w:r>
        <w:t>ложения нормативных правовых актов;</w:t>
      </w:r>
    </w:p>
    <w:p w:rsidR="00000000" w:rsidRDefault="00E92F32">
      <w:r>
        <w:t xml:space="preserve">предоставлять сведения, составляющие </w:t>
      </w:r>
      <w:hyperlink r:id="rId37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тайну, или сведения конфиденциального характера;</w:t>
      </w:r>
    </w:p>
    <w:p w:rsidR="00000000" w:rsidRDefault="00E92F32">
      <w:r>
        <w:t>давать правовую оценку любых обстоятельств</w:t>
      </w:r>
      <w:r>
        <w:t xml:space="preserve"> и событий, в том числе решений, действий (бездействия) государственных органов, органов местного самоуправления или должностных лиц;</w:t>
      </w:r>
    </w:p>
    <w:p w:rsidR="00000000" w:rsidRDefault="00E92F32">
      <w:r>
        <w:t>вносить изменения и дополнения в любые представленные заявителем документы;</w:t>
      </w:r>
    </w:p>
    <w:p w:rsidR="00000000" w:rsidRDefault="00E92F32">
      <w:r>
        <w:t>совершать на документах заявителей распорядите</w:t>
      </w:r>
      <w:r>
        <w:t>льные надписи, давать указания государственным органам, органам местного самоуправления или должностным лицам или каким-либо иным способом влиять на последующие решения государственных органов, органов местного самоуправления или должностных лиц при осущес</w:t>
      </w:r>
      <w:r>
        <w:t>твлении возложенных на них функций.</w:t>
      </w:r>
    </w:p>
    <w:p w:rsidR="00000000" w:rsidRDefault="00E92F32">
      <w:bookmarkStart w:id="66" w:name="sub_21601"/>
      <w:r>
        <w:t>Взаимодействие заявителя со специалистом структурного подразделения администрации города Чебоксары, предоставляющего муниципальную услугу, осуществляется при личном обращении заявителя:</w:t>
      </w:r>
    </w:p>
    <w:p w:rsidR="00000000" w:rsidRDefault="00E92F32">
      <w:bookmarkStart w:id="67" w:name="sub_2161"/>
      <w:bookmarkEnd w:id="66"/>
      <w:r>
        <w:t>1) для п</w:t>
      </w:r>
      <w:r>
        <w:t>одачи документов, необходимых для предоставления муниципальной услуги;</w:t>
      </w:r>
    </w:p>
    <w:p w:rsidR="00000000" w:rsidRDefault="00E92F32">
      <w:bookmarkStart w:id="68" w:name="sub_2162"/>
      <w:bookmarkEnd w:id="67"/>
      <w:r>
        <w:t>2) для получения информации о ходе предоставления муниципальной услуги;</w:t>
      </w:r>
    </w:p>
    <w:p w:rsidR="00000000" w:rsidRDefault="00E92F32">
      <w:bookmarkStart w:id="69" w:name="sub_2163"/>
      <w:bookmarkEnd w:id="68"/>
      <w:r>
        <w:t>3) для получения результата предоставления муниципальной услуги.</w:t>
      </w:r>
    </w:p>
    <w:bookmarkEnd w:id="69"/>
    <w:p w:rsidR="00000000" w:rsidRDefault="00E92F32">
      <w:r>
        <w:t>Продолжи</w:t>
      </w:r>
      <w:r>
        <w:t>тельность каждого взаимодействия заявителя и специалиста, ответственного за выполнение административных процедур по предоставлению муниципальной услуги, не должна превышать 10 минут.</w:t>
      </w:r>
    </w:p>
    <w:p w:rsidR="00000000" w:rsidRDefault="00E92F32">
      <w:r>
        <w:t>Информация о ходе предоставления муниципальной услуги предоставляется неп</w:t>
      </w:r>
      <w:r>
        <w:t>осредственно специалистом структурного подразделения администрации города Чебоксары, предоставляющего муниципальную услугу, по телефонам для справок, электронным сообщением по адресу, указанному заявителем, а также размещается в личном кабинете заявителя н</w:t>
      </w:r>
      <w:r>
        <w:t>а Едином портале государственных и муниципальных услуг (при подаче запроса о предоставлении муниципальной услуги через Единый портал государственных и муниципальных услуг).</w:t>
      </w:r>
    </w:p>
    <w:p w:rsidR="00000000" w:rsidRDefault="00E92F32">
      <w:r>
        <w:t>Возможность получения муниципальной услуги в любом территориальном подразделении ор</w:t>
      </w:r>
      <w:r>
        <w:t xml:space="preserve">гана местного самоуправления,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 услуг в МФЦ, предусмотренного </w:t>
      </w:r>
      <w:hyperlink r:id="rId38" w:history="1">
        <w:r>
          <w:rPr>
            <w:rStyle w:val="a4"/>
          </w:rPr>
          <w:t>статьей 15.1</w:t>
        </w:r>
      </w:hyperlink>
      <w:r>
        <w:t xml:space="preserve"> Федерального закона N 210-ФЗ, не предусмотрена.</w:t>
      </w:r>
    </w:p>
    <w:p w:rsidR="00000000" w:rsidRDefault="00E92F32"/>
    <w:p w:rsidR="00000000" w:rsidRDefault="00E92F32">
      <w:pPr>
        <w:pStyle w:val="a8"/>
        <w:rPr>
          <w:color w:val="000000"/>
          <w:sz w:val="16"/>
          <w:szCs w:val="16"/>
        </w:rPr>
      </w:pPr>
      <w:bookmarkStart w:id="70" w:name="sub_217"/>
      <w:r>
        <w:rPr>
          <w:color w:val="000000"/>
          <w:sz w:val="16"/>
          <w:szCs w:val="16"/>
        </w:rPr>
        <w:t>Информация об изменениях:</w:t>
      </w:r>
    </w:p>
    <w:bookmarkEnd w:id="70"/>
    <w:p w:rsidR="00000000" w:rsidRDefault="00E92F32">
      <w:pPr>
        <w:pStyle w:val="a9"/>
      </w:pPr>
      <w:r>
        <w:t xml:space="preserve">Подраздел 2.17 изменен с 30 июля 2019 г. - </w:t>
      </w:r>
      <w:hyperlink r:id="rId39" w:history="1">
        <w:r>
          <w:rPr>
            <w:rStyle w:val="a4"/>
          </w:rPr>
          <w:t>Постановление</w:t>
        </w:r>
      </w:hyperlink>
      <w:r>
        <w:t xml:space="preserve"> Администрации г. Чебоксары Чувашской Республики от 2</w:t>
      </w:r>
      <w:r>
        <w:t>6 июля 2019 г. N 1814</w:t>
      </w:r>
    </w:p>
    <w:p w:rsidR="00000000" w:rsidRDefault="00E92F32">
      <w:pPr>
        <w:pStyle w:val="a9"/>
      </w:pPr>
      <w:hyperlink r:id="rId40" w:history="1">
        <w:r>
          <w:rPr>
            <w:rStyle w:val="a4"/>
          </w:rPr>
          <w:t>См. предыдущую редакцию</w:t>
        </w:r>
      </w:hyperlink>
    </w:p>
    <w:p w:rsidR="00000000" w:rsidRDefault="00E92F32">
      <w:pPr>
        <w:pStyle w:val="1"/>
      </w:pPr>
      <w:r>
        <w:t>2.17.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</w:t>
      </w:r>
      <w:r>
        <w:t xml:space="preserve">вляется по экстерриториальному принципу) и </w:t>
      </w:r>
      <w:r>
        <w:lastRenderedPageBreak/>
        <w:t>особенности предоставления муниципальной услуги в электронной форме</w:t>
      </w:r>
    </w:p>
    <w:p w:rsidR="00000000" w:rsidRDefault="00E92F32"/>
    <w:p w:rsidR="00000000" w:rsidRDefault="00E92F32">
      <w:r>
        <w:t>Предоставление муниципальной услуги в электронной форме не предусмотрено.</w:t>
      </w:r>
    </w:p>
    <w:p w:rsidR="00000000" w:rsidRDefault="00E92F32">
      <w:r>
        <w:t>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услуг, официальном сайте администрации города Чебоксары в сети "Интернет".</w:t>
      </w:r>
    </w:p>
    <w:p w:rsidR="00000000" w:rsidRDefault="00E92F32">
      <w:r>
        <w:t>Образцы заявлений для п</w:t>
      </w:r>
      <w:r>
        <w:t>редоставления муниципальной услуги, обращений, в случае возникновения претензий и жалоб со стороны заявителей, и примеры их оформления размещены в электронном виде на указанных сайтах, Едином портале государственных и муниципальных услуг.</w:t>
      </w:r>
    </w:p>
    <w:p w:rsidR="00000000" w:rsidRDefault="00E92F32"/>
    <w:p w:rsidR="00000000" w:rsidRDefault="00E92F32">
      <w:pPr>
        <w:pStyle w:val="1"/>
      </w:pPr>
      <w:bookmarkStart w:id="71" w:name="sub_2171"/>
      <w:r>
        <w:t xml:space="preserve">2.17.1. </w:t>
      </w:r>
      <w:r>
        <w:t>Особенности предоставления муниципальной услуги в МФЦ</w:t>
      </w:r>
    </w:p>
    <w:bookmarkEnd w:id="71"/>
    <w:p w:rsidR="00000000" w:rsidRDefault="00E92F32"/>
    <w:p w:rsidR="00000000" w:rsidRDefault="00E92F32">
      <w:r>
        <w:t>Муниципальная услуга предоставляется в МФЦ в соответствии с соглашением.</w:t>
      </w:r>
    </w:p>
    <w:p w:rsidR="00000000" w:rsidRDefault="00E92F32">
      <w:r>
        <w:t>В соответствии с соглашением МФЦ осуществляет:</w:t>
      </w:r>
    </w:p>
    <w:p w:rsidR="00000000" w:rsidRDefault="00E92F32">
      <w:r>
        <w:t>взаимодействие с органом местного самоуправления, предоставляющим муницип</w:t>
      </w:r>
      <w:r>
        <w:t>альную услугу;</w:t>
      </w:r>
    </w:p>
    <w:p w:rsidR="00000000" w:rsidRDefault="00E92F32">
      <w:r>
        <w:t>информирование заявителей по вопросам предоставления муниципальной услуги;</w:t>
      </w:r>
    </w:p>
    <w:p w:rsidR="00000000" w:rsidRDefault="00E92F32">
      <w:r>
        <w:t>прием и выдачу документов, необходимых для предоставления муниципальной услуги;</w:t>
      </w:r>
    </w:p>
    <w:p w:rsidR="00000000" w:rsidRDefault="00E92F32">
      <w:r>
        <w:t>обработку персональных данных, связанных с предоставлением муниципальной услуги.</w:t>
      </w:r>
    </w:p>
    <w:p w:rsidR="00000000" w:rsidRDefault="00E92F32">
      <w:r>
        <w:t>Прием</w:t>
      </w:r>
      <w:r>
        <w:t xml:space="preserve"> и выдачу документов, необходимых для предоставления муниципальной услуги, осуществляют специалисты МФЦ в соответствии с графиком работы МФЦ.</w:t>
      </w:r>
    </w:p>
    <w:p w:rsidR="00000000" w:rsidRDefault="00E92F32">
      <w:r>
        <w:t xml:space="preserve">При обращении заявителя за предоставлением муниципальной услуги в МФЦ при наличии указания заявителя на получение </w:t>
      </w:r>
      <w:r>
        <w:t>результата предоставления муниципальной услуги через МФЦ специалист Горкомимущества, предоставляющий муниципальную услугу, направляет необходимые документы в МФЦ для их последующей выдачи заявителю.</w:t>
      </w:r>
    </w:p>
    <w:p w:rsidR="00000000" w:rsidRDefault="00E92F32">
      <w:r>
        <w:t>МФЦ несет ответственность за невыполнение или ненадлежаще</w:t>
      </w:r>
      <w:r>
        <w:t>е выполнение обязательств по соглашению в соответствии с условиями указанного соглашения в порядке, установленном законодательством Российской Федерации.</w:t>
      </w:r>
    </w:p>
    <w:p w:rsidR="00000000" w:rsidRDefault="00E92F32"/>
    <w:p w:rsidR="00000000" w:rsidRDefault="00E92F32">
      <w:pPr>
        <w:pStyle w:val="a8"/>
        <w:rPr>
          <w:color w:val="000000"/>
          <w:sz w:val="16"/>
          <w:szCs w:val="16"/>
        </w:rPr>
      </w:pPr>
      <w:bookmarkStart w:id="72" w:name="sub_1003"/>
      <w:r>
        <w:rPr>
          <w:color w:val="000000"/>
          <w:sz w:val="16"/>
          <w:szCs w:val="16"/>
        </w:rPr>
        <w:t>Информация об изменениях:</w:t>
      </w:r>
    </w:p>
    <w:bookmarkEnd w:id="72"/>
    <w:p w:rsidR="00000000" w:rsidRDefault="00E92F32">
      <w:pPr>
        <w:pStyle w:val="a9"/>
      </w:pPr>
      <w:r>
        <w:t xml:space="preserve">Раздел III изменен с 30 июля 2019 г. - </w:t>
      </w:r>
      <w:hyperlink r:id="rId41" w:history="1">
        <w:r>
          <w:rPr>
            <w:rStyle w:val="a4"/>
          </w:rPr>
          <w:t>Постановление</w:t>
        </w:r>
      </w:hyperlink>
      <w:r>
        <w:t xml:space="preserve"> Администрации г. Чебоксары Чувашской Республики от 26 июля 2019 г. N 1814</w:t>
      </w:r>
    </w:p>
    <w:p w:rsidR="00000000" w:rsidRDefault="00E92F32">
      <w:pPr>
        <w:pStyle w:val="a9"/>
      </w:pPr>
      <w:hyperlink r:id="rId42" w:history="1">
        <w:r>
          <w:rPr>
            <w:rStyle w:val="a4"/>
          </w:rPr>
          <w:t>См. предыдущую редакцию</w:t>
        </w:r>
      </w:hyperlink>
    </w:p>
    <w:p w:rsidR="00000000" w:rsidRDefault="00E92F32">
      <w:pPr>
        <w:pStyle w:val="1"/>
      </w:pPr>
      <w:r>
        <w:t>III. Состав, последовательность и сроки выполнения административных процедур (действи</w:t>
      </w:r>
      <w:r>
        <w:t>й),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000000" w:rsidRDefault="00E92F32"/>
    <w:p w:rsidR="00000000" w:rsidRDefault="00E92F32">
      <w:pPr>
        <w:pStyle w:val="1"/>
      </w:pPr>
      <w:bookmarkStart w:id="73" w:name="sub_31"/>
      <w:r>
        <w:t>3.1. Предоставление муниципальной услуги в Горкомимуществе</w:t>
      </w:r>
    </w:p>
    <w:bookmarkEnd w:id="73"/>
    <w:p w:rsidR="00000000" w:rsidRDefault="00E92F32"/>
    <w:p w:rsidR="00000000" w:rsidRDefault="00E92F32">
      <w:r>
        <w:t xml:space="preserve">Для предоставления муниципальной услуги осуществляются следующие </w:t>
      </w:r>
      <w:r>
        <w:lastRenderedPageBreak/>
        <w:t>административные процедуры:</w:t>
      </w:r>
    </w:p>
    <w:p w:rsidR="00000000" w:rsidRDefault="00E92F32">
      <w:r>
        <w:t>прием и регистрация заявления и документов, необходимых для предоставления муниципальной услуги;</w:t>
      </w:r>
    </w:p>
    <w:p w:rsidR="00000000" w:rsidRDefault="00E92F32">
      <w:r>
        <w:t>формирование и направление межведомственного запроса в органы (о</w:t>
      </w:r>
      <w:r>
        <w:t>рганизации), участвующие в предоставлении муниципальной услуги;</w:t>
      </w:r>
    </w:p>
    <w:p w:rsidR="00000000" w:rsidRDefault="00E92F32">
      <w:r>
        <w:t>рассмотрение принятых документов и принятие решения о предоставлении муниципальной услуги либо направление письменного уведомления об отказе в предоставлении муниципальной услуги;</w:t>
      </w:r>
    </w:p>
    <w:p w:rsidR="00000000" w:rsidRDefault="00E92F32">
      <w:r>
        <w:t>подготовка и согласование проекта постановления администрации о безвозмездном принятии имущества в муниципальную собственность;</w:t>
      </w:r>
    </w:p>
    <w:p w:rsidR="00000000" w:rsidRDefault="00E92F32">
      <w:r>
        <w:t>подготовка, подписание и выдача договора о безвозмездной передаче имущества в муниципальную собственность и актов приема-передач</w:t>
      </w:r>
      <w:r>
        <w:t>и;</w:t>
      </w:r>
    </w:p>
    <w:p w:rsidR="00000000" w:rsidRDefault="00E92F32">
      <w:r>
        <w:t>исправление допущенных опечаток и ошибок в выданных в результате предоставления муниципальной услуги документах.</w:t>
      </w:r>
    </w:p>
    <w:p w:rsidR="00000000" w:rsidRDefault="00E92F32"/>
    <w:p w:rsidR="00000000" w:rsidRDefault="00E92F32">
      <w:pPr>
        <w:pStyle w:val="1"/>
      </w:pPr>
      <w:bookmarkStart w:id="74" w:name="sub_311"/>
      <w:r>
        <w:t>3.1.1. Прием и регистрация заявления и документов, необходимых для предоставления муниципальной услуги</w:t>
      </w:r>
    </w:p>
    <w:bookmarkEnd w:id="74"/>
    <w:p w:rsidR="00000000" w:rsidRDefault="00E92F32"/>
    <w:p w:rsidR="00000000" w:rsidRDefault="00E92F32">
      <w:r>
        <w:t>Основанием для начала</w:t>
      </w:r>
      <w:r>
        <w:t xml:space="preserve"> административной процедуры является поступление в Горкомимущество заявления и документов, необходимых для предоставления муниципальной услуги одним из следующих способов:</w:t>
      </w:r>
    </w:p>
    <w:p w:rsidR="00000000" w:rsidRDefault="00E92F32">
      <w:r>
        <w:t>путем личного обращения в структурное подразделение администрации города Чебоксары;</w:t>
      </w:r>
    </w:p>
    <w:p w:rsidR="00000000" w:rsidRDefault="00E92F32">
      <w:r>
        <w:t>через организации федеральной почтовой связи;</w:t>
      </w:r>
    </w:p>
    <w:p w:rsidR="00000000" w:rsidRDefault="00E92F32">
      <w:r>
        <w:t>В случае представления документов представителем заявителя уполномоченному лицу необходимо представить документ, удостоверяющий личность, и документ, подтверждающий полномочия представителя.</w:t>
      </w:r>
    </w:p>
    <w:p w:rsidR="00000000" w:rsidRDefault="00E92F32">
      <w:r>
        <w:t>При подготовке Заяв</w:t>
      </w:r>
      <w:r>
        <w:t>ления не допускается применение факсимильных подписей. Заявитель несет ответственность за достоверность представленных сведений.</w:t>
      </w:r>
    </w:p>
    <w:p w:rsidR="00000000" w:rsidRDefault="00E92F32">
      <w:r>
        <w:t>Заявление регистрируется в СЭД с присвоением статуса "зарегистрировано" в течение 1 рабочего дня с даты поступления. В случае е</w:t>
      </w:r>
      <w:r>
        <w:t>сли Заявление поступило после 16 часов 00 минут, срок рассмотрения начинает исчисляться с рабочего дня, следующего за днем приема заявления.</w:t>
      </w:r>
    </w:p>
    <w:p w:rsidR="00000000" w:rsidRDefault="00E92F32">
      <w:r>
        <w:t xml:space="preserve">Заявление, поступившее через канцелярию Горкомимущества, направляется на рассмотрение Председателю Горкомимущества </w:t>
      </w:r>
      <w:r>
        <w:t>либо заместителю Председателя Горкомимущества, который в течение 1 рабочего дня рассматривает Заявление и с соответствующей визой направляет начальнику отдела управления муниципальной собственности.</w:t>
      </w:r>
    </w:p>
    <w:p w:rsidR="00000000" w:rsidRDefault="00E92F32">
      <w:r>
        <w:t>Начальник отдела управления муниципальной собственности о</w:t>
      </w:r>
      <w:r>
        <w:t>пределяет специалиста ответственным исполнителем по данному Заявлению.</w:t>
      </w:r>
    </w:p>
    <w:p w:rsidR="00000000" w:rsidRDefault="00E92F32">
      <w:r>
        <w:t>Результатом административной процедуры является прием и регистрация заявления и документов, необходимых для предоставления муниципальной услуги.</w:t>
      </w:r>
    </w:p>
    <w:p w:rsidR="00000000" w:rsidRDefault="00E92F32"/>
    <w:p w:rsidR="00000000" w:rsidRDefault="00E92F32">
      <w:pPr>
        <w:pStyle w:val="a8"/>
        <w:rPr>
          <w:color w:val="000000"/>
          <w:sz w:val="16"/>
          <w:szCs w:val="16"/>
        </w:rPr>
      </w:pPr>
      <w:bookmarkStart w:id="75" w:name="sub_312"/>
      <w:r>
        <w:rPr>
          <w:color w:val="000000"/>
          <w:sz w:val="16"/>
          <w:szCs w:val="16"/>
        </w:rPr>
        <w:t>Информация об изменениях:</w:t>
      </w:r>
    </w:p>
    <w:bookmarkEnd w:id="75"/>
    <w:p w:rsidR="00000000" w:rsidRDefault="00E92F32">
      <w:pPr>
        <w:pStyle w:val="a9"/>
      </w:pPr>
      <w:r>
        <w:t xml:space="preserve">Подраздел 3.1.2 изменен с 17 января 2020 г. - </w:t>
      </w:r>
      <w:hyperlink r:id="rId43" w:history="1">
        <w:r>
          <w:rPr>
            <w:rStyle w:val="a4"/>
          </w:rPr>
          <w:t>Постановление</w:t>
        </w:r>
      </w:hyperlink>
      <w:r>
        <w:t xml:space="preserve"> Администрации г. Чебоксары Чувашской Республики от 16 января 2020 г. N 85</w:t>
      </w:r>
    </w:p>
    <w:p w:rsidR="00000000" w:rsidRDefault="00E92F32">
      <w:pPr>
        <w:pStyle w:val="a9"/>
      </w:pPr>
      <w:hyperlink r:id="rId44" w:history="1">
        <w:r>
          <w:rPr>
            <w:rStyle w:val="a4"/>
          </w:rPr>
          <w:t>См. предыдущую редакцию</w:t>
        </w:r>
      </w:hyperlink>
    </w:p>
    <w:p w:rsidR="00000000" w:rsidRDefault="00E92F32">
      <w:pPr>
        <w:pStyle w:val="1"/>
      </w:pPr>
      <w:r>
        <w:t>3.1.2. Формирование и</w:t>
      </w:r>
      <w:r>
        <w:t xml:space="preserve"> направление межведомственного запроса в органы </w:t>
      </w:r>
      <w:r>
        <w:lastRenderedPageBreak/>
        <w:t>(организации), участвующие в предоставлении муниципальной услуги</w:t>
      </w:r>
    </w:p>
    <w:p w:rsidR="00000000" w:rsidRDefault="00E92F32"/>
    <w:p w:rsidR="00000000" w:rsidRDefault="00E92F32">
      <w:r>
        <w:t>Основанием для осуществления административной процедуры, связанной с формированием и направлением межведомственных запросов в органы (организа</w:t>
      </w:r>
      <w:r>
        <w:t>ции), участвующие в предоставлении муниципальной услуги, является установление в рамках осуществления административной процедуры, связанной с приемом заявления и документов, необходимых для предоставления муниципальной услуги и представляемых заявителем, н</w:t>
      </w:r>
      <w:r>
        <w:t>еобходимости обращения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 в соответствии с нормативными правовыми а</w:t>
      </w:r>
      <w:r>
        <w:t>ктами Российской Федерации, нормативными правовыми актами субъектов Российской Федерации, муниципальными правовыми актами, с целью получения сведений, необходимых для предоставления муниципальной услуги.</w:t>
      </w:r>
    </w:p>
    <w:p w:rsidR="00000000" w:rsidRDefault="00E92F32">
      <w:r>
        <w:t>Специалист отдела управления муниципальной собственн</w:t>
      </w:r>
      <w:r>
        <w:t>ости в течение 2 рабочих дней со дня регистрации заявления и документов, необходимых для предоставления муниципальной услуги, готовит и направляет межведомственный запрос в адрес государственного органа, органа местного самоуправления и подведомственные го</w:t>
      </w:r>
      <w:r>
        <w:t>сударственным органам или органам местного самоуправления организации, в распоряжении которых находятся указанные документы.</w:t>
      </w:r>
    </w:p>
    <w:p w:rsidR="00000000" w:rsidRDefault="00E92F32">
      <w:bookmarkStart w:id="76" w:name="sub_3123"/>
      <w:r>
        <w:t>Межведомственный запрос Горкомимущества о представлении документов (их копии или сведения, содержащиеся в них), необходимых</w:t>
      </w:r>
      <w:r>
        <w:t xml:space="preserve"> для предоставления муниципальной услуги с использованием межведомственного информационного взаимодействия, должен содержать предусмотренный законодательством Российской Федерации идентификатор сведений о физическом лице (при наличии), если документы и инф</w:t>
      </w:r>
      <w:r>
        <w:t>ормация запрашиваются в отношении физического лица, а также следующие сведения, если дополнительные сведения не установлены законодательным актом Российской Федерации:</w:t>
      </w:r>
    </w:p>
    <w:bookmarkEnd w:id="76"/>
    <w:p w:rsidR="00000000" w:rsidRDefault="00E92F32">
      <w:r>
        <w:t>наименование органа, направляющего межведомственный запрос;</w:t>
      </w:r>
    </w:p>
    <w:p w:rsidR="00000000" w:rsidRDefault="00E92F32">
      <w:r>
        <w:t>наименование органа,</w:t>
      </w:r>
      <w:r>
        <w:t xml:space="preserve"> в адрес которого направляется межведомственный запрос;</w:t>
      </w:r>
    </w:p>
    <w:p w:rsidR="00000000" w:rsidRDefault="00E92F32">
      <w: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</w:t>
      </w:r>
      <w:r>
        <w:t>слуг;</w:t>
      </w:r>
    </w:p>
    <w:p w:rsidR="00000000" w:rsidRDefault="00E92F32">
      <w: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000000" w:rsidRDefault="00E92F32">
      <w:r>
        <w:t>сведения, необходимые для представления документа и (или) информации, установленные настоящим Административным регламентом, а также сведения, предусмотренные нормативными правовыми актами как необходимые для представления таких документа и (или) информации</w:t>
      </w:r>
      <w:r>
        <w:t>;</w:t>
      </w:r>
    </w:p>
    <w:p w:rsidR="00000000" w:rsidRDefault="00E92F32">
      <w:r>
        <w:t>контактная информация для направления ответа на межведомственный запрос;</w:t>
      </w:r>
    </w:p>
    <w:p w:rsidR="00000000" w:rsidRDefault="00E92F32">
      <w:r>
        <w:t>дата направления межведомственного запроса;</w:t>
      </w:r>
    </w:p>
    <w:p w:rsidR="00000000" w:rsidRDefault="00E92F32">
      <w:r>
        <w:t>фамилия, имя, отчество и должность лица, подготовившего и направившего межведомственный запрос, а также номер служебного телефона и (или)</w:t>
      </w:r>
      <w:r>
        <w:t xml:space="preserve"> адрес электронной почты данного лица для связи.</w:t>
      </w:r>
    </w:p>
    <w:p w:rsidR="00000000" w:rsidRDefault="00E92F32">
      <w:r>
        <w:t>Результатом административной процедуры является направление межведомственного запроса в соответствующий орган (организацию).</w:t>
      </w:r>
    </w:p>
    <w:p w:rsidR="00000000" w:rsidRDefault="00E92F32"/>
    <w:p w:rsidR="00000000" w:rsidRDefault="00E92F32">
      <w:pPr>
        <w:pStyle w:val="a8"/>
        <w:rPr>
          <w:color w:val="000000"/>
          <w:sz w:val="16"/>
          <w:szCs w:val="16"/>
        </w:rPr>
      </w:pPr>
      <w:bookmarkStart w:id="77" w:name="sub_313"/>
      <w:r>
        <w:rPr>
          <w:color w:val="000000"/>
          <w:sz w:val="16"/>
          <w:szCs w:val="16"/>
        </w:rPr>
        <w:t>Информация об изменениях:</w:t>
      </w:r>
    </w:p>
    <w:bookmarkEnd w:id="77"/>
    <w:p w:rsidR="00000000" w:rsidRDefault="00E92F32">
      <w:pPr>
        <w:pStyle w:val="a9"/>
      </w:pPr>
      <w:r>
        <w:lastRenderedPageBreak/>
        <w:t>Подраздел 3.1.3 изменен с 17 января 2020 </w:t>
      </w:r>
      <w:r>
        <w:t xml:space="preserve">г. - </w:t>
      </w:r>
      <w:hyperlink r:id="rId45" w:history="1">
        <w:r>
          <w:rPr>
            <w:rStyle w:val="a4"/>
          </w:rPr>
          <w:t>Постановление</w:t>
        </w:r>
      </w:hyperlink>
      <w:r>
        <w:t xml:space="preserve"> Администрации г. Чебоксары Чувашской Республики от 16 января 2020 г. N 85</w:t>
      </w:r>
    </w:p>
    <w:p w:rsidR="00000000" w:rsidRDefault="00E92F32">
      <w:pPr>
        <w:pStyle w:val="a9"/>
      </w:pPr>
      <w:hyperlink r:id="rId46" w:history="1">
        <w:r>
          <w:rPr>
            <w:rStyle w:val="a4"/>
          </w:rPr>
          <w:t>См. предыдущую редакцию</w:t>
        </w:r>
      </w:hyperlink>
    </w:p>
    <w:p w:rsidR="00000000" w:rsidRDefault="00E92F32">
      <w:pPr>
        <w:pStyle w:val="1"/>
      </w:pPr>
      <w:r>
        <w:t>3.1.3. Рассмотрение принятых документов и принятие решения о пр</w:t>
      </w:r>
      <w:r>
        <w:t>едоставлении муниципальной услуги либо направление письменного уведомления об отказе в предоставлении муниципальной услуги</w:t>
      </w:r>
    </w:p>
    <w:p w:rsidR="00000000" w:rsidRDefault="00E92F32"/>
    <w:p w:rsidR="00000000" w:rsidRDefault="00E92F32">
      <w:r>
        <w:t>Основанием для начала административной процедуры является Заявление, принятое к рассмотрению.</w:t>
      </w:r>
    </w:p>
    <w:p w:rsidR="00000000" w:rsidRDefault="00E92F32">
      <w:r>
        <w:t>При принятии имущества, за исключением</w:t>
      </w:r>
      <w:r>
        <w:t xml:space="preserve"> жилых и нежилых помещений, расположенных в многоквартирных домах, в муниципальную собственность специалист отдела управления муниципальной собственности рассматривает Заявление в течение 3 рабочих дней со дня регистрации и определяет будущего балансодержа</w:t>
      </w:r>
      <w:r>
        <w:t>теля передаваемого имущества. При приемке в муниципальную собственность жилых и нежилых помещений, расположенных в многоквартирных домах, имущество принимается в казну.</w:t>
      </w:r>
    </w:p>
    <w:p w:rsidR="00000000" w:rsidRDefault="00E92F32">
      <w:r>
        <w:t>Балансодержатель в течение 12 рабочих дней с момента его определения производит техниче</w:t>
      </w:r>
      <w:r>
        <w:t>ский осмотр передаваемого имущества и проверку технической документации и направляет в Горкомимущество:</w:t>
      </w:r>
    </w:p>
    <w:p w:rsidR="00000000" w:rsidRDefault="00E92F32">
      <w:r>
        <w:t>письменное согласие на принятие имущества либо согласованные акты приема-передачи;</w:t>
      </w:r>
    </w:p>
    <w:p w:rsidR="00000000" w:rsidRDefault="00E92F32">
      <w:r>
        <w:t>письменный обоснованный отказ в принятии имущества.</w:t>
      </w:r>
    </w:p>
    <w:p w:rsidR="00000000" w:rsidRDefault="00E92F32">
      <w:r>
        <w:t>В случае отсутств</w:t>
      </w:r>
      <w:r>
        <w:t>ия оснований для отказа в предоставлении муниципальной услуги принимается решение о предоставлении муниципальной услуги.</w:t>
      </w:r>
    </w:p>
    <w:p w:rsidR="00000000" w:rsidRDefault="00E92F32">
      <w:r>
        <w:t xml:space="preserve">В случае выявления оснований для отказа в предоставлении муниципальной услуги, предусмотренных в </w:t>
      </w:r>
      <w:hyperlink w:anchor="sub_210" w:history="1">
        <w:r>
          <w:rPr>
            <w:rStyle w:val="a4"/>
          </w:rPr>
          <w:t>подразделе 2.10</w:t>
        </w:r>
      </w:hyperlink>
      <w:r>
        <w:t xml:space="preserve"> Административного регламента, специалист отдела управления муниципальной собственности в течение 8 рабочих дней с момента выявления оснований для отказа составляет и отправляет почтовым отправлением письменное уведомление администрации города Чебоксары </w:t>
      </w:r>
      <w:r>
        <w:t>об отказе в предоставлении муниципальной услуги, которое визируется начальником отдела управления муниципальной собственности и подписывается Председателем Горкомимущества. Отправка письменного уведомления администрации города Чебоксары об отказе в предост</w:t>
      </w:r>
      <w:r>
        <w:t>авлении муниципальной услуги фиксируется в журнале исходящей документации.</w:t>
      </w:r>
    </w:p>
    <w:p w:rsidR="00000000" w:rsidRDefault="00E92F32">
      <w:r>
        <w:t>Результатом административной процедуры является принятие решения о предоставлении муниципальной услуги либо отправка почтовым отправлением или выдача заявителям письменного уведомле</w:t>
      </w:r>
      <w:r>
        <w:t>ния об отказе в предоставлении муниципальной услуги.</w:t>
      </w:r>
    </w:p>
    <w:p w:rsidR="00000000" w:rsidRDefault="00E92F32"/>
    <w:p w:rsidR="00000000" w:rsidRDefault="00E92F32">
      <w:pPr>
        <w:pStyle w:val="a8"/>
        <w:rPr>
          <w:color w:val="000000"/>
          <w:sz w:val="16"/>
          <w:szCs w:val="16"/>
        </w:rPr>
      </w:pPr>
      <w:bookmarkStart w:id="78" w:name="sub_314"/>
      <w:r>
        <w:rPr>
          <w:color w:val="000000"/>
          <w:sz w:val="16"/>
          <w:szCs w:val="16"/>
        </w:rPr>
        <w:t>Информация об изменениях:</w:t>
      </w:r>
    </w:p>
    <w:bookmarkEnd w:id="78"/>
    <w:p w:rsidR="00000000" w:rsidRDefault="00E92F32">
      <w:pPr>
        <w:pStyle w:val="a9"/>
      </w:pPr>
      <w:r>
        <w:t xml:space="preserve">Подраздел 3.1.4 изменен с 17 января 2020 г. - </w:t>
      </w:r>
      <w:hyperlink r:id="rId47" w:history="1">
        <w:r>
          <w:rPr>
            <w:rStyle w:val="a4"/>
          </w:rPr>
          <w:t>Постановление</w:t>
        </w:r>
      </w:hyperlink>
      <w:r>
        <w:t xml:space="preserve"> Администрации г. Чебоксары Чувашской Республики от 16 января 202</w:t>
      </w:r>
      <w:r>
        <w:t>0 г. N 85</w:t>
      </w:r>
    </w:p>
    <w:p w:rsidR="00000000" w:rsidRDefault="00E92F32">
      <w:pPr>
        <w:pStyle w:val="a9"/>
      </w:pPr>
      <w:hyperlink r:id="rId48" w:history="1">
        <w:r>
          <w:rPr>
            <w:rStyle w:val="a4"/>
          </w:rPr>
          <w:t>См. предыдущую редакцию</w:t>
        </w:r>
      </w:hyperlink>
    </w:p>
    <w:p w:rsidR="00000000" w:rsidRDefault="00E92F32">
      <w:pPr>
        <w:pStyle w:val="1"/>
      </w:pPr>
      <w:r>
        <w:t>3.1.4. Подготовка и согласование проекта постановления администрации о безвозмездном принятии имущества в муниципальную собственность</w:t>
      </w:r>
    </w:p>
    <w:p w:rsidR="00000000" w:rsidRDefault="00E92F32"/>
    <w:p w:rsidR="00000000" w:rsidRDefault="00E92F32">
      <w:r>
        <w:t xml:space="preserve">Основанием для начала административной процедуры </w:t>
      </w:r>
      <w:r>
        <w:t xml:space="preserve">является отсутствие оснований для отказа в предоставлении муниципальной услуги, предусмотренных в </w:t>
      </w:r>
      <w:hyperlink w:anchor="sub_210" w:history="1">
        <w:r>
          <w:rPr>
            <w:rStyle w:val="a4"/>
          </w:rPr>
          <w:t>подразделе 2.10</w:t>
        </w:r>
      </w:hyperlink>
      <w:r>
        <w:t xml:space="preserve"> Административного регламента.</w:t>
      </w:r>
    </w:p>
    <w:p w:rsidR="00000000" w:rsidRDefault="00E92F32">
      <w:r>
        <w:t>Специалист отдела управления муниципальной собственности в течение 3 рабочих дней со дн</w:t>
      </w:r>
      <w:r>
        <w:t>я получения письменного согласия от балансодержателя готовит проект постановления администрации города Чебоксары о безвозмездном принятии имущества в муниципальную собственность города Чебоксары (далее - постановление) и согласовывает его с начальником отд</w:t>
      </w:r>
      <w:r>
        <w:t>ела управления муниципальной собственности Горкомимущества, начальником юридического отдела Горкомимущества, заместителем Председателя Горкомимущества, курирующим предоставление муниципальной услуги.</w:t>
      </w:r>
    </w:p>
    <w:p w:rsidR="00000000" w:rsidRDefault="00E92F32">
      <w:r>
        <w:t xml:space="preserve">После согласования проект постановления направляется на </w:t>
      </w:r>
      <w:r>
        <w:t>согласование заявителю и балансодержателю.</w:t>
      </w:r>
    </w:p>
    <w:p w:rsidR="00000000" w:rsidRDefault="00E92F32">
      <w:r>
        <w:t>Заявитель и балансодержатель в течение 3 рабочих дней каждый рассматривает и согласовывает проект постановления, после чего возвращает в Горкомимущество.</w:t>
      </w:r>
    </w:p>
    <w:p w:rsidR="00000000" w:rsidRDefault="00E92F32">
      <w:r>
        <w:t>После согласования заявителем и балансодержателем проект постановления в течение 10 рабочих дней согласовывается Председателем Горкомимущества, руководителем структурного подразделения администрации города Чебоксары, курирующим деятельность балансодержател</w:t>
      </w:r>
      <w:r>
        <w:t>я, и подписывается главой администрации города Чебоксары.</w:t>
      </w:r>
    </w:p>
    <w:p w:rsidR="00000000" w:rsidRDefault="00E92F32">
      <w:r>
        <w:t>Результатом административной процедуры является подписанное постановление администрации города Чебоксары о безвозмездном принятии имущества в муниципальную собственность города Чебоксары.</w:t>
      </w:r>
    </w:p>
    <w:p w:rsidR="00000000" w:rsidRDefault="00E92F32"/>
    <w:p w:rsidR="00000000" w:rsidRDefault="00E92F32">
      <w:pPr>
        <w:pStyle w:val="a8"/>
        <w:rPr>
          <w:color w:val="000000"/>
          <w:sz w:val="16"/>
          <w:szCs w:val="16"/>
        </w:rPr>
      </w:pPr>
      <w:bookmarkStart w:id="79" w:name="sub_315"/>
      <w:r>
        <w:rPr>
          <w:color w:val="000000"/>
          <w:sz w:val="16"/>
          <w:szCs w:val="16"/>
        </w:rPr>
        <w:t>Ин</w:t>
      </w:r>
      <w:r>
        <w:rPr>
          <w:color w:val="000000"/>
          <w:sz w:val="16"/>
          <w:szCs w:val="16"/>
        </w:rPr>
        <w:t>формация об изменениях:</w:t>
      </w:r>
    </w:p>
    <w:bookmarkEnd w:id="79"/>
    <w:p w:rsidR="00000000" w:rsidRDefault="00E92F32">
      <w:pPr>
        <w:pStyle w:val="a9"/>
      </w:pPr>
      <w:r>
        <w:t xml:space="preserve">Подраздел 3.1.5 изменен с 17 января 2020 г. - </w:t>
      </w:r>
      <w:hyperlink r:id="rId49" w:history="1">
        <w:r>
          <w:rPr>
            <w:rStyle w:val="a4"/>
          </w:rPr>
          <w:t>Постановление</w:t>
        </w:r>
      </w:hyperlink>
      <w:r>
        <w:t xml:space="preserve"> Администрации г. Чебоксары Чувашской Республики от 16 января 2020 г. N 85</w:t>
      </w:r>
    </w:p>
    <w:p w:rsidR="00000000" w:rsidRDefault="00E92F32">
      <w:pPr>
        <w:pStyle w:val="a9"/>
      </w:pPr>
      <w:hyperlink r:id="rId50" w:history="1">
        <w:r>
          <w:rPr>
            <w:rStyle w:val="a4"/>
          </w:rPr>
          <w:t>См. предыдущую редакцию</w:t>
        </w:r>
      </w:hyperlink>
    </w:p>
    <w:p w:rsidR="00000000" w:rsidRDefault="00E92F32">
      <w:pPr>
        <w:pStyle w:val="1"/>
      </w:pPr>
      <w:r>
        <w:t>3.1.5. Подготовка, подписание и выдача договора о безвозмездной передаче имущества в муниципальную собственность и актов приема-передачи</w:t>
      </w:r>
    </w:p>
    <w:p w:rsidR="00000000" w:rsidRDefault="00E92F32"/>
    <w:p w:rsidR="00000000" w:rsidRDefault="00E92F32">
      <w:r>
        <w:t>Основанием для начала административной процедуры является постановление администрации город</w:t>
      </w:r>
      <w:r>
        <w:t>а Чебоксары о безвозмездном принятии имущества в муниципальную собственность города Чебоксары.</w:t>
      </w:r>
    </w:p>
    <w:p w:rsidR="00000000" w:rsidRDefault="00E92F32">
      <w:r>
        <w:t>Специалист отдела управления муниципальной собственности в течение 3 рабочих дней со дня издания постановления готовит проект договора о безвозмездной передаче и</w:t>
      </w:r>
      <w:r>
        <w:t>мущества в муниципальную собственность города Чебоксары в 2 экз., который согласовывает с начальником отдела управления муниципальной собственности Горкомимущества.</w:t>
      </w:r>
    </w:p>
    <w:p w:rsidR="00000000" w:rsidRDefault="00E92F32">
      <w:r>
        <w:t xml:space="preserve">В случае, если безвозмездно передаваемое в муниципальную собственность имущество относится </w:t>
      </w:r>
      <w:r>
        <w:t>к объектам недвижимости, проект договора готовится в 3 экз. для государственной регистрации права собственности города Чебоксары в соответствии с требованиями органа, осуществляющего государственную регистрацию прав на недвижимое имущество и сделок с ним.</w:t>
      </w:r>
    </w:p>
    <w:p w:rsidR="00000000" w:rsidRDefault="00E92F32">
      <w:r>
        <w:t xml:space="preserve">Заявителю выдаются заверенная копия постановления, 2 (3) экз. проекта договора о безвозмездной передаче лично или его уполномоченному лицу, при предъявлении документов, оформленных в соответствии с действующим законодательством, либо почтовым отправлением </w:t>
      </w:r>
      <w:r>
        <w:t>в адрес, указанный в Заявлении.</w:t>
      </w:r>
    </w:p>
    <w:p w:rsidR="00000000" w:rsidRDefault="00E92F32">
      <w:r>
        <w:t>Заявитель в течение 4 рабочих дней со дня выдачи подписывает 2 (3) экз. проекта договора о безвозмездной передаче имущества в муниципальную собственность, после чего направляет их для подписания Председателем Горкомимущества</w:t>
      </w:r>
      <w:r>
        <w:t>:</w:t>
      </w:r>
    </w:p>
    <w:p w:rsidR="00000000" w:rsidRDefault="00E92F32">
      <w:r>
        <w:lastRenderedPageBreak/>
        <w:t>лично либо через уполномоченное лицо специалисту отдела управления муниципальной собственности;</w:t>
      </w:r>
    </w:p>
    <w:p w:rsidR="00000000" w:rsidRDefault="00E92F32">
      <w:r>
        <w:t>почтовым отправлением в адрес Председателя Горкомимущества.</w:t>
      </w:r>
    </w:p>
    <w:p w:rsidR="00000000" w:rsidRDefault="00E92F32">
      <w:r>
        <w:t xml:space="preserve">Председатель Горкомимущества подписывает 2 (3) экз. договора о безвозмездной передаче имущества в </w:t>
      </w:r>
      <w:r>
        <w:t>муниципальную собственность в течение 2 рабочих дней со дня представления их заявителем.</w:t>
      </w:r>
    </w:p>
    <w:p w:rsidR="00000000" w:rsidRDefault="00E92F32">
      <w:r>
        <w:t>В течение 9 рабочих дней с момента издания постановления администрации города Чебоксары о безвозмездном принятии в муниципальную собственность города Чебоксары имущест</w:t>
      </w:r>
      <w:r>
        <w:t>ва оформляются акты приема-передачи имущества в 3 экз. и подписываются заявителем, балансодержателем и Председателем Горкомимущества. В случае если безвозмездно передаваемое в муниципальную собственность имущество относится к объектам недвижимости, акты го</w:t>
      </w:r>
      <w:r>
        <w:t>товятся в 4 экз. для государственной регистрации права собственности города Чебоксары в соответствии с требованиями органа, осуществляющего государственную регистрацию прав на недвижимое имущество и сделок с ним. Акт является неотъемлемой частью договора б</w:t>
      </w:r>
      <w:r>
        <w:t>езвозмездной передачи.</w:t>
      </w:r>
    </w:p>
    <w:p w:rsidR="00000000" w:rsidRDefault="00E92F32">
      <w:r>
        <w:t>После подписания 2 (3) экз. договора о безвозмездной передаче имущества в муниципальную собственность Председателем Горкомимущества один экземпляр остается в отделе управления муниципальной собственности Горкомимущества, второй - выд</w:t>
      </w:r>
      <w:r>
        <w:t>аётся заявителю, третий (на объект недвижимости) - в орган, осуществляющий государственную регистрацию прав на недвижимое имущество и сделок с ним.</w:t>
      </w:r>
    </w:p>
    <w:p w:rsidR="00000000" w:rsidRDefault="00E92F32">
      <w:r>
        <w:t>После подписания актов приема-передачи Председателем Горкомимущества один экземпляр остается в отделе управл</w:t>
      </w:r>
      <w:r>
        <w:t>ения муниципальной собственности Горкомимущества, второй - выдается заявителю, третий - направляется балансодержателю, четвертый - в орган, осуществляющий государственную регистрацию прав на недвижимое имущество и сделок с ним.</w:t>
      </w:r>
    </w:p>
    <w:p w:rsidR="00000000" w:rsidRDefault="00E92F32">
      <w:r>
        <w:t>Сведения об имуществе вносят</w:t>
      </w:r>
      <w:r>
        <w:t>ся в Единый реестр муниципальной собственности города Чебоксары.</w:t>
      </w:r>
    </w:p>
    <w:p w:rsidR="00000000" w:rsidRDefault="00E92F32">
      <w:r>
        <w:t>Договор о безвозмездной передаче имущества в муниципальную собственность и акт приема-передачи выдаются заявителю лично или его уполномоченному лицу при представлении надлежащим образом оформ</w:t>
      </w:r>
      <w:r>
        <w:t>ленных документов, либо почтовым отправлением в адрес, указанный в Заявлении. Подписание договора о безвозмездной передаче имущества в муниципальную собственность и актов приема-передачи Председателем Горкомимущества, их выдача должна быть осуществлена в т</w:t>
      </w:r>
      <w:r>
        <w:t>ечение 45 рабочих дней со дня регистрации Заявления с приложением документов от заявителей.</w:t>
      </w:r>
    </w:p>
    <w:p w:rsidR="00000000" w:rsidRDefault="00E92F32">
      <w:r>
        <w:t>Результатом административной процедуры является выдача подписанного договора и акта приема-передачи.</w:t>
      </w:r>
    </w:p>
    <w:p w:rsidR="00000000" w:rsidRDefault="00E92F32"/>
    <w:p w:rsidR="00000000" w:rsidRDefault="00E92F32">
      <w:pPr>
        <w:pStyle w:val="1"/>
      </w:pPr>
      <w:bookmarkStart w:id="80" w:name="sub_316"/>
      <w:r>
        <w:t>3.1.6. Исправление допущенных опечаток и ошибок в выдан</w:t>
      </w:r>
      <w:r>
        <w:t>ных в результате предоставления муниципальной услуги документах</w:t>
      </w:r>
    </w:p>
    <w:bookmarkEnd w:id="80"/>
    <w:p w:rsidR="00000000" w:rsidRDefault="00E92F32"/>
    <w:p w:rsidR="00000000" w:rsidRDefault="00E92F32">
      <w:r>
        <w:t>Основанием для исправления допущенных опечаток и ошибок в выданных в результате предоставления муниципальной услуги документах является получение Горкомимуществом заявления об исправле</w:t>
      </w:r>
      <w:r>
        <w:t>нии допущенных опечаток и ошибок в выданных в результате предоставления муниципальной услуги документах, представленного заявителем (далее - заявление об исправлении ошибок).</w:t>
      </w:r>
    </w:p>
    <w:p w:rsidR="00000000" w:rsidRDefault="00E92F32">
      <w:r>
        <w:t>Заявление об исправлении ошибок представляется в Горкомимущество в произвольной ф</w:t>
      </w:r>
      <w:r>
        <w:t>орме и рассматривается специалистом Горкомимущества в течение 1 рабочего дня с даты его регистрации.</w:t>
      </w:r>
    </w:p>
    <w:p w:rsidR="00000000" w:rsidRDefault="00E92F32">
      <w:r>
        <w:lastRenderedPageBreak/>
        <w:t>В случае выявления допущенных опечаток и (или) ошибок в выданных в результате предоставления муниципальной услуги документах специалист Горкомимущества, уполномоченный рассматривать документы, осуществляет замену указанных документов в срок, не превышающий</w:t>
      </w:r>
      <w:r>
        <w:t xml:space="preserve"> 3 рабочих дней с даты регистрации заявления об исправлении ошибок.</w:t>
      </w:r>
    </w:p>
    <w:p w:rsidR="00000000" w:rsidRDefault="00E92F32">
      <w:r>
        <w:t>В случае отсутствия опечаток и (или) ошибок в выданных в результате предоставления муниципальной услуги документах специалист Горкомимущества, уполномоченный рассматривать документы, письм</w:t>
      </w:r>
      <w:r>
        <w:t>енно сообщает заявителю об отсутствии таких опечаток и (или) ошибок в срок, не превышающий 3 рабочих дней с даты регистрации заявления об исправлении ошибок.</w:t>
      </w:r>
    </w:p>
    <w:p w:rsidR="00000000" w:rsidRDefault="00E92F32"/>
    <w:p w:rsidR="00000000" w:rsidRDefault="00E92F32">
      <w:pPr>
        <w:pStyle w:val="1"/>
      </w:pPr>
      <w:bookmarkStart w:id="81" w:name="sub_32"/>
      <w:r>
        <w:t>3.2. Особенности выполнения административных процедур в МФЦ</w:t>
      </w:r>
    </w:p>
    <w:bookmarkEnd w:id="81"/>
    <w:p w:rsidR="00000000" w:rsidRDefault="00E92F32"/>
    <w:p w:rsidR="00000000" w:rsidRDefault="00E92F32">
      <w:r>
        <w:t>В соответствии с соглаше</w:t>
      </w:r>
      <w:r>
        <w:t>нием МФЦ осуществляет следующие административные процедуры:</w:t>
      </w:r>
    </w:p>
    <w:p w:rsidR="00000000" w:rsidRDefault="00E92F32">
      <w:r>
        <w:t>информирование (консультирование) заявителей о порядке предоставления муниципальной услуги в МФЦ;</w:t>
      </w:r>
    </w:p>
    <w:p w:rsidR="00000000" w:rsidRDefault="00E92F32">
      <w:r>
        <w:t>прием и регистрация заявления и документов, необходимых для предоставления муниципальной услуги;</w:t>
      </w:r>
    </w:p>
    <w:p w:rsidR="00000000" w:rsidRDefault="00E92F32">
      <w:r>
        <w:t>в</w:t>
      </w:r>
      <w:r>
        <w:t>ыдача результата предоставления муниципальной услуги (положительного либо уведомления об отказе в предоставлении муниципальной услуги).</w:t>
      </w:r>
    </w:p>
    <w:p w:rsidR="00000000" w:rsidRDefault="00E92F32"/>
    <w:p w:rsidR="00000000" w:rsidRDefault="00E92F32">
      <w:pPr>
        <w:pStyle w:val="1"/>
      </w:pPr>
      <w:bookmarkStart w:id="82" w:name="sub_321"/>
      <w:r>
        <w:t>3.2.1. Информирование (консультирование) заявителей о порядке предоставления муниципальной услуги в МФЦ</w:t>
      </w:r>
    </w:p>
    <w:bookmarkEnd w:id="82"/>
    <w:p w:rsidR="00000000" w:rsidRDefault="00E92F32"/>
    <w:p w:rsidR="00000000" w:rsidRDefault="00E92F32">
      <w:r>
        <w:t>Для получения информации о процедуре предоставления муниципальной услуги заинтересованное лицо вправе обратиться в МФЦ устной форме, по телефону, в письменной форме или в форме электронного документа, через официальный сайт МФЦ в сети "Интернет". Информаци</w:t>
      </w:r>
      <w:r>
        <w:t>я о порядке предоставления муниципальной услуги размещается на информационных стендах в секторе ожидания МФЦ.</w:t>
      </w:r>
    </w:p>
    <w:p w:rsidR="00000000" w:rsidRDefault="00E92F32">
      <w:r>
        <w:t>Информирование (консультирование) о порядке предоставления муниципальной услуги осуществляют специалисты МФЦ в соответствии с графиком работы МФЦ.</w:t>
      </w:r>
      <w:r>
        <w:t xml:space="preserve"> При устном личном обращении консультирование заявителей осуществляется в порядке электронной очереди либо по предварительной записи.</w:t>
      </w:r>
    </w:p>
    <w:p w:rsidR="00000000" w:rsidRDefault="00E92F32">
      <w:r>
        <w:t>Специалист МФЦ, осуществляющий индивидуальное устное информирование (консультирование), при обращении заинтересованного ли</w:t>
      </w:r>
      <w:r>
        <w:t>ца (по телефону или лично) должен подробно и в вежливой (корректной) форме проинформировать заинтересованных лиц по интересующим их вопросам.</w:t>
      </w:r>
    </w:p>
    <w:p w:rsidR="00000000" w:rsidRDefault="00E92F32">
      <w:r>
        <w:t>При устном личном обращении специалист МФЦ, осуществляющий информирование (консультирование), регистрирует обращен</w:t>
      </w:r>
      <w:r>
        <w:t>ие заявителя в АИС МФЦ, присваивая статус "Консультация". Специалист МФЦ отвечает на вопросы заявителя о муниципальной услуге, устанавливает наличие у заявителя документов, необходимых для предоставления муниципальной услуги, выдает необходимые информацион</w:t>
      </w:r>
      <w:r>
        <w:t>ные материалы (перечень документов, памятку и др.).</w:t>
      </w:r>
    </w:p>
    <w:p w:rsidR="00000000" w:rsidRDefault="00E92F32">
      <w:r>
        <w:t>При получении сообщений, направленных электронной почтой в адрес МФЦ, или заполненной формы вопроса с сайта МФЦ, содержащей запрос заявителя, специалист МФЦ информирует заявителя по интересующему вопросу.</w:t>
      </w:r>
      <w:r>
        <w:t xml:space="preserve"> Ответ на письмо, направленное в электронной форме, должен содержать дату и время получения </w:t>
      </w:r>
      <w:r>
        <w:lastRenderedPageBreak/>
        <w:t>сообщения, неизмененный текст оригинального сообщения, подробный и исчерпывающий ответ на запрос, имя и фамилию ответившего специалиста МФЦ, его должность, контактн</w:t>
      </w:r>
      <w:r>
        <w:t>ый телефон.</w:t>
      </w:r>
    </w:p>
    <w:p w:rsidR="00000000" w:rsidRDefault="00E92F32">
      <w:r>
        <w:t>К составлению ответов на запрос могут привлекаться другие должностные лица, компетентные в вопросе, содержащемся в обращении. По вопросам, не входящим в компетенцию МФЦ, данные обращения в день получения таких обращений направляются специалисто</w:t>
      </w:r>
      <w:r>
        <w:t>м МФЦ по подведомственности в электронном виде.</w:t>
      </w:r>
    </w:p>
    <w:p w:rsidR="00000000" w:rsidRDefault="00E92F32">
      <w:r>
        <w:t>Подробная информация (консультация) предоставляется по следующим вопросам:</w:t>
      </w:r>
    </w:p>
    <w:p w:rsidR="00000000" w:rsidRDefault="00E92F32">
      <w:r>
        <w:t>нормативные правовые акты, регулирующие предоставление муниципальной услуги в МФЦ;</w:t>
      </w:r>
    </w:p>
    <w:p w:rsidR="00000000" w:rsidRDefault="00E92F32">
      <w:r>
        <w:t>перечень документов, необходимых для предоставлени</w:t>
      </w:r>
      <w:r>
        <w:t>я услуги, комплектность (достаточность) представленных документов;</w:t>
      </w:r>
    </w:p>
    <w:p w:rsidR="00000000" w:rsidRDefault="00E92F32">
      <w:r>
        <w:t>источники получения документов, необходимых для оказания муниципальной услуги;</w:t>
      </w:r>
    </w:p>
    <w:p w:rsidR="00000000" w:rsidRDefault="00E92F32">
      <w:r>
        <w:t>информация о размере взимаемой платы в случае, если необходимость взимания платы установлена законодательством</w:t>
      </w:r>
      <w:r>
        <w:t>;</w:t>
      </w:r>
    </w:p>
    <w:p w:rsidR="00000000" w:rsidRDefault="00E92F32">
      <w:r>
        <w:t>требования к оформлению и заполнению заявления и других документов;</w:t>
      </w:r>
    </w:p>
    <w:p w:rsidR="00000000" w:rsidRDefault="00E92F32">
      <w:r>
        <w:t>время приема и выдачи документов;</w:t>
      </w:r>
    </w:p>
    <w:p w:rsidR="00000000" w:rsidRDefault="00E92F32">
      <w:r>
        <w:t>сроки предоставления муниципальной услуги;</w:t>
      </w:r>
    </w:p>
    <w:p w:rsidR="00000000" w:rsidRDefault="00E92F32">
      <w:r>
        <w:t>последовательность административных процедур при предоставлении муниципальной услуги;</w:t>
      </w:r>
    </w:p>
    <w:p w:rsidR="00000000" w:rsidRDefault="00E92F32">
      <w:r>
        <w:t xml:space="preserve">перечень оснований для </w:t>
      </w:r>
      <w:r>
        <w:t>отказа в приеме документов и предоставлении муниципальной услуги;</w:t>
      </w:r>
    </w:p>
    <w:p w:rsidR="00000000" w:rsidRDefault="00E92F32">
      <w:r>
        <w:t>порядок обжалования осуществляемых действий (бездействия) и решений, принимаемых в ходе оказания муниципальной услуги.</w:t>
      </w:r>
    </w:p>
    <w:p w:rsidR="00000000" w:rsidRDefault="00E92F32">
      <w:r>
        <w:t>Продолжительность индивидуального устного информирования (консультирования) составляет не более 15 минут.</w:t>
      </w:r>
    </w:p>
    <w:p w:rsidR="00000000" w:rsidRDefault="00E92F32"/>
    <w:p w:rsidR="00000000" w:rsidRDefault="00E92F32">
      <w:pPr>
        <w:pStyle w:val="1"/>
      </w:pPr>
      <w:bookmarkStart w:id="83" w:name="sub_322"/>
      <w:r>
        <w:t>3.2.2. Прием и регистрация заявления и документов, необходимых для предоставления муниципальной услуги</w:t>
      </w:r>
    </w:p>
    <w:bookmarkEnd w:id="83"/>
    <w:p w:rsidR="00000000" w:rsidRDefault="00E92F32"/>
    <w:p w:rsidR="00000000" w:rsidRDefault="00E92F32">
      <w:r>
        <w:t>Основанием для начала администр</w:t>
      </w:r>
      <w:r>
        <w:t xml:space="preserve">ативной процедуры является представление лично либо представителем заявителя Заявления с приложением документов, предусмотренных </w:t>
      </w:r>
      <w:hyperlink w:anchor="sub_26" w:history="1">
        <w:r>
          <w:rPr>
            <w:rStyle w:val="a4"/>
          </w:rPr>
          <w:t>подразделом 2.6</w:t>
        </w:r>
      </w:hyperlink>
      <w:r>
        <w:t xml:space="preserve"> Административного регламента, в МФЦ.</w:t>
      </w:r>
    </w:p>
    <w:p w:rsidR="00000000" w:rsidRDefault="00E92F32">
      <w:r>
        <w:t>В случае представления документов представителем з</w:t>
      </w:r>
      <w:r>
        <w:t>аявителя уполномоченному лицу необходимо представить документ, удостоверяющий личность, и документ, подтверждающий полномочия представителя.</w:t>
      </w:r>
    </w:p>
    <w:p w:rsidR="00000000" w:rsidRDefault="00E92F32">
      <w:r>
        <w:t>В ходе приема специалист МФЦ проверяет срок действия документа, удостоверяющего личность, наличие записи об органе,</w:t>
      </w:r>
      <w:r>
        <w:t xml:space="preserve"> выдавшем документ, даты выдачи, подписи и фамилии должностного лица, оттиска печати.</w:t>
      </w:r>
    </w:p>
    <w:p w:rsidR="00000000" w:rsidRDefault="00E92F32">
      <w:r>
        <w:t xml:space="preserve">В ходе приема специалист МФЦ производит проверку представленного заявления с приложением документов на наличие необходимых документов согласно перечню, указанному в </w:t>
      </w:r>
      <w:hyperlink w:anchor="sub_26" w:history="1">
        <w:r>
          <w:rPr>
            <w:rStyle w:val="a4"/>
          </w:rPr>
          <w:t>подразделе 2.6</w:t>
        </w:r>
      </w:hyperlink>
      <w:r>
        <w:t xml:space="preserve"> Административного регламента, проверяет правильность заполнения Заявления, полноту и достоверность содержащихся в них сведений. Специалист МФЦ проверяет также документы на наличие подчисток, приписок, зачеркнутых слов и ин</w:t>
      </w:r>
      <w:r>
        <w:t>ых, не оговоренных в них исправлений; на наличие повреждений, которые могут повлечь к неправильному истолкованию содержания документов.</w:t>
      </w:r>
    </w:p>
    <w:p w:rsidR="00000000" w:rsidRDefault="00E92F32">
      <w:r>
        <w:lastRenderedPageBreak/>
        <w:t>В случае если документы не прошли контроль, в ходе приема специалист МФЦ в устной форме предлагает представить недостающ</w:t>
      </w:r>
      <w:r>
        <w:t>ие документы и (или) внести необходимые исправления. Если заявитель настаивает на приеме документов, специалист по приему документов осуществляет прием документов.</w:t>
      </w:r>
    </w:p>
    <w:p w:rsidR="00000000" w:rsidRDefault="00E92F32">
      <w:r>
        <w:t>При подготовке Заявления и прилагаемых документов не допускается применение факсимильных под</w:t>
      </w:r>
      <w:r>
        <w:t>писей. Заявитель несет ответственность за достоверность представленных сведений и документов. Представление заявителем неполных и (или) недостоверных сведений является основанием для отказа в предоставлении муниципальной услуги.</w:t>
      </w:r>
    </w:p>
    <w:p w:rsidR="00000000" w:rsidRDefault="00E92F32">
      <w:r>
        <w:t>Специалист МФЦ сличает пред</w:t>
      </w:r>
      <w:r>
        <w:t>ставленные экземпляры оригиналов и копий документов друг с другом, выполняет на них надпись об их соответствии подлинным экземплярам, заверяет своей подписью и возвращает подлинные документы заявителю.</w:t>
      </w:r>
    </w:p>
    <w:p w:rsidR="00000000" w:rsidRDefault="00E92F32">
      <w:r>
        <w:t>При отсутствии одного или нескольких документов, несоо</w:t>
      </w:r>
      <w:r>
        <w:t xml:space="preserve">тветствии представленных документов требованиям </w:t>
      </w:r>
      <w:hyperlink w:anchor="sub_26" w:history="1">
        <w:r>
          <w:rPr>
            <w:rStyle w:val="a4"/>
          </w:rPr>
          <w:t>подраздела 2.6</w:t>
        </w:r>
      </w:hyperlink>
      <w:r>
        <w:t xml:space="preserve"> Административного регламента специалист МФЦ, ответственный за прием и регистрацию документов, уведомляет заявителя о наличии препятствий для предоставления муниципальной</w:t>
      </w:r>
      <w:r>
        <w:t xml:space="preserve">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000000" w:rsidRDefault="00E92F32">
      <w:r>
        <w:t>В случае принятия документов специалист МФЦ, ответственный за прием и регистрацию документов, фиксирует обращения заявите</w:t>
      </w:r>
      <w:r>
        <w:t>лей в АИС МФЦ. После регистрации готовит расписку о принятии документов, согласие на обработку персональных данных (далее - расписка) в 3-х экземплярах (1 экземпляр выдает заявителю, 2-й с Заявлением и принятым пакетом документов направляется в Горкомимуще</w:t>
      </w:r>
      <w:r>
        <w:t>ство, 3-й остается в МФЦ) в соответствии с действующими правилами ведения учета документов.</w:t>
      </w:r>
    </w:p>
    <w:p w:rsidR="00000000" w:rsidRDefault="00E92F32">
      <w:r>
        <w:t>В расписке указываются следующие пункты:</w:t>
      </w:r>
    </w:p>
    <w:p w:rsidR="00000000" w:rsidRDefault="00E92F32">
      <w:r>
        <w:t>согласие на обработку персональных данных;</w:t>
      </w:r>
    </w:p>
    <w:p w:rsidR="00000000" w:rsidRDefault="00E92F32">
      <w:r>
        <w:t>данные о заявителе;</w:t>
      </w:r>
    </w:p>
    <w:p w:rsidR="00000000" w:rsidRDefault="00E92F32">
      <w:r>
        <w:t>расписка - уведомление о принятии документов;</w:t>
      </w:r>
    </w:p>
    <w:p w:rsidR="00000000" w:rsidRDefault="00E92F32">
      <w:r>
        <w:t>порядковый ном</w:t>
      </w:r>
      <w:r>
        <w:t>ер заявления;</w:t>
      </w:r>
    </w:p>
    <w:p w:rsidR="00000000" w:rsidRDefault="00E92F32">
      <w:r>
        <w:t>дата поступления документов;</w:t>
      </w:r>
    </w:p>
    <w:p w:rsidR="00000000" w:rsidRDefault="00E92F32">
      <w:r>
        <w:t>подпись специалиста;</w:t>
      </w:r>
    </w:p>
    <w:p w:rsidR="00000000" w:rsidRDefault="00E92F32">
      <w:r>
        <w:t>перечень принятых документов;</w:t>
      </w:r>
    </w:p>
    <w:p w:rsidR="00000000" w:rsidRDefault="00E92F32">
      <w:r>
        <w:t>сроки предоставления услуги;</w:t>
      </w:r>
    </w:p>
    <w:p w:rsidR="00000000" w:rsidRDefault="00E92F32">
      <w:r>
        <w:t>расписка о выдаче результата.</w:t>
      </w:r>
    </w:p>
    <w:p w:rsidR="00000000" w:rsidRDefault="00E92F32">
      <w:r>
        <w:t>После регистрации заявления специалист МФЦ в течение 1 рабочего дня организует доставку представленного</w:t>
      </w:r>
      <w:r>
        <w:t xml:space="preserve"> заявителем пакета документов из МФЦ в Горкомимущество, при этом меняя статус в АИС МФЦ на "отправлено в ведомство". В случае приема документов в будние дни после 16.00 или в субботу днем начала срока предоставления муниципальной услуги будет являться рабо</w:t>
      </w:r>
      <w:r>
        <w:t>чий день, следующий за днем принятия заявления с приложенными документами.</w:t>
      </w:r>
    </w:p>
    <w:p w:rsidR="00000000" w:rsidRDefault="00E92F32">
      <w:r>
        <w:t>Результатом административной процедуры является прием и регистрация заявления с приложениями документов.</w:t>
      </w:r>
    </w:p>
    <w:p w:rsidR="00000000" w:rsidRDefault="00E92F32">
      <w:r>
        <w:t xml:space="preserve">Формирование и направление МФЦ межведомственного запроса при предоставлении </w:t>
      </w:r>
      <w:r>
        <w:t>муниципальной услуги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 и муниципальных услуг, не осуществляется.</w:t>
      </w:r>
    </w:p>
    <w:p w:rsidR="00000000" w:rsidRDefault="00E92F32"/>
    <w:p w:rsidR="00000000" w:rsidRDefault="00E92F32">
      <w:pPr>
        <w:pStyle w:val="1"/>
      </w:pPr>
      <w:bookmarkStart w:id="84" w:name="sub_323"/>
      <w:r>
        <w:lastRenderedPageBreak/>
        <w:t>3.2.3.</w:t>
      </w:r>
      <w:r>
        <w:t xml:space="preserve"> Выдача результата предоставления муниципальной услуги (положительного либо уведомления об отказе в предоставлении муниципальной услуги)</w:t>
      </w:r>
    </w:p>
    <w:bookmarkEnd w:id="84"/>
    <w:p w:rsidR="00000000" w:rsidRDefault="00E92F32"/>
    <w:p w:rsidR="00000000" w:rsidRDefault="00E92F32">
      <w:r>
        <w:t xml:space="preserve">Основанием для </w:t>
      </w:r>
      <w:r>
        <w:t>начала административной процедуры является поступление в МФЦ из Горкомимущества конечного результата предоставления муниципальной услуги.</w:t>
      </w:r>
    </w:p>
    <w:p w:rsidR="00000000" w:rsidRDefault="00E92F32">
      <w:r>
        <w:t>Прием и выдачу документов, необходимых для предоставления муниципальной услуги, осуществляют специалисты МФЦ в соответ</w:t>
      </w:r>
      <w:r>
        <w:t>ствии с графиком работы МФЦ.</w:t>
      </w:r>
    </w:p>
    <w:p w:rsidR="00000000" w:rsidRDefault="00E92F32">
      <w:r>
        <w:t xml:space="preserve">В день поступления положительного конечного результата предоставления услуги специалист МФЦ делает отметку в АИС МФЦ о смене статуса документа на "готово к выдаче". Специалист МФЦ, ответственный за выдачу документов, фиксирует </w:t>
      </w:r>
      <w:r>
        <w:t>выдачу конечного результата предоставления услуги в расписке, раздел "выдача результата" своей подписью и подписью заявителя с указанием даты выдачи результата, при этом меняя статус в АИС МФЦ на "выдано".</w:t>
      </w:r>
    </w:p>
    <w:p w:rsidR="00000000" w:rsidRDefault="00E92F32">
      <w:r>
        <w:t>В случае поступления письменного уведомления об от</w:t>
      </w:r>
      <w:r>
        <w:t>казе в предоставлении услуги специалист МФЦ в день поступления уведомления фиксирует в АИС МФЦ смену статуса документа на "отказано в услуге" и извещает заявителя по телефону. Уведомление об отказе с указанием причин отказа и возможностей их устранения выд</w:t>
      </w:r>
      <w:r>
        <w:t>ается заявителям либо их представителям при наличии полномочий, оформленных в соответствии с действующим законодательством, специалистом МФЦ, ответственным за выдачу документов, при предъявлении ими расписки о принятии документов.</w:t>
      </w:r>
    </w:p>
    <w:p w:rsidR="00000000" w:rsidRDefault="00E92F32">
      <w:r>
        <w:t xml:space="preserve">Специалист МФЦ фиксирует </w:t>
      </w:r>
      <w:r>
        <w:t>выдачу результата предоставления услуги в разделе расписки "выдача результата" своей подписью и подписью заявителя с указанием даты выдачи результата, при этом меняя статус в АИС МФЦ на "выдано". Заявителю выдается 1 экз. уведомления (оригинал) с прилагаем</w:t>
      </w:r>
      <w:r>
        <w:t>ыми документами при личном обращении.</w:t>
      </w:r>
    </w:p>
    <w:p w:rsidR="00000000" w:rsidRDefault="00E92F32">
      <w:r>
        <w:t>Результатом административной процедуры является выдача заявителю либо его представителю результата предоставления муниципальной услуги (положительного либо уведомления об отказе в предоставлении муниципальной услуги).</w:t>
      </w:r>
    </w:p>
    <w:p w:rsidR="00000000" w:rsidRDefault="00E92F32"/>
    <w:p w:rsidR="00000000" w:rsidRDefault="00E92F32">
      <w:pPr>
        <w:pStyle w:val="1"/>
      </w:pPr>
      <w:bookmarkStart w:id="85" w:name="sub_33"/>
      <w:r>
        <w:t>3.3. Особенности выполнения административных процедур в электронной форме</w:t>
      </w:r>
    </w:p>
    <w:bookmarkEnd w:id="85"/>
    <w:p w:rsidR="00000000" w:rsidRDefault="00E92F32"/>
    <w:p w:rsidR="00000000" w:rsidRDefault="00E92F32">
      <w:bookmarkStart w:id="86" w:name="sub_331"/>
      <w:r>
        <w:t xml:space="preserve">1) 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</w:t>
      </w:r>
      <w:r>
        <w:t>услуг, официальном сайте Горкомимущества в сети "Интернет".</w:t>
      </w:r>
    </w:p>
    <w:bookmarkEnd w:id="86"/>
    <w:p w:rsidR="00000000" w:rsidRDefault="00E92F32">
      <w:r>
        <w:t xml:space="preserve">Заявитель имеет возможность получения информации по вопросам, входящим в компетенцию Горкомимущества, посредством размещения вопроса в разделе "Интерактивная приемная" на официальном сайте </w:t>
      </w:r>
      <w:r>
        <w:t>администрации города Чебоксары в сети "Интернет".</w:t>
      </w:r>
    </w:p>
    <w:p w:rsidR="00000000" w:rsidRDefault="00E92F32">
      <w:r>
        <w:t xml:space="preserve">Поступившие обращения рассматриваются в сроки, установленные </w:t>
      </w:r>
      <w:hyperlink w:anchor="sub_24" w:history="1">
        <w:r>
          <w:rPr>
            <w:rStyle w:val="a4"/>
          </w:rPr>
          <w:t>п. 2.4.</w:t>
        </w:r>
      </w:hyperlink>
      <w:r>
        <w:t xml:space="preserve"> Административного регламента.</w:t>
      </w:r>
    </w:p>
    <w:p w:rsidR="00000000" w:rsidRDefault="00E92F32">
      <w:bookmarkStart w:id="87" w:name="sub_332"/>
      <w:r>
        <w:t>2) Заявление и документы на предоставление муниципальной услуги могут быть п</w:t>
      </w:r>
      <w:r>
        <w:t>редставлены заявителем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услуг, с момента создания соответствующей информационной и телекоммуник</w:t>
      </w:r>
      <w:r>
        <w:t xml:space="preserve">ационной инфраструктуры. Указанные заявление и документы подписываются электронной подписью в соответствии с требованиями </w:t>
      </w:r>
      <w:hyperlink r:id="rId51" w:history="1">
        <w:r>
          <w:rPr>
            <w:rStyle w:val="a4"/>
          </w:rPr>
          <w:t>Федерального закона</w:t>
        </w:r>
      </w:hyperlink>
      <w:r>
        <w:t xml:space="preserve"> от 6 апреля 2011 г. N 63-ФЗ "Об электронной подписи" и требованиями </w:t>
      </w:r>
      <w:hyperlink r:id="rId52" w:history="1">
        <w:r>
          <w:rPr>
            <w:rStyle w:val="a4"/>
          </w:rPr>
          <w:t>Федерального закона</w:t>
        </w:r>
      </w:hyperlink>
      <w:r>
        <w:t xml:space="preserve"> N 210-ФЗ. Образцы заявлений для предоставления муниципальной услуги, обращений, в случае возникновений претензий и жалоб со стороны заявителей, и примеры их оформления размещены в электронном виде на указанных </w:t>
      </w:r>
      <w:r>
        <w:t>сайтах.</w:t>
      </w:r>
    </w:p>
    <w:p w:rsidR="00000000" w:rsidRDefault="00E92F32">
      <w:bookmarkStart w:id="88" w:name="sub_333"/>
      <w:bookmarkEnd w:id="87"/>
      <w:r>
        <w:t>3) Заявитель имеет возможность получения сведений о ходе рассмотрения заявления на предоставление муниципальной услуги в случае, если заявление с документами было представлено через Единый портал государственных и муниципальных услуг.</w:t>
      </w:r>
    </w:p>
    <w:bookmarkEnd w:id="88"/>
    <w:p w:rsidR="00000000" w:rsidRDefault="00E92F32">
      <w:r>
        <w:t>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</w:t>
      </w:r>
      <w:r>
        <w:t>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</w:t>
      </w:r>
      <w:r>
        <w:t xml:space="preserve">нформации в информационной системе, используемой в целях приема обращений за предоставлением такой услуги, осуществляются в соответствии с </w:t>
      </w:r>
      <w:hyperlink r:id="rId53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25 августа 2012 г. N 852 "Об</w:t>
      </w:r>
      <w:r>
        <w:t xml:space="preserve">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</w:t>
      </w:r>
      <w:r>
        <w:t>рственных услуг".</w:t>
      </w:r>
    </w:p>
    <w:p w:rsidR="00000000" w:rsidRDefault="00E92F32"/>
    <w:p w:rsidR="00000000" w:rsidRDefault="00E92F32">
      <w:pPr>
        <w:pStyle w:val="1"/>
      </w:pPr>
      <w:bookmarkStart w:id="89" w:name="sub_1004"/>
      <w:r>
        <w:t>IV. Формы контроля за исполнением Административного регламента</w:t>
      </w:r>
    </w:p>
    <w:bookmarkEnd w:id="89"/>
    <w:p w:rsidR="00000000" w:rsidRDefault="00E92F32"/>
    <w:p w:rsidR="00000000" w:rsidRDefault="00E92F32">
      <w:pPr>
        <w:pStyle w:val="1"/>
      </w:pPr>
      <w:bookmarkStart w:id="90" w:name="sub_41"/>
      <w: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</w:t>
      </w:r>
      <w:r>
        <w:t>ных нормативных правовых актов, устанавливающих требования к предоставлению муниципальной услуги, а также принятием ими решений</w:t>
      </w:r>
    </w:p>
    <w:bookmarkEnd w:id="90"/>
    <w:p w:rsidR="00000000" w:rsidRDefault="00E92F32"/>
    <w:p w:rsidR="00000000" w:rsidRDefault="00E92F32">
      <w:r>
        <w:t>Текущий контроль за соблюдением и исполнением ответственными должностными лицами положений Административного регламента и</w:t>
      </w:r>
      <w:r>
        <w:t xml:space="preserve"> иных нормативных правовых актов, устанавливающих требования к предоставлению муниципальной услуги, а также принятием ими решений осуществляет глава администрации города Чебоксары либо по его поручению Председатель Горкомимущества путем проверки своевремен</w:t>
      </w:r>
      <w:r>
        <w:t>ности, полноты и качества выполнения процедур при предоставлении муниципальной услуги.</w:t>
      </w:r>
    </w:p>
    <w:p w:rsidR="00000000" w:rsidRDefault="00E92F32">
      <w:r>
        <w:t>Контроль за соблюдением последовательности действий, определенных Административным регламентом по предоставлению муниципальной услуги через МФЦ, и принятием решений спец</w:t>
      </w:r>
      <w:r>
        <w:t>иалистами МФЦ осуществляется директором МФЦ.</w:t>
      </w:r>
    </w:p>
    <w:p w:rsidR="00000000" w:rsidRDefault="00E92F32"/>
    <w:p w:rsidR="00000000" w:rsidRDefault="00E92F32">
      <w:pPr>
        <w:pStyle w:val="a8"/>
        <w:rPr>
          <w:color w:val="000000"/>
          <w:sz w:val="16"/>
          <w:szCs w:val="16"/>
        </w:rPr>
      </w:pPr>
      <w:bookmarkStart w:id="91" w:name="sub_42"/>
      <w:r>
        <w:rPr>
          <w:color w:val="000000"/>
          <w:sz w:val="16"/>
          <w:szCs w:val="16"/>
        </w:rPr>
        <w:t>Информация об изменениях:</w:t>
      </w:r>
    </w:p>
    <w:bookmarkEnd w:id="91"/>
    <w:p w:rsidR="00000000" w:rsidRDefault="00E92F32">
      <w:pPr>
        <w:pStyle w:val="a9"/>
      </w:pPr>
      <w:r>
        <w:t xml:space="preserve">Подраздел 4.2 изменен с 17 января 2020 г. - </w:t>
      </w:r>
      <w:hyperlink r:id="rId54" w:history="1">
        <w:r>
          <w:rPr>
            <w:rStyle w:val="a4"/>
          </w:rPr>
          <w:t>Постановление</w:t>
        </w:r>
      </w:hyperlink>
      <w:r>
        <w:t xml:space="preserve"> Администрации г. Чебоксары Чувашской Республики от 16 января 2020 г. N 85</w:t>
      </w:r>
    </w:p>
    <w:p w:rsidR="00000000" w:rsidRDefault="00E92F32">
      <w:pPr>
        <w:pStyle w:val="a9"/>
      </w:pPr>
      <w:hyperlink r:id="rId55" w:history="1">
        <w:r>
          <w:rPr>
            <w:rStyle w:val="a4"/>
          </w:rPr>
          <w:t>См. предыдущую редакцию</w:t>
        </w:r>
      </w:hyperlink>
    </w:p>
    <w:p w:rsidR="00000000" w:rsidRDefault="00E92F32">
      <w:pPr>
        <w:pStyle w:val="1"/>
      </w:pPr>
      <w: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</w:t>
      </w:r>
      <w:r>
        <w:lastRenderedPageBreak/>
        <w:t>и формы контроля за полнотой и качеством предос</w:t>
      </w:r>
      <w:r>
        <w:t>тавления муниципальной услуги</w:t>
      </w:r>
    </w:p>
    <w:p w:rsidR="00000000" w:rsidRDefault="00E92F32"/>
    <w:p w:rsidR="00000000" w:rsidRDefault="00E92F32">
      <w:r>
        <w:t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настоящим Административным р</w:t>
      </w:r>
      <w:r>
        <w:t>егламентом.</w:t>
      </w:r>
    </w:p>
    <w:p w:rsidR="00000000" w:rsidRDefault="00E92F32">
      <w:r>
        <w:t>Периодичность проведения проверок носит плановый характер (осуществляется на основании утвержденного плана работы, не реже одного раза в год) и внеплановый характер (по конкретному обращению). При проверке рассматриваются все вопросы, связанные</w:t>
      </w:r>
      <w:r>
        <w:t xml:space="preserve">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000000" w:rsidRDefault="00E92F32">
      <w:bookmarkStart w:id="92" w:name="sub_423"/>
      <w:r>
        <w:t>Плановые и внеплановые проверки полноты и качества предоставления муниципальной усл</w:t>
      </w:r>
      <w:r>
        <w:t>уги организуются на основании распоряжений администрации города Чебоксары либо Горкомимущества. По результатам проведенных проверок, оформленным документально в установленном порядке, в случае выявления нарушений прав заявителей глава местной администрации</w:t>
      </w:r>
      <w:r>
        <w:t xml:space="preserve"> рассматривает вопрос о привлечении виновных лиц к дисциплинарной ответственности.</w:t>
      </w:r>
    </w:p>
    <w:bookmarkEnd w:id="92"/>
    <w:p w:rsidR="00000000" w:rsidRDefault="00E92F32"/>
    <w:p w:rsidR="00000000" w:rsidRDefault="00E92F32">
      <w:pPr>
        <w:pStyle w:val="1"/>
      </w:pPr>
      <w:bookmarkStart w:id="93" w:name="sub_43"/>
      <w:r>
        <w:t>4.3. Ответственность должностных лиц структурных подразделений за решения и действия (бездействие), принимаемые (осуществляемые) в ходе предоставления муниципа</w:t>
      </w:r>
      <w:r>
        <w:t>льной услуги</w:t>
      </w:r>
    </w:p>
    <w:bookmarkEnd w:id="93"/>
    <w:p w:rsidR="00000000" w:rsidRDefault="00E92F32"/>
    <w:p w:rsidR="00000000" w:rsidRDefault="00E92F32">
      <w:r>
        <w:t>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000000" w:rsidRDefault="00E92F32">
      <w:r>
        <w:t>Персональная ответственность должностных лиц, ответственных за предост</w:t>
      </w:r>
      <w:r>
        <w:t>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000000" w:rsidRDefault="00E92F32"/>
    <w:p w:rsidR="00000000" w:rsidRDefault="00E92F32">
      <w:pPr>
        <w:pStyle w:val="1"/>
      </w:pPr>
      <w:bookmarkStart w:id="94" w:name="sub_44"/>
      <w:r>
        <w:t>4.4. Положения, характеризующие требования к порядку и формам контроля за предоставлением муниципальной услу</w:t>
      </w:r>
      <w:r>
        <w:t>ги, в том числе со стороны граждан, их объединений и организаций</w:t>
      </w:r>
    </w:p>
    <w:bookmarkEnd w:id="94"/>
    <w:p w:rsidR="00000000" w:rsidRDefault="00E92F32"/>
    <w:p w:rsidR="00000000" w:rsidRDefault="00E92F32">
      <w:r>
        <w:t>Контроль со стороны граждан, их объединений и организаций осуществляется путем участия в опросах (в том числе электронных), форумах и анкетировании по вопросам удовлетворенности полнот</w:t>
      </w:r>
      <w:r>
        <w:t>ой и качеством предоставления муниципальной услуги, соблюдения положений настоящего Административного регламента, сроков и последовательности административных процедур и административных действий, предусмотренных настоящим Административным регламентом.</w:t>
      </w:r>
    </w:p>
    <w:p w:rsidR="00000000" w:rsidRDefault="00E92F32"/>
    <w:p w:rsidR="00000000" w:rsidRDefault="00E92F32">
      <w:pPr>
        <w:pStyle w:val="1"/>
      </w:pPr>
      <w:bookmarkStart w:id="95" w:name="sub_1005"/>
      <w:r>
        <w:t>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служащих, МФЦ, его работников, а также организаций, пре</w:t>
      </w:r>
      <w:r>
        <w:t>дусмотренных частью 1.1 статьи 16 Федерального закона N 210-ФЗ, их работников</w:t>
      </w:r>
    </w:p>
    <w:bookmarkEnd w:id="95"/>
    <w:p w:rsidR="00000000" w:rsidRDefault="00E92F32"/>
    <w:p w:rsidR="00000000" w:rsidRDefault="00E92F32">
      <w:pPr>
        <w:pStyle w:val="1"/>
      </w:pPr>
      <w:bookmarkStart w:id="96" w:name="sub_51"/>
      <w:r>
        <w:t>5.1. Информация для заявителя о его праве подать жалобу на решение и (или) действие (бездействие) органа местного самоуправления, предоставляющего муниципальную ус</w:t>
      </w:r>
      <w:r>
        <w:t>лугу, его должностных лиц либо муниципальных служащих, МФЦ, его работников, а также организаций, предусмотренных частью 1.1 статьи 16 Федерального закона N 210-ФЗ, их работников при предоставлении муниципальной услуги (далее - жалоба)</w:t>
      </w:r>
    </w:p>
    <w:bookmarkEnd w:id="96"/>
    <w:p w:rsidR="00000000" w:rsidRDefault="00E92F32"/>
    <w:p w:rsidR="00000000" w:rsidRDefault="00E92F32">
      <w:r>
        <w:t>Заявитель впра</w:t>
      </w:r>
      <w:r>
        <w:t xml:space="preserve">ве обжаловать решения и действия (бездействие) органа местного самоуправления, предоставляющего муниципальную услугу, его должностных лиц либо муниципальных служащих, МФЦ, его работников, а также организаций, предусмотренных </w:t>
      </w:r>
      <w:hyperlink r:id="rId56" w:history="1">
        <w:r>
          <w:rPr>
            <w:rStyle w:val="a4"/>
          </w:rPr>
          <w:t>частью 1.1 статьи 16</w:t>
        </w:r>
      </w:hyperlink>
      <w:r>
        <w:t xml:space="preserve"> Федерального закона N 210-ФЗ, их работников при предоставлении муниципальной услуги в досудебном (внесудебном) порядке.</w:t>
      </w:r>
    </w:p>
    <w:p w:rsidR="00000000" w:rsidRDefault="00E92F32"/>
    <w:p w:rsidR="00000000" w:rsidRDefault="00E92F32">
      <w:pPr>
        <w:pStyle w:val="a8"/>
        <w:rPr>
          <w:color w:val="000000"/>
          <w:sz w:val="16"/>
          <w:szCs w:val="16"/>
        </w:rPr>
      </w:pPr>
      <w:bookmarkStart w:id="97" w:name="sub_52"/>
      <w:r>
        <w:rPr>
          <w:color w:val="000000"/>
          <w:sz w:val="16"/>
          <w:szCs w:val="16"/>
        </w:rPr>
        <w:t>Информация об изменениях:</w:t>
      </w:r>
    </w:p>
    <w:bookmarkEnd w:id="97"/>
    <w:p w:rsidR="00000000" w:rsidRDefault="00E92F32">
      <w:pPr>
        <w:pStyle w:val="a9"/>
      </w:pPr>
      <w:r>
        <w:t xml:space="preserve">Подраздел 5.2 изменен с 17 января 2020 г. - </w:t>
      </w:r>
      <w:hyperlink r:id="rId57" w:history="1">
        <w:r>
          <w:rPr>
            <w:rStyle w:val="a4"/>
          </w:rPr>
          <w:t>Постановление</w:t>
        </w:r>
      </w:hyperlink>
      <w:r>
        <w:t xml:space="preserve"> Администрации г. Чебоксары Чувашской Республики от 16 января 2020 г. N 85</w:t>
      </w:r>
    </w:p>
    <w:p w:rsidR="00000000" w:rsidRDefault="00E92F32">
      <w:pPr>
        <w:pStyle w:val="a9"/>
      </w:pPr>
      <w:hyperlink r:id="rId58" w:history="1">
        <w:r>
          <w:rPr>
            <w:rStyle w:val="a4"/>
          </w:rPr>
          <w:t>См. предыдущую редакцию</w:t>
        </w:r>
      </w:hyperlink>
    </w:p>
    <w:p w:rsidR="00000000" w:rsidRDefault="00E92F32">
      <w:pPr>
        <w:pStyle w:val="1"/>
      </w:pPr>
      <w:r>
        <w:t>5.2. Предмет жалобы</w:t>
      </w:r>
    </w:p>
    <w:p w:rsidR="00000000" w:rsidRDefault="00E92F32"/>
    <w:p w:rsidR="00000000" w:rsidRDefault="00E92F32">
      <w:r>
        <w:t xml:space="preserve">Заявитель может обратиться с жалобой по основаниям и в порядке, которые </w:t>
      </w:r>
      <w:r>
        <w:t xml:space="preserve">установлены </w:t>
      </w:r>
      <w:hyperlink r:id="rId59" w:history="1">
        <w:r>
          <w:rPr>
            <w:rStyle w:val="a4"/>
          </w:rPr>
          <w:t>статьями 11.1</w:t>
        </w:r>
      </w:hyperlink>
      <w:r>
        <w:t xml:space="preserve"> и </w:t>
      </w:r>
      <w:hyperlink r:id="rId60" w:history="1">
        <w:r>
          <w:rPr>
            <w:rStyle w:val="a4"/>
          </w:rPr>
          <w:t>11.2</w:t>
        </w:r>
      </w:hyperlink>
      <w:r>
        <w:t xml:space="preserve"> Федерального закона N 210-ФЗ, в том числе в следующих случаях:</w:t>
      </w:r>
    </w:p>
    <w:p w:rsidR="00000000" w:rsidRDefault="00E92F32">
      <w:bookmarkStart w:id="98" w:name="sub_522"/>
      <w:r>
        <w:t>нарушение срока регистрации заявления о предоставлении муниципальной услуги</w:t>
      </w:r>
      <w:r>
        <w:t>;</w:t>
      </w:r>
    </w:p>
    <w:bookmarkEnd w:id="98"/>
    <w:p w:rsidR="00000000" w:rsidRDefault="00E92F32">
      <w:r>
        <w:t>нарушение срока предоставления муниципальной услуги;</w:t>
      </w:r>
    </w:p>
    <w:p w:rsidR="00000000" w:rsidRDefault="00E92F32">
      <w:bookmarkStart w:id="99" w:name="sub_524"/>
      <w: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>
        <w:t>нормативными правовыми актами Чувашской Республики, муниципальными нормативными правовыми актами для предоставления муниципальной услуги;</w:t>
      </w:r>
    </w:p>
    <w:bookmarkEnd w:id="99"/>
    <w:p w:rsidR="00000000" w:rsidRDefault="00E92F32">
      <w: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Чувашской Республики, муниципальными нормативными правовыми актами для предоставления муниципальной услуги, у </w:t>
      </w:r>
      <w:r>
        <w:t>заявителя;</w:t>
      </w:r>
    </w:p>
    <w:p w:rsidR="00000000" w:rsidRDefault="00E92F32">
      <w: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t>Чувашской Республики, муниципальными нормативными правовыми актами;</w:t>
      </w:r>
    </w:p>
    <w:p w:rsidR="00000000" w:rsidRDefault="00E92F32">
      <w: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Чувашской Респу</w:t>
      </w:r>
      <w:r>
        <w:t>блики, муниципальными нормативными правовыми актами;</w:t>
      </w:r>
    </w:p>
    <w:p w:rsidR="00000000" w:rsidRDefault="00E92F32">
      <w:r>
        <w:t xml:space="preserve">отказ структурного подразделения, его должностного лица (специалиста), МФЦ, его работников, а также организаций, предусмотренных </w:t>
      </w:r>
      <w:hyperlink r:id="rId61" w:history="1">
        <w:r>
          <w:rPr>
            <w:rStyle w:val="a4"/>
          </w:rPr>
          <w:t>частью 1.1 статьи 16</w:t>
        </w:r>
      </w:hyperlink>
      <w:r>
        <w:t xml:space="preserve"> Федерального </w:t>
      </w:r>
      <w:r>
        <w:t xml:space="preserve">закона N 210-ФЗ, их работников, в исправлении допущенных опечаток и ошибок в выданных в результате предоставления муниципальной услуги документах </w:t>
      </w:r>
      <w:r>
        <w:lastRenderedPageBreak/>
        <w:t>либо нарушение установленного срока таких исправлений;</w:t>
      </w:r>
    </w:p>
    <w:p w:rsidR="00000000" w:rsidRDefault="00E92F32">
      <w:r>
        <w:t>нарушение срока или порядка выдачи документов по резуль</w:t>
      </w:r>
      <w:r>
        <w:t>татам предоставления муниципальной услуги;</w:t>
      </w:r>
    </w:p>
    <w:p w:rsidR="00000000" w:rsidRDefault="00E92F32">
      <w: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</w:t>
      </w:r>
      <w:r>
        <w:t>, законами и иными нормативными правовыми актами Чувашской Республики, муниципальными нормативными правовыми актами;</w:t>
      </w:r>
    </w:p>
    <w:p w:rsidR="00000000" w:rsidRDefault="00E92F32">
      <w:bookmarkStart w:id="100" w:name="sub_525"/>
      <w:r>
        <w:t>требование у заявителя при предоставлении муниципальной услуги документов или информации, отсутствие и (или) недостоверность которых</w:t>
      </w:r>
      <w:r>
        <w:t xml:space="preserve">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w:anchor="sub_2801" w:history="1">
        <w:r>
          <w:rPr>
            <w:rStyle w:val="a4"/>
          </w:rPr>
          <w:t>подпунктами "а - г" подраздела 2.</w:t>
        </w:r>
        <w:r>
          <w:rPr>
            <w:rStyle w:val="a4"/>
          </w:rPr>
          <w:t>8 раздела II</w:t>
        </w:r>
      </w:hyperlink>
      <w:r>
        <w:t xml:space="preserve"> настоящего Административного регламента.</w:t>
      </w:r>
    </w:p>
    <w:bookmarkEnd w:id="100"/>
    <w:p w:rsidR="00000000" w:rsidRDefault="00E92F32"/>
    <w:p w:rsidR="00000000" w:rsidRDefault="00E92F32">
      <w:pPr>
        <w:pStyle w:val="1"/>
      </w:pPr>
      <w:bookmarkStart w:id="101" w:name="sub_53"/>
      <w:r>
        <w:t>5.3. Органы местного самоуправления, организации и уполномоченные на рассмотрение жалобы должностные лица, которым может быть направлена жалоба</w:t>
      </w:r>
    </w:p>
    <w:bookmarkEnd w:id="101"/>
    <w:p w:rsidR="00000000" w:rsidRDefault="00E92F32"/>
    <w:p w:rsidR="00000000" w:rsidRDefault="00E92F32">
      <w:r>
        <w:t>Заявитель может обратиться с жалобой на решение и действие (бездействие), принятое (осуществляемое) в ходе предоставления муниципальной услуги, в письменной форме на бумажном носителе или в форме электронного документа в администрацию города Чебоксары в ад</w:t>
      </w:r>
      <w:r>
        <w:t xml:space="preserve">рес заместителя главы администрации, курирующего предоставление муниципальной услуги, либо в адрес главы администрации, в МФЦ в адрес руководителя, а также организацию, предусмотренную </w:t>
      </w:r>
      <w:hyperlink r:id="rId62" w:history="1">
        <w:r>
          <w:rPr>
            <w:rStyle w:val="a4"/>
          </w:rPr>
          <w:t>частью 1.1 статьи 16</w:t>
        </w:r>
      </w:hyperlink>
      <w:r>
        <w:t xml:space="preserve"> Федерально</w:t>
      </w:r>
      <w:r>
        <w:t>го закона N 210-ФЗ, в адрес её руководителя.</w:t>
      </w:r>
    </w:p>
    <w:p w:rsidR="00000000" w:rsidRDefault="00E92F32"/>
    <w:p w:rsidR="00000000" w:rsidRDefault="00E92F32">
      <w:pPr>
        <w:pStyle w:val="1"/>
      </w:pPr>
      <w:bookmarkStart w:id="102" w:name="sub_54"/>
      <w:r>
        <w:t>5.4. Порядок подачи и рассмотрения жалобы</w:t>
      </w:r>
    </w:p>
    <w:bookmarkEnd w:id="102"/>
    <w:p w:rsidR="00000000" w:rsidRDefault="00E92F32"/>
    <w:p w:rsidR="00000000" w:rsidRDefault="00E92F32">
      <w:r>
        <w:t>Жалоба может быть направлена по почте, через МФЦ, в электронном виде с использованием сети "Интернет", официального сайта органа местного самоуправления, Е</w:t>
      </w:r>
      <w:r>
        <w:t>диного портала государственных и муниципальных услуг, портала федеральной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</w:t>
      </w:r>
      <w:r>
        <w:t xml:space="preserve"> услуг уполномоченным органом (далее - информационная система досудебного (внесудебного) обжалования), а также может быть принята при личном приеме заявителя.</w:t>
      </w:r>
    </w:p>
    <w:p w:rsidR="00000000" w:rsidRDefault="00E92F32">
      <w:r>
        <w:t>Жалоба (</w:t>
      </w:r>
      <w:hyperlink w:anchor="sub_1500" w:history="1">
        <w:r>
          <w:rPr>
            <w:rStyle w:val="a4"/>
          </w:rPr>
          <w:t>приложение N 5</w:t>
        </w:r>
      </w:hyperlink>
      <w:r>
        <w:t xml:space="preserve"> к Административному регламенту) в соответствии с</w:t>
      </w:r>
      <w:r>
        <w:t xml:space="preserve"> </w:t>
      </w:r>
      <w:hyperlink r:id="rId63" w:history="1">
        <w:r>
          <w:rPr>
            <w:rStyle w:val="a4"/>
          </w:rPr>
          <w:t>Федеральным законом</w:t>
        </w:r>
      </w:hyperlink>
      <w:r>
        <w:t xml:space="preserve"> N 210-ФЗ должна содержать:</w:t>
      </w:r>
    </w:p>
    <w:p w:rsidR="00000000" w:rsidRDefault="00E92F32">
      <w:r>
        <w:t>наименование органа местного самоуправления, должностного лица органа местного самоуправления либо муниципального служащего, МФЦ, его руководителя и (или) работника, органи</w:t>
      </w:r>
      <w:r>
        <w:t xml:space="preserve">зации, предусмотренной </w:t>
      </w:r>
      <w:hyperlink r:id="rId64" w:history="1">
        <w:r>
          <w:rPr>
            <w:rStyle w:val="a4"/>
          </w:rPr>
          <w:t>частью 1.1 статьи 16</w:t>
        </w:r>
      </w:hyperlink>
      <w:r>
        <w:t xml:space="preserve"> Федерального закона N 210-ФЗ, её руководителя и (или) работника, решения и действия (бездействие) которых обжалуются;</w:t>
      </w:r>
    </w:p>
    <w:p w:rsidR="00000000" w:rsidRDefault="00E92F32">
      <w:r>
        <w:t>фамилию, имя, отчество (последнее - при наличии), свед</w:t>
      </w:r>
      <w:r>
        <w:t xml:space="preserve">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</w:t>
      </w:r>
      <w:r>
        <w:lastRenderedPageBreak/>
        <w:t>которым долж</w:t>
      </w:r>
      <w:r>
        <w:t>ен быть направлен ответ заявителю;</w:t>
      </w:r>
    </w:p>
    <w:p w:rsidR="00000000" w:rsidRDefault="00E92F32">
      <w:r>
        <w:t xml:space="preserve">сведения об обжалуемых решениях и действиях (бездействии) органа местного самоуправления, его должностного лица либо муниципального служащего, МФЦ, его работника, организации, предусмотренной </w:t>
      </w:r>
      <w:hyperlink r:id="rId65" w:history="1">
        <w:r>
          <w:rPr>
            <w:rStyle w:val="a4"/>
          </w:rPr>
          <w:t>частью 1.1 статьи 16</w:t>
        </w:r>
      </w:hyperlink>
      <w:r>
        <w:t xml:space="preserve"> Федерального закона N 210-ФЗ, её работника;</w:t>
      </w:r>
    </w:p>
    <w:p w:rsidR="00000000" w:rsidRDefault="00E92F32">
      <w:r>
        <w:t>доводы, 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служащего, МФЦ, е</w:t>
      </w:r>
      <w:r>
        <w:t xml:space="preserve">го работника, организации, предусмотренной </w:t>
      </w:r>
      <w:hyperlink r:id="rId66" w:history="1">
        <w:r>
          <w:rPr>
            <w:rStyle w:val="a4"/>
          </w:rPr>
          <w:t>частью 1.1 статьи 16</w:t>
        </w:r>
      </w:hyperlink>
      <w:r>
        <w:t xml:space="preserve"> Федерального закона N 210-ФЗ, её работника. Заявителем могут быть представлены документы (при наличии), подтверждающие доводы заявителя, либо их копии.</w:t>
      </w:r>
    </w:p>
    <w:p w:rsidR="00000000" w:rsidRDefault="00E92F32">
      <w:bookmarkStart w:id="103" w:name="sub_547"/>
      <w: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</w:t>
      </w:r>
      <w:r>
        <w:t>аявителя, может быть представлена:</w:t>
      </w:r>
    </w:p>
    <w:p w:rsidR="00000000" w:rsidRDefault="00E92F32">
      <w:bookmarkStart w:id="104" w:name="sub_541"/>
      <w:bookmarkEnd w:id="103"/>
      <w:r>
        <w:t>а) оформленная в соответствии с законодательством Российской Федерации доверенность (для физических лиц);</w:t>
      </w:r>
    </w:p>
    <w:p w:rsidR="00000000" w:rsidRDefault="00E92F32">
      <w:bookmarkStart w:id="105" w:name="sub_542"/>
      <w:bookmarkEnd w:id="104"/>
      <w:r>
        <w:t>б) оформленная в соответствии с законодательством Российской Федерации доверенность, за</w:t>
      </w:r>
      <w:r>
        <w:t>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000000" w:rsidRDefault="00E92F32">
      <w:bookmarkStart w:id="106" w:name="sub_543"/>
      <w:bookmarkEnd w:id="105"/>
      <w:r>
        <w:t xml:space="preserve">в) копия решения о назначении или об избрании либо приказа о назначении физического лица </w:t>
      </w:r>
      <w:r>
        <w:t>на должность, в соответствии с которым такое физическое лицо обладает правом действовать от имени заявителя без доверенности.</w:t>
      </w:r>
    </w:p>
    <w:bookmarkEnd w:id="106"/>
    <w:p w:rsidR="00000000" w:rsidRDefault="00E92F32">
      <w:r>
        <w:t>В случае подачи жалобы при личном приеме заявитель представляет документ, удостоверяющий его личность, в соответствии с зак</w:t>
      </w:r>
      <w:r>
        <w:t xml:space="preserve">онодательством Российской Федерации. При подаче жалобы в электронной форме документы, указанные в </w:t>
      </w:r>
      <w:hyperlink w:anchor="sub_547" w:history="1">
        <w:r>
          <w:rPr>
            <w:rStyle w:val="a4"/>
          </w:rPr>
          <w:t>абзацах седьмом - десятом</w:t>
        </w:r>
      </w:hyperlink>
      <w:r>
        <w:t xml:space="preserve"> настоящего подраздела, могут быть представлены в форме электронных документов, подписанных </w:t>
      </w:r>
      <w:hyperlink r:id="rId67" w:history="1">
        <w:r>
          <w:rPr>
            <w:rStyle w:val="a4"/>
          </w:rPr>
          <w:t>электронной подписью</w:t>
        </w:r>
      </w:hyperlink>
      <w:r>
        <w:t>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00000" w:rsidRDefault="00E92F32"/>
    <w:p w:rsidR="00000000" w:rsidRDefault="00E92F32">
      <w:pPr>
        <w:pStyle w:val="1"/>
      </w:pPr>
      <w:bookmarkStart w:id="107" w:name="sub_55"/>
      <w:r>
        <w:t>5.5. Сроки рассмотрения жалобы</w:t>
      </w:r>
    </w:p>
    <w:bookmarkEnd w:id="107"/>
    <w:p w:rsidR="00000000" w:rsidRDefault="00E92F32"/>
    <w:p w:rsidR="00000000" w:rsidRDefault="00E92F32">
      <w:r>
        <w:t>Жалоба, поступившая в администрацию</w:t>
      </w:r>
      <w:r>
        <w:t xml:space="preserve"> города Чебоксары, МФЦ, организацию, предусмотренную </w:t>
      </w:r>
      <w:hyperlink r:id="rId68" w:history="1">
        <w:r>
          <w:rPr>
            <w:rStyle w:val="a4"/>
          </w:rPr>
          <w:t>частью 1.1 статьи 16</w:t>
        </w:r>
      </w:hyperlink>
      <w:r>
        <w:t xml:space="preserve"> Федерального закона N 210-ФЗ, подлежит обязательной регистрации в срок не позднее следующего рабочего дня со дня ее поступления. Жалоба рассма</w:t>
      </w:r>
      <w:r>
        <w:t>тривается в течение 15 рабочих дней со дня ее регистрации.</w:t>
      </w:r>
    </w:p>
    <w:p w:rsidR="00000000" w:rsidRDefault="00E92F32">
      <w:r>
        <w:t xml:space="preserve">В случае обжалования отказа администрации города Чебоксары, МФЦ, организации, предусмотренной </w:t>
      </w:r>
      <w:hyperlink r:id="rId69" w:history="1">
        <w:r>
          <w:rPr>
            <w:rStyle w:val="a4"/>
          </w:rPr>
          <w:t>частью 1.1 статьи 16</w:t>
        </w:r>
      </w:hyperlink>
      <w:r>
        <w:t xml:space="preserve"> Федерального закона N </w:t>
      </w:r>
      <w:r>
        <w:t>210-ФЗ,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регистрации.</w:t>
      </w:r>
    </w:p>
    <w:p w:rsidR="00000000" w:rsidRDefault="00E92F32"/>
    <w:p w:rsidR="00000000" w:rsidRDefault="00E92F32">
      <w:pPr>
        <w:pStyle w:val="1"/>
      </w:pPr>
      <w:bookmarkStart w:id="108" w:name="sub_56"/>
      <w:r>
        <w:t xml:space="preserve">5.6. </w:t>
      </w:r>
      <w:r>
        <w:t>Результат рассмотрения жалобы</w:t>
      </w:r>
    </w:p>
    <w:bookmarkEnd w:id="108"/>
    <w:p w:rsidR="00000000" w:rsidRDefault="00E92F32"/>
    <w:p w:rsidR="00000000" w:rsidRDefault="00E92F32">
      <w:r>
        <w:t xml:space="preserve">По результатам рассмотрения жалобы в соответствии с </w:t>
      </w:r>
      <w:hyperlink r:id="rId70" w:history="1">
        <w:r>
          <w:rPr>
            <w:rStyle w:val="a4"/>
          </w:rPr>
          <w:t>частью 7 статьи 11.2</w:t>
        </w:r>
      </w:hyperlink>
      <w:r>
        <w:t xml:space="preserve"> </w:t>
      </w:r>
      <w:r>
        <w:lastRenderedPageBreak/>
        <w:t xml:space="preserve">Федерального закона N 210-ФЗ администрация города Чебоксары, МФЦ, организация, предусмотренная </w:t>
      </w:r>
      <w:hyperlink r:id="rId71" w:history="1">
        <w:r>
          <w:rPr>
            <w:rStyle w:val="a4"/>
          </w:rPr>
          <w:t>частью 1.1 статьи 16</w:t>
        </w:r>
      </w:hyperlink>
      <w:r>
        <w:t xml:space="preserve"> Федерального закона N 210-ФЗ, принимают одно из следующих решений:</w:t>
      </w:r>
    </w:p>
    <w:p w:rsidR="00000000" w:rsidRDefault="00E92F32">
      <w:r>
        <w:t xml:space="preserve">удовлетворяют жалобу, в том числе в форме отмены принятого решения, исправления допущенных структурным подразделением администрации города </w:t>
      </w:r>
      <w:r>
        <w:t>Чебоксары,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Чу</w:t>
      </w:r>
      <w:r>
        <w:t>вашской Республики, муниципальными нормативными правовыми актами, а также в иных формах;</w:t>
      </w:r>
    </w:p>
    <w:p w:rsidR="00000000" w:rsidRDefault="00E92F32">
      <w:r>
        <w:t>отказывает в удовлетворении жалобы.</w:t>
      </w:r>
    </w:p>
    <w:p w:rsidR="00000000" w:rsidRDefault="00E92F32">
      <w:r>
        <w:t xml:space="preserve">При удовлетворении жалобы администрация города Чебоксары, МФЦ, организация, предусмотренная </w:t>
      </w:r>
      <w:hyperlink r:id="rId72" w:history="1">
        <w:r>
          <w:rPr>
            <w:rStyle w:val="a4"/>
          </w:rPr>
          <w:t>ча</w:t>
        </w:r>
        <w:r>
          <w:rPr>
            <w:rStyle w:val="a4"/>
          </w:rPr>
          <w:t>стью 1.1 статьи 16</w:t>
        </w:r>
      </w:hyperlink>
      <w:r>
        <w:t xml:space="preserve"> Федерального закона N 210-ФЗ, принимают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</w:t>
      </w:r>
      <w:r>
        <w:t>о законодательством Российской Федерации.</w:t>
      </w:r>
    </w:p>
    <w:p w:rsidR="00000000" w:rsidRDefault="00E92F32">
      <w: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города Чебоксары, наделенные полномочиями по ра</w:t>
      </w:r>
      <w:r>
        <w:t>ссмотрению жалоб, незамедлительно направляют имеющиеся материалы в органы прокуратуры.</w:t>
      </w:r>
    </w:p>
    <w:p w:rsidR="00000000" w:rsidRDefault="00E92F32"/>
    <w:p w:rsidR="00000000" w:rsidRDefault="00E92F32">
      <w:pPr>
        <w:pStyle w:val="a8"/>
        <w:rPr>
          <w:color w:val="000000"/>
          <w:sz w:val="16"/>
          <w:szCs w:val="16"/>
        </w:rPr>
      </w:pPr>
      <w:bookmarkStart w:id="109" w:name="sub_57"/>
      <w:r>
        <w:rPr>
          <w:color w:val="000000"/>
          <w:sz w:val="16"/>
          <w:szCs w:val="16"/>
        </w:rPr>
        <w:t>Информация об изменениях:</w:t>
      </w:r>
    </w:p>
    <w:bookmarkEnd w:id="109"/>
    <w:p w:rsidR="00000000" w:rsidRDefault="00E92F32">
      <w:pPr>
        <w:pStyle w:val="a9"/>
      </w:pPr>
      <w:r>
        <w:t xml:space="preserve">Подраздел 5.7 изменен с 2 ноября 2018 г. - </w:t>
      </w:r>
      <w:hyperlink r:id="rId73" w:history="1">
        <w:r>
          <w:rPr>
            <w:rStyle w:val="a4"/>
          </w:rPr>
          <w:t>Постановление</w:t>
        </w:r>
      </w:hyperlink>
      <w:r>
        <w:t xml:space="preserve"> Администрации г. Чебоксары Чув</w:t>
      </w:r>
      <w:r>
        <w:t>ашской Республики от 31 октября 2018 г. N 2097</w:t>
      </w:r>
    </w:p>
    <w:p w:rsidR="00000000" w:rsidRDefault="00E92F32">
      <w:pPr>
        <w:pStyle w:val="a9"/>
      </w:pPr>
      <w:hyperlink r:id="rId74" w:history="1">
        <w:r>
          <w:rPr>
            <w:rStyle w:val="a4"/>
          </w:rPr>
          <w:t>См. предыдущую редакцию</w:t>
        </w:r>
      </w:hyperlink>
    </w:p>
    <w:p w:rsidR="00000000" w:rsidRDefault="00E92F32">
      <w:pPr>
        <w:pStyle w:val="1"/>
      </w:pPr>
      <w:r>
        <w:t>5.7. Порядок информирования заявителя о результатах рассмотрения жалобы</w:t>
      </w:r>
    </w:p>
    <w:p w:rsidR="00000000" w:rsidRDefault="00E92F32"/>
    <w:p w:rsidR="00000000" w:rsidRDefault="00E92F32">
      <w:r>
        <w:t>Не позднее дня, следующего за днем принятия решения по результатам рассмотр</w:t>
      </w:r>
      <w:r>
        <w:t>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 В случае подачи жалобы посредством информационной системы досудебного (внесудебного) обжалования ответ</w:t>
      </w:r>
      <w:r>
        <w:t xml:space="preserve"> заявителю направляется посредством указанной системы.</w:t>
      </w:r>
    </w:p>
    <w:p w:rsidR="00000000" w:rsidRDefault="00E92F32">
      <w: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МФЦ либо организацией, предусмотренно</w:t>
      </w:r>
      <w:r>
        <w:t xml:space="preserve">й </w:t>
      </w:r>
      <w:hyperlink r:id="rId75" w:history="1">
        <w:r>
          <w:rPr>
            <w:rStyle w:val="a4"/>
          </w:rPr>
          <w:t>частью 1.1 статьи 16</w:t>
        </w:r>
      </w:hyperlink>
      <w:r>
        <w:t xml:space="preserve"> Федерального закона N 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</w:t>
      </w:r>
      <w:r>
        <w:t>информация о дальнейших действиях, которые необходимо совершить заявителю в целях получения муниципальной услуги.</w:t>
      </w:r>
    </w:p>
    <w:p w:rsidR="00000000" w:rsidRDefault="00E92F32">
      <w: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</w:t>
      </w:r>
      <w:r>
        <w:t xml:space="preserve"> также информация о порядке обжалования принятого решения.</w:t>
      </w:r>
    </w:p>
    <w:p w:rsidR="00000000" w:rsidRDefault="00E92F32"/>
    <w:p w:rsidR="00000000" w:rsidRDefault="00E92F32">
      <w:pPr>
        <w:pStyle w:val="1"/>
      </w:pPr>
      <w:bookmarkStart w:id="110" w:name="sub_58"/>
      <w:r>
        <w:t>5.8. Порядок обжалования решения по жалобе</w:t>
      </w:r>
    </w:p>
    <w:bookmarkEnd w:id="110"/>
    <w:p w:rsidR="00000000" w:rsidRDefault="00E92F32"/>
    <w:p w:rsidR="00000000" w:rsidRDefault="00E92F32">
      <w:r>
        <w:t xml:space="preserve">Заявитель вправе обжаловать решения, принятые по результатам рассмотрения </w:t>
      </w:r>
      <w:r>
        <w:lastRenderedPageBreak/>
        <w:t>жалобы, в установленном законодательством Российской Федерации пор</w:t>
      </w:r>
      <w:r>
        <w:t>ядке.</w:t>
      </w:r>
    </w:p>
    <w:p w:rsidR="00000000" w:rsidRDefault="00E92F32"/>
    <w:p w:rsidR="00000000" w:rsidRDefault="00E92F32">
      <w:pPr>
        <w:pStyle w:val="1"/>
      </w:pPr>
      <w:bookmarkStart w:id="111" w:name="sub_59"/>
      <w:r>
        <w:t>5.9. Право заявителя на получение информации и документов, необходимых для обоснования и рассмотрения жалобы</w:t>
      </w:r>
    </w:p>
    <w:bookmarkEnd w:id="111"/>
    <w:p w:rsidR="00000000" w:rsidRDefault="00E92F32"/>
    <w:p w:rsidR="00000000" w:rsidRDefault="00E92F32">
      <w:r>
        <w:t>Заявитель имеет право на получение информации и документов, необходимых для обоснования и рассмотрения жалобы, если это не затр</w:t>
      </w:r>
      <w:r>
        <w:t xml:space="preserve">агивает права, свободы и законные интересы других лиц, а также при условии, что указанные документы не содержат сведения, составляющие </w:t>
      </w:r>
      <w:hyperlink r:id="rId76" w:history="1">
        <w:r>
          <w:rPr>
            <w:rStyle w:val="a4"/>
          </w:rPr>
          <w:t>государственную</w:t>
        </w:r>
      </w:hyperlink>
      <w:r>
        <w:t xml:space="preserve"> или иную охраняемую законом тайну, за исключением случаев, предусмотр</w:t>
      </w:r>
      <w:r>
        <w:t>енных законодательством Российской Федерации.</w:t>
      </w:r>
    </w:p>
    <w:p w:rsidR="00000000" w:rsidRDefault="00E92F32"/>
    <w:p w:rsidR="00000000" w:rsidRDefault="00E92F32">
      <w:pPr>
        <w:pStyle w:val="1"/>
      </w:pPr>
      <w:bookmarkStart w:id="112" w:name="sub_510"/>
      <w:r>
        <w:t>5.10. Способы информирования заявителей о порядке подачи и рассмотрения жалобы</w:t>
      </w:r>
    </w:p>
    <w:bookmarkEnd w:id="112"/>
    <w:p w:rsidR="00000000" w:rsidRDefault="00E92F32"/>
    <w:p w:rsidR="00000000" w:rsidRDefault="00E92F32">
      <w:r>
        <w:t xml:space="preserve">Информацию о порядке подачи и рассмотрения жалобы заявители могут получить на информационном стенде в структурном подразделении администрации города Чебоксары, МФЦ, организации, предусмотренной </w:t>
      </w:r>
      <w:hyperlink r:id="rId77" w:history="1">
        <w:r>
          <w:rPr>
            <w:rStyle w:val="a4"/>
          </w:rPr>
          <w:t>частью 1.1 статьи 16</w:t>
        </w:r>
      </w:hyperlink>
      <w:r>
        <w:t xml:space="preserve"> Ф</w:t>
      </w:r>
      <w:r>
        <w:t>едерального закона N 210-ФЗ, на Едином портале государственных и муниципальных услуг, на официальном сайте органа местного самоуправления, в ходе личного приема, а также по телефону, электронной почте.</w:t>
      </w:r>
    </w:p>
    <w:p w:rsidR="00000000" w:rsidRDefault="00E92F32">
      <w:r>
        <w:t>Для получения информации о порядке подачи и рассмотрен</w:t>
      </w:r>
      <w:r>
        <w:t>ия жалобы заявитель вправе обратиться:</w:t>
      </w:r>
    </w:p>
    <w:p w:rsidR="00000000" w:rsidRDefault="00E92F32">
      <w:r>
        <w:t>в устной форме;</w:t>
      </w:r>
    </w:p>
    <w:p w:rsidR="00000000" w:rsidRDefault="00E92F32">
      <w:r>
        <w:t>в форме электронного документа;</w:t>
      </w:r>
    </w:p>
    <w:p w:rsidR="00000000" w:rsidRDefault="00E92F32">
      <w:r>
        <w:t>по телефону;</w:t>
      </w:r>
    </w:p>
    <w:p w:rsidR="00000000" w:rsidRDefault="00E92F32">
      <w:r>
        <w:t>в письменной форме.</w:t>
      </w:r>
    </w:p>
    <w:p w:rsidR="00000000" w:rsidRDefault="00E92F32"/>
    <w:p w:rsidR="00000000" w:rsidRDefault="00E92F32">
      <w:pPr>
        <w:jc w:val="right"/>
        <w:rPr>
          <w:rStyle w:val="a3"/>
        </w:rPr>
      </w:pPr>
      <w:bookmarkStart w:id="113" w:name="sub_1100"/>
      <w:r>
        <w:rPr>
          <w:rStyle w:val="a3"/>
        </w:rPr>
        <w:t>Приложение N 1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Административному регламенту</w:t>
        </w:r>
      </w:hyperlink>
      <w:r>
        <w:rPr>
          <w:rStyle w:val="a3"/>
        </w:rPr>
        <w:br/>
        <w:t>администрации города Чебоксары</w:t>
      </w:r>
    </w:p>
    <w:bookmarkEnd w:id="113"/>
    <w:p w:rsidR="00000000" w:rsidRDefault="00E92F32"/>
    <w:p w:rsidR="00000000" w:rsidRDefault="00E92F32">
      <w:pPr>
        <w:pStyle w:val="1"/>
      </w:pPr>
      <w:r>
        <w:t>Сведения</w:t>
      </w:r>
      <w:r>
        <w:br/>
        <w:t>о мест</w:t>
      </w:r>
      <w:r>
        <w:t>е нахождения и графике работы администрации города Чебоксары</w:t>
      </w:r>
    </w:p>
    <w:p w:rsidR="00000000" w:rsidRDefault="00E92F32"/>
    <w:p w:rsidR="00000000" w:rsidRDefault="00E92F32">
      <w:r>
        <w:t xml:space="preserve">Утратило силу с 30 июля 2019 г. - </w:t>
      </w:r>
      <w:hyperlink r:id="rId78" w:history="1">
        <w:r>
          <w:rPr>
            <w:rStyle w:val="a4"/>
          </w:rPr>
          <w:t>Постановление</w:t>
        </w:r>
      </w:hyperlink>
      <w:r>
        <w:t xml:space="preserve"> Администрации г. Чебоксары Чувашской Республики от 26 июля 2019 г. N 1814</w:t>
      </w:r>
    </w:p>
    <w:p w:rsidR="00000000" w:rsidRDefault="00E92F32">
      <w:pPr>
        <w:pStyle w:val="a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E92F32">
      <w:pPr>
        <w:pStyle w:val="a9"/>
      </w:pPr>
      <w:hyperlink r:id="rId79" w:history="1">
        <w:r>
          <w:rPr>
            <w:rStyle w:val="a4"/>
          </w:rPr>
          <w:t>См. предыдущую редакцию</w:t>
        </w:r>
      </w:hyperlink>
    </w:p>
    <w:p w:rsidR="00000000" w:rsidRDefault="00E92F32">
      <w:pPr>
        <w:pStyle w:val="a9"/>
      </w:pPr>
    </w:p>
    <w:p w:rsidR="00000000" w:rsidRDefault="00E92F32">
      <w:pPr>
        <w:jc w:val="right"/>
        <w:rPr>
          <w:rStyle w:val="a3"/>
        </w:rPr>
      </w:pPr>
      <w:bookmarkStart w:id="114" w:name="sub_1200"/>
      <w:r>
        <w:rPr>
          <w:rStyle w:val="a3"/>
        </w:rPr>
        <w:t>Приложение N 2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Административному регламенту</w:t>
        </w:r>
      </w:hyperlink>
      <w:r>
        <w:rPr>
          <w:rStyle w:val="a3"/>
        </w:rPr>
        <w:br/>
        <w:t>администрации города Чебоксары</w:t>
      </w:r>
    </w:p>
    <w:bookmarkEnd w:id="114"/>
    <w:p w:rsidR="00000000" w:rsidRDefault="00E92F32"/>
    <w:p w:rsidR="00000000" w:rsidRDefault="00E92F32">
      <w:pPr>
        <w:ind w:firstLine="0"/>
        <w:jc w:val="right"/>
      </w:pPr>
      <w:r>
        <w:t>Чебоксарский городской комитет</w:t>
      </w:r>
    </w:p>
    <w:p w:rsidR="00000000" w:rsidRDefault="00E92F32">
      <w:pPr>
        <w:ind w:firstLine="0"/>
        <w:jc w:val="right"/>
      </w:pPr>
      <w:r>
        <w:t>по управлению имуществом</w:t>
      </w:r>
    </w:p>
    <w:p w:rsidR="00000000" w:rsidRDefault="00E92F32"/>
    <w:p w:rsidR="00000000" w:rsidRDefault="00E92F32">
      <w:pPr>
        <w:pStyle w:val="1"/>
      </w:pPr>
      <w:r>
        <w:lastRenderedPageBreak/>
        <w:t>заявление</w:t>
      </w:r>
    </w:p>
    <w:p w:rsidR="00000000" w:rsidRDefault="00E92F32">
      <w:pPr>
        <w:pStyle w:val="ad"/>
      </w:pPr>
      <w:r>
        <w:t>_____</w:t>
      </w:r>
      <w:r>
        <w:t>____________________________________________________________________</w:t>
      </w:r>
    </w:p>
    <w:p w:rsidR="00000000" w:rsidRDefault="00E92F32">
      <w:pPr>
        <w:pStyle w:val="ad"/>
      </w:pPr>
      <w:r>
        <w:t>________________________________________________________________________,</w:t>
      </w:r>
    </w:p>
    <w:p w:rsidR="00000000" w:rsidRDefault="00E92F32">
      <w:r>
        <w:t>(полностью наименование юридического лица)</w:t>
      </w:r>
    </w:p>
    <w:p w:rsidR="00000000" w:rsidRDefault="00E92F32">
      <w:pPr>
        <w:pStyle w:val="ad"/>
      </w:pPr>
      <w:r>
        <w:t>просит принять безвозмездно в муниципальную собственность города Чебок</w:t>
      </w:r>
      <w:r>
        <w:t>сары</w:t>
      </w:r>
    </w:p>
    <w:p w:rsidR="00000000" w:rsidRDefault="00E92F32">
      <w:pPr>
        <w:pStyle w:val="ad"/>
      </w:pPr>
      <w:r>
        <w:t>_________________________________________________________________________</w:t>
      </w:r>
    </w:p>
    <w:p w:rsidR="00000000" w:rsidRDefault="00E92F32">
      <w:pPr>
        <w:pStyle w:val="ad"/>
      </w:pPr>
      <w:r>
        <w:t>________________________________________________________________________,</w:t>
      </w:r>
    </w:p>
    <w:p w:rsidR="00000000" w:rsidRDefault="00E92F32">
      <w:r>
        <w:t>(наименование имущества)</w:t>
      </w:r>
    </w:p>
    <w:p w:rsidR="00000000" w:rsidRDefault="00E92F32">
      <w:pPr>
        <w:pStyle w:val="ad"/>
      </w:pPr>
      <w:r>
        <w:t>расположенного по адресу _________________________________________________,</w:t>
      </w:r>
    </w:p>
    <w:p w:rsidR="00000000" w:rsidRDefault="00E92F32">
      <w:pPr>
        <w:pStyle w:val="ad"/>
      </w:pPr>
      <w:r>
        <w:t>протяженностью _______________________,</w:t>
      </w:r>
    </w:p>
    <w:p w:rsidR="00000000" w:rsidRDefault="00E92F32">
      <w:pPr>
        <w:pStyle w:val="ad"/>
      </w:pPr>
      <w:r>
        <w:t>балансовой стоимостью ___________________________________________________,</w:t>
      </w:r>
    </w:p>
    <w:p w:rsidR="00000000" w:rsidRDefault="00E92F32">
      <w:pPr>
        <w:pStyle w:val="ad"/>
      </w:pPr>
      <w:r>
        <w:t>остаточной стоимостью ____________________________________________________</w:t>
      </w:r>
    </w:p>
    <w:p w:rsidR="00000000" w:rsidRDefault="00E92F32">
      <w:pPr>
        <w:pStyle w:val="ad"/>
      </w:pPr>
      <w:r>
        <w:t>по состоянию на _________________.</w:t>
      </w:r>
    </w:p>
    <w:p w:rsidR="00000000" w:rsidRDefault="00E92F32"/>
    <w:p w:rsidR="00000000" w:rsidRDefault="00E92F32">
      <w:pPr>
        <w:pStyle w:val="ad"/>
      </w:pPr>
      <w:r>
        <w:t>К настоящему заявлению прилага</w:t>
      </w:r>
      <w:r>
        <w:t>ем:</w:t>
      </w:r>
    </w:p>
    <w:p w:rsidR="00000000" w:rsidRDefault="00E92F32">
      <w:pPr>
        <w:pStyle w:val="ad"/>
      </w:pPr>
      <w:r>
        <w:t>_________________________________________________________________________</w:t>
      </w:r>
    </w:p>
    <w:p w:rsidR="00000000" w:rsidRDefault="00E92F32">
      <w:pPr>
        <w:pStyle w:val="ad"/>
      </w:pPr>
      <w:r>
        <w:t>_________________________________________________________________________</w:t>
      </w:r>
    </w:p>
    <w:p w:rsidR="00000000" w:rsidRDefault="00E92F32">
      <w:pPr>
        <w:pStyle w:val="ad"/>
      </w:pPr>
      <w:r>
        <w:t>_________________________________________________________________________</w:t>
      </w:r>
    </w:p>
    <w:p w:rsidR="00000000" w:rsidRDefault="00E92F32">
      <w:pPr>
        <w:pStyle w:val="ad"/>
      </w:pPr>
      <w:r>
        <w:t>Контактный телефон ___________</w:t>
      </w:r>
      <w:r>
        <w:t>_______.</w:t>
      </w:r>
    </w:p>
    <w:p w:rsidR="00000000" w:rsidRDefault="00E92F32"/>
    <w:p w:rsidR="00000000" w:rsidRDefault="00E92F32">
      <w:r>
        <w:t>Результаты решения о безвозмездном принятии имущества в муниципальную собственность г. Чебоксары просим (нужное отметить):</w:t>
      </w:r>
    </w:p>
    <w:p w:rsidR="00000000" w:rsidRDefault="00E92F32">
      <w:pPr>
        <w:pStyle w:val="ad"/>
      </w:pPr>
      <w:r>
        <w:t>- выдать лично</w:t>
      </w:r>
    </w:p>
    <w:p w:rsidR="00000000" w:rsidRDefault="00E92F32">
      <w:pPr>
        <w:pStyle w:val="ad"/>
      </w:pPr>
      <w:r>
        <w:t>- направить по почте</w:t>
      </w:r>
    </w:p>
    <w:p w:rsidR="00000000" w:rsidRDefault="00E92F3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280"/>
        <w:gridCol w:w="3080"/>
        <w:gridCol w:w="280"/>
        <w:gridCol w:w="30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E92F32">
            <w:pPr>
              <w:pStyle w:val="aa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92F32">
            <w:pPr>
              <w:pStyle w:val="aa"/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E92F32">
            <w:pPr>
              <w:pStyle w:val="aa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92F32">
            <w:pPr>
              <w:pStyle w:val="aa"/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E92F3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92F32">
            <w:pPr>
              <w:pStyle w:val="aa"/>
              <w:jc w:val="center"/>
            </w:pPr>
            <w:r>
              <w:t>(должность руководителя)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92F32">
            <w:pPr>
              <w:pStyle w:val="aa"/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92F32">
            <w:pPr>
              <w:pStyle w:val="aa"/>
              <w:jc w:val="center"/>
            </w:pPr>
            <w:r>
              <w:t>(подпись руководителя)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92F32">
            <w:pPr>
              <w:pStyle w:val="aa"/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92F32">
            <w:pPr>
              <w:pStyle w:val="aa"/>
              <w:jc w:val="center"/>
            </w:pPr>
            <w:r>
              <w:t>(полностью Ф.И.О. руководителя)</w:t>
            </w:r>
          </w:p>
        </w:tc>
      </w:tr>
    </w:tbl>
    <w:p w:rsidR="00000000" w:rsidRDefault="00E92F32"/>
    <w:p w:rsidR="00000000" w:rsidRDefault="00E92F32">
      <w:pPr>
        <w:pStyle w:val="ad"/>
      </w:pPr>
      <w:r>
        <w:t>"____" _________________ ________ г.</w:t>
      </w:r>
    </w:p>
    <w:p w:rsidR="00000000" w:rsidRDefault="00E92F32"/>
    <w:p w:rsidR="00000000" w:rsidRDefault="00E92F32">
      <w:pPr>
        <w:jc w:val="right"/>
        <w:rPr>
          <w:rStyle w:val="a3"/>
        </w:rPr>
      </w:pPr>
      <w:bookmarkStart w:id="115" w:name="sub_1300"/>
      <w:r>
        <w:rPr>
          <w:rStyle w:val="a3"/>
        </w:rPr>
        <w:t>Приложение N 3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Административному регламенту</w:t>
        </w:r>
      </w:hyperlink>
      <w:r>
        <w:rPr>
          <w:rStyle w:val="a3"/>
        </w:rPr>
        <w:br/>
        <w:t>администрации города Чебоксары</w:t>
      </w:r>
    </w:p>
    <w:bookmarkEnd w:id="115"/>
    <w:p w:rsidR="00000000" w:rsidRDefault="00E92F32"/>
    <w:p w:rsidR="00000000" w:rsidRDefault="00E92F32">
      <w:pPr>
        <w:ind w:firstLine="0"/>
        <w:jc w:val="right"/>
      </w:pPr>
      <w:r>
        <w:t>Чебоксарский городской комитет</w:t>
      </w:r>
    </w:p>
    <w:p w:rsidR="00000000" w:rsidRDefault="00E92F32">
      <w:pPr>
        <w:ind w:firstLine="0"/>
        <w:jc w:val="right"/>
      </w:pPr>
      <w:r>
        <w:t>по управлению имуществом</w:t>
      </w:r>
    </w:p>
    <w:p w:rsidR="00000000" w:rsidRDefault="00E92F32"/>
    <w:p w:rsidR="00000000" w:rsidRDefault="00E92F32">
      <w:pPr>
        <w:pStyle w:val="1"/>
      </w:pPr>
      <w:r>
        <w:t>заявление</w:t>
      </w:r>
    </w:p>
    <w:p w:rsidR="00000000" w:rsidRDefault="00E92F32"/>
    <w:p w:rsidR="00000000" w:rsidRDefault="00E92F32">
      <w:r>
        <w:t>Я, ______________________________________________________________,</w:t>
      </w:r>
    </w:p>
    <w:p w:rsidR="00000000" w:rsidRDefault="00E92F32">
      <w:pPr>
        <w:ind w:firstLine="698"/>
        <w:jc w:val="center"/>
      </w:pPr>
      <w:r>
        <w:t>(Ф.И.О.)</w:t>
      </w:r>
    </w:p>
    <w:p w:rsidR="00000000" w:rsidRDefault="00E92F32">
      <w:pPr>
        <w:pStyle w:val="ad"/>
      </w:pPr>
      <w:r>
        <w:t>паспорт серии __________ N _______, выдан ________________________________</w:t>
      </w:r>
    </w:p>
    <w:p w:rsidR="00000000" w:rsidRDefault="00E92F32">
      <w:pPr>
        <w:pStyle w:val="ad"/>
      </w:pPr>
      <w:r>
        <w:t>прошу принять безвозмездно в муниципальную собственность города Чебоксары</w:t>
      </w:r>
    </w:p>
    <w:p w:rsidR="00000000" w:rsidRDefault="00E92F32">
      <w:pPr>
        <w:pStyle w:val="ad"/>
      </w:pPr>
      <w:r>
        <w:t>________________________________________________________________________,</w:t>
      </w:r>
    </w:p>
    <w:p w:rsidR="00000000" w:rsidRDefault="00E92F32">
      <w:pPr>
        <w:ind w:firstLine="698"/>
        <w:jc w:val="center"/>
      </w:pPr>
      <w:r>
        <w:t>(наименование имущества)</w:t>
      </w:r>
    </w:p>
    <w:p w:rsidR="00000000" w:rsidRDefault="00E92F32">
      <w:pPr>
        <w:pStyle w:val="ad"/>
      </w:pPr>
      <w:r>
        <w:t>расположенного по адресу ________________________________________________,</w:t>
      </w:r>
    </w:p>
    <w:p w:rsidR="00000000" w:rsidRDefault="00E92F32">
      <w:pPr>
        <w:pStyle w:val="ad"/>
      </w:pPr>
      <w:r>
        <w:t>стоимостью _____________________________________________________________.</w:t>
      </w:r>
    </w:p>
    <w:p w:rsidR="00000000" w:rsidRDefault="00E92F32"/>
    <w:p w:rsidR="00000000" w:rsidRDefault="00E92F32">
      <w:pPr>
        <w:pStyle w:val="ad"/>
      </w:pPr>
      <w:r>
        <w:lastRenderedPageBreak/>
        <w:t>К насто</w:t>
      </w:r>
      <w:r>
        <w:t>ящему заявлению прилагаю:</w:t>
      </w:r>
    </w:p>
    <w:p w:rsidR="00000000" w:rsidRDefault="00E92F32">
      <w:pPr>
        <w:pStyle w:val="ad"/>
      </w:pPr>
      <w:r>
        <w:t>_________________________________________________________________________</w:t>
      </w:r>
    </w:p>
    <w:p w:rsidR="00000000" w:rsidRDefault="00E92F32">
      <w:pPr>
        <w:pStyle w:val="ad"/>
      </w:pPr>
      <w:r>
        <w:t>_________________________________________________________________________</w:t>
      </w:r>
    </w:p>
    <w:p w:rsidR="00000000" w:rsidRDefault="00E92F32">
      <w:pPr>
        <w:pStyle w:val="ad"/>
      </w:pPr>
      <w:r>
        <w:t>_________________________________________________________________________</w:t>
      </w:r>
    </w:p>
    <w:p w:rsidR="00000000" w:rsidRDefault="00E92F32"/>
    <w:p w:rsidR="00000000" w:rsidRDefault="00E92F32">
      <w:pPr>
        <w:pStyle w:val="ad"/>
      </w:pPr>
      <w:r>
        <w:t>Контакт</w:t>
      </w:r>
      <w:r>
        <w:t>ный телефон __________________.</w:t>
      </w:r>
    </w:p>
    <w:p w:rsidR="00000000" w:rsidRDefault="00E92F32"/>
    <w:p w:rsidR="00000000" w:rsidRDefault="00E92F32">
      <w:r>
        <w:t>Результаты решения о безвозмездном принятии имущества прошу (нужное отметить):</w:t>
      </w:r>
    </w:p>
    <w:p w:rsidR="00000000" w:rsidRDefault="00E92F32">
      <w:pPr>
        <w:pStyle w:val="ad"/>
      </w:pPr>
      <w:r>
        <w:t>- выдать лично</w:t>
      </w:r>
    </w:p>
    <w:p w:rsidR="00000000" w:rsidRDefault="00E92F32">
      <w:pPr>
        <w:pStyle w:val="ad"/>
      </w:pPr>
      <w:r>
        <w:t>- направить по почте</w:t>
      </w:r>
    </w:p>
    <w:p w:rsidR="00000000" w:rsidRDefault="00E92F32">
      <w:pPr>
        <w:pStyle w:val="ad"/>
      </w:pPr>
      <w:r>
        <w:t>- выдать представителю</w:t>
      </w:r>
    </w:p>
    <w:p w:rsidR="00000000" w:rsidRDefault="00E92F32">
      <w:pPr>
        <w:pStyle w:val="ad"/>
      </w:pPr>
      <w:r>
        <w:t>- направить по почте представителю</w:t>
      </w:r>
    </w:p>
    <w:p w:rsidR="00000000" w:rsidRDefault="00E92F3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280"/>
        <w:gridCol w:w="3080"/>
        <w:gridCol w:w="280"/>
        <w:gridCol w:w="30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92F32">
            <w:pPr>
              <w:pStyle w:val="aa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92F32">
            <w:pPr>
              <w:pStyle w:val="aa"/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E92F32">
            <w:pPr>
              <w:pStyle w:val="aa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92F32">
            <w:pPr>
              <w:pStyle w:val="aa"/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E92F3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92F32">
            <w:pPr>
              <w:pStyle w:val="aa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92F32">
            <w:pPr>
              <w:pStyle w:val="aa"/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92F32">
            <w:pPr>
              <w:pStyle w:val="aa"/>
              <w:jc w:val="center"/>
            </w:pPr>
            <w: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92F32">
            <w:pPr>
              <w:pStyle w:val="aa"/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92F32">
            <w:pPr>
              <w:pStyle w:val="aa"/>
              <w:jc w:val="center"/>
            </w:pPr>
            <w:r>
              <w:t>(полностью Ф.И.О.)</w:t>
            </w:r>
          </w:p>
        </w:tc>
      </w:tr>
    </w:tbl>
    <w:p w:rsidR="00000000" w:rsidRDefault="00E92F32"/>
    <w:p w:rsidR="00000000" w:rsidRDefault="00E92F32">
      <w:pPr>
        <w:pStyle w:val="ad"/>
      </w:pPr>
      <w:r>
        <w:t>"____" _________________ ________ г.</w:t>
      </w:r>
    </w:p>
    <w:p w:rsidR="00000000" w:rsidRDefault="00E92F32"/>
    <w:p w:rsidR="00000000" w:rsidRDefault="00E92F32">
      <w:pPr>
        <w:jc w:val="right"/>
        <w:rPr>
          <w:rStyle w:val="a3"/>
        </w:rPr>
      </w:pPr>
      <w:bookmarkStart w:id="116" w:name="sub_1400"/>
      <w:r>
        <w:rPr>
          <w:rStyle w:val="a3"/>
        </w:rPr>
        <w:t>Приложение N 4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Административному регламенту</w:t>
        </w:r>
      </w:hyperlink>
      <w:r>
        <w:rPr>
          <w:rStyle w:val="a3"/>
        </w:rPr>
        <w:br/>
        <w:t>администрации города Чебоксары</w:t>
      </w:r>
    </w:p>
    <w:bookmarkEnd w:id="116"/>
    <w:p w:rsidR="00000000" w:rsidRDefault="00E92F32"/>
    <w:p w:rsidR="00000000" w:rsidRDefault="00E92F32">
      <w:pPr>
        <w:pStyle w:val="1"/>
      </w:pPr>
      <w:r>
        <w:t>Блок-схема</w:t>
      </w:r>
      <w:r>
        <w:br/>
        <w:t>последовательности предоставления муниципальной услуги "Безвозмездное принятие имуществ</w:t>
      </w:r>
      <w:r>
        <w:t>а в муниципальную собственность города Чебоксары"</w:t>
      </w:r>
    </w:p>
    <w:p w:rsidR="00000000" w:rsidRDefault="00E92F32"/>
    <w:p w:rsidR="00000000" w:rsidRDefault="00E92F32">
      <w:r>
        <w:t xml:space="preserve">Утратило силу с 30 июля 2019 г. - </w:t>
      </w:r>
      <w:hyperlink r:id="rId80" w:history="1">
        <w:r>
          <w:rPr>
            <w:rStyle w:val="a4"/>
          </w:rPr>
          <w:t>Постановление</w:t>
        </w:r>
      </w:hyperlink>
      <w:r>
        <w:t xml:space="preserve"> Администрации г. Чебоксары Чувашской Республики от 26 июля 2019 г. N 1814</w:t>
      </w:r>
    </w:p>
    <w:p w:rsidR="00000000" w:rsidRDefault="00E92F32">
      <w:pPr>
        <w:pStyle w:val="a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E92F32">
      <w:pPr>
        <w:pStyle w:val="a9"/>
      </w:pPr>
      <w:hyperlink r:id="rId81" w:history="1">
        <w:r>
          <w:rPr>
            <w:rStyle w:val="a4"/>
          </w:rPr>
          <w:t>См. предыдущую редакцию</w:t>
        </w:r>
      </w:hyperlink>
    </w:p>
    <w:p w:rsidR="00000000" w:rsidRDefault="00E92F32">
      <w:pPr>
        <w:pStyle w:val="a9"/>
      </w:pPr>
    </w:p>
    <w:p w:rsidR="00000000" w:rsidRDefault="00E92F32">
      <w:pPr>
        <w:jc w:val="right"/>
        <w:rPr>
          <w:rStyle w:val="a3"/>
        </w:rPr>
      </w:pPr>
      <w:bookmarkStart w:id="117" w:name="sub_1500"/>
      <w:r>
        <w:rPr>
          <w:rStyle w:val="a3"/>
        </w:rPr>
        <w:t>Приложение N 5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Административному регламенту</w:t>
        </w:r>
      </w:hyperlink>
      <w:r>
        <w:rPr>
          <w:rStyle w:val="a3"/>
        </w:rPr>
        <w:br/>
        <w:t>администрации города Чебоксары</w:t>
      </w:r>
    </w:p>
    <w:bookmarkEnd w:id="117"/>
    <w:p w:rsidR="00000000" w:rsidRDefault="00E92F32"/>
    <w:p w:rsidR="00000000" w:rsidRDefault="00E92F32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_______________________________________</w:t>
      </w:r>
    </w:p>
    <w:p w:rsidR="00000000" w:rsidRDefault="00E92F32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               должностное лицо, которому направляется</w:t>
      </w:r>
    </w:p>
    <w:p w:rsidR="00000000" w:rsidRDefault="00E92F32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жалоба</w:t>
      </w:r>
    </w:p>
    <w:p w:rsidR="00000000" w:rsidRDefault="00E92F32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от ____________________________________</w:t>
      </w:r>
    </w:p>
    <w:p w:rsidR="00000000" w:rsidRDefault="00E92F32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Ф.И.О., полностью</w:t>
      </w:r>
    </w:p>
    <w:p w:rsidR="00000000" w:rsidRDefault="00E92F32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______________________________________,</w:t>
      </w:r>
    </w:p>
    <w:p w:rsidR="00000000" w:rsidRDefault="00E92F32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зарегистрированного(-ой) по адресу:</w:t>
      </w:r>
    </w:p>
    <w:p w:rsidR="00000000" w:rsidRDefault="00E92F32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______________________________________</w:t>
      </w:r>
    </w:p>
    <w:p w:rsidR="00000000" w:rsidRDefault="00E92F32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>
        <w:rPr>
          <w:sz w:val="20"/>
          <w:szCs w:val="20"/>
        </w:rPr>
        <w:t>______________________________________</w:t>
      </w:r>
    </w:p>
    <w:p w:rsidR="00000000" w:rsidRDefault="00E92F32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телефон _______________________________</w:t>
      </w:r>
    </w:p>
    <w:p w:rsidR="00000000" w:rsidRDefault="00E92F32"/>
    <w:p w:rsidR="00000000" w:rsidRDefault="00E92F32">
      <w:pPr>
        <w:pStyle w:val="1"/>
      </w:pPr>
      <w:r>
        <w:t>ЖАЛОБА</w:t>
      </w:r>
      <w:r>
        <w:br/>
        <w:t>на действия (бездействия) или решения, осуществленные (принятые) в ходе предоставления муниципальной услуги</w:t>
      </w:r>
    </w:p>
    <w:p w:rsidR="00000000" w:rsidRDefault="00E92F3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E92F3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92F32">
            <w:pPr>
              <w:pStyle w:val="aa"/>
              <w:jc w:val="center"/>
            </w:pPr>
            <w:r>
              <w:t>(наименование структурно</w:t>
            </w:r>
            <w:r>
              <w:t>го подразделения, должность, Ф.И.О. должностного лица администрации, МФЦ, Ф.И.О. руководителя, работника, организации, Ф.И.О. руководителя, работника, на которых подается жалоба)</w:t>
            </w:r>
          </w:p>
        </w:tc>
      </w:tr>
    </w:tbl>
    <w:p w:rsidR="00000000" w:rsidRDefault="00E92F32"/>
    <w:p w:rsidR="00000000" w:rsidRDefault="00E92F32">
      <w:pPr>
        <w:pStyle w:val="ad"/>
      </w:pPr>
      <w:bookmarkStart w:id="118" w:name="sub_1501"/>
      <w:r>
        <w:t>1. Предмет жалобы (краткое изложение обжалуемых действий (бездействий) или решений)</w:t>
      </w:r>
    </w:p>
    <w:bookmarkEnd w:id="118"/>
    <w:p w:rsidR="00000000" w:rsidRDefault="00E92F3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E92F3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E92F3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E92F32">
            <w:pPr>
              <w:pStyle w:val="aa"/>
            </w:pPr>
          </w:p>
        </w:tc>
      </w:tr>
    </w:tbl>
    <w:p w:rsidR="00000000" w:rsidRDefault="00E92F32"/>
    <w:p w:rsidR="00000000" w:rsidRDefault="00E92F32">
      <w:pPr>
        <w:pStyle w:val="ad"/>
      </w:pPr>
      <w:bookmarkStart w:id="119" w:name="sub_1502"/>
      <w:r>
        <w:t>2. Причина несогласия (основания, по которым лицо, подающее жалобу, несогласно с действием (бездействием) или решением со ссылками на пункты админис</w:t>
      </w:r>
      <w:r>
        <w:t>тративного регламента, либо статьи закона)</w:t>
      </w:r>
    </w:p>
    <w:bookmarkEnd w:id="119"/>
    <w:p w:rsidR="00000000" w:rsidRDefault="00E92F3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E92F3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E92F3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E92F32">
            <w:pPr>
              <w:pStyle w:val="aa"/>
            </w:pPr>
          </w:p>
        </w:tc>
      </w:tr>
    </w:tbl>
    <w:p w:rsidR="00000000" w:rsidRDefault="00E92F32"/>
    <w:p w:rsidR="00000000" w:rsidRDefault="00E92F32">
      <w:pPr>
        <w:pStyle w:val="ad"/>
      </w:pPr>
      <w:bookmarkStart w:id="120" w:name="sub_1503"/>
      <w:r>
        <w:t>3. Приложение: (документы, либо копии документов, подтверждающие изложенные обстоятельства)</w:t>
      </w:r>
    </w:p>
    <w:bookmarkEnd w:id="120"/>
    <w:p w:rsidR="00000000" w:rsidRDefault="00E92F3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E92F3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E92F3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E92F32">
            <w:pPr>
              <w:pStyle w:val="aa"/>
            </w:pPr>
          </w:p>
        </w:tc>
      </w:tr>
    </w:tbl>
    <w:p w:rsidR="00000000" w:rsidRDefault="00E92F32"/>
    <w:p w:rsidR="00000000" w:rsidRDefault="00E92F32">
      <w:pPr>
        <w:pStyle w:val="ad"/>
      </w:pPr>
      <w:r>
        <w:t>Способ получения ответа (нужное подчеркнуть):</w:t>
      </w:r>
    </w:p>
    <w:p w:rsidR="00000000" w:rsidRDefault="00E92F32">
      <w:pPr>
        <w:pStyle w:val="ad"/>
      </w:pPr>
      <w:r>
        <w:t>- при личном обращении;</w:t>
      </w:r>
    </w:p>
    <w:p w:rsidR="00000000" w:rsidRDefault="00E92F32">
      <w:pPr>
        <w:pStyle w:val="ad"/>
      </w:pPr>
      <w:r>
        <w:t>- посредством почтового отправления на адрес, указанного в заявлении;</w:t>
      </w:r>
    </w:p>
    <w:p w:rsidR="00000000" w:rsidRDefault="00E92F32">
      <w:pPr>
        <w:pStyle w:val="ad"/>
      </w:pPr>
      <w:r>
        <w:t>- посредством электронной почты ____________________________________.</w:t>
      </w:r>
    </w:p>
    <w:p w:rsidR="00000000" w:rsidRDefault="00E92F3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2100"/>
        <w:gridCol w:w="47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E92F32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92F32">
            <w:pPr>
              <w:pStyle w:val="aa"/>
            </w:pP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E92F3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92F32">
            <w:pPr>
              <w:pStyle w:val="aa"/>
              <w:jc w:val="center"/>
            </w:pPr>
            <w:r>
              <w:t>подпись заявителя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92F32">
            <w:pPr>
              <w:pStyle w:val="aa"/>
            </w:pP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92F32">
            <w:pPr>
              <w:pStyle w:val="aa"/>
              <w:jc w:val="center"/>
            </w:pPr>
            <w:r>
              <w:t>фамилия, имя, отчество заявителя</w:t>
            </w:r>
          </w:p>
        </w:tc>
      </w:tr>
    </w:tbl>
    <w:p w:rsidR="00000000" w:rsidRDefault="00E92F32"/>
    <w:p w:rsidR="00000000" w:rsidRDefault="00E92F32">
      <w:pPr>
        <w:ind w:firstLine="0"/>
        <w:jc w:val="right"/>
      </w:pPr>
      <w:r>
        <w:t>"___" ___________ 20_______ г.</w:t>
      </w:r>
    </w:p>
    <w:p w:rsidR="00E92F32" w:rsidRDefault="00E92F32"/>
    <w:sectPr w:rsidR="00E92F32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AAC"/>
    <w:rsid w:val="008F07E8"/>
    <w:rsid w:val="00B93AAC"/>
    <w:rsid w:val="00E9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95D59EF-71BC-4894-B8F3-AD61E8A69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5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22648595.131" TargetMode="External"/><Relationship Id="rId18" Type="http://schemas.openxmlformats.org/officeDocument/2006/relationships/hyperlink" Target="garantF1://73324515.112" TargetMode="External"/><Relationship Id="rId26" Type="http://schemas.openxmlformats.org/officeDocument/2006/relationships/hyperlink" Target="garantF1://12077515.71" TargetMode="External"/><Relationship Id="rId39" Type="http://schemas.openxmlformats.org/officeDocument/2006/relationships/hyperlink" Target="garantF1://72267376.21607" TargetMode="External"/><Relationship Id="rId21" Type="http://schemas.openxmlformats.org/officeDocument/2006/relationships/hyperlink" Target="garantF1://12084522.0" TargetMode="External"/><Relationship Id="rId34" Type="http://schemas.openxmlformats.org/officeDocument/2006/relationships/hyperlink" Target="garantF1://10064504.3" TargetMode="External"/><Relationship Id="rId42" Type="http://schemas.openxmlformats.org/officeDocument/2006/relationships/hyperlink" Target="garantF1://22648595.1003" TargetMode="External"/><Relationship Id="rId47" Type="http://schemas.openxmlformats.org/officeDocument/2006/relationships/hyperlink" Target="garantF1://73324515.122" TargetMode="External"/><Relationship Id="rId50" Type="http://schemas.openxmlformats.org/officeDocument/2006/relationships/hyperlink" Target="garantF1://22650211.315" TargetMode="External"/><Relationship Id="rId55" Type="http://schemas.openxmlformats.org/officeDocument/2006/relationships/hyperlink" Target="garantF1://22650211.42" TargetMode="External"/><Relationship Id="rId63" Type="http://schemas.openxmlformats.org/officeDocument/2006/relationships/hyperlink" Target="garantF1://12077515.0" TargetMode="External"/><Relationship Id="rId68" Type="http://schemas.openxmlformats.org/officeDocument/2006/relationships/hyperlink" Target="garantF1://12077515.16011" TargetMode="External"/><Relationship Id="rId76" Type="http://schemas.openxmlformats.org/officeDocument/2006/relationships/hyperlink" Target="garantF1://10002673.3" TargetMode="External"/><Relationship Id="rId7" Type="http://schemas.openxmlformats.org/officeDocument/2006/relationships/hyperlink" Target="garantF1://17508181.1000" TargetMode="External"/><Relationship Id="rId71" Type="http://schemas.openxmlformats.org/officeDocument/2006/relationships/hyperlink" Target="garantF1://12077515.16011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2267376.21604" TargetMode="External"/><Relationship Id="rId29" Type="http://schemas.openxmlformats.org/officeDocument/2006/relationships/hyperlink" Target="garantF1://12077515.101" TargetMode="External"/><Relationship Id="rId11" Type="http://schemas.openxmlformats.org/officeDocument/2006/relationships/hyperlink" Target="garantF1://48657897.0" TargetMode="External"/><Relationship Id="rId24" Type="http://schemas.openxmlformats.org/officeDocument/2006/relationships/hyperlink" Target="garantF1://48664088.10281033" TargetMode="External"/><Relationship Id="rId32" Type="http://schemas.openxmlformats.org/officeDocument/2006/relationships/hyperlink" Target="garantF1://72267376.21605" TargetMode="External"/><Relationship Id="rId37" Type="http://schemas.openxmlformats.org/officeDocument/2006/relationships/hyperlink" Target="garantF1://10002673.3" TargetMode="External"/><Relationship Id="rId40" Type="http://schemas.openxmlformats.org/officeDocument/2006/relationships/hyperlink" Target="garantF1://22648595.217" TargetMode="External"/><Relationship Id="rId45" Type="http://schemas.openxmlformats.org/officeDocument/2006/relationships/hyperlink" Target="garantF1://73324515.122" TargetMode="External"/><Relationship Id="rId53" Type="http://schemas.openxmlformats.org/officeDocument/2006/relationships/hyperlink" Target="garantF1://70120262.0" TargetMode="External"/><Relationship Id="rId58" Type="http://schemas.openxmlformats.org/officeDocument/2006/relationships/hyperlink" Target="garantF1://22650211.52" TargetMode="External"/><Relationship Id="rId66" Type="http://schemas.openxmlformats.org/officeDocument/2006/relationships/hyperlink" Target="garantF1://12077515.16011" TargetMode="External"/><Relationship Id="rId74" Type="http://schemas.openxmlformats.org/officeDocument/2006/relationships/hyperlink" Target="garantF1://22682823.57" TargetMode="External"/><Relationship Id="rId79" Type="http://schemas.openxmlformats.org/officeDocument/2006/relationships/hyperlink" Target="garantF1://22648595.1100" TargetMode="External"/><Relationship Id="rId5" Type="http://schemas.openxmlformats.org/officeDocument/2006/relationships/hyperlink" Target="garantF1://86367.17" TargetMode="External"/><Relationship Id="rId61" Type="http://schemas.openxmlformats.org/officeDocument/2006/relationships/hyperlink" Target="garantF1://12077515.16011" TargetMode="External"/><Relationship Id="rId82" Type="http://schemas.openxmlformats.org/officeDocument/2006/relationships/fontTable" Target="fontTable.xml"/><Relationship Id="rId10" Type="http://schemas.openxmlformats.org/officeDocument/2006/relationships/hyperlink" Target="garantF1://48657897.0" TargetMode="External"/><Relationship Id="rId19" Type="http://schemas.openxmlformats.org/officeDocument/2006/relationships/hyperlink" Target="garantF1://22650211.26" TargetMode="External"/><Relationship Id="rId31" Type="http://schemas.openxmlformats.org/officeDocument/2006/relationships/hyperlink" Target="garantF1://12077515.16011" TargetMode="External"/><Relationship Id="rId44" Type="http://schemas.openxmlformats.org/officeDocument/2006/relationships/hyperlink" Target="garantF1://22650211.312" TargetMode="External"/><Relationship Id="rId52" Type="http://schemas.openxmlformats.org/officeDocument/2006/relationships/hyperlink" Target="garantF1://12077515.0" TargetMode="External"/><Relationship Id="rId60" Type="http://schemas.openxmlformats.org/officeDocument/2006/relationships/hyperlink" Target="garantF1://12077515.1102" TargetMode="External"/><Relationship Id="rId65" Type="http://schemas.openxmlformats.org/officeDocument/2006/relationships/hyperlink" Target="garantF1://12077515.16011" TargetMode="External"/><Relationship Id="rId73" Type="http://schemas.openxmlformats.org/officeDocument/2006/relationships/hyperlink" Target="garantF1://48664088.10281036" TargetMode="External"/><Relationship Id="rId78" Type="http://schemas.openxmlformats.org/officeDocument/2006/relationships/hyperlink" Target="garantF1://72267376.14" TargetMode="External"/><Relationship Id="rId81" Type="http://schemas.openxmlformats.org/officeDocument/2006/relationships/hyperlink" Target="garantF1://22648595.14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42416926.0" TargetMode="External"/><Relationship Id="rId14" Type="http://schemas.openxmlformats.org/officeDocument/2006/relationships/hyperlink" Target="garantF1://73324515.111" TargetMode="External"/><Relationship Id="rId22" Type="http://schemas.openxmlformats.org/officeDocument/2006/relationships/hyperlink" Target="garantF1://12077515.2110" TargetMode="External"/><Relationship Id="rId27" Type="http://schemas.openxmlformats.org/officeDocument/2006/relationships/hyperlink" Target="garantF1://12077515.72" TargetMode="External"/><Relationship Id="rId30" Type="http://schemas.openxmlformats.org/officeDocument/2006/relationships/hyperlink" Target="garantF1://12077515.706" TargetMode="External"/><Relationship Id="rId35" Type="http://schemas.openxmlformats.org/officeDocument/2006/relationships/hyperlink" Target="garantF1://72267376.21606" TargetMode="External"/><Relationship Id="rId43" Type="http://schemas.openxmlformats.org/officeDocument/2006/relationships/hyperlink" Target="garantF1://73324515.121" TargetMode="External"/><Relationship Id="rId48" Type="http://schemas.openxmlformats.org/officeDocument/2006/relationships/hyperlink" Target="garantF1://22650211.314" TargetMode="External"/><Relationship Id="rId56" Type="http://schemas.openxmlformats.org/officeDocument/2006/relationships/hyperlink" Target="garantF1://12077515.16011" TargetMode="External"/><Relationship Id="rId64" Type="http://schemas.openxmlformats.org/officeDocument/2006/relationships/hyperlink" Target="garantF1://12077515.16011" TargetMode="External"/><Relationship Id="rId69" Type="http://schemas.openxmlformats.org/officeDocument/2006/relationships/hyperlink" Target="garantF1://12077515.16011" TargetMode="External"/><Relationship Id="rId77" Type="http://schemas.openxmlformats.org/officeDocument/2006/relationships/hyperlink" Target="garantF1://12077515.16011" TargetMode="External"/><Relationship Id="rId8" Type="http://schemas.openxmlformats.org/officeDocument/2006/relationships/hyperlink" Target="garantF1://17508181.0" TargetMode="External"/><Relationship Id="rId51" Type="http://schemas.openxmlformats.org/officeDocument/2006/relationships/hyperlink" Target="garantF1://12084522.0" TargetMode="External"/><Relationship Id="rId72" Type="http://schemas.openxmlformats.org/officeDocument/2006/relationships/hyperlink" Target="garantF1://12077515.16011" TargetMode="External"/><Relationship Id="rId80" Type="http://schemas.openxmlformats.org/officeDocument/2006/relationships/hyperlink" Target="garantF1://72267376.14" TargetMode="External"/><Relationship Id="rId3" Type="http://schemas.openxmlformats.org/officeDocument/2006/relationships/settings" Target="settings.xml"/><Relationship Id="rId12" Type="http://schemas.openxmlformats.org/officeDocument/2006/relationships/hyperlink" Target="garantF1://72267376.1" TargetMode="External"/><Relationship Id="rId17" Type="http://schemas.openxmlformats.org/officeDocument/2006/relationships/hyperlink" Target="garantF1://22648595.25" TargetMode="External"/><Relationship Id="rId25" Type="http://schemas.openxmlformats.org/officeDocument/2006/relationships/hyperlink" Target="garantF1://22682823.28" TargetMode="External"/><Relationship Id="rId33" Type="http://schemas.openxmlformats.org/officeDocument/2006/relationships/hyperlink" Target="garantF1://22648595.215" TargetMode="External"/><Relationship Id="rId38" Type="http://schemas.openxmlformats.org/officeDocument/2006/relationships/hyperlink" Target="garantF1://12077515.1510" TargetMode="External"/><Relationship Id="rId46" Type="http://schemas.openxmlformats.org/officeDocument/2006/relationships/hyperlink" Target="garantF1://22650211.313" TargetMode="External"/><Relationship Id="rId59" Type="http://schemas.openxmlformats.org/officeDocument/2006/relationships/hyperlink" Target="garantF1://12077515.1101" TargetMode="External"/><Relationship Id="rId67" Type="http://schemas.openxmlformats.org/officeDocument/2006/relationships/hyperlink" Target="garantF1://12084522.21" TargetMode="External"/><Relationship Id="rId20" Type="http://schemas.openxmlformats.org/officeDocument/2006/relationships/hyperlink" Target="garantF1://12041327.2000" TargetMode="External"/><Relationship Id="rId41" Type="http://schemas.openxmlformats.org/officeDocument/2006/relationships/hyperlink" Target="garantF1://72267376.21602" TargetMode="External"/><Relationship Id="rId54" Type="http://schemas.openxmlformats.org/officeDocument/2006/relationships/hyperlink" Target="garantF1://73324515.13" TargetMode="External"/><Relationship Id="rId62" Type="http://schemas.openxmlformats.org/officeDocument/2006/relationships/hyperlink" Target="garantF1://12077515.16011" TargetMode="External"/><Relationship Id="rId70" Type="http://schemas.openxmlformats.org/officeDocument/2006/relationships/hyperlink" Target="garantF1://12077515.11027" TargetMode="External"/><Relationship Id="rId75" Type="http://schemas.openxmlformats.org/officeDocument/2006/relationships/hyperlink" Target="garantF1://12077515.16011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garantF1://12077515.300" TargetMode="External"/><Relationship Id="rId15" Type="http://schemas.openxmlformats.org/officeDocument/2006/relationships/hyperlink" Target="garantF1://22650211.24" TargetMode="External"/><Relationship Id="rId23" Type="http://schemas.openxmlformats.org/officeDocument/2006/relationships/hyperlink" Target="garantF1://12077515.2120" TargetMode="External"/><Relationship Id="rId28" Type="http://schemas.openxmlformats.org/officeDocument/2006/relationships/hyperlink" Target="garantF1://12077515.7014" TargetMode="External"/><Relationship Id="rId36" Type="http://schemas.openxmlformats.org/officeDocument/2006/relationships/hyperlink" Target="garantF1://22648595.216" TargetMode="External"/><Relationship Id="rId49" Type="http://schemas.openxmlformats.org/officeDocument/2006/relationships/hyperlink" Target="garantF1://73324515.122" TargetMode="External"/><Relationship Id="rId57" Type="http://schemas.openxmlformats.org/officeDocument/2006/relationships/hyperlink" Target="garantF1://73324515.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14467</Words>
  <Characters>82463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96737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Таврина О.Ю.</cp:lastModifiedBy>
  <cp:revision>2</cp:revision>
  <dcterms:created xsi:type="dcterms:W3CDTF">2020-04-28T12:11:00Z</dcterms:created>
  <dcterms:modified xsi:type="dcterms:W3CDTF">2020-04-28T12:11:00Z</dcterms:modified>
</cp:coreProperties>
</file>