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959" w:type="dxa"/>
        <w:tblLook w:val="01E0" w:firstRow="1" w:lastRow="1" w:firstColumn="1" w:lastColumn="1" w:noHBand="0" w:noVBand="0"/>
      </w:tblPr>
      <w:tblGrid>
        <w:gridCol w:w="5245"/>
        <w:gridCol w:w="425"/>
        <w:gridCol w:w="3827"/>
        <w:gridCol w:w="506"/>
      </w:tblGrid>
      <w:tr w:rsidR="004C7D7B" w:rsidRPr="004C395A" w:rsidTr="0074102B">
        <w:trPr>
          <w:gridBefore w:val="2"/>
          <w:wBefore w:w="5670" w:type="dxa"/>
        </w:trPr>
        <w:tc>
          <w:tcPr>
            <w:tcW w:w="4333" w:type="dxa"/>
            <w:gridSpan w:val="2"/>
          </w:tcPr>
          <w:p w:rsidR="004C7D7B" w:rsidRPr="00C54F17" w:rsidRDefault="004C7D7B" w:rsidP="00215C20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74102B" w:rsidRPr="00AC2E2A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C54F17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</w:tc>
        <w:tc>
          <w:tcPr>
            <w:tcW w:w="4252" w:type="dxa"/>
            <w:gridSpan w:val="2"/>
          </w:tcPr>
          <w:p w:rsidR="0074102B" w:rsidRPr="00C54F17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4F17"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УТВЕРЖДАЮ: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Н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ачальник управления образования 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администрации города Чебоксары</w:t>
            </w:r>
          </w:p>
        </w:tc>
        <w:tc>
          <w:tcPr>
            <w:tcW w:w="4252" w:type="dxa"/>
            <w:gridSpan w:val="2"/>
          </w:tcPr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И. о. д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иректор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МБОУДО</w:t>
            </w: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«ЦРТДиЮ «Росток»</w:t>
            </w:r>
          </w:p>
          <w:p w:rsidR="0074102B" w:rsidRPr="00106B61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06B6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 Чебоксары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9E2193" w:rsidRDefault="0074102B" w:rsidP="00467D2A">
            <w:pPr>
              <w:ind w:right="480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_________________ 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Д.А. Захаров</w:t>
            </w:r>
          </w:p>
        </w:tc>
        <w:tc>
          <w:tcPr>
            <w:tcW w:w="4252" w:type="dxa"/>
            <w:gridSpan w:val="2"/>
          </w:tcPr>
          <w:p w:rsidR="0074102B" w:rsidRPr="0074102B" w:rsidRDefault="0074102B" w:rsidP="0074102B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_________________Л. Г. Чернова</w:t>
            </w:r>
          </w:p>
        </w:tc>
      </w:tr>
      <w:tr w:rsidR="0074102B" w:rsidRPr="0074102B" w:rsidTr="0074102B">
        <w:trPr>
          <w:gridAfter w:val="1"/>
          <w:wAfter w:w="506" w:type="dxa"/>
        </w:trPr>
        <w:tc>
          <w:tcPr>
            <w:tcW w:w="5245" w:type="dxa"/>
          </w:tcPr>
          <w:p w:rsidR="0074102B" w:rsidRPr="0074102B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«____» ___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 20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 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</w:t>
            </w:r>
          </w:p>
        </w:tc>
        <w:tc>
          <w:tcPr>
            <w:tcW w:w="4252" w:type="dxa"/>
            <w:gridSpan w:val="2"/>
          </w:tcPr>
          <w:p w:rsidR="0074102B" w:rsidRPr="0074102B" w:rsidRDefault="0074102B" w:rsidP="00467D2A">
            <w:pPr>
              <w:ind w:right="48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103A">
              <w:rPr>
                <w:rFonts w:ascii="Times New Roman" w:hAnsi="Times New Roman"/>
                <w:sz w:val="20"/>
                <w:szCs w:val="20"/>
                <w:lang w:val="ru-RU" w:eastAsia="ru-RU"/>
              </w:rPr>
              <w:t>«____» ___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________ 20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20 </w:t>
            </w:r>
            <w:r w:rsidRPr="0074102B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г.</w:t>
            </w:r>
          </w:p>
        </w:tc>
      </w:tr>
    </w:tbl>
    <w:p w:rsidR="00CB4B96" w:rsidRPr="00637B9C" w:rsidRDefault="00CB4B96" w:rsidP="0016315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B4B96" w:rsidRPr="00637B9C" w:rsidRDefault="00CB4B96" w:rsidP="0016315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4CC0" w:rsidRDefault="00254CC0" w:rsidP="00163155">
      <w:pPr>
        <w:jc w:val="center"/>
        <w:rPr>
          <w:lang w:val="ru-RU"/>
        </w:rPr>
      </w:pPr>
      <w:r w:rsidRPr="00F45DB5">
        <w:rPr>
          <w:rFonts w:ascii="Times New Roman" w:hAnsi="Times New Roman"/>
          <w:b/>
          <w:sz w:val="24"/>
          <w:szCs w:val="24"/>
          <w:lang w:val="ru-RU"/>
        </w:rPr>
        <w:t xml:space="preserve">Положение </w:t>
      </w:r>
    </w:p>
    <w:p w:rsidR="00BE31CB" w:rsidRDefault="00254CC0" w:rsidP="00163155">
      <w:pPr>
        <w:ind w:firstLine="425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о проведении 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городского 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конкурса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-выставки 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1F2543" w:rsidRPr="002A19BE">
        <w:rPr>
          <w:rFonts w:ascii="Times New Roman" w:hAnsi="Times New Roman"/>
          <w:b/>
          <w:kern w:val="0"/>
          <w:sz w:val="24"/>
          <w:szCs w:val="24"/>
          <w:lang w:val="ru-RU"/>
        </w:rPr>
        <w:t>Храните память о войне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  <w:r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</w:p>
    <w:p w:rsidR="00254CC0" w:rsidRPr="00FD68E4" w:rsidRDefault="00023992" w:rsidP="00163155">
      <w:pPr>
        <w:ind w:firstLine="425"/>
        <w:jc w:val="center"/>
        <w:rPr>
          <w:rFonts w:ascii="Times New Roman" w:hAnsi="Times New Roman"/>
          <w:b/>
          <w:kern w:val="0"/>
          <w:sz w:val="24"/>
          <w:szCs w:val="24"/>
          <w:lang w:val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/>
        </w:rPr>
        <w:t>посвященн</w:t>
      </w:r>
      <w:r w:rsidR="009043AC">
        <w:rPr>
          <w:rFonts w:ascii="Times New Roman" w:hAnsi="Times New Roman"/>
          <w:b/>
          <w:kern w:val="0"/>
          <w:sz w:val="24"/>
          <w:szCs w:val="24"/>
          <w:lang w:val="ru-RU"/>
        </w:rPr>
        <w:t>ого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="00426E1D" w:rsidRPr="00426E1D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75 </w:t>
      </w:r>
      <w:r w:rsidR="00426E1D">
        <w:rPr>
          <w:rFonts w:ascii="Times New Roman" w:hAnsi="Times New Roman"/>
          <w:b/>
          <w:kern w:val="0"/>
          <w:sz w:val="24"/>
          <w:szCs w:val="24"/>
          <w:lang w:val="ru-RU"/>
        </w:rPr>
        <w:t>летию со дня победы в Великой Отечественной войне</w:t>
      </w:r>
      <w:r>
        <w:rPr>
          <w:rFonts w:ascii="Times New Roman" w:hAnsi="Times New Roman"/>
          <w:b/>
          <w:kern w:val="0"/>
          <w:sz w:val="24"/>
          <w:szCs w:val="24"/>
          <w:lang w:val="ru-RU"/>
        </w:rPr>
        <w:t>,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в рамках </w:t>
      </w:r>
      <w:r w:rsidR="00AD708E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городского </w:t>
      </w:r>
      <w:r w:rsidR="00BE31CB">
        <w:rPr>
          <w:rFonts w:ascii="Times New Roman" w:hAnsi="Times New Roman"/>
          <w:b/>
          <w:kern w:val="0"/>
          <w:sz w:val="24"/>
          <w:szCs w:val="24"/>
          <w:lang w:val="ru-RU"/>
        </w:rPr>
        <w:t>проекта</w:t>
      </w:r>
      <w:r w:rsid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254CC0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Броня и мощь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России» среди учащихся </w:t>
      </w:r>
      <w:r w:rsidR="00254CC0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учреждений дополнительного образования и 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>общеобразователь</w:t>
      </w:r>
      <w:r w:rsidR="00A52F18">
        <w:rPr>
          <w:rFonts w:ascii="Times New Roman" w:hAnsi="Times New Roman"/>
          <w:b/>
          <w:kern w:val="0"/>
          <w:sz w:val="24"/>
          <w:szCs w:val="24"/>
          <w:lang w:val="ru-RU"/>
        </w:rPr>
        <w:t>ных учреждений</w:t>
      </w:r>
      <w:r w:rsidR="00254CC0" w:rsidRPr="00F45DB5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города Чебоксары</w:t>
      </w:r>
      <w:r w:rsidR="00FD68E4" w:rsidRPr="00FD68E4">
        <w:rPr>
          <w:rFonts w:ascii="Times New Roman" w:hAnsi="Times New Roman"/>
          <w:b/>
          <w:kern w:val="0"/>
          <w:sz w:val="24"/>
          <w:szCs w:val="24"/>
          <w:lang w:val="ru-RU"/>
        </w:rPr>
        <w:t xml:space="preserve"> </w:t>
      </w:r>
    </w:p>
    <w:p w:rsidR="00254CC0" w:rsidRPr="00F45DB5" w:rsidRDefault="00254CC0" w:rsidP="00163155">
      <w:pPr>
        <w:ind w:firstLine="425"/>
        <w:jc w:val="both"/>
        <w:rPr>
          <w:rFonts w:ascii="Times New Roman" w:hAnsi="Times New Roman"/>
          <w:b/>
          <w:kern w:val="0"/>
          <w:sz w:val="24"/>
          <w:szCs w:val="24"/>
          <w:lang w:val="ru-RU"/>
        </w:rPr>
      </w:pPr>
    </w:p>
    <w:p w:rsidR="00254CC0" w:rsidRPr="00F45DB5" w:rsidRDefault="00254CC0" w:rsidP="00163155">
      <w:pPr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1. ОБЩИЕ ПОЛОЖЕНИЯ</w:t>
      </w:r>
    </w:p>
    <w:p w:rsidR="00254CC0" w:rsidRPr="00AC11E9" w:rsidRDefault="00254CC0" w:rsidP="00163155">
      <w:pPr>
        <w:jc w:val="both"/>
        <w:rPr>
          <w:rFonts w:ascii="Times New Roman" w:hAnsi="Times New Roman"/>
          <w:color w:val="FF0000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1.1. </w:t>
      </w:r>
      <w:r w:rsidR="00CB2806">
        <w:rPr>
          <w:rFonts w:ascii="Times New Roman" w:hAnsi="Times New Roman"/>
          <w:kern w:val="0"/>
          <w:sz w:val="24"/>
          <w:szCs w:val="24"/>
          <w:lang w:val="ru-RU" w:eastAsia="ru-RU"/>
        </w:rPr>
        <w:t>Городской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конкурс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-выставка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(далее - Конкурс)</w:t>
      </w:r>
      <w:r w:rsidR="00CD187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CD187F">
        <w:rPr>
          <w:rFonts w:ascii="Times New Roman" w:hAnsi="Times New Roman"/>
          <w:b/>
          <w:kern w:val="0"/>
          <w:sz w:val="24"/>
          <w:szCs w:val="24"/>
          <w:lang w:val="ru-RU"/>
        </w:rPr>
        <w:t>«</w:t>
      </w:r>
      <w:r w:rsidR="005A10A1" w:rsidRPr="002A19BE">
        <w:rPr>
          <w:rFonts w:ascii="Times New Roman" w:hAnsi="Times New Roman"/>
          <w:b/>
          <w:kern w:val="0"/>
          <w:sz w:val="24"/>
          <w:szCs w:val="24"/>
          <w:lang w:val="ru-RU"/>
        </w:rPr>
        <w:t>Храните память о войне</w:t>
      </w:r>
      <w:r w:rsidR="00CD187F">
        <w:rPr>
          <w:rFonts w:ascii="Times New Roman" w:hAnsi="Times New Roman"/>
          <w:b/>
          <w:kern w:val="0"/>
          <w:sz w:val="24"/>
          <w:szCs w:val="24"/>
          <w:lang w:val="ru-RU"/>
        </w:rPr>
        <w:t>»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, проводится в рамках городского проекта «Броня и мощь России».</w:t>
      </w:r>
    </w:p>
    <w:p w:rsidR="00254CC0" w:rsidRPr="00F45DB5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1.2. Общее руководство 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и организацию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Конкурс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осуществляю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Управление образования администрации г. Чебоксары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</w:t>
      </w:r>
      <w:r w:rsidR="00AD29A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МБОУДО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ЦРТДиЮ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«Росток» г. Чебоксары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1.3. Оргкомитет осуществляет: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определение условий проведения К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онкурса (правила, сроки, критерии оценки, этапы и т.д.); сбор конкурсных работ и отбор участников конкурса; церемонию награждения победителей и призеров. Организационный комитет утверждает состав Жюри, которое рассматривает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работы</w:t>
      </w:r>
      <w:r w:rsidRPr="00F45DB5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присланные на Конкурс, определяет победителей. </w:t>
      </w:r>
    </w:p>
    <w:p w:rsidR="00254CC0" w:rsidRPr="00AC11E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Цель  Конкурса: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AC11E9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популяризация научно-технического творчества и инженерных профессий среди учащихся образовательных организаций</w:t>
      </w:r>
      <w:r w:rsidR="00957C92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4F0770"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С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условий для реализации интеллектуального и творческого потенциала школьников.</w:t>
      </w:r>
    </w:p>
    <w:p w:rsidR="00254CC0" w:rsidRPr="00AC11E9" w:rsidRDefault="00254CC0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C11E9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Задачи Конкурса</w:t>
      </w:r>
      <w:r w:rsidRPr="00AC11E9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  <w:r w:rsidRPr="00AC11E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F3530" w:rsidRPr="000E0CE3" w:rsidRDefault="00BF664E" w:rsidP="0016315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E0CE3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0E0CE3" w:rsidRPr="000E0CE3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Стимулировать развитие у </w:t>
      </w:r>
      <w:r w:rsidR="00BF5ED6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детей и подростков</w:t>
      </w:r>
      <w:r w:rsidR="000E0CE3" w:rsidRPr="000E0CE3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фантазии, воображения, способностей к прикладному и техническому творчеству</w:t>
      </w:r>
      <w:r w:rsidR="000E0CE3" w:rsidRPr="000E0CE3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/>
        </w:rPr>
        <w:t>.</w:t>
      </w:r>
    </w:p>
    <w:p w:rsidR="00254CC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- П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опуляризация детского технического творчества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FF3530" w:rsidRDefault="00FF353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Расширение кругозора и проведение ранней профориентации школьников</w:t>
      </w:r>
    </w:p>
    <w:p w:rsidR="00254CC0" w:rsidRPr="00876059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BF664E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</w:t>
      </w: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оздание среды творческого общения подростков города Че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боксары и о</w:t>
      </w:r>
      <w:r w:rsidR="00FF353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бмен опытом между творчески одаренными дет</w:t>
      </w:r>
      <w:r w:rsidR="00FF3530">
        <w:rPr>
          <w:rFonts w:ascii="Times New Roman" w:hAnsi="Times New Roman"/>
          <w:kern w:val="0"/>
          <w:sz w:val="24"/>
          <w:szCs w:val="24"/>
          <w:lang w:val="ru-RU" w:eastAsia="ru-RU"/>
        </w:rPr>
        <w:t>ьми, авторами конкурсных работ.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2. УЧАСТНИКИ КОНКУРСА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2.1. В Конкурсе могут принять участие обучающиеся общеобразовательных учреждений и образовательных учреждени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й дополнительного образования города Чебоксары.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2.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Конкурс проводится по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трем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возрастным категориям: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 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7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0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лет включительно;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 от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лет включительно;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>от 1</w:t>
      </w:r>
      <w:r w:rsidR="00092F08">
        <w:rPr>
          <w:rFonts w:ascii="Times New Roman" w:hAnsi="Times New Roman"/>
          <w:kern w:val="0"/>
          <w:sz w:val="24"/>
          <w:szCs w:val="24"/>
          <w:lang w:val="ru-RU" w:eastAsia="ru-RU"/>
        </w:rPr>
        <w:t>5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и до 18 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лет</w:t>
      </w:r>
      <w:r w:rsidR="00C80D8F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включительно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Pr="00106B61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3. УСЛОВИЯ И ПОРЯДОК ПРОВЕДЕНИЯ КОНКУРСА </w:t>
      </w:r>
    </w:p>
    <w:p w:rsidR="00FF353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 Конкурс проводится </w:t>
      </w:r>
      <w:r w:rsidR="0070638B" w:rsidRPr="0070638B">
        <w:rPr>
          <w:rFonts w:ascii="Times New Roman" w:hAnsi="Times New Roman"/>
          <w:kern w:val="0"/>
          <w:sz w:val="24"/>
          <w:szCs w:val="24"/>
          <w:lang w:val="ru-RU" w:eastAsia="ru-RU"/>
        </w:rPr>
        <w:t>с 2 марта по 3</w:t>
      </w:r>
      <w:r w:rsidR="00782E4B">
        <w:rPr>
          <w:rFonts w:ascii="Times New Roman" w:hAnsi="Times New Roman"/>
          <w:kern w:val="0"/>
          <w:sz w:val="24"/>
          <w:szCs w:val="24"/>
          <w:lang w:val="ru-RU" w:eastAsia="ru-RU"/>
        </w:rPr>
        <w:t>0</w:t>
      </w:r>
      <w:r w:rsidR="0070638B" w:rsidRPr="007063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782E4B">
        <w:rPr>
          <w:rFonts w:ascii="Times New Roman" w:hAnsi="Times New Roman"/>
          <w:kern w:val="0"/>
          <w:sz w:val="24"/>
          <w:szCs w:val="24"/>
          <w:lang w:val="ru-RU" w:eastAsia="ru-RU"/>
        </w:rPr>
        <w:t>апреля</w:t>
      </w:r>
      <w:r w:rsidR="0070638B" w:rsidRPr="007063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20</w:t>
      </w:r>
      <w:r w:rsidR="00426E1D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20</w:t>
      </w:r>
      <w:r w:rsidRPr="00036CE2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года. </w:t>
      </w:r>
    </w:p>
    <w:p w:rsidR="005F495D" w:rsidRDefault="00AA572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3.1.1. Прием работ и заявок 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по номинациям </w:t>
      </w:r>
      <w:r w:rsidR="00036CE2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«Стендовые Модели»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</w:t>
      </w:r>
      <w:r w:rsidR="00036CE2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«Модели из геометрических форм и подручного материала</w:t>
      </w:r>
      <w:r w:rsidR="005F495D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5F495D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с </w:t>
      </w:r>
      <w:r w:rsidR="0070638B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2 марта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по </w:t>
      </w:r>
      <w:r w:rsidR="0070638B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31</w:t>
      </w:r>
      <w:r w:rsidR="009B76D5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марта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(с 9.00 до 1</w:t>
      </w:r>
      <w:r w:rsidR="00426E1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6</w:t>
      </w:r>
      <w:r w:rsidR="005F495D" w:rsidRPr="005F495D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.00</w:t>
      </w:r>
      <w:r w:rsidR="005F495D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, суббота и воскресение - выходной)</w:t>
      </w:r>
      <w:r w:rsidR="00FE15AB" w:rsidRP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Приложение№1</w:t>
      </w:r>
    </w:p>
    <w:p w:rsidR="005F495D" w:rsidRDefault="005F495D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3.1.2. 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>П</w:t>
      </w:r>
      <w:r w:rsidR="00FE15AB">
        <w:rPr>
          <w:rFonts w:ascii="Times New Roman" w:hAnsi="Times New Roman"/>
          <w:kern w:val="0"/>
          <w:sz w:val="24"/>
          <w:szCs w:val="24"/>
          <w:lang w:val="ru-RU" w:eastAsia="ru-RU"/>
        </w:rPr>
        <w:t>рием работ и заявок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по</w:t>
      </w:r>
      <w:r w:rsidR="00FE15A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к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>онкурс</w:t>
      </w:r>
      <w:r w:rsidR="00A52F18">
        <w:rPr>
          <w:rFonts w:ascii="Times New Roman" w:hAnsi="Times New Roman"/>
          <w:kern w:val="0"/>
          <w:sz w:val="24"/>
          <w:szCs w:val="24"/>
          <w:lang w:val="ru-RU" w:eastAsia="ru-RU"/>
        </w:rPr>
        <w:t>у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рисунков «</w:t>
      </w:r>
      <w:r w:rsidR="005A10A1" w:rsidRPr="002A19BE">
        <w:rPr>
          <w:rFonts w:ascii="Times New Roman" w:hAnsi="Times New Roman"/>
          <w:kern w:val="0"/>
          <w:sz w:val="24"/>
          <w:szCs w:val="24"/>
          <w:lang w:val="ru-RU" w:eastAsia="ru-RU"/>
        </w:rPr>
        <w:t>Священная война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» </w:t>
      </w:r>
      <w:r w:rsidR="0070638B" w:rsidRPr="0070638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с 2 марта по 31 марта </w:t>
      </w:r>
      <w:r w:rsidR="00AA572F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(с 9.00 до 1</w:t>
      </w:r>
      <w:r w:rsidR="003E70BA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6</w:t>
      </w:r>
      <w:r w:rsidR="00AA572F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.00</w:t>
      </w:r>
      <w:r w:rsidR="00E534B9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, суббота и воскресение - выходной</w:t>
      </w:r>
      <w:r w:rsidR="00AA572F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5F495D" w:rsidRPr="008117F6" w:rsidRDefault="005F495D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формат А-3</w:t>
      </w:r>
    </w:p>
    <w:p w:rsidR="00AA572F" w:rsidRPr="008117F6" w:rsidRDefault="005F495D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8117F6"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рисунок может быть выполнен любыми графическими средствами</w:t>
      </w:r>
      <w:r w:rsidR="00036CE2" w:rsidRPr="008117F6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  <w:r w:rsidR="00FE15AB" w:rsidRP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Приложение№1</w:t>
      </w:r>
    </w:p>
    <w:p w:rsidR="00036CE2" w:rsidRDefault="00AA572F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 w:rsidR="00B4089F">
        <w:rPr>
          <w:rFonts w:ascii="Times New Roman" w:hAnsi="Times New Roman"/>
          <w:kern w:val="0"/>
          <w:sz w:val="24"/>
          <w:szCs w:val="24"/>
          <w:lang w:val="ru-RU" w:eastAsia="ru-RU"/>
        </w:rPr>
        <w:t>3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036CE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Прием заявок по номинации 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eastAsia="ru-RU"/>
        </w:rPr>
        <w:t>LEGO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 xml:space="preserve"> «</w:t>
      </w:r>
      <w:r w:rsidR="00957A17" w:rsidRPr="002A19BE">
        <w:rPr>
          <w:rFonts w:ascii="Times New Roman" w:hAnsi="Times New Roman"/>
          <w:kern w:val="0"/>
          <w:sz w:val="24"/>
          <w:szCs w:val="24"/>
          <w:lang w:val="ru-RU" w:eastAsia="ru-RU"/>
        </w:rPr>
        <w:t>Первым делом самолеты</w:t>
      </w:r>
      <w:r w:rsidR="000A5F43" w:rsidRPr="000A5F43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>»</w:t>
      </w:r>
      <w:r w:rsidR="00147632">
        <w:rPr>
          <w:rFonts w:ascii="Times New Roman" w:hAnsi="Times New Roman"/>
          <w:color w:val="000000"/>
          <w:kern w:val="0"/>
          <w:sz w:val="24"/>
          <w:szCs w:val="24"/>
          <w:lang w:val="ru-RU" w:eastAsia="ru-RU"/>
        </w:rPr>
        <w:t xml:space="preserve"> </w:t>
      </w:r>
      <w:r w:rsidR="00147632" w:rsidRPr="00A52F18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(очный)</w:t>
      </w:r>
      <w:r w:rsid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</w:t>
      </w:r>
      <w:r w:rsidR="0070638B" w:rsidRPr="0070638B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с 2 марта по 31 марта</w:t>
      </w:r>
      <w:r w:rsidR="009B76D5" w:rsidRPr="009B76D5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 xml:space="preserve"> </w:t>
      </w:r>
      <w:r w:rsidR="000A5F43" w:rsidRP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(с 9.00 до 1</w:t>
      </w:r>
      <w:r w:rsidR="003E70BA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6</w:t>
      </w:r>
      <w:r w:rsidR="000A5F43" w:rsidRPr="000A5F43">
        <w:rPr>
          <w:rFonts w:ascii="Times New Roman" w:hAnsi="Times New Roman"/>
          <w:b/>
          <w:color w:val="000000"/>
          <w:kern w:val="0"/>
          <w:sz w:val="24"/>
          <w:szCs w:val="24"/>
          <w:lang w:val="ru-RU" w:eastAsia="ru-RU"/>
        </w:rPr>
        <w:t>.00</w:t>
      </w:r>
      <w:r w:rsidR="000A5F43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, суббота и воскресение 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–</w:t>
      </w:r>
      <w:r w:rsidR="000A5F43"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выходной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  <w:r w:rsidR="0027495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Приложение№</w:t>
      </w:r>
      <w:r w:rsidR="00FE15A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</w:t>
      </w:r>
      <w:r w:rsid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147632" w:rsidRDefault="00147632" w:rsidP="00147632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-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очный конкурс проводится по всем 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возрастным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группам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;</w:t>
      </w:r>
    </w:p>
    <w:p w:rsidR="00147632" w:rsidRDefault="00147632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lastRenderedPageBreak/>
        <w:t>-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проводится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70638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9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9B76D5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апреля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20</w:t>
      </w:r>
      <w:r w:rsidR="003E70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20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года, с 13.00 до 14.00;</w:t>
      </w:r>
    </w:p>
    <w:p w:rsidR="00147632" w:rsidRDefault="00147632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регистрация участников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с 12.00 до 13.00</w:t>
      </w:r>
      <w:r w:rsid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/для участия в очном конкурсе/.</w:t>
      </w:r>
    </w:p>
    <w:p w:rsidR="00147632" w:rsidRDefault="00147632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P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начало конкурса в 13.00 </w:t>
      </w:r>
      <w:r w:rsidRPr="00147632">
        <w:rPr>
          <w:rFonts w:ascii="Times New Roman" w:hAnsi="Times New Roman"/>
          <w:kern w:val="0"/>
          <w:sz w:val="24"/>
          <w:szCs w:val="24"/>
          <w:lang w:val="ru-RU" w:eastAsia="ru-RU"/>
        </w:rPr>
        <w:t>в МБОУ ДО «ЦРТДиЮ «Росток» г. Чебоксары по адресу: 9-й Пятилетки 26-А</w:t>
      </w:r>
      <w:r w:rsidR="00274956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274956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-для участия в очном конкурсе, конкурсантам нужно иметь при себе необходимые наборы конструкторов в разобранном виде, дополнительно разрешается при себе иметь бумагу, карандаш, скотч;</w:t>
      </w:r>
    </w:p>
    <w:p w:rsidR="00274956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очный конкурс предусматривает самостоятельное выполнение модели без использования: схем, сотовых телефонов, и д</w:t>
      </w:r>
      <w:r w:rsidR="00BE31CB">
        <w:rPr>
          <w:rFonts w:ascii="Times New Roman" w:hAnsi="Times New Roman"/>
          <w:kern w:val="0"/>
          <w:sz w:val="24"/>
          <w:szCs w:val="24"/>
          <w:lang w:val="ru-RU" w:eastAsia="ru-RU"/>
        </w:rPr>
        <w:t>ругих гаджетов в течение 1 часа по заданной теме;</w:t>
      </w:r>
    </w:p>
    <w:p w:rsidR="00274956" w:rsidRPr="00147632" w:rsidRDefault="00274956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 руководители, педагоги и родители во время проведения конкурса в кабинет не допускаются.</w:t>
      </w:r>
    </w:p>
    <w:p w:rsidR="00AA572F" w:rsidRPr="00036CE2" w:rsidRDefault="00AA572F" w:rsidP="00163155">
      <w:pPr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</w:pPr>
      <w:r w:rsidRPr="00AA572F">
        <w:rPr>
          <w:rFonts w:ascii="Times New Roman" w:hAnsi="Times New Roman"/>
          <w:kern w:val="0"/>
          <w:sz w:val="24"/>
          <w:szCs w:val="24"/>
          <w:lang w:val="ru-RU" w:eastAsia="ru-RU"/>
        </w:rPr>
        <w:t>3.1.</w:t>
      </w:r>
      <w:r w:rsidR="00B4089F">
        <w:rPr>
          <w:rFonts w:ascii="Times New Roman" w:hAnsi="Times New Roman"/>
          <w:kern w:val="0"/>
          <w:sz w:val="24"/>
          <w:szCs w:val="24"/>
          <w:lang w:val="ru-RU" w:eastAsia="ru-RU"/>
        </w:rPr>
        <w:t>4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FF3530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Открытие выставки и награждение победителей и призеров </w:t>
      </w:r>
      <w:r w:rsidR="006F4C76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состоится </w:t>
      </w:r>
      <w:r w:rsidR="0070638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9 </w:t>
      </w:r>
      <w:r w:rsidR="009B76D5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апреля</w:t>
      </w:r>
      <w:r w:rsidR="006F4C76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20</w:t>
      </w:r>
      <w:r w:rsidR="003E70BA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20</w:t>
      </w:r>
      <w:r w:rsidR="006F4C76" w:rsidRPr="00036CE2">
        <w:rPr>
          <w:rFonts w:ascii="Times New Roman" w:hAnsi="Times New Roman"/>
          <w:b/>
          <w:color w:val="FF0000"/>
          <w:kern w:val="0"/>
          <w:sz w:val="24"/>
          <w:szCs w:val="24"/>
          <w:lang w:val="ru-RU" w:eastAsia="ru-RU"/>
        </w:rPr>
        <w:t xml:space="preserve"> </w:t>
      </w:r>
      <w:r w:rsidR="006F4C76" w:rsidRPr="00036CE2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года в 15.00.</w:t>
      </w:r>
    </w:p>
    <w:p w:rsidR="000E0CE3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106B61">
        <w:rPr>
          <w:rFonts w:ascii="Times New Roman" w:hAnsi="Times New Roman"/>
          <w:kern w:val="0"/>
          <w:sz w:val="24"/>
          <w:szCs w:val="24"/>
          <w:lang w:val="ru-RU" w:eastAsia="ru-RU"/>
        </w:rPr>
        <w:t>3.</w:t>
      </w:r>
      <w:r w:rsidR="00A45080">
        <w:rPr>
          <w:rFonts w:ascii="Times New Roman" w:hAnsi="Times New Roman"/>
          <w:kern w:val="0"/>
          <w:sz w:val="24"/>
          <w:szCs w:val="24"/>
          <w:lang w:val="ru-RU" w:eastAsia="ru-RU"/>
        </w:rPr>
        <w:t>2</w:t>
      </w:r>
      <w:r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  <w:r w:rsidR="00996A8B" w:rsidRPr="00FF353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Выдача конкурсных работ </w:t>
      </w:r>
      <w:r w:rsidR="00BF5ED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в течени</w:t>
      </w:r>
      <w:r w:rsidR="00A52F18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е</w:t>
      </w:r>
      <w:r w:rsidR="00BF5ED6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двух</w:t>
      </w:r>
      <w:r w:rsidR="00BE31CB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недель после закрытия выставки, </w:t>
      </w:r>
      <w:r w:rsidR="00FF3530" w:rsidRP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с 9.00 до 17.00 (суббота, воскресение – выходной).</w:t>
      </w:r>
      <w:r w:rsidR="000E0CE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</w:p>
    <w:p w:rsidR="00254CC0" w:rsidRPr="00AC11E9" w:rsidRDefault="000E0CE3" w:rsidP="000E0CE3">
      <w:pPr>
        <w:spacing w:line="288" w:lineRule="auto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C11E9">
        <w:rPr>
          <w:rFonts w:ascii="Times New Roman" w:hAnsi="Times New Roman"/>
          <w:b/>
          <w:kern w:val="0"/>
          <w:sz w:val="28"/>
          <w:szCs w:val="28"/>
          <w:lang w:val="ru-RU" w:eastAsia="ru-RU"/>
        </w:rPr>
        <w:t>ПО ОКАНЧАНИЮ СРОКА ВЫДАЧИ, РАБОТЫ УТИЛИЗИРУЮТСЯ</w:t>
      </w:r>
    </w:p>
    <w:p w:rsidR="00254CC0" w:rsidRDefault="00254CC0" w:rsidP="00106B61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4. НОМИНАЦИИ КОНКУРСА</w:t>
      </w:r>
    </w:p>
    <w:p w:rsidR="00074A79" w:rsidRPr="0047037E" w:rsidRDefault="00AA06BD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На конкурс принимаются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</w:t>
      </w:r>
      <w:r w:rsidR="00FF3530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самостоятельно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 </w:t>
      </w:r>
      <w:r w:rsidR="0047037E"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 xml:space="preserve">изготовленные </w:t>
      </w:r>
      <w:r w:rsidRPr="0047037E">
        <w:rPr>
          <w:rFonts w:ascii="Times New Roman" w:hAnsi="Times New Roman"/>
          <w:b/>
          <w:kern w:val="0"/>
          <w:sz w:val="24"/>
          <w:szCs w:val="24"/>
          <w:u w:val="single"/>
          <w:lang w:val="ru-RU" w:eastAsia="ru-RU"/>
        </w:rPr>
        <w:t>модели</w:t>
      </w:r>
      <w:r w:rsidR="004F0858" w:rsidRPr="0047037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:</w:t>
      </w:r>
    </w:p>
    <w:p w:rsidR="00C26B5B" w:rsidRPr="00036CE2" w:rsidRDefault="00C26B5B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036CE2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и т.д.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Бронетехника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Артиллерия и тактические ракетные комплексы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Средства разведки и управления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Противотанковые средства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Противопехотные средства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ПВО СВ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инженерных войск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тыла СВ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войск связи</w:t>
      </w:r>
    </w:p>
    <w:p w:rsidR="005A10A1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Военная техника химических войск</w:t>
      </w:r>
    </w:p>
    <w:p w:rsidR="00C26B5B" w:rsidRPr="005A10A1" w:rsidRDefault="005A10A1" w:rsidP="005A10A1">
      <w:pPr>
        <w:pStyle w:val="a7"/>
        <w:numPr>
          <w:ilvl w:val="0"/>
          <w:numId w:val="3"/>
        </w:num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5A10A1">
        <w:rPr>
          <w:rFonts w:ascii="Times New Roman" w:hAnsi="Times New Roman"/>
          <w:kern w:val="0"/>
          <w:sz w:val="24"/>
          <w:szCs w:val="24"/>
          <w:lang w:val="ru-RU" w:eastAsia="ru-RU"/>
        </w:rPr>
        <w:t>Армейская авиация</w:t>
      </w:r>
    </w:p>
    <w:p w:rsidR="00254CC0" w:rsidRPr="00FA5EF3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4.1. Конкурс проводится по трем </w:t>
      </w:r>
      <w:r w:rsidR="00A4508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следующим номинациям</w:t>
      </w: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:</w:t>
      </w:r>
    </w:p>
    <w:p w:rsidR="00254CC0" w:rsidRPr="00FA5EF3" w:rsidRDefault="00A52F18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-</w:t>
      </w:r>
      <w:r w:rsidR="00254CC0"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«Стендовые Модели»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изготовление уменьшенных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7" w:tooltip="Модель" w:history="1">
        <w:r w:rsidR="000E0CE3" w:rsidRPr="00FA5EF3">
          <w:rPr>
            <w:rFonts w:ascii="Times New Roman" w:hAnsi="Times New Roman"/>
            <w:sz w:val="21"/>
            <w:szCs w:val="21"/>
            <w:u w:val="single"/>
            <w:shd w:val="clear" w:color="auto" w:fill="FFFFFF"/>
            <w:lang w:val="ru-RU"/>
          </w:rPr>
          <w:t>моделей</w:t>
        </w:r>
      </w:hyperlink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  <w:lang w:val="ru-RU"/>
        </w:rPr>
        <w:t>и</w:t>
      </w:r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hyperlink r:id="rId8" w:tooltip="Макет" w:history="1">
        <w:r w:rsidR="000E0CE3" w:rsidRPr="00FA5EF3">
          <w:rPr>
            <w:rFonts w:ascii="Times New Roman" w:hAnsi="Times New Roman"/>
            <w:sz w:val="21"/>
            <w:szCs w:val="21"/>
            <w:shd w:val="clear" w:color="auto" w:fill="FFFFFF"/>
            <w:lang w:val="ru-RU"/>
          </w:rPr>
          <w:t>макетов</w:t>
        </w:r>
      </w:hyperlink>
      <w:r w:rsidR="000E0CE3" w:rsidRPr="00FA5EF3">
        <w:rPr>
          <w:rFonts w:ascii="Times New Roman" w:hAnsi="Times New Roman"/>
          <w:sz w:val="21"/>
          <w:szCs w:val="21"/>
          <w:shd w:val="clear" w:color="auto" w:fill="FFFFFF"/>
        </w:rPr>
        <w:t> </w:t>
      </w:r>
      <w:r w:rsidR="000E0CE3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r w:rsidR="008C079A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>;</w:t>
      </w:r>
    </w:p>
    <w:p w:rsidR="00254CC0" w:rsidRPr="00FA5EF3" w:rsidRDefault="000A5F43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254CC0"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«Модели из геометрических форм и подручного материала»</w:t>
      </w:r>
      <w:r w:rsidR="00254CC0"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- модели, изготовленные из готовых геометрических форм, природного материала или вторсырья;</w:t>
      </w:r>
    </w:p>
    <w:p w:rsidR="00E84EC3" w:rsidRDefault="00E84EC3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конкурс рисунков «</w:t>
      </w:r>
      <w:r w:rsidR="00957A17" w:rsidRPr="002A19B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Священная война</w:t>
      </w:r>
      <w:r w:rsidRPr="000A5F4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»</w:t>
      </w:r>
      <w:r w:rsidR="005F495D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- </w:t>
      </w:r>
      <w:r w:rsidR="005F495D" w:rsidRPr="005F495D">
        <w:rPr>
          <w:rFonts w:ascii="Times New Roman" w:hAnsi="Times New Roman"/>
          <w:kern w:val="0"/>
          <w:sz w:val="24"/>
          <w:szCs w:val="24"/>
          <w:lang w:val="ru-RU" w:eastAsia="ru-RU"/>
        </w:rPr>
        <w:t>рисунки</w:t>
      </w:r>
      <w:r w:rsidR="005F495D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формат А-3</w:t>
      </w:r>
    </w:p>
    <w:p w:rsidR="00F90A0F" w:rsidRPr="000A5F43" w:rsidRDefault="00F90A0F" w:rsidP="00F90A0F">
      <w:pPr>
        <w:jc w:val="both"/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</w:pPr>
      <w:r w:rsidRPr="00FA5EF3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eastAsia="ru-RU"/>
        </w:rPr>
        <w:t>LEGO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</w:t>
      </w:r>
      <w:r w:rsidR="000A5F43"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«</w:t>
      </w:r>
      <w:r w:rsidR="00957A17" w:rsidRPr="002A19BE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Первым делом самолеты</w:t>
      </w:r>
      <w:r w:rsidRPr="000A5F43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>»</w:t>
      </w:r>
      <w:r w:rsidR="00CB2806">
        <w:rPr>
          <w:rFonts w:ascii="Times New Roman" w:hAnsi="Times New Roman"/>
          <w:b/>
          <w:color w:val="000000" w:themeColor="text1"/>
          <w:kern w:val="0"/>
          <w:sz w:val="24"/>
          <w:szCs w:val="24"/>
          <w:lang w:val="ru-RU" w:eastAsia="ru-RU"/>
        </w:rPr>
        <w:t xml:space="preserve"> (очный)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-</w:t>
      </w:r>
      <w:r w:rsidRPr="00F90A0F">
        <w:rPr>
          <w:rFonts w:ascii="Times New Roman" w:hAnsi="Times New Roman"/>
          <w:color w:val="FF0000"/>
          <w:kern w:val="0"/>
          <w:sz w:val="24"/>
          <w:szCs w:val="24"/>
          <w:lang w:val="ru-RU" w:eastAsia="ru-RU"/>
        </w:rPr>
        <w:t xml:space="preserve"> </w:t>
      </w:r>
      <w:r w:rsidR="000A5F43"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изготовление в онлайн режиме </w:t>
      </w:r>
      <w:r w:rsidR="00CB2806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моделей</w:t>
      </w:r>
      <w:r w:rsidR="000A5F43"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 по теме конкурса, 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 xml:space="preserve">из 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eastAsia="ru-RU"/>
        </w:rPr>
        <w:t>LEGO</w:t>
      </w:r>
      <w:r w:rsidRPr="000A5F43">
        <w:rPr>
          <w:rFonts w:ascii="Times New Roman" w:hAnsi="Times New Roman"/>
          <w:color w:val="000000" w:themeColor="text1"/>
          <w:kern w:val="0"/>
          <w:sz w:val="24"/>
          <w:szCs w:val="24"/>
          <w:lang w:val="ru-RU" w:eastAsia="ru-RU"/>
        </w:rPr>
        <w:t>-конструкторов и наборов для технического творчества;</w:t>
      </w:r>
    </w:p>
    <w:p w:rsidR="00F90A0F" w:rsidRDefault="00F90A0F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876059" w:rsidRPr="00C635E9" w:rsidRDefault="00876059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>4.2. От каждого участника</w:t>
      </w:r>
      <w:r w:rsidR="00AE7FBA"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(коллектива авторов)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принимается только </w:t>
      </w:r>
      <w:r w:rsidRPr="00C635E9">
        <w:rPr>
          <w:rFonts w:ascii="Times New Roman" w:hAnsi="Times New Roman"/>
          <w:kern w:val="0"/>
          <w:sz w:val="24"/>
          <w:szCs w:val="24"/>
          <w:u w:val="double"/>
          <w:lang w:val="ru-RU" w:eastAsia="ru-RU"/>
        </w:rPr>
        <w:t>одна</w:t>
      </w:r>
      <w:r w:rsidRPr="00C635E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работа.</w:t>
      </w:r>
    </w:p>
    <w:p w:rsidR="00115DA6" w:rsidRPr="008542B0" w:rsidRDefault="00115DA6" w:rsidP="008542B0">
      <w:pPr>
        <w:jc w:val="center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Модели, не соответствующие теме</w:t>
      </w:r>
      <w:r w:rsidR="00876059"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</w:t>
      </w:r>
      <w:r w:rsidR="00A52F18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>-</w:t>
      </w:r>
      <w:r w:rsidRPr="008542B0"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  <w:t xml:space="preserve"> на конкурс </w:t>
      </w:r>
      <w:r w:rsidRPr="008542B0">
        <w:rPr>
          <w:rFonts w:ascii="Times New Roman" w:hAnsi="Times New Roman"/>
          <w:b/>
          <w:kern w:val="0"/>
          <w:sz w:val="36"/>
          <w:szCs w:val="36"/>
          <w:u w:val="single"/>
          <w:lang w:val="ru-RU" w:eastAsia="ru-RU"/>
        </w:rPr>
        <w:t>не принимаются!!!</w:t>
      </w:r>
    </w:p>
    <w:p w:rsidR="008542B0" w:rsidRPr="008542B0" w:rsidRDefault="008542B0" w:rsidP="00163155">
      <w:pPr>
        <w:jc w:val="both"/>
        <w:rPr>
          <w:rFonts w:ascii="Times New Roman" w:hAnsi="Times New Roman"/>
          <w:b/>
          <w:kern w:val="0"/>
          <w:sz w:val="28"/>
          <w:szCs w:val="28"/>
          <w:u w:val="single"/>
          <w:lang w:val="ru-RU" w:eastAsia="ru-RU"/>
        </w:rPr>
      </w:pPr>
    </w:p>
    <w:p w:rsidR="00254CC0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5. ТРЕБОВАНИЯ К ОФОРМЛЕНИЮ РАБОТ</w:t>
      </w:r>
    </w:p>
    <w:p w:rsidR="00A02144" w:rsidRPr="0070053A" w:rsidRDefault="00A02144" w:rsidP="00A02144">
      <w:pPr>
        <w:ind w:firstLine="567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Каждая работа сопровождается </w:t>
      </w:r>
      <w:r w:rsidR="006B491F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заявкой и </w:t>
      </w:r>
      <w:r w:rsidR="00A52F18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этикеткой 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ФИО и возраст автора (приложение </w:t>
      </w:r>
      <w:r w:rsidR="006B491F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553B44" w:rsidRPr="00FA5EF3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5.1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. </w:t>
      </w:r>
      <w:r w:rsidR="008C079A"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Модель</w:t>
      </w:r>
      <w:r w:rsidR="008C079A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должна б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ыть изготовлена самостоятельно </w:t>
      </w:r>
      <w:r w:rsidR="00AE7FBA">
        <w:rPr>
          <w:rFonts w:ascii="Times New Roman" w:hAnsi="Times New Roman"/>
          <w:kern w:val="0"/>
          <w:sz w:val="24"/>
          <w:szCs w:val="24"/>
          <w:lang w:val="ru-RU" w:eastAsia="ru-RU"/>
        </w:rPr>
        <w:t>участником или группой авторов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, детали модели должны жестко </w:t>
      </w:r>
      <w:r w:rsidR="008542B0">
        <w:rPr>
          <w:rFonts w:ascii="Times New Roman" w:hAnsi="Times New Roman"/>
          <w:kern w:val="0"/>
          <w:sz w:val="24"/>
          <w:szCs w:val="24"/>
          <w:lang w:eastAsia="ru-RU"/>
        </w:rPr>
        <w:t>c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креплены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(не рассыпаться</w:t>
      </w:r>
      <w:r w:rsidR="00C635E9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 при оформлении экспонатов</w:t>
      </w:r>
      <w:r w:rsidR="008542B0" w:rsidRPr="00FA5EF3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)</w:t>
      </w:r>
    </w:p>
    <w:p w:rsidR="00AE7FBA" w:rsidRDefault="00AE7FBA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5.2. </w:t>
      </w:r>
      <w:r w:rsidRPr="00AE7FB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Коллективная работа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– это композиция, 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состоящая из платформы и макетов (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не менее двух объектов</w:t>
      </w:r>
      <w:r w:rsidR="00A02144">
        <w:rPr>
          <w:rFonts w:ascii="Times New Roman" w:hAnsi="Times New Roman"/>
          <w:kern w:val="0"/>
          <w:sz w:val="24"/>
          <w:szCs w:val="24"/>
          <w:lang w:val="ru-RU" w:eastAsia="ru-RU"/>
        </w:rPr>
        <w:t>)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, объединенных авторским замыслом.</w:t>
      </w:r>
    </w:p>
    <w:p w:rsidR="00AE7FBA" w:rsidRDefault="008542B0" w:rsidP="00AE7FBA">
      <w:pPr>
        <w:jc w:val="both"/>
        <w:rPr>
          <w:rFonts w:ascii="Times New Roman" w:hAnsi="Times New Roman"/>
          <w:kern w:val="0"/>
          <w:sz w:val="36"/>
          <w:szCs w:val="36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5.3 </w:t>
      </w:r>
      <w:r w:rsidRPr="008542B0">
        <w:rPr>
          <w:rFonts w:ascii="Times New Roman" w:hAnsi="Times New Roman"/>
          <w:kern w:val="0"/>
          <w:sz w:val="36"/>
          <w:szCs w:val="36"/>
          <w:lang w:val="ru-RU" w:eastAsia="ru-RU"/>
        </w:rPr>
        <w:t>Заявки принимаются только вместе с работой</w:t>
      </w:r>
      <w:r>
        <w:rPr>
          <w:rFonts w:ascii="Times New Roman" w:hAnsi="Times New Roman"/>
          <w:kern w:val="0"/>
          <w:sz w:val="36"/>
          <w:szCs w:val="36"/>
          <w:lang w:val="ru-RU" w:eastAsia="ru-RU"/>
        </w:rPr>
        <w:t>!!!</w:t>
      </w:r>
    </w:p>
    <w:p w:rsidR="008542B0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6. КРИТЕРИИ ОЦЕНКИ РАБОТ</w:t>
      </w:r>
    </w:p>
    <w:p w:rsidR="00254CC0" w:rsidRPr="00507164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507164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Основные критерии:</w:t>
      </w:r>
    </w:p>
    <w:p w:rsidR="008542B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lastRenderedPageBreak/>
        <w:t xml:space="preserve">- </w:t>
      </w:r>
      <w:r w:rsidR="008542B0">
        <w:rPr>
          <w:rFonts w:ascii="Times New Roman" w:hAnsi="Times New Roman"/>
          <w:kern w:val="0"/>
          <w:sz w:val="24"/>
          <w:szCs w:val="24"/>
          <w:lang w:val="ru-RU" w:eastAsia="ru-RU"/>
        </w:rPr>
        <w:t>Сложность выполненной работы</w:t>
      </w:r>
    </w:p>
    <w:p w:rsidR="00254CC0" w:rsidRPr="00876059" w:rsidRDefault="008542B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-</w:t>
      </w:r>
      <w:r w:rsidR="00254CC0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Соответствие т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еме конкурса </w:t>
      </w:r>
    </w:p>
    <w:p w:rsidR="00254CC0" w:rsidRPr="00876059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- Аккуратность изготовления и эстетичный </w:t>
      </w:r>
      <w:r w:rsidR="00553B44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вид модели </w:t>
      </w:r>
      <w:r w:rsidR="00FC0DA1" w:rsidRPr="00876059">
        <w:rPr>
          <w:rFonts w:ascii="Times New Roman" w:hAnsi="Times New Roman"/>
          <w:kern w:val="0"/>
          <w:sz w:val="24"/>
          <w:szCs w:val="24"/>
          <w:lang w:val="ru-RU" w:eastAsia="ru-RU"/>
        </w:rPr>
        <w:t>(качество исполнения)</w:t>
      </w:r>
    </w:p>
    <w:p w:rsidR="00074A79" w:rsidRPr="00876059" w:rsidRDefault="00FC0DA1" w:rsidP="00AE7FBA">
      <w:pPr>
        <w:rPr>
          <w:rFonts w:ascii="Times New Roman" w:eastAsia="Times New Roman" w:hAnsi="Times New Roman"/>
          <w:szCs w:val="18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Выраженная авторская позиция.</w:t>
      </w:r>
    </w:p>
    <w:p w:rsidR="008542B0" w:rsidRDefault="00FC0DA1" w:rsidP="00AE7FBA">
      <w:pPr>
        <w:rPr>
          <w:rFonts w:ascii="Times New Roman" w:eastAsia="Times New Roman" w:hAnsi="Times New Roman"/>
          <w:sz w:val="24"/>
          <w:szCs w:val="20"/>
          <w:lang w:val="ru-RU" w:eastAsia="ru-RU"/>
        </w:rPr>
      </w:pPr>
      <w:r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 xml:space="preserve">- </w:t>
      </w:r>
      <w:r w:rsidR="00074A79" w:rsidRPr="00876059">
        <w:rPr>
          <w:rFonts w:ascii="Times New Roman" w:eastAsia="Times New Roman" w:hAnsi="Times New Roman"/>
          <w:sz w:val="24"/>
          <w:szCs w:val="20"/>
          <w:lang w:val="ru-RU" w:eastAsia="ru-RU"/>
        </w:rPr>
        <w:t>Новизна решения темы.</w:t>
      </w:r>
    </w:p>
    <w:p w:rsidR="00AE7FBA" w:rsidRPr="00DB04C0" w:rsidRDefault="00AE7FBA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Pr="0070053A" w:rsidRDefault="00254CC0" w:rsidP="00163155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7. ПОДВЕДЕНИЕ ИТОГОВ И НАГРАЖДЕНИЕ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7.1. Жюри Конкурса определяет победителей (1 место) и призеров (2,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3 место) в каждой номинации в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трех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возрастных категориях по сумме набранных балов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. </w:t>
      </w:r>
    </w:p>
    <w:p w:rsidR="00254CC0" w:rsidRPr="00DB04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7.2. Победители и призёры в каждой номинации награждаются Дипломами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Управления образования администрации г. Чебоксары</w:t>
      </w:r>
      <w:r w:rsidR="006B491F"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</w:p>
    <w:p w:rsidR="00254CC0" w:rsidRDefault="00254CC0" w:rsidP="00163155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7.3. Все участники Конкурса, не ставшие победителями, получают сертификат участника.</w:t>
      </w:r>
    </w:p>
    <w:p w:rsidR="00254CC0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254CC0" w:rsidRDefault="00254CC0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 xml:space="preserve">8. ФИНАНСИРОВАНИЕ </w:t>
      </w:r>
    </w:p>
    <w:p w:rsidR="00254CC0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8.1. Финансовые расходы в период подготовки и проведения Конкурса производится в соответствии со сметой расходов и осущес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твляется за счет средств МБОУДО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«ЦРТДиЮ «Росток» г. Чебоксары и за счет организационных взносов участников Конкурса.</w:t>
      </w:r>
    </w:p>
    <w:p w:rsidR="00254CC0" w:rsidRPr="0070053A" w:rsidRDefault="00254CC0" w:rsidP="00AE7FBA">
      <w:pPr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8.2. Для участников Конкурса установлен организационный взнос в 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размере </w:t>
      </w:r>
      <w:r w:rsidR="00996A8B"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>1</w:t>
      </w:r>
      <w:r w:rsidR="00C635E9">
        <w:rPr>
          <w:rFonts w:ascii="Times New Roman" w:hAnsi="Times New Roman"/>
          <w:kern w:val="0"/>
          <w:sz w:val="24"/>
          <w:szCs w:val="24"/>
          <w:lang w:val="ru-RU" w:eastAsia="ru-RU"/>
        </w:rPr>
        <w:t>50</w:t>
      </w:r>
      <w:r w:rsidRPr="00996A8B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рублей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.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Организационный взнос оплачивается в установленном размере и включает </w:t>
      </w:r>
      <w:r w:rsidR="00F625D2">
        <w:rPr>
          <w:rFonts w:ascii="Times New Roman" w:hAnsi="Times New Roman"/>
          <w:kern w:val="0"/>
          <w:sz w:val="24"/>
          <w:szCs w:val="24"/>
          <w:lang w:val="ru-RU" w:eastAsia="ru-RU"/>
        </w:rPr>
        <w:t>в себя расходы на организацию работы экспертной комиссии, изготовление наградных документов.</w:t>
      </w:r>
      <w:r w:rsidR="00F625D2" w:rsidRPr="00F625D2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</w:t>
      </w:r>
    </w:p>
    <w:p w:rsidR="007A04F7" w:rsidRDefault="007A04F7" w:rsidP="00AE7FBA">
      <w:pPr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8. АДРЕС ОРГКОМИТЕТА КОНКУРСА</w:t>
      </w:r>
    </w:p>
    <w:p w:rsidR="00254CC0" w:rsidRPr="004C6A2B" w:rsidRDefault="00254CC0" w:rsidP="008542B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Адрес: 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>428027</w:t>
      </w:r>
      <w:r w:rsidRPr="00DB04C0">
        <w:rPr>
          <w:rFonts w:ascii="Times New Roman" w:hAnsi="Times New Roman"/>
          <w:kern w:val="0"/>
          <w:sz w:val="24"/>
          <w:szCs w:val="24"/>
          <w:lang w:val="ru-RU" w:eastAsia="ru-RU"/>
        </w:rPr>
        <w:t>, г.</w:t>
      </w:r>
      <w:r>
        <w:rPr>
          <w:rFonts w:ascii="Times New Roman" w:hAnsi="Times New Roman"/>
          <w:kern w:val="0"/>
          <w:sz w:val="24"/>
          <w:szCs w:val="24"/>
          <w:lang w:val="ru-RU" w:eastAsia="ru-RU"/>
        </w:rPr>
        <w:t xml:space="preserve"> Чебоксары, Проспект 9-й Пятилетки, д. 26 -А, </w:t>
      </w:r>
    </w:p>
    <w:p w:rsidR="00254CC0" w:rsidRPr="0070053A" w:rsidRDefault="00254CC0" w:rsidP="00DB04C0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70053A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Телефоны для справок:</w:t>
      </w:r>
    </w:p>
    <w:p w:rsidR="00254CC0" w:rsidRPr="00E3678A" w:rsidRDefault="00254CC0" w:rsidP="00DB04C0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>
        <w:rPr>
          <w:rFonts w:ascii="Times New Roman" w:hAnsi="Times New Roman"/>
          <w:kern w:val="0"/>
          <w:sz w:val="24"/>
          <w:szCs w:val="24"/>
          <w:lang w:val="ru-RU" w:eastAsia="ru-RU"/>
        </w:rPr>
        <w:t>51-52-44 Шурыгина Надежда Геннадьевна</w:t>
      </w:r>
    </w:p>
    <w:p w:rsidR="00254CC0" w:rsidRPr="003C6CA9" w:rsidRDefault="00AA21FD" w:rsidP="00180FA5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54CC0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1.</w:t>
      </w:r>
    </w:p>
    <w:p w:rsidR="00254CC0" w:rsidRPr="00210C06" w:rsidRDefault="00254CC0" w:rsidP="00F45DB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1899"/>
        <w:gridCol w:w="1678"/>
        <w:gridCol w:w="1724"/>
      </w:tblGrid>
      <w:tr w:rsidR="00254CC0" w:rsidRPr="00782E4B" w:rsidTr="00A95719">
        <w:trPr>
          <w:tblCellSpacing w:w="0" w:type="dxa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67" w:rsidRDefault="00254CC0" w:rsidP="002B7A18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Карт</w:t>
            </w:r>
            <w:r w:rsidR="005710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очка участника</w:t>
            </w:r>
            <w:r w:rsidRPr="00210C06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2B7A18" w:rsidRPr="000A5F43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конкурс</w:t>
            </w:r>
            <w:r w:rsidR="00571067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а</w:t>
            </w:r>
            <w:r w:rsidR="002B7A18" w:rsidRPr="000A5F43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254CC0" w:rsidRDefault="002B7A18" w:rsidP="002B7A18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рисунков «</w:t>
            </w:r>
            <w:r w:rsidRPr="00957A1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Священная война</w:t>
            </w:r>
            <w:r w:rsid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>»</w:t>
            </w:r>
          </w:p>
          <w:p w:rsidR="00571067" w:rsidRPr="00571067" w:rsidRDefault="00571067" w:rsidP="00571067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 xml:space="preserve">«Стендовые Модели» </w:t>
            </w:r>
          </w:p>
          <w:p w:rsidR="00571067" w:rsidRPr="00210C06" w:rsidRDefault="00571067" w:rsidP="00571067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57106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 w:eastAsia="ru-RU"/>
              </w:rPr>
              <w:t xml:space="preserve">«Модели из геометрических форм и подручного материала» 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Фамилия, Имя, Отчество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11291E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</w:t>
            </w:r>
            <w:r w:rsidR="00D726E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 xml:space="preserve"> (указать сколько лет участнику)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Образовательное учреждение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82E4B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Класс или Название творческого коллектива*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254CC0" w:rsidRPr="00981CD8" w:rsidTr="00D726E3">
        <w:trPr>
          <w:trHeight w:val="704"/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D726E3" w:rsidP="00D726E3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Название работы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Номинация</w:t>
            </w:r>
          </w:p>
          <w:p w:rsidR="007A1767" w:rsidRPr="00210C06" w:rsidRDefault="007A1767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210C06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Возрастная группа (нужное подчеркнуть)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12-15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15 и старше</w:t>
            </w:r>
          </w:p>
          <w:p w:rsidR="00254CC0" w:rsidRPr="00210C06" w:rsidRDefault="00254CC0" w:rsidP="0014778F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254CC0" w:rsidRPr="00782E4B" w:rsidTr="00A95719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1A684E">
            <w:pPr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Руководитель (Фамилия, Имя, Отчество, телефон)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CC0" w:rsidRPr="00210C06" w:rsidRDefault="00254CC0" w:rsidP="00D726E3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:rsidR="00254CC0" w:rsidRPr="00210C06" w:rsidRDefault="00254CC0" w:rsidP="00A95719">
            <w:pPr>
              <w:spacing w:line="288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254CC0" w:rsidRPr="00210C06" w:rsidRDefault="00254CC0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  <w:r w:rsidRPr="00210C06">
        <w:rPr>
          <w:rFonts w:ascii="Times New Roman" w:hAnsi="Times New Roman"/>
          <w:kern w:val="0"/>
          <w:sz w:val="24"/>
          <w:szCs w:val="24"/>
          <w:lang w:val="ru-RU" w:eastAsia="ru-RU"/>
        </w:rPr>
        <w:t>*при подаче коллективной заявки в графах «фамилия» «имя» «отчество» указываются фамилия, имя, отчество каждого из авторов и возраст (напротив каждого в списке). Графа «возраст» не заполняется и в ней ставится прочерк.</w:t>
      </w:r>
    </w:p>
    <w:p w:rsidR="007A1767" w:rsidRDefault="007A1767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p w:rsid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  <w:r w:rsidRPr="00FC0DA1">
        <w:rPr>
          <w:rFonts w:ascii="Times New Roman" w:hAnsi="Times New Roman"/>
          <w:b/>
          <w:kern w:val="0"/>
          <w:sz w:val="24"/>
          <w:szCs w:val="24"/>
          <w:lang w:val="ru-RU" w:eastAsia="ru-RU"/>
        </w:rPr>
        <w:t>Этикетка на работу</w:t>
      </w:r>
    </w:p>
    <w:p w:rsidR="00FC0DA1" w:rsidRPr="00FC0DA1" w:rsidRDefault="00FC0DA1" w:rsidP="00180FA5">
      <w:pPr>
        <w:spacing w:line="288" w:lineRule="auto"/>
        <w:jc w:val="both"/>
        <w:rPr>
          <w:rFonts w:ascii="Times New Roman" w:hAnsi="Times New Roman"/>
          <w:b/>
          <w:kern w:val="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3"/>
      </w:tblGrid>
      <w:tr w:rsidR="00FC0DA1" w:rsidRPr="00782E4B" w:rsidTr="0070638B">
        <w:trPr>
          <w:trHeight w:val="982"/>
        </w:trPr>
        <w:tc>
          <w:tcPr>
            <w:tcW w:w="9913" w:type="dxa"/>
          </w:tcPr>
          <w:p w:rsidR="002E5D11" w:rsidRDefault="00FC0DA1" w:rsidP="007A1767">
            <w:pPr>
              <w:jc w:val="center"/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 xml:space="preserve">Конкурс – выставка </w:t>
            </w:r>
          </w:p>
          <w:p w:rsidR="00FC0DA1" w:rsidRPr="00FC0DA1" w:rsidRDefault="00FC0DA1" w:rsidP="007512DE">
            <w:pPr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«</w:t>
            </w:r>
            <w:r w:rsidR="00957A17">
              <w:rPr>
                <w:rFonts w:ascii="Times New Roman" w:hAnsi="Times New Roman"/>
                <w:b/>
                <w:color w:val="FF0000"/>
                <w:kern w:val="0"/>
                <w:sz w:val="24"/>
                <w:szCs w:val="24"/>
                <w:lang w:val="ru-RU"/>
              </w:rPr>
              <w:t>Храните память о войне</w:t>
            </w:r>
            <w:r>
              <w:rPr>
                <w:rFonts w:ascii="Georgia" w:eastAsia="Times New Roman" w:hAnsi="Georgia"/>
                <w:b/>
                <w:i/>
                <w:kern w:val="0"/>
                <w:sz w:val="24"/>
                <w:szCs w:val="24"/>
                <w:lang w:val="ru-RU" w:eastAsia="ru-RU"/>
              </w:rPr>
              <w:t>»</w:t>
            </w:r>
          </w:p>
        </w:tc>
      </w:tr>
      <w:tr w:rsidR="00FC0DA1" w:rsidRPr="00FC0DA1" w:rsidTr="0070638B">
        <w:trPr>
          <w:trHeight w:val="564"/>
        </w:trPr>
        <w:tc>
          <w:tcPr>
            <w:tcW w:w="9913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Автор, возраст</w:t>
            </w:r>
          </w:p>
        </w:tc>
      </w:tr>
      <w:tr w:rsidR="00FC0DA1" w:rsidRPr="00FC0DA1" w:rsidTr="0070638B">
        <w:trPr>
          <w:trHeight w:val="604"/>
        </w:trPr>
        <w:tc>
          <w:tcPr>
            <w:tcW w:w="9913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Название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работы</w:t>
            </w:r>
          </w:p>
        </w:tc>
      </w:tr>
      <w:tr w:rsidR="0070638B" w:rsidRPr="00782E4B" w:rsidTr="0070638B">
        <w:trPr>
          <w:trHeight w:val="604"/>
        </w:trPr>
        <w:tc>
          <w:tcPr>
            <w:tcW w:w="9913" w:type="dxa"/>
          </w:tcPr>
          <w:p w:rsidR="0070638B" w:rsidRPr="00FC0DA1" w:rsidRDefault="0070638B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Аннотация к работе (ФИО конструктора, описание)</w:t>
            </w:r>
          </w:p>
        </w:tc>
      </w:tr>
      <w:tr w:rsidR="00FC0DA1" w:rsidRPr="00782E4B" w:rsidTr="0070638B">
        <w:trPr>
          <w:trHeight w:val="564"/>
        </w:trPr>
        <w:tc>
          <w:tcPr>
            <w:tcW w:w="9913" w:type="dxa"/>
          </w:tcPr>
          <w:p w:rsidR="007A1767" w:rsidRPr="00005FCB" w:rsidRDefault="00337E8F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ОУ</w:t>
            </w:r>
            <w:r w:rsidR="00FE15AB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7A1767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(школа, класс, название коллектива)</w:t>
            </w:r>
          </w:p>
        </w:tc>
      </w:tr>
      <w:tr w:rsidR="00FC0DA1" w:rsidRPr="00FC0DA1" w:rsidTr="0070638B">
        <w:trPr>
          <w:trHeight w:val="564"/>
        </w:trPr>
        <w:tc>
          <w:tcPr>
            <w:tcW w:w="9913" w:type="dxa"/>
          </w:tcPr>
          <w:p w:rsidR="007A1767" w:rsidRPr="00005FCB" w:rsidRDefault="00FC0DA1" w:rsidP="00005FCB">
            <w:pPr>
              <w:jc w:val="center"/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</w:pPr>
            <w:r w:rsidRPr="00FC0DA1">
              <w:rPr>
                <w:rFonts w:ascii="Georgia" w:eastAsia="Times New Roman" w:hAnsi="Georgia"/>
                <w:kern w:val="0"/>
                <w:sz w:val="24"/>
                <w:szCs w:val="24"/>
                <w:lang w:val="ru-RU" w:eastAsia="ru-RU"/>
              </w:rPr>
              <w:t>Руководитель</w:t>
            </w:r>
          </w:p>
        </w:tc>
      </w:tr>
    </w:tbl>
    <w:p w:rsidR="00FC0DA1" w:rsidRDefault="00FC0DA1" w:rsidP="00180FA5">
      <w:pPr>
        <w:spacing w:line="288" w:lineRule="auto"/>
        <w:jc w:val="both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p w:rsidR="008542B0" w:rsidRDefault="00AA21FD" w:rsidP="002E5D11">
      <w:pPr>
        <w:spacing w:line="288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2E5D11" w:rsidRPr="003C6CA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Приложение </w:t>
      </w:r>
      <w:r w:rsidR="002E5D11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2E5D11" w:rsidRDefault="00FE15AB" w:rsidP="002E5D11">
      <w:pPr>
        <w:spacing w:line="288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</w:pP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eastAsia="ru-RU"/>
        </w:rPr>
        <w:t>LEGO</w:t>
      </w: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 xml:space="preserve"> «</w:t>
      </w:r>
      <w:r w:rsidR="00957A17" w:rsidRPr="00957A17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>Первым делом самолеты</w:t>
      </w:r>
      <w:r w:rsidRPr="00FE15AB"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  <w:t>» (очный)</w:t>
      </w:r>
    </w:p>
    <w:p w:rsidR="00FE15AB" w:rsidRPr="00FE15AB" w:rsidRDefault="00FE15AB" w:rsidP="002E5D11">
      <w:pPr>
        <w:spacing w:line="288" w:lineRule="auto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val="ru-RU"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30"/>
        <w:gridCol w:w="1899"/>
        <w:gridCol w:w="1678"/>
        <w:gridCol w:w="1724"/>
      </w:tblGrid>
      <w:tr w:rsidR="00FE15AB" w:rsidRPr="00782E4B" w:rsidTr="00F67F4D">
        <w:trPr>
          <w:tblCellSpacing w:w="0" w:type="dxa"/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4F3" w:rsidRDefault="00BB04F3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  <w:p w:rsidR="00FE15AB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  <w:r w:rsidRPr="00FE15AB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Карточка участника Конкурса «</w:t>
            </w:r>
            <w:r w:rsidR="00957A17" w:rsidRPr="00957A17">
              <w:rPr>
                <w:rFonts w:ascii="Times New Roman" w:hAnsi="Times New Roman"/>
                <w:b/>
                <w:kern w:val="0"/>
                <w:sz w:val="24"/>
                <w:szCs w:val="24"/>
                <w:lang w:val="ru-RU"/>
              </w:rPr>
              <w:t>Первым делом самолеты</w:t>
            </w:r>
            <w:r w:rsidRPr="00FE15AB"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  <w:t>»</w:t>
            </w:r>
          </w:p>
          <w:p w:rsidR="00BB04F3" w:rsidRPr="00FE15AB" w:rsidRDefault="00BB04F3" w:rsidP="00F67F4D">
            <w:pPr>
              <w:spacing w:line="288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Образовательное учреждение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782E4B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Класс или Название творческого коллектива*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 </w:t>
            </w:r>
          </w:p>
        </w:tc>
      </w:tr>
      <w:tr w:rsidR="00FE15AB" w:rsidRPr="00210C06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067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 xml:space="preserve">Возрастная группа </w:t>
            </w:r>
          </w:p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(нужное подчеркнуть)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BB04F3" w:rsidP="00BB04F3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FE15AB"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BB04F3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</w:t>
            </w:r>
            <w:r w:rsidR="00BB04F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</w:t>
            </w: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-1</w:t>
            </w:r>
            <w:r w:rsidR="00BB04F3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  <w:r w:rsidRPr="00210C06"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  <w:t>15 и старше</w:t>
            </w:r>
          </w:p>
          <w:p w:rsidR="00FE15AB" w:rsidRPr="00210C06" w:rsidRDefault="00FE15AB" w:rsidP="00F67F4D">
            <w:pPr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FE15AB" w:rsidRPr="00782E4B" w:rsidTr="00F67F4D">
        <w:trPr>
          <w:tblCellSpacing w:w="0" w:type="dxa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FE15AB" w:rsidRDefault="00FE15AB" w:rsidP="00F67F4D">
            <w:pPr>
              <w:spacing w:line="288" w:lineRule="auto"/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</w:pPr>
            <w:r w:rsidRPr="00FE15AB">
              <w:rPr>
                <w:rFonts w:ascii="Times New Roman" w:hAnsi="Times New Roman"/>
                <w:kern w:val="0"/>
                <w:sz w:val="28"/>
                <w:szCs w:val="28"/>
                <w:lang w:val="ru-RU" w:eastAsia="ru-RU"/>
              </w:rPr>
              <w:t>Руководитель (Фамилия, Имя, Отчество, телефон)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5AB" w:rsidRPr="00210C06" w:rsidRDefault="00FE15AB" w:rsidP="00F67F4D">
            <w:pPr>
              <w:spacing w:line="288" w:lineRule="auto"/>
              <w:ind w:left="204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  <w:p w:rsidR="00FE15AB" w:rsidRPr="00210C06" w:rsidRDefault="00FE15AB" w:rsidP="00F67F4D">
            <w:pPr>
              <w:spacing w:line="288" w:lineRule="auto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ru-RU" w:eastAsia="ru-RU"/>
              </w:rPr>
            </w:pPr>
          </w:p>
        </w:tc>
      </w:tr>
    </w:tbl>
    <w:p w:rsidR="00FE15AB" w:rsidRPr="00210C06" w:rsidRDefault="00FE15AB" w:rsidP="002E5D11">
      <w:pPr>
        <w:spacing w:line="288" w:lineRule="auto"/>
        <w:jc w:val="center"/>
        <w:rPr>
          <w:rFonts w:ascii="Times New Roman" w:hAnsi="Times New Roman"/>
          <w:kern w:val="0"/>
          <w:sz w:val="24"/>
          <w:szCs w:val="24"/>
          <w:lang w:val="ru-RU" w:eastAsia="ru-RU"/>
        </w:rPr>
      </w:pPr>
    </w:p>
    <w:sectPr w:rsidR="00FE15AB" w:rsidRPr="00210C06" w:rsidSect="00507164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2E4" w:rsidRDefault="00F832E4">
      <w:r>
        <w:separator/>
      </w:r>
    </w:p>
  </w:endnote>
  <w:endnote w:type="continuationSeparator" w:id="0">
    <w:p w:rsidR="00F832E4" w:rsidRDefault="00F8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2E4" w:rsidRDefault="00F832E4">
      <w:r>
        <w:separator/>
      </w:r>
    </w:p>
  </w:footnote>
  <w:footnote w:type="continuationSeparator" w:id="0">
    <w:p w:rsidR="00F832E4" w:rsidRDefault="00F8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574F"/>
    <w:multiLevelType w:val="hybridMultilevel"/>
    <w:tmpl w:val="F1BC69CA"/>
    <w:lvl w:ilvl="0" w:tplc="6C0A208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14CC6"/>
    <w:multiLevelType w:val="hybridMultilevel"/>
    <w:tmpl w:val="B6DC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62A04"/>
    <w:multiLevelType w:val="multilevel"/>
    <w:tmpl w:val="35E8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AE6163"/>
    <w:multiLevelType w:val="hybridMultilevel"/>
    <w:tmpl w:val="DB840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B5"/>
    <w:rsid w:val="00005FCB"/>
    <w:rsid w:val="00012D76"/>
    <w:rsid w:val="00023992"/>
    <w:rsid w:val="00036CE2"/>
    <w:rsid w:val="000502CE"/>
    <w:rsid w:val="000705F1"/>
    <w:rsid w:val="00074A79"/>
    <w:rsid w:val="00087B55"/>
    <w:rsid w:val="00092F08"/>
    <w:rsid w:val="000A5F43"/>
    <w:rsid w:val="000B34C3"/>
    <w:rsid w:val="000C5F61"/>
    <w:rsid w:val="000D49FE"/>
    <w:rsid w:val="000E0CE3"/>
    <w:rsid w:val="00106B61"/>
    <w:rsid w:val="00112501"/>
    <w:rsid w:val="0011291E"/>
    <w:rsid w:val="00115DA6"/>
    <w:rsid w:val="00124FC7"/>
    <w:rsid w:val="00147632"/>
    <w:rsid w:val="0014778F"/>
    <w:rsid w:val="00163155"/>
    <w:rsid w:val="0017401C"/>
    <w:rsid w:val="00180FA5"/>
    <w:rsid w:val="001A684E"/>
    <w:rsid w:val="001B37A0"/>
    <w:rsid w:val="001F0F32"/>
    <w:rsid w:val="001F2543"/>
    <w:rsid w:val="00200F7D"/>
    <w:rsid w:val="00210C06"/>
    <w:rsid w:val="00215C20"/>
    <w:rsid w:val="00237409"/>
    <w:rsid w:val="00254CC0"/>
    <w:rsid w:val="00274956"/>
    <w:rsid w:val="0029159D"/>
    <w:rsid w:val="002932F9"/>
    <w:rsid w:val="002A19BE"/>
    <w:rsid w:val="002B7A18"/>
    <w:rsid w:val="002C202C"/>
    <w:rsid w:val="002D7540"/>
    <w:rsid w:val="002E5D11"/>
    <w:rsid w:val="002E7EC6"/>
    <w:rsid w:val="00314C95"/>
    <w:rsid w:val="00337E8F"/>
    <w:rsid w:val="00350C42"/>
    <w:rsid w:val="00366C4D"/>
    <w:rsid w:val="00393232"/>
    <w:rsid w:val="0039440B"/>
    <w:rsid w:val="00397674"/>
    <w:rsid w:val="003A3905"/>
    <w:rsid w:val="003A62DB"/>
    <w:rsid w:val="003C6CA9"/>
    <w:rsid w:val="003D08BF"/>
    <w:rsid w:val="003E70BA"/>
    <w:rsid w:val="00426E1D"/>
    <w:rsid w:val="00442359"/>
    <w:rsid w:val="00450F97"/>
    <w:rsid w:val="0047037E"/>
    <w:rsid w:val="00474525"/>
    <w:rsid w:val="00481701"/>
    <w:rsid w:val="004A7631"/>
    <w:rsid w:val="004C395A"/>
    <w:rsid w:val="004C6A2B"/>
    <w:rsid w:val="004C7D7B"/>
    <w:rsid w:val="004F0770"/>
    <w:rsid w:val="004F0858"/>
    <w:rsid w:val="00507164"/>
    <w:rsid w:val="00525E52"/>
    <w:rsid w:val="00553B44"/>
    <w:rsid w:val="00557CA1"/>
    <w:rsid w:val="00571067"/>
    <w:rsid w:val="005A10A1"/>
    <w:rsid w:val="005A286B"/>
    <w:rsid w:val="005A3670"/>
    <w:rsid w:val="005A636E"/>
    <w:rsid w:val="005B61E3"/>
    <w:rsid w:val="005C103A"/>
    <w:rsid w:val="005C614E"/>
    <w:rsid w:val="005D1025"/>
    <w:rsid w:val="005E7DF2"/>
    <w:rsid w:val="005F3BBB"/>
    <w:rsid w:val="005F495D"/>
    <w:rsid w:val="0063496C"/>
    <w:rsid w:val="00637B9C"/>
    <w:rsid w:val="006B491F"/>
    <w:rsid w:val="006F4C76"/>
    <w:rsid w:val="0070053A"/>
    <w:rsid w:val="0070638B"/>
    <w:rsid w:val="0074102B"/>
    <w:rsid w:val="007512DE"/>
    <w:rsid w:val="00763CE5"/>
    <w:rsid w:val="00764CE5"/>
    <w:rsid w:val="00775BD8"/>
    <w:rsid w:val="00776EF9"/>
    <w:rsid w:val="00782E4B"/>
    <w:rsid w:val="007903D4"/>
    <w:rsid w:val="007A04F7"/>
    <w:rsid w:val="007A1767"/>
    <w:rsid w:val="007F35AA"/>
    <w:rsid w:val="008117F6"/>
    <w:rsid w:val="00814F27"/>
    <w:rsid w:val="00823983"/>
    <w:rsid w:val="00836743"/>
    <w:rsid w:val="008419A6"/>
    <w:rsid w:val="00853DC3"/>
    <w:rsid w:val="008542B0"/>
    <w:rsid w:val="00876059"/>
    <w:rsid w:val="008C079A"/>
    <w:rsid w:val="008D077A"/>
    <w:rsid w:val="008F59E0"/>
    <w:rsid w:val="008F6498"/>
    <w:rsid w:val="0090078F"/>
    <w:rsid w:val="009043AC"/>
    <w:rsid w:val="009273AB"/>
    <w:rsid w:val="00945FCB"/>
    <w:rsid w:val="00957A17"/>
    <w:rsid w:val="00957C92"/>
    <w:rsid w:val="00981354"/>
    <w:rsid w:val="00981CD8"/>
    <w:rsid w:val="00996A8B"/>
    <w:rsid w:val="009A5FC7"/>
    <w:rsid w:val="009B76D5"/>
    <w:rsid w:val="009C718D"/>
    <w:rsid w:val="009D0918"/>
    <w:rsid w:val="009D1007"/>
    <w:rsid w:val="009E2193"/>
    <w:rsid w:val="00A02144"/>
    <w:rsid w:val="00A17D91"/>
    <w:rsid w:val="00A22380"/>
    <w:rsid w:val="00A45080"/>
    <w:rsid w:val="00A52F18"/>
    <w:rsid w:val="00A72847"/>
    <w:rsid w:val="00A95719"/>
    <w:rsid w:val="00AA06BD"/>
    <w:rsid w:val="00AA21FD"/>
    <w:rsid w:val="00AA572F"/>
    <w:rsid w:val="00AB6DF0"/>
    <w:rsid w:val="00AC11E9"/>
    <w:rsid w:val="00AC2E2A"/>
    <w:rsid w:val="00AC6C5F"/>
    <w:rsid w:val="00AD1EFF"/>
    <w:rsid w:val="00AD29A4"/>
    <w:rsid w:val="00AD708E"/>
    <w:rsid w:val="00AD7D29"/>
    <w:rsid w:val="00AE7FBA"/>
    <w:rsid w:val="00AF1203"/>
    <w:rsid w:val="00B00D87"/>
    <w:rsid w:val="00B03C4A"/>
    <w:rsid w:val="00B14984"/>
    <w:rsid w:val="00B4089F"/>
    <w:rsid w:val="00B633DA"/>
    <w:rsid w:val="00B74BE9"/>
    <w:rsid w:val="00BB04F3"/>
    <w:rsid w:val="00BC2782"/>
    <w:rsid w:val="00BE31CB"/>
    <w:rsid w:val="00BF5ED6"/>
    <w:rsid w:val="00BF664E"/>
    <w:rsid w:val="00C120DF"/>
    <w:rsid w:val="00C16CA4"/>
    <w:rsid w:val="00C26B5B"/>
    <w:rsid w:val="00C31559"/>
    <w:rsid w:val="00C378FC"/>
    <w:rsid w:val="00C4462B"/>
    <w:rsid w:val="00C46A00"/>
    <w:rsid w:val="00C54F17"/>
    <w:rsid w:val="00C635E9"/>
    <w:rsid w:val="00C80D8F"/>
    <w:rsid w:val="00C96CFE"/>
    <w:rsid w:val="00CB2806"/>
    <w:rsid w:val="00CB4B96"/>
    <w:rsid w:val="00CD187F"/>
    <w:rsid w:val="00D047FF"/>
    <w:rsid w:val="00D24DFB"/>
    <w:rsid w:val="00D47E7E"/>
    <w:rsid w:val="00D704C2"/>
    <w:rsid w:val="00D726E3"/>
    <w:rsid w:val="00D81A90"/>
    <w:rsid w:val="00D85C4F"/>
    <w:rsid w:val="00DB04C0"/>
    <w:rsid w:val="00DE062C"/>
    <w:rsid w:val="00E010F0"/>
    <w:rsid w:val="00E0330A"/>
    <w:rsid w:val="00E327C9"/>
    <w:rsid w:val="00E3678A"/>
    <w:rsid w:val="00E42350"/>
    <w:rsid w:val="00E4447E"/>
    <w:rsid w:val="00E534B9"/>
    <w:rsid w:val="00E826BB"/>
    <w:rsid w:val="00E84EC3"/>
    <w:rsid w:val="00F00B3D"/>
    <w:rsid w:val="00F06E82"/>
    <w:rsid w:val="00F30A36"/>
    <w:rsid w:val="00F45DB5"/>
    <w:rsid w:val="00F625D2"/>
    <w:rsid w:val="00F832E4"/>
    <w:rsid w:val="00F90A0F"/>
    <w:rsid w:val="00FA5EF3"/>
    <w:rsid w:val="00FC0DA1"/>
    <w:rsid w:val="00FC26A9"/>
    <w:rsid w:val="00FD68E4"/>
    <w:rsid w:val="00FE15AB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C3"/>
    <w:rPr>
      <w:kern w:val="2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sid w:val="000B34C3"/>
    <w:rPr>
      <w:rFonts w:cs="Times New Roman"/>
    </w:rPr>
  </w:style>
  <w:style w:type="paragraph" w:styleId="a5">
    <w:name w:val="footer"/>
    <w:basedOn w:val="a"/>
    <w:link w:val="a6"/>
    <w:uiPriority w:val="99"/>
    <w:rsid w:val="000B34C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link w:val="a5"/>
    <w:uiPriority w:val="99"/>
    <w:locked/>
    <w:rsid w:val="000B34C3"/>
    <w:rPr>
      <w:rFonts w:cs="Times New Roman"/>
    </w:rPr>
  </w:style>
  <w:style w:type="paragraph" w:styleId="a7">
    <w:name w:val="List Paragraph"/>
    <w:basedOn w:val="a"/>
    <w:uiPriority w:val="99"/>
    <w:qFormat/>
    <w:rsid w:val="00442359"/>
    <w:pPr>
      <w:ind w:left="720"/>
      <w:contextualSpacing/>
    </w:pPr>
  </w:style>
  <w:style w:type="character" w:styleId="a8">
    <w:name w:val="Hyperlink"/>
    <w:uiPriority w:val="99"/>
    <w:rsid w:val="00836743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47E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47E7E"/>
    <w:rPr>
      <w:rFonts w:ascii="Segoe UI" w:hAnsi="Segoe UI" w:cs="Segoe UI"/>
      <w:kern w:val="2"/>
      <w:sz w:val="18"/>
      <w:szCs w:val="18"/>
      <w:lang w:val="en-US" w:eastAsia="en-US"/>
    </w:rPr>
  </w:style>
  <w:style w:type="character" w:customStyle="1" w:styleId="apple-converted-space">
    <w:name w:val="apple-converted-space"/>
    <w:rsid w:val="000E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0%D0%BA%D0%B5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0%B4%D0%B5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2020-03-18T06:31:00Z</dcterms:created>
  <dcterms:modified xsi:type="dcterms:W3CDTF">2020-03-18T06:31:00Z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