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A45AB7" w:rsidP="000639E7">
      <w:pPr>
        <w:widowControl/>
        <w:ind w:left="6096" w:right="-6"/>
        <w:jc w:val="both"/>
        <w:rPr>
          <w:sz w:val="23"/>
          <w:szCs w:val="23"/>
        </w:rPr>
      </w:pPr>
      <w:proofErr w:type="spellStart"/>
      <w:r>
        <w:rPr>
          <w:sz w:val="23"/>
          <w:szCs w:val="23"/>
        </w:rPr>
        <w:t>И.о</w:t>
      </w:r>
      <w:proofErr w:type="spellEnd"/>
      <w:r>
        <w:rPr>
          <w:sz w:val="23"/>
          <w:szCs w:val="23"/>
        </w:rPr>
        <w:t>. п</w:t>
      </w:r>
      <w:r w:rsidR="000639E7" w:rsidRPr="000639E7">
        <w:rPr>
          <w:sz w:val="23"/>
          <w:szCs w:val="23"/>
        </w:rPr>
        <w:t>редседател</w:t>
      </w:r>
      <w:r>
        <w:rPr>
          <w:sz w:val="23"/>
          <w:szCs w:val="23"/>
        </w:rPr>
        <w:t>я</w:t>
      </w:r>
      <w:r w:rsidR="000639E7" w:rsidRPr="000639E7">
        <w:rPr>
          <w:sz w:val="23"/>
          <w:szCs w:val="23"/>
        </w:rPr>
        <w:t xml:space="preserve">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w:t>
      </w:r>
      <w:r w:rsidR="00A45AB7">
        <w:rPr>
          <w:sz w:val="23"/>
          <w:szCs w:val="23"/>
        </w:rPr>
        <w:t>О</w:t>
      </w:r>
      <w:r w:rsidRPr="000639E7">
        <w:rPr>
          <w:sz w:val="23"/>
          <w:szCs w:val="23"/>
        </w:rPr>
        <w:t>.</w:t>
      </w:r>
      <w:r w:rsidR="00A45AB7">
        <w:rPr>
          <w:sz w:val="23"/>
          <w:szCs w:val="23"/>
        </w:rPr>
        <w:t>В</w:t>
      </w:r>
      <w:r w:rsidRPr="000639E7">
        <w:rPr>
          <w:sz w:val="23"/>
          <w:szCs w:val="23"/>
        </w:rPr>
        <w:t xml:space="preserve">. </w:t>
      </w:r>
      <w:r w:rsidR="00A45AB7">
        <w:rPr>
          <w:sz w:val="23"/>
          <w:szCs w:val="23"/>
        </w:rPr>
        <w:t>Александров</w:t>
      </w:r>
    </w:p>
    <w:p w:rsidR="000639E7" w:rsidRPr="000639E7" w:rsidRDefault="00B308E3" w:rsidP="000639E7">
      <w:pPr>
        <w:widowControl/>
        <w:ind w:left="6096" w:right="-6"/>
        <w:jc w:val="both"/>
        <w:rPr>
          <w:sz w:val="23"/>
          <w:szCs w:val="23"/>
        </w:rPr>
      </w:pPr>
      <w:r>
        <w:rPr>
          <w:sz w:val="23"/>
          <w:szCs w:val="23"/>
        </w:rPr>
        <w:t>7</w:t>
      </w:r>
      <w:r w:rsidR="000639E7" w:rsidRPr="000639E7">
        <w:rPr>
          <w:sz w:val="23"/>
          <w:szCs w:val="23"/>
        </w:rPr>
        <w:t xml:space="preserve"> </w:t>
      </w:r>
      <w:r w:rsidR="000F1455">
        <w:rPr>
          <w:sz w:val="23"/>
          <w:szCs w:val="23"/>
        </w:rPr>
        <w:t>но</w:t>
      </w:r>
      <w:r w:rsidR="00734DE7">
        <w:rPr>
          <w:sz w:val="23"/>
          <w:szCs w:val="23"/>
        </w:rPr>
        <w:t>ября</w:t>
      </w:r>
      <w:r w:rsidR="000639E7" w:rsidRPr="000639E7">
        <w:rPr>
          <w:sz w:val="23"/>
          <w:szCs w:val="23"/>
        </w:rPr>
        <w:t xml:space="preserve"> 201</w:t>
      </w:r>
      <w:r w:rsidR="00BE57F6">
        <w:rPr>
          <w:sz w:val="23"/>
          <w:szCs w:val="23"/>
        </w:rPr>
        <w:t>9</w:t>
      </w:r>
      <w:r w:rsidR="000639E7" w:rsidRPr="000639E7">
        <w:rPr>
          <w:sz w:val="23"/>
          <w:szCs w:val="23"/>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B308E3">
        <w:rPr>
          <w:b/>
          <w:sz w:val="23"/>
          <w:szCs w:val="23"/>
          <w:u w:val="single"/>
        </w:rPr>
        <w:t>6</w:t>
      </w:r>
      <w:r w:rsidR="00B71F3C">
        <w:rPr>
          <w:b/>
          <w:sz w:val="23"/>
          <w:szCs w:val="23"/>
          <w:u w:val="single"/>
        </w:rPr>
        <w:t>1</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308E3">
        <w:rPr>
          <w:sz w:val="23"/>
          <w:szCs w:val="23"/>
        </w:rPr>
        <w:t>05</w:t>
      </w:r>
      <w:r w:rsidR="008720F7">
        <w:rPr>
          <w:sz w:val="23"/>
          <w:szCs w:val="23"/>
        </w:rPr>
        <w:t>.</w:t>
      </w:r>
      <w:r w:rsidR="007C6A97">
        <w:rPr>
          <w:sz w:val="23"/>
          <w:szCs w:val="23"/>
        </w:rPr>
        <w:t>1</w:t>
      </w:r>
      <w:r w:rsidR="00B308E3">
        <w:rPr>
          <w:sz w:val="23"/>
          <w:szCs w:val="23"/>
        </w:rPr>
        <w:t>1</w:t>
      </w:r>
      <w:r w:rsidR="008720F7">
        <w:rPr>
          <w:sz w:val="23"/>
          <w:szCs w:val="23"/>
        </w:rPr>
        <w:t>.2019 №</w:t>
      </w:r>
      <w:r w:rsidR="00A42388">
        <w:rPr>
          <w:sz w:val="23"/>
          <w:szCs w:val="23"/>
        </w:rPr>
        <w:t xml:space="preserve"> </w:t>
      </w:r>
      <w:r w:rsidR="007C6A97">
        <w:rPr>
          <w:sz w:val="23"/>
          <w:szCs w:val="23"/>
        </w:rPr>
        <w:t>26</w:t>
      </w:r>
      <w:r w:rsidR="000957F9">
        <w:rPr>
          <w:sz w:val="23"/>
          <w:szCs w:val="23"/>
        </w:rPr>
        <w:t>9</w:t>
      </w:r>
      <w:r w:rsidR="00B71F3C">
        <w:rPr>
          <w:sz w:val="23"/>
          <w:szCs w:val="23"/>
        </w:rPr>
        <w:t>9</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316FBC" w:rsidRDefault="00316FBC" w:rsidP="00316FBC">
      <w:pPr>
        <w:widowControl/>
        <w:ind w:firstLine="567"/>
        <w:jc w:val="both"/>
        <w:rPr>
          <w:sz w:val="24"/>
          <w:szCs w:val="24"/>
        </w:rPr>
      </w:pPr>
      <w:r w:rsidRPr="00C972B2">
        <w:rPr>
          <w:b/>
          <w:sz w:val="24"/>
          <w:szCs w:val="24"/>
        </w:rPr>
        <w:lastRenderedPageBreak/>
        <w:t>Лот № 1 –</w:t>
      </w:r>
      <w:r w:rsidRPr="00C972B2">
        <w:rPr>
          <w:sz w:val="24"/>
          <w:szCs w:val="24"/>
        </w:rPr>
        <w:t xml:space="preserve"> </w:t>
      </w:r>
      <w:r w:rsidRPr="00744FE3">
        <w:rPr>
          <w:sz w:val="24"/>
          <w:szCs w:val="24"/>
        </w:rPr>
        <w:t>нежилое помещение № 02, общей площадью 430,7 кв. м, расположенное на семнадцатом этаже жилого семнадцатиэтажного монолитного дома (литера А) с цокольным этажом (литера А</w:t>
      </w:r>
      <w:proofErr w:type="gramStart"/>
      <w:r w:rsidRPr="00744FE3">
        <w:rPr>
          <w:sz w:val="24"/>
          <w:szCs w:val="24"/>
        </w:rPr>
        <w:t>1</w:t>
      </w:r>
      <w:proofErr w:type="gramEnd"/>
      <w:r w:rsidRPr="00744FE3">
        <w:rPr>
          <w:sz w:val="24"/>
          <w:szCs w:val="24"/>
        </w:rPr>
        <w:t xml:space="preserve">), находящегося по адресу: г. Чебоксары, ул. </w:t>
      </w:r>
      <w:proofErr w:type="spellStart"/>
      <w:r w:rsidRPr="00744FE3">
        <w:rPr>
          <w:sz w:val="24"/>
          <w:szCs w:val="24"/>
        </w:rPr>
        <w:t>Л.Комсомола</w:t>
      </w:r>
      <w:proofErr w:type="spellEnd"/>
      <w:r w:rsidRPr="00744FE3">
        <w:rPr>
          <w:sz w:val="24"/>
          <w:szCs w:val="24"/>
        </w:rPr>
        <w:t>, д. 88/87</w:t>
      </w:r>
      <w:r w:rsidRPr="00C972B2">
        <w:rPr>
          <w:sz w:val="24"/>
          <w:szCs w:val="24"/>
        </w:rPr>
        <w:t>.</w:t>
      </w:r>
    </w:p>
    <w:p w:rsidR="00316FBC" w:rsidRPr="00D96856" w:rsidRDefault="00316FBC" w:rsidP="00316FBC">
      <w:pPr>
        <w:widowControl/>
        <w:ind w:firstLine="567"/>
        <w:jc w:val="both"/>
        <w:rPr>
          <w:sz w:val="24"/>
          <w:szCs w:val="24"/>
        </w:rPr>
      </w:pPr>
      <w:r w:rsidRPr="00D96856">
        <w:rPr>
          <w:sz w:val="24"/>
          <w:szCs w:val="24"/>
        </w:rPr>
        <w:t>Объект приватизации имеет следующее обременение:</w:t>
      </w:r>
    </w:p>
    <w:p w:rsidR="00316FBC" w:rsidRDefault="00316FBC" w:rsidP="00316FBC">
      <w:pPr>
        <w:ind w:firstLine="567"/>
        <w:jc w:val="both"/>
        <w:rPr>
          <w:sz w:val="24"/>
          <w:szCs w:val="24"/>
        </w:rPr>
      </w:pPr>
      <w:r w:rsidRPr="00744FE3">
        <w:rPr>
          <w:sz w:val="24"/>
          <w:szCs w:val="24"/>
        </w:rPr>
        <w:t xml:space="preserve">договор аренды № 2266 от 03.02.2016, заключенный между Чебоксарским городским комитетом по управлению имуществом и общественной организацией «Союз Дизайнеров Чувашской Республики» - Региональное отделение общероссийской общественной организации «Союз Дизайнеров России». </w:t>
      </w:r>
    </w:p>
    <w:p w:rsidR="00316FBC" w:rsidRDefault="00316FBC" w:rsidP="00316FBC">
      <w:pPr>
        <w:ind w:firstLine="567"/>
        <w:jc w:val="both"/>
        <w:rPr>
          <w:sz w:val="24"/>
          <w:szCs w:val="24"/>
        </w:rPr>
      </w:pPr>
      <w:r w:rsidRPr="001B0126">
        <w:rPr>
          <w:sz w:val="24"/>
          <w:szCs w:val="24"/>
        </w:rPr>
        <w:t>Срок действия договора аренды по 31.01.2021 г</w:t>
      </w:r>
      <w:r>
        <w:rPr>
          <w:sz w:val="24"/>
          <w:szCs w:val="24"/>
        </w:rPr>
        <w:t>.</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3A0DF8" w:rsidRPr="003A0DF8">
        <w:rPr>
          <w:sz w:val="23"/>
          <w:szCs w:val="23"/>
        </w:rPr>
        <w:t>6 064 000 (Шесть миллионов шестьдесят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3A0DF8" w:rsidRPr="003A0DF8">
        <w:rPr>
          <w:sz w:val="23"/>
          <w:szCs w:val="23"/>
        </w:rPr>
        <w:t>3 032 000 (Три миллиона тридцать две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3A0DF8" w:rsidRPr="003A0DF8">
        <w:rPr>
          <w:sz w:val="23"/>
          <w:szCs w:val="23"/>
        </w:rPr>
        <w:t>606 400 (Шестьсот шесть тысяч четыреста)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A0DF8" w:rsidRPr="003A0DF8">
        <w:rPr>
          <w:sz w:val="23"/>
          <w:szCs w:val="23"/>
        </w:rPr>
        <w:t>303 200 (Триста три тысячи двести)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3A0DF8" w:rsidRPr="003A0DF8">
        <w:rPr>
          <w:sz w:val="23"/>
          <w:szCs w:val="23"/>
        </w:rPr>
        <w:t>1 212 800 (Один миллион двести двенадцать тысяч восемьсот) рублей</w:t>
      </w:r>
      <w:bookmarkStart w:id="0" w:name="_GoBack"/>
      <w:bookmarkEnd w:id="0"/>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316FBC">
        <w:rPr>
          <w:color w:val="000000"/>
          <w:sz w:val="23"/>
          <w:szCs w:val="23"/>
        </w:rPr>
        <w:t xml:space="preserve">12.08.2019, </w:t>
      </w:r>
      <w:r w:rsidR="007C6A97">
        <w:rPr>
          <w:color w:val="000000"/>
          <w:sz w:val="23"/>
          <w:szCs w:val="23"/>
        </w:rPr>
        <w:t>1</w:t>
      </w:r>
      <w:r w:rsidR="00316FBC">
        <w:rPr>
          <w:color w:val="000000"/>
          <w:sz w:val="23"/>
          <w:szCs w:val="23"/>
        </w:rPr>
        <w:t>6</w:t>
      </w:r>
      <w:r w:rsidRPr="008F4E43">
        <w:rPr>
          <w:color w:val="000000"/>
          <w:sz w:val="23"/>
          <w:szCs w:val="23"/>
        </w:rPr>
        <w:t>.0</w:t>
      </w:r>
      <w:r w:rsidR="00BC0E01">
        <w:rPr>
          <w:color w:val="000000"/>
          <w:sz w:val="23"/>
          <w:szCs w:val="23"/>
        </w:rPr>
        <w:t>9</w:t>
      </w:r>
      <w:r w:rsidRPr="008F4E43">
        <w:rPr>
          <w:color w:val="000000"/>
          <w:sz w:val="23"/>
          <w:szCs w:val="23"/>
        </w:rPr>
        <w:t>.201</w:t>
      </w:r>
      <w:r w:rsidR="00530179">
        <w:rPr>
          <w:color w:val="000000"/>
          <w:sz w:val="23"/>
          <w:szCs w:val="23"/>
        </w:rPr>
        <w:t>9</w:t>
      </w:r>
      <w:r w:rsidR="00B72305">
        <w:rPr>
          <w:color w:val="000000"/>
          <w:sz w:val="23"/>
          <w:szCs w:val="23"/>
        </w:rPr>
        <w:t xml:space="preserve"> и </w:t>
      </w:r>
      <w:r w:rsidR="00C400E8">
        <w:rPr>
          <w:color w:val="000000"/>
          <w:sz w:val="23"/>
          <w:szCs w:val="23"/>
        </w:rPr>
        <w:t>2</w:t>
      </w:r>
      <w:r w:rsidR="00BC0E01">
        <w:rPr>
          <w:color w:val="000000"/>
          <w:sz w:val="23"/>
          <w:szCs w:val="23"/>
        </w:rPr>
        <w:t>1</w:t>
      </w:r>
      <w:r w:rsidR="00B72305">
        <w:rPr>
          <w:color w:val="000000"/>
          <w:sz w:val="23"/>
          <w:szCs w:val="23"/>
        </w:rPr>
        <w:t>.</w:t>
      </w:r>
      <w:r w:rsidR="00BC0E01">
        <w:rPr>
          <w:color w:val="000000"/>
          <w:sz w:val="23"/>
          <w:szCs w:val="23"/>
        </w:rPr>
        <w:t>1</w:t>
      </w:r>
      <w:r w:rsidR="00B72305">
        <w:rPr>
          <w:color w:val="000000"/>
          <w:sz w:val="23"/>
          <w:szCs w:val="23"/>
        </w:rPr>
        <w:t>0.2019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B308E3">
        <w:rPr>
          <w:b/>
          <w:sz w:val="23"/>
          <w:szCs w:val="23"/>
        </w:rPr>
        <w:t>7</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2919C1">
        <w:rPr>
          <w:b/>
          <w:sz w:val="23"/>
          <w:szCs w:val="23"/>
        </w:rPr>
        <w:t>5</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2919C1">
        <w:rPr>
          <w:b/>
          <w:sz w:val="23"/>
          <w:szCs w:val="23"/>
        </w:rPr>
        <w:t>6</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2919C1">
        <w:rPr>
          <w:b/>
          <w:sz w:val="23"/>
          <w:szCs w:val="23"/>
        </w:rPr>
        <w:t>9</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w:t>
      </w:r>
      <w:r w:rsidRPr="008F4E43">
        <w:rPr>
          <w:rFonts w:eastAsia="Calibri"/>
          <w:b/>
          <w:sz w:val="23"/>
          <w:szCs w:val="23"/>
        </w:rPr>
        <w:lastRenderedPageBreak/>
        <w:t>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lastRenderedPageBreak/>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10. В течение одного часа со времени подписания протокола об итогах продажи имущества </w:t>
      </w:r>
      <w:r w:rsidRPr="008F4E43">
        <w:rPr>
          <w:rFonts w:eastAsia="Calibri"/>
          <w:sz w:val="23"/>
          <w:szCs w:val="23"/>
        </w:rPr>
        <w:lastRenderedPageBreak/>
        <w:t>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3A0DF8">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B5185"/>
    <w:rsid w:val="000B54FF"/>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9418A"/>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109C8"/>
    <w:rsid w:val="00312599"/>
    <w:rsid w:val="00312A5E"/>
    <w:rsid w:val="003152F6"/>
    <w:rsid w:val="00316786"/>
    <w:rsid w:val="00316FBC"/>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A0DF8"/>
    <w:rsid w:val="003B0175"/>
    <w:rsid w:val="003B2C44"/>
    <w:rsid w:val="003B5C5C"/>
    <w:rsid w:val="003B5FC2"/>
    <w:rsid w:val="003C5E6A"/>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1C4E"/>
    <w:rsid w:val="00507750"/>
    <w:rsid w:val="005102B1"/>
    <w:rsid w:val="0051350A"/>
    <w:rsid w:val="005135A3"/>
    <w:rsid w:val="00513748"/>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871FD"/>
    <w:rsid w:val="007A432A"/>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EDF"/>
    <w:rsid w:val="008E71BD"/>
    <w:rsid w:val="008F1C23"/>
    <w:rsid w:val="008F25EC"/>
    <w:rsid w:val="008F267D"/>
    <w:rsid w:val="008F4E43"/>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67546"/>
    <w:rsid w:val="00B71F3C"/>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023-4A42-4DE5-A384-84336D2C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5167</Words>
  <Characters>29456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360</cp:revision>
  <cp:lastPrinted>2019-11-05T07:16:00Z</cp:lastPrinted>
  <dcterms:created xsi:type="dcterms:W3CDTF">2017-11-27T09:42:00Z</dcterms:created>
  <dcterms:modified xsi:type="dcterms:W3CDTF">2019-11-07T06:23:00Z</dcterms:modified>
</cp:coreProperties>
</file>