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284" w:hanging="0"/>
        <w:jc w:val="right"/>
        <w:rPr>
          <w:bCs/>
        </w:rPr>
      </w:pPr>
      <w:r>
        <w:rPr>
          <w:sz w:val="24"/>
          <w:szCs w:val="24"/>
        </w:rPr>
        <w:t>Приложение 1</w:t>
      </w:r>
      <w:r>
        <w:rPr>
          <w:bCs/>
          <w:sz w:val="24"/>
          <w:szCs w:val="24"/>
        </w:rPr>
        <w:t xml:space="preserve"> </w:t>
      </w:r>
    </w:p>
    <w:p>
      <w:pPr>
        <w:pStyle w:val="Normal"/>
        <w:ind w:left="-567" w:right="-284" w:hanging="0"/>
        <w:jc w:val="right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к извещению о проведении открытого </w:t>
      </w:r>
    </w:p>
    <w:p>
      <w:pPr>
        <w:pStyle w:val="Normal"/>
        <w:ind w:left="-567" w:right="-284" w:hanging="0"/>
        <w:jc w:val="right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>аукциона по продаже объекта недвижимости</w:t>
      </w:r>
    </w:p>
    <w:p>
      <w:pPr>
        <w:pStyle w:val="Normal"/>
        <w:spacing w:lineRule="auto" w:line="218"/>
        <w:ind w:left="-567" w:right="-284" w:hanging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right="554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ЗАЯВКА НА УЧАСТИЕ В ОТКРЫТОМ АУКЦИОНЕ ПО ПРОДАЖЕ ОБЪЕКТА НЕДВИЖИМОСТИ </w:t>
      </w:r>
      <w:r>
        <w:rPr>
          <w:sz w:val="24"/>
          <w:szCs w:val="24"/>
        </w:rPr>
        <w:t>(для физических лиц)</w:t>
      </w:r>
    </w:p>
    <w:p>
      <w:pPr>
        <w:pStyle w:val="BodyText2"/>
        <w:ind w:left="-284" w:hanging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Заявка подана: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(фамилия, имя, отчество, дата рождения  лица, подающего заявку)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____________________________________________________________________________________,</w:t>
      </w:r>
    </w:p>
    <w:p>
      <w:pPr>
        <w:pStyle w:val="Normal"/>
        <w:rPr/>
      </w:pPr>
      <w:r>
        <w:rPr>
          <w:sz w:val="24"/>
          <w:szCs w:val="24"/>
        </w:rPr>
        <w:t xml:space="preserve">именуемый далее Заявитель, удостоверение личности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(наименование документа, серия, дата и место выдачи)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 электронной почты Заявителя 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контактный телефон  Заявителя 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адрес Заявителя, банковские реквизиты, _____________________________________________________________________________________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__________________________________________________________________________________________________________________________________________________________________________Доверенное лицо  заявителя (ФИО)______________________________________________________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действует на основании _______________________________________________________________________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удостоверение личности доверенного лица _______________________________________________________</w:t>
      </w:r>
      <w:r>
        <w:rPr>
          <w:sz w:val="22"/>
          <w:szCs w:val="22"/>
        </w:rPr>
        <w:t>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(наименование документа, серия, дата и место выдачи)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принимая решение об участии в аукционе по продаже</w:t>
      </w:r>
      <w:r>
        <w:rPr>
          <w:sz w:val="24"/>
          <w:szCs w:val="24"/>
        </w:rPr>
        <w:t xml:space="preserve"> 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(наименование объекта, его основные характеристики и местонахождение 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(далее – Объект)</w:t>
      </w:r>
    </w:p>
    <w:p>
      <w:pPr>
        <w:pStyle w:val="Normal"/>
        <w:ind w:right="-1"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обязуюсь:</w:t>
      </w:r>
    </w:p>
    <w:p>
      <w:pPr>
        <w:pStyle w:val="Normal"/>
        <w:widowControl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sz w:val="24"/>
          <w:szCs w:val="24"/>
        </w:rPr>
        <w:t xml:space="preserve">1.Выполнять правила и условия проведения аукциона, указанные в информационном сообщении, размещенном на сайтах Чебоксарского городского комитета по управлению имуществом и акционерного общества «Страховая компания «Чувашия-Мед»  (далее -  Продавец) . </w:t>
      </w:r>
    </w:p>
    <w:p>
      <w:pPr>
        <w:pStyle w:val="Normal"/>
        <w:widowControl/>
        <w:numPr>
          <w:ilvl w:val="0"/>
          <w:numId w:val="0"/>
        </w:numPr>
        <w:overflowPunct w:val="true"/>
        <w:ind w:left="720" w:hanging="0"/>
        <w:jc w:val="both"/>
        <w:textAlignment w:val="baseline"/>
        <w:rPr/>
      </w:pPr>
      <w:r>
        <w:rPr>
          <w:sz w:val="24"/>
          <w:szCs w:val="24"/>
        </w:rPr>
        <w:t>2. В случае признания победителем аукциона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>
      <w:pPr>
        <w:pStyle w:val="BodyText3"/>
        <w:widowControl w:val="false"/>
        <w:bidi w:val="0"/>
        <w:spacing w:lineRule="auto" w:line="240" w:before="0" w:after="0"/>
        <w:ind w:left="0" w:right="0" w:firstLine="34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</w:t>
      </w:r>
      <w:r>
        <w:rPr>
          <w:b w:val="false"/>
          <w:bCs w:val="false"/>
          <w:sz w:val="24"/>
          <w:szCs w:val="24"/>
        </w:rPr>
        <w:t>3.</w:t>
      </w:r>
      <w:r>
        <w:rPr>
          <w:sz w:val="24"/>
          <w:szCs w:val="24"/>
        </w:rPr>
        <w:t xml:space="preserve"> Настоящим подтверждаю, что ознакомился с информацией об Объекте. Претензий по объему и качеству документации не имею.</w:t>
      </w:r>
    </w:p>
    <w:p>
      <w:pPr>
        <w:pStyle w:val="BodyText3"/>
        <w:spacing w:before="0" w:after="0"/>
        <w:ind w:firstLine="567"/>
        <w:jc w:val="both"/>
        <w:rPr/>
      </w:pP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4.</w:t>
      </w:r>
      <w:r>
        <w:rPr>
          <w:sz w:val="24"/>
          <w:szCs w:val="24"/>
        </w:rPr>
        <w:t xml:space="preserve"> Объект  осмотрен и претензий к Продавцу по поводу технического состояния объекта не имеется.    </w:t>
      </w:r>
    </w:p>
    <w:p>
      <w:pPr>
        <w:pStyle w:val="BodyText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Настоящей заявкой подтверждаю согласие (обладаю правом давать письменное согласие от имени Заявителя) на использование предоставленных мною персональных данных в связи с участием в аукционе.</w:t>
      </w:r>
    </w:p>
    <w:p>
      <w:pPr>
        <w:pStyle w:val="Normal"/>
        <w:rPr/>
      </w:pPr>
      <w:r>
        <w:rPr>
          <w:sz w:val="24"/>
          <w:szCs w:val="24"/>
        </w:rPr>
        <w:tab/>
        <w:t>Я подтверждаю, что располагаем данными о  Продавце, предмете аукциона, начальной цене продажи Объекта, величине повышения начальной цены продажи Объекта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  подтверждаю, что на дату подписания настоящей заявки ознакомлен с характеристиками Объекта, указанными в информационном сообщении о проведении аукциона, что мне была представлена возможность ознакомиться с состоянием имущества в результате осмотра претензий не имею.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Я согласен на обработку своих персональных данных и персональных данных доверителя (в случае передоверия).           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 заявке прилага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тся: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_______________________          _____________________________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>(Подпись)                    (Расшифровка подписи)</w:t>
      </w:r>
    </w:p>
    <w:p>
      <w:pPr>
        <w:pStyle w:val="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both"/>
        <w:rPr/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дата  </w:t>
      </w:r>
    </w:p>
    <w:sectPr>
      <w:type w:val="nextPage"/>
      <w:pgSz w:w="11906" w:h="16838"/>
      <w:pgMar w:left="1134" w:right="567" w:header="0" w:top="827" w:footer="0" w:bottom="709" w:gutter="0"/>
      <w:pgNumType w:start="1"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pStyle w:val="1"/>
      <w:numFmt w:val="upperRoman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19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5d019c"/>
    <w:pPr>
      <w:keepNext/>
      <w:numPr>
        <w:ilvl w:val="0"/>
        <w:numId w:val="1"/>
      </w:numPr>
      <w:tabs>
        <w:tab w:val="left" w:pos="720" w:leader="none"/>
      </w:tabs>
      <w:spacing w:lineRule="auto" w:line="264"/>
      <w:jc w:val="center"/>
      <w:outlineLvl w:val="0"/>
      <w:outlineLvl w:val="0"/>
    </w:pPr>
    <w:rPr>
      <w:b/>
      <w:sz w:val="28"/>
    </w:rPr>
  </w:style>
  <w:style w:type="paragraph" w:styleId="2">
    <w:name w:val="Heading 2"/>
    <w:basedOn w:val="Normal"/>
    <w:link w:val="20"/>
    <w:qFormat/>
    <w:rsid w:val="005d019c"/>
    <w:pPr>
      <w:keepNext/>
      <w:outlineLvl w:val="1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d019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5d019c"/>
    <w:rPr>
      <w:rFonts w:ascii="Times New Roman" w:hAnsi="Times New Roman" w:eastAsia="Times New Roman" w:cs="Times New Roman"/>
      <w:b/>
      <w:i/>
      <w:sz w:val="24"/>
      <w:szCs w:val="20"/>
      <w:lang w:eastAsia="ru-RU"/>
    </w:rPr>
  </w:style>
  <w:style w:type="character" w:styleId="Style12" w:customStyle="1">
    <w:name w:val="Основной текст Знак"/>
    <w:basedOn w:val="DefaultParagraphFont"/>
    <w:link w:val="a4"/>
    <w:qFormat/>
    <w:rsid w:val="005d019c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character" w:styleId="Style13" w:customStyle="1">
    <w:name w:val="Основной текст с отступом Знак"/>
    <w:basedOn w:val="DefaultParagraphFont"/>
    <w:link w:val="a6"/>
    <w:qFormat/>
    <w:rsid w:val="005d019c"/>
    <w:rPr>
      <w:rFonts w:ascii="Times New Roman" w:hAnsi="Times New Roman" w:eastAsia="Times New Roman" w:cs="Times New Roman"/>
      <w:color w:val="000000"/>
      <w:szCs w:val="20"/>
      <w:shd w:fill="FFFFFF" w:val="clear"/>
      <w:lang w:val="x-none" w:eastAsia="x-none"/>
    </w:rPr>
  </w:style>
  <w:style w:type="character" w:styleId="Pagenumber">
    <w:name w:val="page number"/>
    <w:qFormat/>
    <w:rsid w:val="005d019c"/>
    <w:rPr>
      <w:sz w:val="20"/>
    </w:rPr>
  </w:style>
  <w:style w:type="character" w:styleId="Style14" w:customStyle="1">
    <w:name w:val="Верхний колонтитул Знак"/>
    <w:basedOn w:val="DefaultParagraphFont"/>
    <w:link w:val="a9"/>
    <w:qFormat/>
    <w:rsid w:val="005d019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азвание Знак"/>
    <w:basedOn w:val="DefaultParagraphFont"/>
    <w:link w:val="ab"/>
    <w:qFormat/>
    <w:rsid w:val="005d019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qFormat/>
    <w:rsid w:val="005d019c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Style16" w:customStyle="1">
    <w:name w:val="Гипертекстовая ссылка"/>
    <w:qFormat/>
    <w:rsid w:val="005d019c"/>
    <w:rPr>
      <w:color w:val="008000"/>
    </w:rPr>
  </w:style>
  <w:style w:type="character" w:styleId="Style17" w:customStyle="1">
    <w:name w:val="Активная гипертекстовая ссылка"/>
    <w:qFormat/>
    <w:rsid w:val="005d019c"/>
    <w:rPr>
      <w:color w:val="008000"/>
      <w:u w:val="single"/>
    </w:rPr>
  </w:style>
  <w:style w:type="character" w:styleId="Style18">
    <w:name w:val="Интернет-ссылка"/>
    <w:uiPriority w:val="99"/>
    <w:rsid w:val="005d019c"/>
    <w:rPr>
      <w:color w:val="0000FF"/>
      <w:u w:val="single"/>
    </w:rPr>
  </w:style>
  <w:style w:type="character" w:styleId="Style19" w:customStyle="1">
    <w:name w:val="Текст выноски Знак"/>
    <w:basedOn w:val="DefaultParagraphFont"/>
    <w:link w:val="af2"/>
    <w:semiHidden/>
    <w:qFormat/>
    <w:rsid w:val="005d019c"/>
    <w:rPr>
      <w:rFonts w:ascii="Tahoma" w:hAnsi="Tahoma" w:eastAsia="Times New Roman" w:cs="Tahoma"/>
      <w:sz w:val="16"/>
      <w:szCs w:val="16"/>
      <w:lang w:eastAsia="ru-RU"/>
    </w:rPr>
  </w:style>
  <w:style w:type="character" w:styleId="Style20" w:customStyle="1">
    <w:name w:val="Текст Знак"/>
    <w:basedOn w:val="DefaultParagraphFont"/>
    <w:link w:val="af4"/>
    <w:qFormat/>
    <w:rsid w:val="005d019c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23" w:customStyle="1">
    <w:name w:val="Основной текст 2 Знак"/>
    <w:basedOn w:val="DefaultParagraphFont"/>
    <w:link w:val="24"/>
    <w:qFormat/>
    <w:rsid w:val="005d019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5d019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21" w:customStyle="1">
    <w:name w:val="Нижний колонтитул Знак"/>
    <w:basedOn w:val="DefaultParagraphFont"/>
    <w:link w:val="af7"/>
    <w:qFormat/>
    <w:rsid w:val="005d019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2">
    <w:name w:val="Выделение"/>
    <w:uiPriority w:val="20"/>
    <w:qFormat/>
    <w:rsid w:val="005d019c"/>
    <w:rPr>
      <w:i/>
      <w:iCs/>
    </w:rPr>
  </w:style>
  <w:style w:type="character" w:styleId="Strong">
    <w:name w:val="Strong"/>
    <w:uiPriority w:val="22"/>
    <w:qFormat/>
    <w:rsid w:val="005d019c"/>
    <w:rPr>
      <w:b/>
      <w:bCs/>
    </w:rPr>
  </w:style>
  <w:style w:type="character" w:styleId="Style23" w:customStyle="1">
    <w:name w:val="Абзац списка Знак"/>
    <w:link w:val="afc"/>
    <w:qFormat/>
    <w:rsid w:val="005d019c"/>
    <w:rPr>
      <w:rFonts w:ascii="Calibri" w:hAnsi="Calibri" w:eastAsia="Calibri" w:cs="Times New Roman"/>
      <w:lang w:val="x-none"/>
    </w:rPr>
  </w:style>
  <w:style w:type="character" w:styleId="31" w:customStyle="1">
    <w:name w:val="Основной текст с отступом 3 Знак"/>
    <w:basedOn w:val="DefaultParagraphFont"/>
    <w:link w:val="32"/>
    <w:qFormat/>
    <w:rsid w:val="005d019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727b1"/>
    <w:rPr>
      <w:color w:val="800080" w:themeColor="followedHyperlink"/>
      <w:u w:val="single"/>
    </w:rPr>
  </w:style>
  <w:style w:type="character" w:styleId="ListLabel1">
    <w:name w:val="ListLabel 1"/>
    <w:qFormat/>
    <w:rPr>
      <w:b/>
      <w:i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i w:val="false"/>
      <w:sz w:val="20"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b/>
      <w:i w:val="false"/>
      <w:sz w:val="24"/>
      <w:u w:val="none"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 w:val="false"/>
    </w:rPr>
  </w:style>
  <w:style w:type="character" w:styleId="ListLabel66">
    <w:name w:val="ListLabel 66"/>
    <w:qFormat/>
    <w:rPr>
      <w:rFonts w:cs="Times New Roman"/>
      <w:b w:val="false"/>
    </w:rPr>
  </w:style>
  <w:style w:type="character" w:styleId="ListLabel67">
    <w:name w:val="ListLabel 67"/>
    <w:qFormat/>
    <w:rPr>
      <w:rFonts w:cs="Times New Roman"/>
      <w:b w:val="false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Style24">
    <w:name w:val="Символы концевой сноски"/>
    <w:qFormat/>
    <w:rPr/>
  </w:style>
  <w:style w:type="paragraph" w:styleId="Style25">
    <w:name w:val="Заголовок"/>
    <w:basedOn w:val="Normal"/>
    <w:next w:val="Style2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link w:val="a5"/>
    <w:rsid w:val="005d019c"/>
    <w:pPr>
      <w:jc w:val="both"/>
    </w:pPr>
    <w:rPr>
      <w:sz w:val="24"/>
      <w:lang w:val="x-none" w:eastAsia="x-none"/>
    </w:rPr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211" w:customStyle="1">
    <w:name w:val="Основной текст 21"/>
    <w:basedOn w:val="Normal"/>
    <w:qFormat/>
    <w:rsid w:val="005d019c"/>
    <w:pPr>
      <w:tabs>
        <w:tab w:val="left" w:pos="284" w:leader="none"/>
      </w:tabs>
      <w:ind w:left="284" w:hanging="284"/>
      <w:jc w:val="both"/>
    </w:pPr>
    <w:rPr>
      <w:sz w:val="24"/>
    </w:rPr>
  </w:style>
  <w:style w:type="paragraph" w:styleId="Style30">
    <w:name w:val="Body Text Indent"/>
    <w:basedOn w:val="Normal"/>
    <w:link w:val="a7"/>
    <w:rsid w:val="005d019c"/>
    <w:pPr>
      <w:shd w:val="clear" w:color="auto" w:fill="FFFFFF"/>
      <w:ind w:left="113" w:hanging="0"/>
    </w:pPr>
    <w:rPr>
      <w:color w:val="000000"/>
      <w:sz w:val="22"/>
      <w:lang w:val="x-none" w:eastAsia="x-none"/>
    </w:rPr>
  </w:style>
  <w:style w:type="paragraph" w:styleId="212" w:customStyle="1">
    <w:name w:val="Основной текст с отступом 21"/>
    <w:basedOn w:val="Normal"/>
    <w:qFormat/>
    <w:rsid w:val="005d019c"/>
    <w:pPr>
      <w:ind w:firstLine="720"/>
      <w:jc w:val="both"/>
    </w:pPr>
    <w:rPr>
      <w:sz w:val="24"/>
    </w:rPr>
  </w:style>
  <w:style w:type="paragraph" w:styleId="311" w:customStyle="1">
    <w:name w:val="Основной текст с отступом 31"/>
    <w:basedOn w:val="Normal"/>
    <w:qFormat/>
    <w:rsid w:val="005d019c"/>
    <w:pPr>
      <w:spacing w:before="0" w:after="120"/>
      <w:ind w:firstLine="720"/>
      <w:jc w:val="both"/>
    </w:pPr>
    <w:rPr>
      <w:b/>
      <w:sz w:val="28"/>
    </w:rPr>
  </w:style>
  <w:style w:type="paragraph" w:styleId="Style31">
    <w:name w:val="Header"/>
    <w:basedOn w:val="Normal"/>
    <w:link w:val="aa"/>
    <w:rsid w:val="005d019c"/>
    <w:pPr>
      <w:tabs>
        <w:tab w:val="center" w:pos="4153" w:leader="none"/>
        <w:tab w:val="right" w:pos="8306" w:leader="none"/>
      </w:tabs>
    </w:pPr>
    <w:rPr/>
  </w:style>
  <w:style w:type="paragraph" w:styleId="Style32">
    <w:name w:val="Title"/>
    <w:basedOn w:val="Normal"/>
    <w:link w:val="ac"/>
    <w:qFormat/>
    <w:rsid w:val="005d019c"/>
    <w:pPr>
      <w:jc w:val="center"/>
    </w:pPr>
    <w:rPr>
      <w:b/>
      <w:sz w:val="28"/>
    </w:rPr>
  </w:style>
  <w:style w:type="paragraph" w:styleId="BodyTextIndent2">
    <w:name w:val="Body Text Indent 2"/>
    <w:basedOn w:val="Normal"/>
    <w:link w:val="23"/>
    <w:qFormat/>
    <w:rsid w:val="005d019c"/>
    <w:pPr>
      <w:spacing w:lineRule="auto" w:line="480" w:before="0" w:after="120"/>
      <w:ind w:left="283" w:hanging="0"/>
    </w:pPr>
    <w:rPr>
      <w:lang w:val="x-none" w:eastAsia="x-none"/>
    </w:rPr>
  </w:style>
  <w:style w:type="paragraph" w:styleId="ConsPlusNonformat" w:customStyle="1">
    <w:name w:val="ConsPlusNonformat"/>
    <w:uiPriority w:val="99"/>
    <w:qFormat/>
    <w:rsid w:val="005d019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33" w:customStyle="1">
    <w:name w:val="Знак"/>
    <w:basedOn w:val="Normal"/>
    <w:qFormat/>
    <w:rsid w:val="005d019c"/>
    <w:pPr>
      <w:spacing w:lineRule="exact" w:line="240" w:before="0" w:after="160"/>
    </w:pPr>
    <w:rPr>
      <w:rFonts w:eastAsia="Calibri"/>
      <w:lang w:eastAsia="zh-CN"/>
    </w:rPr>
  </w:style>
  <w:style w:type="paragraph" w:styleId="BalloonText">
    <w:name w:val="Balloon Text"/>
    <w:basedOn w:val="Normal"/>
    <w:link w:val="af3"/>
    <w:semiHidden/>
    <w:qFormat/>
    <w:rsid w:val="005d019c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af5"/>
    <w:qFormat/>
    <w:rsid w:val="005d019c"/>
    <w:pPr>
      <w:widowControl/>
    </w:pPr>
    <w:rPr>
      <w:rFonts w:ascii="Courier New" w:hAnsi="Courier New"/>
      <w:lang w:val="x-none" w:eastAsia="x-none"/>
    </w:rPr>
  </w:style>
  <w:style w:type="paragraph" w:styleId="BodyText2">
    <w:name w:val="Body Text 2"/>
    <w:basedOn w:val="Normal"/>
    <w:link w:val="25"/>
    <w:qFormat/>
    <w:rsid w:val="005d019c"/>
    <w:pPr>
      <w:spacing w:lineRule="auto" w:line="480" w:before="0" w:after="120"/>
    </w:pPr>
    <w:rPr/>
  </w:style>
  <w:style w:type="paragraph" w:styleId="Style34" w:customStyle="1">
    <w:name w:val="Прижатый влево"/>
    <w:basedOn w:val="Normal"/>
    <w:qFormat/>
    <w:rsid w:val="005d019c"/>
    <w:pPr/>
    <w:rPr>
      <w:rFonts w:ascii="Arial" w:hAnsi="Arial"/>
      <w:sz w:val="24"/>
      <w:szCs w:val="24"/>
    </w:rPr>
  </w:style>
  <w:style w:type="paragraph" w:styleId="ConsNormal" w:customStyle="1">
    <w:name w:val="ConsNormal"/>
    <w:qFormat/>
    <w:rsid w:val="005d019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5d019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00000A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30"/>
    <w:qFormat/>
    <w:rsid w:val="005d019c"/>
    <w:pPr>
      <w:spacing w:before="0" w:after="120"/>
    </w:pPr>
    <w:rPr>
      <w:sz w:val="16"/>
      <w:szCs w:val="16"/>
    </w:rPr>
  </w:style>
  <w:style w:type="paragraph" w:styleId="Style35">
    <w:name w:val="Footer"/>
    <w:basedOn w:val="Normal"/>
    <w:link w:val="af8"/>
    <w:rsid w:val="005d019c"/>
    <w:pPr>
      <w:tabs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5d019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rsid w:val="005d019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ListBullet">
    <w:name w:val="List Bullet"/>
    <w:basedOn w:val="Normal"/>
    <w:qFormat/>
    <w:rsid w:val="005d019c"/>
    <w:pPr>
      <w:spacing w:before="0" w:after="0"/>
      <w:contextualSpacing/>
    </w:pPr>
    <w:rPr/>
  </w:style>
  <w:style w:type="paragraph" w:styleId="NoSpacing">
    <w:name w:val="No Spacing"/>
    <w:uiPriority w:val="99"/>
    <w:qFormat/>
    <w:rsid w:val="005d019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0"/>
      <w:szCs w:val="22"/>
      <w:lang w:val="ru-RU" w:eastAsia="en-US" w:bidi="ar-SA"/>
    </w:rPr>
  </w:style>
  <w:style w:type="paragraph" w:styleId="Adress" w:customStyle="1">
    <w:name w:val="adress"/>
    <w:basedOn w:val="Normal"/>
    <w:qFormat/>
    <w:rsid w:val="005d019c"/>
    <w:pPr>
      <w:widowControl/>
      <w:spacing w:lineRule="atLeast" w:line="240" w:before="1" w:after="1"/>
      <w:ind w:left="1" w:right="1" w:firstLine="1"/>
      <w:jc w:val="center"/>
    </w:pPr>
    <w:rPr>
      <w:b/>
      <w:i/>
      <w:lang w:val="en-US" w:eastAsia="en-US"/>
    </w:rPr>
  </w:style>
  <w:style w:type="paragraph" w:styleId="TextBasTxt" w:customStyle="1">
    <w:name w:val="TextBasTxt"/>
    <w:basedOn w:val="Normal"/>
    <w:qFormat/>
    <w:rsid w:val="005d019c"/>
    <w:pPr>
      <w:widowControl/>
      <w:ind w:firstLine="567"/>
      <w:jc w:val="both"/>
    </w:pPr>
    <w:rPr>
      <w:rFonts w:eastAsia="Calibri"/>
      <w:sz w:val="24"/>
      <w:szCs w:val="24"/>
    </w:rPr>
  </w:style>
  <w:style w:type="paragraph" w:styleId="ListParagraph">
    <w:name w:val="List Paragraph"/>
    <w:basedOn w:val="Normal"/>
    <w:link w:val="afd"/>
    <w:uiPriority w:val="34"/>
    <w:qFormat/>
    <w:rsid w:val="005d019c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x-none" w:eastAsia="en-US"/>
    </w:rPr>
  </w:style>
  <w:style w:type="paragraph" w:styleId="BodyTextIndent3">
    <w:name w:val="Body Text Indent 3"/>
    <w:basedOn w:val="Normal"/>
    <w:link w:val="33"/>
    <w:qFormat/>
    <w:rsid w:val="005d019c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5d019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00000A"/>
      <w:sz w:val="20"/>
      <w:szCs w:val="20"/>
      <w:lang w:val="ru-RU" w:eastAsia="ru-RU" w:bidi="ar-SA"/>
    </w:rPr>
  </w:style>
  <w:style w:type="paragraph" w:styleId="TextBoldCenter" w:customStyle="1">
    <w:name w:val="TextBoldCenter"/>
    <w:basedOn w:val="Normal"/>
    <w:qFormat/>
    <w:rsid w:val="005d019c"/>
    <w:pPr>
      <w:widowControl/>
      <w:spacing w:before="283" w:after="0"/>
      <w:jc w:val="center"/>
    </w:pPr>
    <w:rPr>
      <w:rFonts w:eastAsia="Calibri"/>
      <w:b/>
      <w:bCs/>
      <w:sz w:val="26"/>
      <w:szCs w:val="26"/>
    </w:rPr>
  </w:style>
  <w:style w:type="paragraph" w:styleId="Textbastxt1" w:customStyle="1">
    <w:name w:val="textbastxt"/>
    <w:basedOn w:val="Normal"/>
    <w:qFormat/>
    <w:rsid w:val="005d019c"/>
    <w:pPr>
      <w:widowControl/>
      <w:ind w:firstLine="567"/>
      <w:jc w:val="both"/>
    </w:pPr>
    <w:rPr>
      <w:sz w:val="24"/>
      <w:szCs w:val="24"/>
    </w:rPr>
  </w:style>
  <w:style w:type="paragraph" w:styleId="TOCHeading">
    <w:name w:val="TOC Heading"/>
    <w:basedOn w:val="1"/>
    <w:uiPriority w:val="39"/>
    <w:unhideWhenUsed/>
    <w:qFormat/>
    <w:rsid w:val="005d019c"/>
    <w:pPr>
      <w:keepLines/>
      <w:widowControl/>
      <w:numPr>
        <w:ilvl w:val="0"/>
        <w:numId w:val="0"/>
      </w:numPr>
      <w:spacing w:lineRule="auto" w:line="259" w:before="240" w:after="0"/>
      <w:jc w:val="left"/>
    </w:pPr>
    <w:rPr>
      <w:rFonts w:ascii="Calibri Light" w:hAnsi="Calibri Light"/>
      <w:b w:val="false"/>
      <w:color w:val="2E74B5"/>
      <w:sz w:val="32"/>
      <w:szCs w:val="32"/>
    </w:rPr>
  </w:style>
  <w:style w:type="paragraph" w:styleId="12">
    <w:name w:val="TOC 1"/>
    <w:basedOn w:val="Normal"/>
    <w:autoRedefine/>
    <w:uiPriority w:val="39"/>
    <w:rsid w:val="005d019c"/>
    <w:pPr/>
    <w:rPr/>
  </w:style>
  <w:style w:type="paragraph" w:styleId="24">
    <w:name w:val="TOC 2"/>
    <w:basedOn w:val="Normal"/>
    <w:autoRedefine/>
    <w:uiPriority w:val="39"/>
    <w:rsid w:val="005d019c"/>
    <w:pPr>
      <w:ind w:left="200" w:hanging="0"/>
    </w:pPr>
    <w:rPr/>
  </w:style>
  <w:style w:type="paragraph" w:styleId="32">
    <w:name w:val="TOC 3"/>
    <w:basedOn w:val="Normal"/>
    <w:autoRedefine/>
    <w:uiPriority w:val="39"/>
    <w:unhideWhenUsed/>
    <w:rsid w:val="005d019c"/>
    <w:pPr>
      <w:widowControl/>
      <w:spacing w:lineRule="auto" w:line="259" w:before="0" w:after="100"/>
      <w:ind w:left="440" w:hanging="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5d019c"/>
    <w:pPr>
      <w:widowControl/>
      <w:spacing w:before="0" w:after="150"/>
    </w:pPr>
    <w:rPr>
      <w:sz w:val="24"/>
      <w:szCs w:val="24"/>
    </w:rPr>
  </w:style>
  <w:style w:type="paragraph" w:styleId="Style36" w:customStyle="1">
    <w:name w:val="Знак Знак Знак Знак Знак Знак Знак Знак Знак Знак Знак Знак Знак Знак Знак Знак Знак Знак Знак Знак"/>
    <w:basedOn w:val="Normal"/>
    <w:qFormat/>
    <w:rsid w:val="00ed338d"/>
    <w:pPr>
      <w:widowControl/>
      <w:spacing w:beforeAutospacing="1" w:afterAutospacing="1"/>
    </w:pPr>
    <w:rPr>
      <w:rFonts w:ascii="Tahoma" w:hAnsi="Tahom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rsid w:val="005d019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71BF-4C01-4C17-9216-EA72B573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LibreOffice/5.1.2.2$Windows_x86 LibreOffice_project/d3bf12ecb743fc0d20e0be0c58ca359301eb705f</Application>
  <Pages>2</Pages>
  <Words>365</Words>
  <Characters>3770</Characters>
  <CharactersWithSpaces>4334</CharactersWithSpaces>
  <Paragraphs>41</Paragraphs>
  <Company>Чебоксарское Горкомимущество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2017-05-29T10:48:00Z</dcterms:created>
  <dc:creator>Гнеденкова Мария</dc:creator>
  <dc:description/>
  <dc:language>ru-RU</dc:language>
  <cp:lastModifiedBy/>
  <cp:lastPrinted>2019-06-03T10:38:51Z</cp:lastPrinted>
  <dcterms:modified xsi:type="dcterms:W3CDTF">2019-06-03T10:39:18Z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Чебоксарское Горкомимущество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