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B5" w:rsidRDefault="002943B5" w:rsidP="002943B5">
      <w:pPr>
        <w:ind w:firstLine="709"/>
        <w:mirrorIndents/>
        <w:jc w:val="center"/>
        <w:rPr>
          <w:rFonts w:ascii="Times New Roman" w:hAnsi="Times New Roman"/>
          <w:lang w:val="ru-RU"/>
        </w:rPr>
      </w:pPr>
      <w:r>
        <w:rPr>
          <w:rFonts w:ascii="Times New Roman" w:hAnsi="Times New Roman"/>
          <w:lang w:val="ru-RU"/>
        </w:rPr>
        <w:t>Отчет работы администрации Порецкого сельского поселения</w:t>
      </w:r>
    </w:p>
    <w:p w:rsidR="002943B5" w:rsidRDefault="002943B5" w:rsidP="002943B5">
      <w:pPr>
        <w:ind w:firstLine="709"/>
        <w:mirrorIndents/>
        <w:jc w:val="center"/>
        <w:rPr>
          <w:rFonts w:ascii="Times New Roman" w:hAnsi="Times New Roman"/>
          <w:lang w:val="ru-RU"/>
        </w:rPr>
      </w:pPr>
      <w:r>
        <w:rPr>
          <w:rFonts w:ascii="Times New Roman" w:hAnsi="Times New Roman"/>
          <w:lang w:val="ru-RU"/>
        </w:rPr>
        <w:t>за 2018 г.</w:t>
      </w:r>
    </w:p>
    <w:p w:rsidR="002943B5" w:rsidRDefault="002943B5" w:rsidP="002943B5">
      <w:pPr>
        <w:ind w:firstLine="709"/>
        <w:mirrorIndents/>
        <w:jc w:val="both"/>
        <w:rPr>
          <w:rFonts w:ascii="Times New Roman" w:hAnsi="Times New Roman"/>
          <w:lang w:val="ru-RU"/>
        </w:rPr>
      </w:pPr>
    </w:p>
    <w:p w:rsidR="002943B5" w:rsidRDefault="002943B5" w:rsidP="002943B5">
      <w:pPr>
        <w:ind w:firstLine="709"/>
        <w:mirrorIndents/>
        <w:jc w:val="both"/>
        <w:rPr>
          <w:rFonts w:ascii="Times New Roman" w:hAnsi="Times New Roman"/>
          <w:lang w:val="ru-RU"/>
        </w:rPr>
      </w:pPr>
      <w:r>
        <w:rPr>
          <w:rFonts w:ascii="Times New Roman" w:hAnsi="Times New Roman"/>
          <w:lang w:val="ru-RU"/>
        </w:rPr>
        <w:t>Уважаемые депутаты, жители с. Порецкое.</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В соответствии с п.5 ст.21 Устава Порецкого сельского поселения  глава администрации поселения представляет Собранию депутатов поселения ежегодный отчет и жителям села о результатах своей деятельности и деятельности администрации поселения.</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В своей работе в истекшем году Порецкое сельское поселение руководствовалось Конституцией Российской Федерации, Конституцией Чувашской Республики, законами Российской Федерации и Чувашской Республики, Законом «Об общих принципах местного самоуправления», Уставом Порецкого сельского поселения. Также работа администрации Порецкого сельского поселения в 2018 году была направлена на реализацию Послания главы Чувашской Республики М.В. Игнатьева.</w:t>
      </w:r>
    </w:p>
    <w:p w:rsidR="002943B5" w:rsidRDefault="002943B5" w:rsidP="002943B5">
      <w:pPr>
        <w:ind w:firstLine="709"/>
        <w:mirrorIndents/>
        <w:jc w:val="both"/>
        <w:rPr>
          <w:rFonts w:ascii="Times New Roman" w:hAnsi="Times New Roman"/>
          <w:color w:val="000000" w:themeColor="text1"/>
          <w:lang w:val="ru-RU"/>
        </w:rPr>
      </w:pPr>
      <w:r>
        <w:rPr>
          <w:rFonts w:ascii="Times New Roman" w:hAnsi="Times New Roman"/>
          <w:color w:val="000000" w:themeColor="text1"/>
          <w:lang w:val="ru-RU"/>
        </w:rPr>
        <w:t xml:space="preserve">Общая площадь Порецкого сельского поселения составляет 7340 га, в том числе сельскохозяйственные угодья 5040 га, из них пашни </w:t>
      </w:r>
      <w:r w:rsidR="0035211D">
        <w:rPr>
          <w:rFonts w:ascii="Times New Roman" w:hAnsi="Times New Roman"/>
          <w:color w:val="000000" w:themeColor="text1"/>
          <w:lang w:val="ru-RU"/>
        </w:rPr>
        <w:t>2230</w:t>
      </w:r>
      <w:r>
        <w:rPr>
          <w:rFonts w:ascii="Times New Roman" w:hAnsi="Times New Roman"/>
          <w:color w:val="000000" w:themeColor="text1"/>
          <w:lang w:val="ru-RU"/>
        </w:rPr>
        <w:t>,</w:t>
      </w:r>
      <w:r w:rsidR="0035211D">
        <w:rPr>
          <w:rFonts w:ascii="Times New Roman" w:hAnsi="Times New Roman"/>
          <w:color w:val="000000" w:themeColor="text1"/>
          <w:lang w:val="ru-RU"/>
        </w:rPr>
        <w:t>3</w:t>
      </w:r>
      <w:r>
        <w:rPr>
          <w:rFonts w:ascii="Times New Roman" w:hAnsi="Times New Roman"/>
          <w:color w:val="000000" w:themeColor="text1"/>
          <w:lang w:val="ru-RU"/>
        </w:rPr>
        <w:t xml:space="preserve">  га, пастбище и сенокосы -1999,1 га.;  леса и кустарники 1704 га; земли промышленности -80 га и  прочие земли – </w:t>
      </w:r>
      <w:r w:rsidR="0035211D">
        <w:rPr>
          <w:rFonts w:ascii="Times New Roman" w:hAnsi="Times New Roman"/>
          <w:color w:val="000000" w:themeColor="text1"/>
          <w:lang w:val="ru-RU"/>
        </w:rPr>
        <w:t xml:space="preserve">1326,6 </w:t>
      </w:r>
      <w:r>
        <w:rPr>
          <w:rFonts w:ascii="Times New Roman" w:hAnsi="Times New Roman"/>
          <w:color w:val="000000" w:themeColor="text1"/>
          <w:lang w:val="ru-RU"/>
        </w:rPr>
        <w:t xml:space="preserve">га. </w:t>
      </w:r>
      <w:r>
        <w:rPr>
          <w:rFonts w:ascii="Times New Roman" w:hAnsi="Times New Roman"/>
          <w:b/>
          <w:color w:val="000000" w:themeColor="text1"/>
          <w:lang w:val="ru-RU"/>
        </w:rPr>
        <w:t xml:space="preserve"> </w:t>
      </w:r>
      <w:r>
        <w:rPr>
          <w:rFonts w:ascii="Times New Roman" w:hAnsi="Times New Roman"/>
          <w:color w:val="000000" w:themeColor="text1"/>
          <w:lang w:val="ru-RU"/>
        </w:rPr>
        <w:t xml:space="preserve">В распоряжении администрации находится </w:t>
      </w:r>
      <w:r w:rsidR="0035211D">
        <w:rPr>
          <w:rFonts w:ascii="Times New Roman" w:hAnsi="Times New Roman"/>
          <w:color w:val="000000" w:themeColor="text1"/>
          <w:lang w:val="ru-RU"/>
        </w:rPr>
        <w:t>1316,9</w:t>
      </w:r>
      <w:r>
        <w:rPr>
          <w:rFonts w:ascii="Times New Roman" w:hAnsi="Times New Roman"/>
          <w:color w:val="000000" w:themeColor="text1"/>
          <w:lang w:val="ru-RU"/>
        </w:rPr>
        <w:t xml:space="preserve"> га земли</w:t>
      </w:r>
      <w:r w:rsidR="0035211D">
        <w:rPr>
          <w:rFonts w:ascii="Times New Roman" w:hAnsi="Times New Roman"/>
          <w:color w:val="000000" w:themeColor="text1"/>
          <w:lang w:val="ru-RU"/>
        </w:rPr>
        <w:t xml:space="preserve"> из них под улицами 240 га, с</w:t>
      </w:r>
      <w:r>
        <w:rPr>
          <w:rFonts w:ascii="Times New Roman" w:hAnsi="Times New Roman"/>
          <w:color w:val="000000" w:themeColor="text1"/>
          <w:lang w:val="ru-RU"/>
        </w:rPr>
        <w:t xml:space="preserve">ельскохозяйственных угодий </w:t>
      </w:r>
      <w:r w:rsidR="0035211D">
        <w:rPr>
          <w:rFonts w:ascii="Times New Roman" w:hAnsi="Times New Roman"/>
          <w:color w:val="000000" w:themeColor="text1"/>
          <w:lang w:val="ru-RU"/>
        </w:rPr>
        <w:t>1076,9</w:t>
      </w:r>
      <w:r>
        <w:rPr>
          <w:rFonts w:ascii="Times New Roman" w:hAnsi="Times New Roman"/>
          <w:color w:val="000000" w:themeColor="text1"/>
          <w:lang w:val="ru-RU"/>
        </w:rPr>
        <w:t xml:space="preserve"> га,</w:t>
      </w:r>
      <w:r w:rsidR="0035211D">
        <w:rPr>
          <w:rFonts w:ascii="Times New Roman" w:hAnsi="Times New Roman"/>
          <w:color w:val="000000" w:themeColor="text1"/>
          <w:lang w:val="ru-RU"/>
        </w:rPr>
        <w:t xml:space="preserve"> в том числе: </w:t>
      </w:r>
      <w:r>
        <w:rPr>
          <w:rFonts w:ascii="Times New Roman" w:hAnsi="Times New Roman"/>
          <w:color w:val="000000" w:themeColor="text1"/>
          <w:lang w:val="ru-RU"/>
        </w:rPr>
        <w:t xml:space="preserve"> пашни  </w:t>
      </w:r>
      <w:r w:rsidR="0035211D">
        <w:rPr>
          <w:rFonts w:ascii="Times New Roman" w:hAnsi="Times New Roman"/>
          <w:color w:val="000000" w:themeColor="text1"/>
          <w:lang w:val="ru-RU"/>
        </w:rPr>
        <w:t>678,7</w:t>
      </w:r>
      <w:r>
        <w:rPr>
          <w:rFonts w:ascii="Times New Roman" w:hAnsi="Times New Roman"/>
          <w:color w:val="000000" w:themeColor="text1"/>
          <w:lang w:val="ru-RU"/>
        </w:rPr>
        <w:t xml:space="preserve"> га, сенокосных угодий и пастбищ </w:t>
      </w:r>
      <w:r w:rsidR="007B28BB">
        <w:rPr>
          <w:rFonts w:ascii="Times New Roman" w:hAnsi="Times New Roman"/>
          <w:color w:val="000000" w:themeColor="text1"/>
          <w:lang w:val="ru-RU"/>
        </w:rPr>
        <w:t xml:space="preserve">350,4 </w:t>
      </w:r>
      <w:r>
        <w:rPr>
          <w:rFonts w:ascii="Times New Roman" w:hAnsi="Times New Roman"/>
          <w:color w:val="000000" w:themeColor="text1"/>
          <w:lang w:val="ru-RU"/>
        </w:rPr>
        <w:t>га</w:t>
      </w:r>
      <w:r w:rsidR="007B28BB">
        <w:rPr>
          <w:rFonts w:ascii="Times New Roman" w:hAnsi="Times New Roman"/>
          <w:color w:val="000000" w:themeColor="text1"/>
          <w:lang w:val="ru-RU"/>
        </w:rPr>
        <w:t>.</w:t>
      </w:r>
      <w:r>
        <w:rPr>
          <w:rFonts w:ascii="Times New Roman" w:hAnsi="Times New Roman"/>
          <w:color w:val="000000" w:themeColor="text1"/>
          <w:lang w:val="ru-RU"/>
        </w:rPr>
        <w:t xml:space="preserve"> </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Демографическая ситуация на 1 января 2019 года характеризуется следующим образом: в селе Порецкое проживает 6078 (2017 г.-6285) человек, из них трудоспособного населения  3344 (2017 г.- 3433)  человека, пенсионного возраста   1726 человек (2017 г.- 1690),</w:t>
      </w:r>
      <w:r>
        <w:rPr>
          <w:rFonts w:ascii="Times New Roman" w:hAnsi="Times New Roman"/>
          <w:b/>
          <w:lang w:val="ru-RU"/>
        </w:rPr>
        <w:t xml:space="preserve"> </w:t>
      </w:r>
      <w:r>
        <w:rPr>
          <w:rFonts w:ascii="Times New Roman" w:hAnsi="Times New Roman"/>
          <w:lang w:val="ru-RU"/>
        </w:rPr>
        <w:t>до 18 лет  1104  человека.</w:t>
      </w:r>
      <w:r>
        <w:rPr>
          <w:rFonts w:ascii="Times New Roman" w:hAnsi="Times New Roman"/>
          <w:b/>
          <w:lang w:val="ru-RU"/>
        </w:rPr>
        <w:t xml:space="preserve">  </w:t>
      </w:r>
      <w:r>
        <w:rPr>
          <w:rFonts w:ascii="Times New Roman" w:hAnsi="Times New Roman"/>
          <w:lang w:val="ru-RU"/>
        </w:rPr>
        <w:t xml:space="preserve">Родилось в 2018 году – 28 детей( в 2017 г- 38 детей). Умерло 78  человек (в 2017 году 79). Заключено 8  браков, разводов- 19 . </w:t>
      </w:r>
    </w:p>
    <w:p w:rsidR="002943B5" w:rsidRPr="005B5E50" w:rsidRDefault="002943B5" w:rsidP="002943B5">
      <w:pPr>
        <w:ind w:firstLine="709"/>
        <w:mirrorIndents/>
        <w:jc w:val="both"/>
        <w:rPr>
          <w:rFonts w:ascii="Times New Roman" w:hAnsi="Times New Roman"/>
          <w:lang w:val="ru-RU"/>
        </w:rPr>
      </w:pPr>
      <w:r>
        <w:rPr>
          <w:rFonts w:ascii="Times New Roman" w:hAnsi="Times New Roman"/>
          <w:lang w:val="ru-RU"/>
        </w:rPr>
        <w:t xml:space="preserve">В 2018 году в администрацию Порецкого сельского поселения обратилось около </w:t>
      </w:r>
      <w:r w:rsidR="005B5E50" w:rsidRPr="005B5E50">
        <w:rPr>
          <w:rFonts w:ascii="Times New Roman" w:hAnsi="Times New Roman"/>
          <w:lang w:val="ru-RU"/>
        </w:rPr>
        <w:t>3</w:t>
      </w:r>
      <w:r w:rsidRPr="005B5E50">
        <w:rPr>
          <w:rFonts w:ascii="Times New Roman" w:hAnsi="Times New Roman"/>
          <w:lang w:val="ru-RU"/>
        </w:rPr>
        <w:t>000 тысяч человек, поступило 36 заявлений различного характера: на выделение земельных участков в аренду под строительство гаражей, сараев, бань.</w:t>
      </w:r>
    </w:p>
    <w:p w:rsidR="002943B5" w:rsidRDefault="002943B5" w:rsidP="002943B5">
      <w:pPr>
        <w:ind w:firstLine="709"/>
        <w:mirrorIndents/>
        <w:jc w:val="both"/>
        <w:rPr>
          <w:rFonts w:ascii="Times New Roman" w:hAnsi="Times New Roman"/>
          <w:lang w:val="ru-RU"/>
        </w:rPr>
      </w:pPr>
      <w:r w:rsidRPr="005B5E50">
        <w:rPr>
          <w:rFonts w:ascii="Times New Roman" w:hAnsi="Times New Roman"/>
          <w:lang w:val="ru-RU"/>
        </w:rPr>
        <w:t xml:space="preserve">Выдано 2492 </w:t>
      </w:r>
      <w:r>
        <w:rPr>
          <w:rFonts w:ascii="Times New Roman" w:hAnsi="Times New Roman"/>
          <w:lang w:val="ru-RU"/>
        </w:rPr>
        <w:t>справок различного характера. По вопросам деятельности администрации вынесено 194 распоряжений и 114 постановлений.</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 xml:space="preserve">При администрации Порецкого сельского поселения создан Совет профилактики правонарушений среди населения. В течение года было проведено 9 заседаний. Рассмотрено 35  вопросов.        </w:t>
      </w:r>
    </w:p>
    <w:p w:rsidR="002943B5" w:rsidRDefault="002943B5" w:rsidP="002943B5">
      <w:pPr>
        <w:ind w:firstLine="709"/>
        <w:mirrorIndents/>
        <w:jc w:val="both"/>
        <w:rPr>
          <w:rFonts w:ascii="Times New Roman" w:hAnsi="Times New Roman"/>
          <w:lang w:val="ru-RU"/>
        </w:rPr>
      </w:pPr>
      <w:bookmarkStart w:id="0" w:name="OLE_LINK2"/>
      <w:bookmarkStart w:id="1" w:name="OLE_LINK1"/>
      <w:r>
        <w:rPr>
          <w:rFonts w:ascii="Times New Roman" w:hAnsi="Times New Roman"/>
          <w:lang w:val="ru-RU"/>
        </w:rPr>
        <w:t>В течение 2018 года состоялось 9  заседаний депутатов Собрания депутатов Порецкого поселения,  где рассмотрено 37 вопросов. Прошло 8 публичных слушаний.</w:t>
      </w:r>
    </w:p>
    <w:bookmarkEnd w:id="0"/>
    <w:bookmarkEnd w:id="1"/>
    <w:p w:rsidR="002943B5" w:rsidRDefault="002943B5" w:rsidP="002943B5">
      <w:pPr>
        <w:ind w:firstLine="709"/>
        <w:mirrorIndents/>
        <w:jc w:val="both"/>
        <w:rPr>
          <w:rFonts w:ascii="Times New Roman" w:hAnsi="Times New Roman"/>
          <w:lang w:val="ru-RU"/>
        </w:rPr>
      </w:pPr>
      <w:r>
        <w:rPr>
          <w:rFonts w:ascii="Times New Roman" w:hAnsi="Times New Roman"/>
          <w:lang w:val="ru-RU"/>
        </w:rPr>
        <w:t xml:space="preserve">На военную службу призвано  12    юношей.  </w:t>
      </w:r>
    </w:p>
    <w:p w:rsidR="002943B5" w:rsidRDefault="002943B5" w:rsidP="002943B5">
      <w:pPr>
        <w:ind w:firstLine="709"/>
        <w:mirrorIndents/>
        <w:jc w:val="both"/>
        <w:rPr>
          <w:rFonts w:ascii="Times New Roman" w:hAnsi="Times New Roman"/>
          <w:lang w:val="ru-RU"/>
        </w:rPr>
      </w:pPr>
    </w:p>
    <w:p w:rsidR="002943B5" w:rsidRDefault="002943B5" w:rsidP="002943B5">
      <w:pPr>
        <w:ind w:firstLine="709"/>
        <w:mirrorIndents/>
        <w:jc w:val="center"/>
        <w:rPr>
          <w:rFonts w:ascii="Times New Roman" w:hAnsi="Times New Roman"/>
          <w:b/>
          <w:lang w:val="ru-RU"/>
        </w:rPr>
      </w:pPr>
      <w:r>
        <w:rPr>
          <w:rFonts w:ascii="Times New Roman" w:hAnsi="Times New Roman"/>
          <w:b/>
          <w:lang w:val="ru-RU"/>
        </w:rPr>
        <w:t>Промышленность и инвестиции</w:t>
      </w:r>
    </w:p>
    <w:p w:rsidR="002943B5" w:rsidRPr="004B7208" w:rsidRDefault="002943B5" w:rsidP="002943B5">
      <w:pPr>
        <w:pStyle w:val="af7"/>
        <w:spacing w:before="0" w:beforeAutospacing="0" w:after="0" w:afterAutospacing="0"/>
        <w:ind w:firstLine="540"/>
        <w:jc w:val="both"/>
        <w:rPr>
          <w:rFonts w:ascii="Times New Roman" w:hAnsi="Times New Roman"/>
          <w:bCs/>
          <w:color w:val="000000"/>
          <w:lang w:val="ru-RU"/>
        </w:rPr>
      </w:pPr>
      <w:r>
        <w:rPr>
          <w:rFonts w:ascii="Times New Roman" w:hAnsi="Times New Roman"/>
          <w:bCs/>
          <w:lang w:val="ru-RU"/>
        </w:rPr>
        <w:t xml:space="preserve">Решение вопросов обеспечения социальной стабильности в поселении зависит от экономической ситуации, устойчивой работы предприятий и организаций. </w:t>
      </w:r>
      <w:r>
        <w:rPr>
          <w:rFonts w:ascii="Times New Roman" w:hAnsi="Times New Roman"/>
          <w:bCs/>
          <w:color w:val="000000"/>
          <w:lang w:val="ru-RU"/>
        </w:rPr>
        <w:t>В 2018 году на территории нашего поселения в целом была сохранена стабильность в работе в основном всех объектов и предприятий. На территории  поселения зарегистрированы и работают  40  юридических лиц и 130 индивидуальных предпринимателей и КФХ.</w:t>
      </w:r>
      <w:r>
        <w:rPr>
          <w:rFonts w:ascii="Times New Roman" w:hAnsi="Times New Roman"/>
          <w:b/>
          <w:bCs/>
          <w:color w:val="000000"/>
          <w:lang w:val="ru-RU"/>
        </w:rPr>
        <w:t xml:space="preserve"> </w:t>
      </w:r>
      <w:r w:rsidRPr="004B7208">
        <w:rPr>
          <w:rFonts w:ascii="Times New Roman" w:hAnsi="Times New Roman"/>
          <w:bCs/>
          <w:color w:val="000000"/>
          <w:lang w:val="ru-RU"/>
        </w:rPr>
        <w:t xml:space="preserve">Благодаря их деятельности в 2018  году в бюджет сельского поселения поступило  доходов в сумме </w:t>
      </w:r>
      <w:r w:rsidR="004B7208" w:rsidRPr="004B7208">
        <w:rPr>
          <w:rFonts w:ascii="Times New Roman" w:hAnsi="Times New Roman"/>
          <w:bCs/>
          <w:color w:val="000000"/>
          <w:lang w:val="ru-RU"/>
        </w:rPr>
        <w:t>3</w:t>
      </w:r>
      <w:r w:rsidRPr="004B7208">
        <w:rPr>
          <w:rFonts w:ascii="Times New Roman" w:hAnsi="Times New Roman"/>
          <w:bCs/>
          <w:color w:val="000000"/>
          <w:lang w:val="ru-RU"/>
        </w:rPr>
        <w:t xml:space="preserve"> млн. </w:t>
      </w:r>
      <w:r w:rsidR="004B7208" w:rsidRPr="004B7208">
        <w:rPr>
          <w:rFonts w:ascii="Times New Roman" w:hAnsi="Times New Roman"/>
          <w:bCs/>
          <w:color w:val="000000"/>
          <w:lang w:val="ru-RU"/>
        </w:rPr>
        <w:t>263</w:t>
      </w:r>
      <w:r w:rsidRPr="004B7208">
        <w:rPr>
          <w:rFonts w:ascii="Times New Roman" w:hAnsi="Times New Roman"/>
          <w:bCs/>
          <w:color w:val="000000"/>
          <w:lang w:val="ru-RU"/>
        </w:rPr>
        <w:t xml:space="preserve"> тыс. рублей, из них НДФЛ –1  млн. 14</w:t>
      </w:r>
      <w:r w:rsidR="004B7208" w:rsidRPr="004B7208">
        <w:rPr>
          <w:rFonts w:ascii="Times New Roman" w:hAnsi="Times New Roman"/>
          <w:bCs/>
          <w:color w:val="000000"/>
          <w:lang w:val="ru-RU"/>
        </w:rPr>
        <w:t>8</w:t>
      </w:r>
      <w:r w:rsidRPr="004B7208">
        <w:rPr>
          <w:rFonts w:ascii="Times New Roman" w:hAnsi="Times New Roman"/>
          <w:bCs/>
          <w:color w:val="000000"/>
          <w:lang w:val="ru-RU"/>
        </w:rPr>
        <w:t xml:space="preserve"> тыс. рублей. </w:t>
      </w:r>
    </w:p>
    <w:p w:rsidR="002943B5" w:rsidRDefault="002943B5" w:rsidP="002943B5">
      <w:pPr>
        <w:pStyle w:val="af7"/>
        <w:spacing w:before="0" w:beforeAutospacing="0" w:after="0" w:afterAutospacing="0"/>
        <w:ind w:firstLine="540"/>
        <w:jc w:val="both"/>
        <w:rPr>
          <w:rFonts w:ascii="Times New Roman" w:hAnsi="Times New Roman"/>
          <w:lang w:val="ru-RU"/>
        </w:rPr>
      </w:pPr>
      <w:r>
        <w:rPr>
          <w:rFonts w:ascii="Times New Roman" w:hAnsi="Times New Roman"/>
          <w:bCs/>
          <w:color w:val="000000"/>
          <w:lang w:val="ru-RU"/>
        </w:rPr>
        <w:t>Самыми крупными и социально значимыми являются:</w:t>
      </w:r>
      <w:r>
        <w:rPr>
          <w:rFonts w:ascii="Times New Roman" w:hAnsi="Times New Roman"/>
          <w:lang w:val="ru-RU"/>
        </w:rPr>
        <w:t xml:space="preserve">     </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ООО «ГиПор</w:t>
      </w:r>
      <w:r w:rsidR="00C5761F">
        <w:rPr>
          <w:rFonts w:ascii="Times New Roman" w:hAnsi="Times New Roman"/>
          <w:lang w:val="ru-RU"/>
        </w:rPr>
        <w:t xml:space="preserve"> </w:t>
      </w:r>
      <w:r>
        <w:rPr>
          <w:rFonts w:ascii="Times New Roman" w:hAnsi="Times New Roman"/>
          <w:lang w:val="ru-RU"/>
        </w:rPr>
        <w:t xml:space="preserve">- М», который реализует проект по отработке запасов Порецкого гипсового-ангидритового комбината, предусматривающий добычу гипсового и ангидритового камня в объеме 1 млн.т. в год.  Основной инвестор – ООО «Сфера» (Республика Мордовия, Чамзинский район). Численность работников на данном предприятии – 149 человек, среднемесячная заработная плата которых составляет 31,0 тыс. рублей.  Добыча камня  в 2018 году составила 174,9 тыс. тонн, выдача камня </w:t>
      </w:r>
      <w:r>
        <w:rPr>
          <w:rFonts w:ascii="Times New Roman" w:hAnsi="Times New Roman"/>
          <w:lang w:val="ru-RU"/>
        </w:rPr>
        <w:lastRenderedPageBreak/>
        <w:t>составила- 216,1 тыс.т. на 25% меньше к аналогичному периоду 2017 года. Объём реализации – 243,5 тыс.т.( в 2017 году -302 тыс. тонн). Основные проблемы в реализации данного проекта: недостаточный спрос на гипсово – ангидритовый камень и отдалённое расположение потребителей продукции.</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 разработка щебёночного карьера. На территории района проект реализует ОАО «Агрохимсервис». На данном предприятии создано 24 рабочих мест. среднемесячная заработная плата состовляет  27,8 тыс. рублей. Выручка от реализации продукции в 2018 году составила 30,4 млн. рублей;</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 ООО «Хлебозавод Порецкого района» Численность работников на данном предприятии –38  человек, среднемесячная заработная плата которых составляет   14,200 тыс. рублей. Объем валовой продукции по хлебокомбинату  в 2017 году достиг 22 млн 605 тыс.руб. Ассортимент вырабатываемой продукции насчитывает более 100 наименований хлебобулочных, кондитерских, бараночных изделий. Ежегодно наименования продукции увеличивается на 5 – 6 штук.   Произведено  хлеба 459 т, кондитерских изделий – 38 т., сухарных- 5,4 т., бараночных- 5,2 т., киселя – 5,4 т.</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Стабильно продолжает функционировать ООО «МНПП «А- Керамик».</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Задача 2019 года – увеличение темпов промышленного производства в селе, привлечение дополнительных инвестиций в экономику села (в том числе в сельскохозяйственное производство), создание новых рабочих мест.</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В этом должно сыграть  Малое и среднее предпринимательство .</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Среднемесячная заработная плата выросла на 13,7 % к соответствующему периоду 2017 года и составила 22</w:t>
      </w:r>
      <w:r w:rsidR="004B7208">
        <w:rPr>
          <w:rFonts w:ascii="Times New Roman" w:hAnsi="Times New Roman"/>
          <w:lang w:val="ru-RU"/>
        </w:rPr>
        <w:t xml:space="preserve"> </w:t>
      </w:r>
      <w:r>
        <w:rPr>
          <w:rFonts w:ascii="Times New Roman" w:hAnsi="Times New Roman"/>
          <w:lang w:val="ru-RU"/>
        </w:rPr>
        <w:t>041,6 рублей.</w:t>
      </w:r>
    </w:p>
    <w:p w:rsidR="002943B5" w:rsidRDefault="002943B5" w:rsidP="002943B5">
      <w:pPr>
        <w:ind w:firstLine="709"/>
        <w:mirrorIndents/>
        <w:jc w:val="both"/>
        <w:rPr>
          <w:rFonts w:ascii="Times New Roman" w:hAnsi="Times New Roman"/>
          <w:lang w:val="ru-RU"/>
        </w:rPr>
      </w:pPr>
    </w:p>
    <w:p w:rsidR="002943B5" w:rsidRDefault="002943B5" w:rsidP="002943B5">
      <w:pPr>
        <w:ind w:firstLine="709"/>
        <w:mirrorIndents/>
        <w:jc w:val="center"/>
        <w:rPr>
          <w:rFonts w:ascii="Times New Roman" w:hAnsi="Times New Roman"/>
          <w:b/>
          <w:lang w:val="ru-RU"/>
        </w:rPr>
      </w:pPr>
      <w:r>
        <w:rPr>
          <w:rFonts w:ascii="Times New Roman" w:hAnsi="Times New Roman"/>
          <w:b/>
          <w:lang w:val="ru-RU"/>
        </w:rPr>
        <w:t>Сельское хозяйство.</w:t>
      </w:r>
    </w:p>
    <w:p w:rsidR="002943B5" w:rsidRDefault="002943B5" w:rsidP="002943B5">
      <w:pPr>
        <w:ind w:firstLine="709"/>
        <w:jc w:val="both"/>
        <w:rPr>
          <w:rFonts w:ascii="Times New Roman" w:hAnsi="Times New Roman"/>
          <w:lang w:val="ru-RU"/>
        </w:rPr>
      </w:pPr>
      <w:r>
        <w:rPr>
          <w:rFonts w:ascii="Times New Roman" w:hAnsi="Times New Roman"/>
          <w:lang w:val="ru-RU"/>
        </w:rPr>
        <w:t>Агропромышленный комплекс является одним из основных секторов экономики поселения, от его эффективной работы во многом зависит стабильность социально-экономической ситуации села.</w:t>
      </w:r>
    </w:p>
    <w:p w:rsidR="002943B5" w:rsidRDefault="002943B5" w:rsidP="002943B5">
      <w:pPr>
        <w:ind w:firstLine="709"/>
        <w:jc w:val="both"/>
        <w:rPr>
          <w:rFonts w:ascii="Times New Roman" w:hAnsi="Times New Roman"/>
          <w:lang w:val="ru-RU"/>
        </w:rPr>
      </w:pPr>
      <w:r>
        <w:rPr>
          <w:rFonts w:ascii="Times New Roman" w:hAnsi="Times New Roman"/>
          <w:lang w:val="ru-RU"/>
        </w:rPr>
        <w:t>На территории села функционируют</w:t>
      </w:r>
      <w:r w:rsidR="004B7208">
        <w:rPr>
          <w:rFonts w:ascii="Times New Roman" w:hAnsi="Times New Roman"/>
          <w:lang w:val="ru-RU"/>
        </w:rPr>
        <w:t xml:space="preserve"> 6 сельхозпредприятий, из них</w:t>
      </w:r>
      <w:r>
        <w:rPr>
          <w:rFonts w:ascii="Times New Roman" w:hAnsi="Times New Roman"/>
          <w:lang w:val="ru-RU"/>
        </w:rPr>
        <w:t xml:space="preserve">  4 крестьянских (фермерских) хозяйств,</w:t>
      </w:r>
      <w:r w:rsidR="004B7208">
        <w:rPr>
          <w:rFonts w:ascii="Times New Roman" w:hAnsi="Times New Roman"/>
          <w:lang w:val="ru-RU"/>
        </w:rPr>
        <w:t xml:space="preserve"> </w:t>
      </w:r>
      <w:r>
        <w:rPr>
          <w:rFonts w:ascii="Times New Roman" w:hAnsi="Times New Roman"/>
          <w:lang w:val="ru-RU"/>
        </w:rPr>
        <w:t xml:space="preserve"> 2857 ЛПХ.</w:t>
      </w:r>
    </w:p>
    <w:p w:rsidR="002943B5" w:rsidRDefault="002943B5" w:rsidP="002943B5">
      <w:pPr>
        <w:ind w:firstLine="709"/>
        <w:jc w:val="both"/>
        <w:rPr>
          <w:rFonts w:ascii="Times New Roman" w:hAnsi="Times New Roman"/>
          <w:lang w:val="ru-RU"/>
        </w:rPr>
      </w:pPr>
      <w:r>
        <w:rPr>
          <w:rFonts w:ascii="Times New Roman" w:hAnsi="Times New Roman"/>
          <w:lang w:val="ru-RU"/>
        </w:rPr>
        <w:t>За сельскохозяйственными предприятиями закреплено   2</w:t>
      </w:r>
      <w:r w:rsidR="004E5A2D">
        <w:rPr>
          <w:rFonts w:ascii="Times New Roman" w:hAnsi="Times New Roman"/>
          <w:lang w:val="ru-RU"/>
        </w:rPr>
        <w:t> 221,3</w:t>
      </w:r>
      <w:r>
        <w:rPr>
          <w:rFonts w:ascii="Times New Roman" w:hAnsi="Times New Roman"/>
          <w:b/>
          <w:lang w:val="ru-RU"/>
        </w:rPr>
        <w:t xml:space="preserve">   </w:t>
      </w:r>
      <w:r>
        <w:rPr>
          <w:rFonts w:ascii="Times New Roman" w:hAnsi="Times New Roman"/>
          <w:lang w:val="ru-RU"/>
        </w:rPr>
        <w:t>га пашни.</w:t>
      </w:r>
      <w:r>
        <w:rPr>
          <w:rFonts w:ascii="Times New Roman" w:hAnsi="Times New Roman"/>
          <w:b/>
          <w:lang w:val="ru-RU"/>
        </w:rPr>
        <w:t xml:space="preserve"> </w:t>
      </w:r>
      <w:r>
        <w:rPr>
          <w:rFonts w:ascii="Times New Roman" w:hAnsi="Times New Roman"/>
          <w:lang w:val="ru-RU"/>
        </w:rPr>
        <w:t xml:space="preserve"> </w:t>
      </w:r>
    </w:p>
    <w:p w:rsidR="002943B5" w:rsidRDefault="002943B5" w:rsidP="002943B5">
      <w:pPr>
        <w:ind w:firstLine="709"/>
        <w:jc w:val="both"/>
        <w:rPr>
          <w:rFonts w:ascii="Times New Roman" w:hAnsi="Times New Roman"/>
          <w:lang w:val="ru-RU"/>
        </w:rPr>
      </w:pPr>
      <w:r>
        <w:rPr>
          <w:rFonts w:ascii="Times New Roman" w:hAnsi="Times New Roman"/>
          <w:lang w:val="ru-RU"/>
        </w:rPr>
        <w:t>В КФХ  Аржаева Анатолия  Сергеевича обрабатывается 2</w:t>
      </w:r>
      <w:r w:rsidR="005B5E50">
        <w:rPr>
          <w:rFonts w:ascii="Times New Roman" w:hAnsi="Times New Roman"/>
          <w:lang w:val="ru-RU"/>
        </w:rPr>
        <w:t>48,3</w:t>
      </w:r>
      <w:r>
        <w:rPr>
          <w:rFonts w:ascii="Times New Roman" w:hAnsi="Times New Roman"/>
          <w:lang w:val="ru-RU"/>
        </w:rPr>
        <w:t xml:space="preserve"> га  земли, на которых выращивается зерно - бобовых культуры на площади 193,0 га.  В 2018 году намолочено зерновых культур 27,05 ц.  с 1 га. </w:t>
      </w:r>
    </w:p>
    <w:p w:rsidR="002943B5" w:rsidRDefault="002943B5" w:rsidP="002943B5">
      <w:pPr>
        <w:ind w:firstLine="709"/>
        <w:jc w:val="both"/>
        <w:rPr>
          <w:rFonts w:ascii="Times New Roman" w:hAnsi="Times New Roman"/>
          <w:lang w:val="ru-RU"/>
        </w:rPr>
      </w:pPr>
      <w:r>
        <w:rPr>
          <w:rFonts w:ascii="Times New Roman" w:hAnsi="Times New Roman"/>
          <w:lang w:val="ru-RU"/>
        </w:rPr>
        <w:t xml:space="preserve">В КФК Васильева Александра Леонидовича обрабатывается  </w:t>
      </w:r>
      <w:r w:rsidR="004E5A2D">
        <w:rPr>
          <w:rFonts w:ascii="Times New Roman" w:hAnsi="Times New Roman"/>
          <w:lang w:val="ru-RU"/>
        </w:rPr>
        <w:t>530,8</w:t>
      </w:r>
      <w:r>
        <w:rPr>
          <w:rFonts w:ascii="Times New Roman" w:hAnsi="Times New Roman"/>
          <w:lang w:val="ru-RU"/>
        </w:rPr>
        <w:t xml:space="preserve"> га земли, на которых выращивается зернобобовые культуры. В 2018 году намолочено  19,03 ц. с 1 га.</w:t>
      </w:r>
    </w:p>
    <w:p w:rsidR="002943B5" w:rsidRDefault="002943B5" w:rsidP="002943B5">
      <w:pPr>
        <w:ind w:firstLine="709"/>
        <w:jc w:val="both"/>
        <w:rPr>
          <w:rFonts w:ascii="Times New Roman" w:hAnsi="Times New Roman"/>
          <w:lang w:val="ru-RU"/>
        </w:rPr>
      </w:pPr>
      <w:r>
        <w:rPr>
          <w:rFonts w:ascii="Times New Roman" w:hAnsi="Times New Roman"/>
          <w:lang w:val="ru-RU"/>
        </w:rPr>
        <w:t xml:space="preserve">В КФХ Герасимова Владимира Евгеньевича обрабатывается </w:t>
      </w:r>
      <w:r w:rsidR="004E5A2D">
        <w:rPr>
          <w:rFonts w:ascii="Times New Roman" w:hAnsi="Times New Roman"/>
          <w:lang w:val="ru-RU"/>
        </w:rPr>
        <w:t>8</w:t>
      </w:r>
      <w:r>
        <w:rPr>
          <w:rFonts w:ascii="Times New Roman" w:hAnsi="Times New Roman"/>
          <w:lang w:val="ru-RU"/>
        </w:rPr>
        <w:t>1,</w:t>
      </w:r>
      <w:r w:rsidR="004E5A2D">
        <w:rPr>
          <w:rFonts w:ascii="Times New Roman" w:hAnsi="Times New Roman"/>
          <w:lang w:val="ru-RU"/>
        </w:rPr>
        <w:t>9</w:t>
      </w:r>
      <w:r>
        <w:rPr>
          <w:rFonts w:ascii="Times New Roman" w:hAnsi="Times New Roman"/>
          <w:lang w:val="ru-RU"/>
        </w:rPr>
        <w:t xml:space="preserve"> га земли, на которых выращивается ячмень. В 2018 году намолочено 23,10 ц. с 1 га.</w:t>
      </w:r>
    </w:p>
    <w:p w:rsidR="002943B5" w:rsidRDefault="002943B5" w:rsidP="002943B5">
      <w:pPr>
        <w:ind w:firstLine="709"/>
        <w:jc w:val="both"/>
        <w:rPr>
          <w:rFonts w:ascii="Times New Roman" w:hAnsi="Times New Roman"/>
          <w:lang w:val="ru-RU"/>
        </w:rPr>
      </w:pPr>
      <w:r>
        <w:rPr>
          <w:rFonts w:ascii="Times New Roman" w:hAnsi="Times New Roman"/>
          <w:lang w:val="ru-RU"/>
        </w:rPr>
        <w:t xml:space="preserve">В КФХ Васильева Елена Ильинична обрабатывает </w:t>
      </w:r>
      <w:r w:rsidR="004E5A2D">
        <w:rPr>
          <w:rFonts w:ascii="Times New Roman" w:hAnsi="Times New Roman"/>
          <w:lang w:val="ru-RU"/>
        </w:rPr>
        <w:t>202,6</w:t>
      </w:r>
      <w:r>
        <w:rPr>
          <w:rFonts w:ascii="Times New Roman" w:hAnsi="Times New Roman"/>
          <w:lang w:val="ru-RU"/>
        </w:rPr>
        <w:t xml:space="preserve"> га, на которых выращивает зерно-бобовые культуры. Намолочено в 2018 году 22,4 ц. с 1 га.</w:t>
      </w:r>
    </w:p>
    <w:p w:rsidR="002943B5" w:rsidRDefault="002943B5" w:rsidP="002943B5">
      <w:pPr>
        <w:ind w:firstLine="709"/>
        <w:jc w:val="both"/>
        <w:rPr>
          <w:rFonts w:ascii="Times New Roman" w:hAnsi="Times New Roman"/>
          <w:lang w:val="ru-RU"/>
        </w:rPr>
      </w:pPr>
      <w:r>
        <w:rPr>
          <w:rFonts w:ascii="Times New Roman" w:hAnsi="Times New Roman"/>
          <w:lang w:val="ru-RU"/>
        </w:rPr>
        <w:t xml:space="preserve">ООО «КиПиАиАгро Порецкая»  обрабатывается  </w:t>
      </w:r>
      <w:r w:rsidR="004E5A2D">
        <w:rPr>
          <w:rFonts w:ascii="Times New Roman" w:hAnsi="Times New Roman"/>
          <w:lang w:val="ru-RU"/>
        </w:rPr>
        <w:t>512,1</w:t>
      </w:r>
      <w:r>
        <w:rPr>
          <w:rFonts w:ascii="Times New Roman" w:hAnsi="Times New Roman"/>
          <w:lang w:val="ru-RU"/>
        </w:rPr>
        <w:t xml:space="preserve"> га земли, на которых выращивается горох и гречка.</w:t>
      </w:r>
    </w:p>
    <w:p w:rsidR="002943B5" w:rsidRDefault="002943B5" w:rsidP="002943B5">
      <w:pPr>
        <w:ind w:firstLine="709"/>
        <w:jc w:val="both"/>
        <w:rPr>
          <w:rFonts w:ascii="Times New Roman" w:hAnsi="Times New Roman"/>
          <w:lang w:val="ru-RU"/>
        </w:rPr>
      </w:pPr>
      <w:r>
        <w:rPr>
          <w:rFonts w:ascii="Times New Roman" w:hAnsi="Times New Roman"/>
          <w:lang w:val="ru-RU"/>
        </w:rPr>
        <w:t xml:space="preserve">ООО «Простор» обрабатывается </w:t>
      </w:r>
      <w:r w:rsidR="004E5A2D">
        <w:rPr>
          <w:rFonts w:ascii="Times New Roman" w:hAnsi="Times New Roman"/>
          <w:lang w:val="ru-RU"/>
        </w:rPr>
        <w:t>463,7</w:t>
      </w:r>
      <w:r>
        <w:rPr>
          <w:rFonts w:ascii="Times New Roman" w:hAnsi="Times New Roman"/>
          <w:lang w:val="ru-RU"/>
        </w:rPr>
        <w:t xml:space="preserve"> га земли, на которых выращивается зернобобовые культуры.  В 2018 году намолочено  24,1 ц. с 1 га.</w:t>
      </w:r>
    </w:p>
    <w:p w:rsidR="002943B5" w:rsidRDefault="002943B5" w:rsidP="002943B5">
      <w:pPr>
        <w:ind w:firstLine="709"/>
        <w:jc w:val="both"/>
        <w:rPr>
          <w:rFonts w:ascii="Times New Roman" w:hAnsi="Times New Roman"/>
          <w:lang w:val="ru-RU"/>
        </w:rPr>
      </w:pPr>
      <w:r>
        <w:rPr>
          <w:rFonts w:ascii="Times New Roman" w:hAnsi="Times New Roman"/>
          <w:lang w:val="ru-RU"/>
        </w:rPr>
        <w:t xml:space="preserve">Земледельцами села  заложена неплохая основа под урожай следующего года. В полном объеме засыпаны семена под урожай  будущего года. </w:t>
      </w:r>
    </w:p>
    <w:p w:rsidR="002943B5" w:rsidRDefault="002943B5" w:rsidP="002943B5">
      <w:pPr>
        <w:jc w:val="both"/>
        <w:rPr>
          <w:rFonts w:ascii="Times New Roman" w:hAnsi="Times New Roman"/>
          <w:lang w:val="ru-RU"/>
        </w:rPr>
      </w:pPr>
      <w:r>
        <w:rPr>
          <w:rFonts w:ascii="Times New Roman" w:hAnsi="Times New Roman"/>
          <w:lang w:val="ru-RU"/>
        </w:rPr>
        <w:t xml:space="preserve">        По состоянию на 1 января 2019 г. в хозяйствах всех категорий ( индивидуальные предприниматели, население) численность  крупного рогатого скота составила 235  голов в том числе коров 41  головы , свиней 23  головы, овец и коз 189 голов, пчелосемей – 3505 ,  птицы – 3624.  </w:t>
      </w:r>
    </w:p>
    <w:p w:rsidR="002943B5" w:rsidRDefault="002943B5" w:rsidP="002943B5">
      <w:pPr>
        <w:ind w:firstLine="709"/>
        <w:jc w:val="both"/>
        <w:rPr>
          <w:rFonts w:ascii="Times New Roman" w:hAnsi="Times New Roman"/>
          <w:lang w:val="ru-RU"/>
        </w:rPr>
      </w:pPr>
      <w:r>
        <w:rPr>
          <w:rFonts w:ascii="Times New Roman" w:hAnsi="Times New Roman"/>
          <w:lang w:val="ru-RU"/>
        </w:rPr>
        <w:t xml:space="preserve">В  2018 г. в хозяйствах всех категорий произведено скота и птицы на убой в живом весе 10,54 т  тонн, молока – 102,3  тонн.  </w:t>
      </w:r>
    </w:p>
    <w:p w:rsidR="00973967" w:rsidRDefault="00973967" w:rsidP="002943B5">
      <w:pPr>
        <w:ind w:firstLine="709"/>
        <w:jc w:val="both"/>
        <w:rPr>
          <w:rFonts w:ascii="Times New Roman" w:hAnsi="Times New Roman"/>
          <w:lang w:val="ru-RU"/>
        </w:rPr>
      </w:pPr>
    </w:p>
    <w:p w:rsidR="002943B5" w:rsidRDefault="002943B5" w:rsidP="00BF080A">
      <w:pPr>
        <w:ind w:firstLine="709"/>
        <w:mirrorIndents/>
        <w:jc w:val="center"/>
        <w:rPr>
          <w:rFonts w:ascii="Times New Roman" w:hAnsi="Times New Roman"/>
          <w:b/>
          <w:lang w:val="ru-RU"/>
        </w:rPr>
      </w:pPr>
      <w:r>
        <w:rPr>
          <w:rFonts w:ascii="Times New Roman" w:hAnsi="Times New Roman"/>
          <w:b/>
          <w:lang w:val="ru-RU"/>
        </w:rPr>
        <w:lastRenderedPageBreak/>
        <w:t>Управления и распоряжения муниципальным</w:t>
      </w:r>
    </w:p>
    <w:p w:rsidR="002943B5" w:rsidRDefault="002943B5" w:rsidP="002943B5">
      <w:pPr>
        <w:ind w:firstLine="709"/>
        <w:mirrorIndents/>
        <w:jc w:val="center"/>
        <w:rPr>
          <w:rFonts w:ascii="Times New Roman" w:hAnsi="Times New Roman"/>
          <w:b/>
          <w:lang w:val="ru-RU"/>
        </w:rPr>
      </w:pPr>
      <w:r>
        <w:rPr>
          <w:rFonts w:ascii="Times New Roman" w:hAnsi="Times New Roman"/>
          <w:b/>
          <w:lang w:val="ru-RU"/>
        </w:rPr>
        <w:t>имуществом и финансовыми средствами</w:t>
      </w:r>
    </w:p>
    <w:p w:rsidR="002943B5" w:rsidRDefault="002943B5" w:rsidP="002943B5">
      <w:pPr>
        <w:ind w:firstLine="709"/>
        <w:mirrorIndents/>
        <w:jc w:val="center"/>
        <w:rPr>
          <w:rFonts w:ascii="Times New Roman" w:hAnsi="Times New Roman"/>
          <w:b/>
          <w:lang w:val="ru-RU"/>
        </w:rPr>
      </w:pPr>
    </w:p>
    <w:p w:rsidR="002943B5" w:rsidRPr="00187726" w:rsidRDefault="002943B5" w:rsidP="002943B5">
      <w:pPr>
        <w:ind w:firstLine="709"/>
        <w:contextualSpacing/>
        <w:mirrorIndents/>
        <w:jc w:val="both"/>
        <w:rPr>
          <w:rFonts w:ascii="Times New Roman" w:hAnsi="Times New Roman"/>
          <w:lang w:val="ru-RU"/>
        </w:rPr>
      </w:pPr>
      <w:r w:rsidRPr="00187726">
        <w:rPr>
          <w:rFonts w:ascii="Times New Roman" w:hAnsi="Times New Roman"/>
          <w:lang w:val="ru-RU"/>
        </w:rPr>
        <w:t>Одна из приоритетных задач государственной политики - это увеличение собственных доходов, в том числе за счет эффективного использования муниципального имущества.</w:t>
      </w:r>
    </w:p>
    <w:p w:rsidR="002943B5" w:rsidRPr="00187726" w:rsidRDefault="002943B5" w:rsidP="002943B5">
      <w:pPr>
        <w:ind w:firstLine="709"/>
        <w:contextualSpacing/>
        <w:mirrorIndents/>
        <w:jc w:val="both"/>
        <w:rPr>
          <w:rFonts w:ascii="Times New Roman" w:hAnsi="Times New Roman"/>
          <w:lang w:val="ru-RU"/>
        </w:rPr>
      </w:pPr>
      <w:r w:rsidRPr="00187726">
        <w:rPr>
          <w:rFonts w:ascii="Times New Roman" w:hAnsi="Times New Roman"/>
          <w:lang w:val="ru-RU"/>
        </w:rPr>
        <w:t xml:space="preserve"> Управление и распоряжение муниципальным имуществом Порецкого сельского поселения осуществляются на принципах оптимизации структуры муниципальной собственности, вовлечения максимального количества объектов муниципальной собственности в хозяйственный оборот с целью обеспечения поступления неналоговых доходов в бюджет поселения</w:t>
      </w:r>
    </w:p>
    <w:p w:rsidR="002943B5" w:rsidRPr="00187726" w:rsidRDefault="002943B5" w:rsidP="002943B5">
      <w:pPr>
        <w:ind w:firstLine="709"/>
        <w:contextualSpacing/>
        <w:mirrorIndents/>
        <w:jc w:val="both"/>
        <w:rPr>
          <w:rFonts w:ascii="Times New Roman" w:hAnsi="Times New Roman"/>
          <w:lang w:val="ru-RU"/>
        </w:rPr>
      </w:pPr>
      <w:r w:rsidRPr="00187726">
        <w:rPr>
          <w:rFonts w:ascii="Times New Roman" w:hAnsi="Times New Roman"/>
          <w:lang w:val="ru-RU"/>
        </w:rPr>
        <w:t>По состоянию на 1 января 201</w:t>
      </w:r>
      <w:r>
        <w:rPr>
          <w:rFonts w:ascii="Times New Roman" w:hAnsi="Times New Roman"/>
          <w:lang w:val="ru-RU"/>
        </w:rPr>
        <w:t>9</w:t>
      </w:r>
      <w:r w:rsidRPr="00187726">
        <w:rPr>
          <w:rFonts w:ascii="Times New Roman" w:hAnsi="Times New Roman"/>
          <w:lang w:val="ru-RU"/>
        </w:rPr>
        <w:t xml:space="preserve"> год от использования и реализации муниципального имущества и земельных участков в консолидированный бюджет Порецкого сельского поселения  поступило</w:t>
      </w:r>
      <w:r>
        <w:rPr>
          <w:rFonts w:ascii="Times New Roman" w:hAnsi="Times New Roman"/>
          <w:lang w:val="ru-RU"/>
        </w:rPr>
        <w:t xml:space="preserve"> 1 221 368.</w:t>
      </w:r>
    </w:p>
    <w:p w:rsidR="002943B5" w:rsidRPr="00187726" w:rsidRDefault="002943B5" w:rsidP="002943B5">
      <w:pPr>
        <w:ind w:firstLine="709"/>
        <w:contextualSpacing/>
        <w:mirrorIndents/>
        <w:jc w:val="both"/>
        <w:rPr>
          <w:rFonts w:ascii="Times New Roman" w:hAnsi="Times New Roman"/>
          <w:lang w:val="ru-RU"/>
        </w:rPr>
      </w:pPr>
      <w:r w:rsidRPr="00187726">
        <w:rPr>
          <w:rFonts w:ascii="Times New Roman" w:hAnsi="Times New Roman"/>
          <w:lang w:val="ru-RU"/>
        </w:rPr>
        <w:t>Из них от продажи материальных и нематериальных активов</w:t>
      </w:r>
      <w:r>
        <w:rPr>
          <w:rFonts w:ascii="Times New Roman" w:hAnsi="Times New Roman"/>
          <w:lang w:val="ru-RU"/>
        </w:rPr>
        <w:t xml:space="preserve"> 50 000 </w:t>
      </w:r>
      <w:r w:rsidRPr="00187726">
        <w:rPr>
          <w:rFonts w:ascii="Times New Roman" w:hAnsi="Times New Roman"/>
          <w:lang w:val="ru-RU"/>
        </w:rPr>
        <w:t xml:space="preserve"> рублей, что составляет 100 % к плану</w:t>
      </w:r>
      <w:r>
        <w:rPr>
          <w:rFonts w:ascii="Times New Roman" w:hAnsi="Times New Roman"/>
          <w:lang w:val="ru-RU"/>
        </w:rPr>
        <w:t>текущего года.</w:t>
      </w:r>
      <w:r w:rsidRPr="00187726">
        <w:rPr>
          <w:rFonts w:ascii="Times New Roman" w:hAnsi="Times New Roman"/>
          <w:lang w:val="ru-RU"/>
        </w:rPr>
        <w:t xml:space="preserve"> </w:t>
      </w:r>
    </w:p>
    <w:p w:rsidR="002943B5" w:rsidRPr="00187726" w:rsidRDefault="002943B5" w:rsidP="002943B5">
      <w:pPr>
        <w:ind w:firstLine="709"/>
        <w:contextualSpacing/>
        <w:mirrorIndents/>
        <w:jc w:val="both"/>
        <w:rPr>
          <w:rFonts w:ascii="Times New Roman" w:hAnsi="Times New Roman"/>
          <w:lang w:val="ru-RU"/>
        </w:rPr>
      </w:pPr>
      <w:r w:rsidRPr="00187726">
        <w:rPr>
          <w:rFonts w:ascii="Times New Roman" w:hAnsi="Times New Roman"/>
          <w:lang w:val="ru-RU"/>
        </w:rPr>
        <w:t xml:space="preserve">Доход от аренды земли </w:t>
      </w:r>
      <w:r>
        <w:rPr>
          <w:rFonts w:ascii="Times New Roman" w:hAnsi="Times New Roman"/>
          <w:lang w:val="ru-RU"/>
        </w:rPr>
        <w:t>705</w:t>
      </w:r>
      <w:r w:rsidRPr="00187726">
        <w:rPr>
          <w:rFonts w:ascii="Times New Roman" w:hAnsi="Times New Roman"/>
          <w:lang w:val="ru-RU"/>
        </w:rPr>
        <w:t xml:space="preserve"> </w:t>
      </w:r>
      <w:r>
        <w:rPr>
          <w:rFonts w:ascii="Times New Roman" w:hAnsi="Times New Roman"/>
          <w:lang w:val="ru-RU"/>
        </w:rPr>
        <w:t>,6 тыс.</w:t>
      </w:r>
      <w:r w:rsidRPr="00187726">
        <w:rPr>
          <w:rFonts w:ascii="Times New Roman" w:hAnsi="Times New Roman"/>
          <w:lang w:val="ru-RU"/>
        </w:rPr>
        <w:t xml:space="preserve"> рублей, что составляет  1</w:t>
      </w:r>
      <w:r>
        <w:rPr>
          <w:rFonts w:ascii="Times New Roman" w:hAnsi="Times New Roman"/>
          <w:lang w:val="ru-RU"/>
        </w:rPr>
        <w:t>18</w:t>
      </w:r>
      <w:r w:rsidRPr="00187726">
        <w:rPr>
          <w:rFonts w:ascii="Times New Roman" w:hAnsi="Times New Roman"/>
          <w:lang w:val="ru-RU"/>
        </w:rPr>
        <w:t xml:space="preserve"> % к аналогичному периоду 201</w:t>
      </w:r>
      <w:r>
        <w:rPr>
          <w:rFonts w:ascii="Times New Roman" w:hAnsi="Times New Roman"/>
          <w:lang w:val="ru-RU"/>
        </w:rPr>
        <w:t>7</w:t>
      </w:r>
      <w:r w:rsidRPr="00187726">
        <w:rPr>
          <w:rFonts w:ascii="Times New Roman" w:hAnsi="Times New Roman"/>
          <w:lang w:val="ru-RU"/>
        </w:rPr>
        <w:t xml:space="preserve"> года (</w:t>
      </w:r>
      <w:r w:rsidRPr="00187726">
        <w:rPr>
          <w:rFonts w:ascii="Times New Roman" w:hAnsi="Times New Roman"/>
        </w:rPr>
        <w:t> </w:t>
      </w:r>
      <w:r>
        <w:rPr>
          <w:rFonts w:ascii="Times New Roman" w:hAnsi="Times New Roman"/>
          <w:lang w:val="ru-RU"/>
        </w:rPr>
        <w:t>599,2 тыс.</w:t>
      </w:r>
      <w:r w:rsidRPr="00187726">
        <w:rPr>
          <w:rFonts w:ascii="Times New Roman" w:hAnsi="Times New Roman"/>
          <w:lang w:val="ru-RU"/>
        </w:rPr>
        <w:t xml:space="preserve"> руб.) и 100</w:t>
      </w:r>
      <w:r>
        <w:rPr>
          <w:rFonts w:ascii="Times New Roman" w:hAnsi="Times New Roman"/>
          <w:lang w:val="ru-RU"/>
        </w:rPr>
        <w:t>,1</w:t>
      </w:r>
      <w:r w:rsidRPr="00187726">
        <w:rPr>
          <w:rFonts w:ascii="Times New Roman" w:hAnsi="Times New Roman"/>
          <w:lang w:val="ru-RU"/>
        </w:rPr>
        <w:t xml:space="preserve"> % к плану текущего года.</w:t>
      </w:r>
    </w:p>
    <w:p w:rsidR="002943B5" w:rsidRPr="00187726" w:rsidRDefault="002943B5" w:rsidP="002943B5">
      <w:pPr>
        <w:ind w:firstLine="709"/>
        <w:contextualSpacing/>
        <w:mirrorIndents/>
        <w:jc w:val="both"/>
        <w:rPr>
          <w:rFonts w:ascii="Times New Roman" w:hAnsi="Times New Roman"/>
          <w:lang w:val="ru-RU"/>
        </w:rPr>
      </w:pPr>
      <w:r w:rsidRPr="00187726">
        <w:rPr>
          <w:rFonts w:ascii="Times New Roman" w:hAnsi="Times New Roman"/>
          <w:lang w:val="ru-RU"/>
        </w:rPr>
        <w:t xml:space="preserve">Доход от аренды муниципального имущества составил- </w:t>
      </w:r>
      <w:r>
        <w:rPr>
          <w:rFonts w:ascii="Times New Roman" w:hAnsi="Times New Roman"/>
          <w:lang w:val="ru-RU"/>
        </w:rPr>
        <w:t>285 000</w:t>
      </w:r>
      <w:r w:rsidRPr="00187726">
        <w:rPr>
          <w:rFonts w:ascii="Times New Roman" w:hAnsi="Times New Roman"/>
          <w:lang w:val="ru-RU"/>
        </w:rPr>
        <w:t xml:space="preserve"> рублей.</w:t>
      </w:r>
    </w:p>
    <w:p w:rsidR="002943B5" w:rsidRPr="00187726" w:rsidRDefault="002943B5" w:rsidP="002943B5">
      <w:pPr>
        <w:ind w:firstLine="709"/>
        <w:contextualSpacing/>
        <w:mirrorIndents/>
        <w:jc w:val="both"/>
        <w:rPr>
          <w:rFonts w:ascii="Times New Roman" w:hAnsi="Times New Roman"/>
          <w:lang w:val="ru-RU"/>
        </w:rPr>
      </w:pPr>
      <w:r w:rsidRPr="00187726">
        <w:rPr>
          <w:rFonts w:ascii="Times New Roman" w:hAnsi="Times New Roman"/>
          <w:lang w:val="ru-RU"/>
        </w:rPr>
        <w:t>Прочие доходы от использования имущества  1</w:t>
      </w:r>
      <w:r>
        <w:rPr>
          <w:rFonts w:ascii="Times New Roman" w:hAnsi="Times New Roman"/>
          <w:lang w:val="ru-RU"/>
        </w:rPr>
        <w:t>76</w:t>
      </w:r>
      <w:r w:rsidRPr="00187726">
        <w:rPr>
          <w:rFonts w:ascii="Times New Roman" w:hAnsi="Times New Roman"/>
        </w:rPr>
        <w:t> </w:t>
      </w:r>
      <w:r>
        <w:rPr>
          <w:rFonts w:ascii="Times New Roman" w:hAnsi="Times New Roman"/>
          <w:lang w:val="ru-RU"/>
        </w:rPr>
        <w:t>914</w:t>
      </w:r>
      <w:r w:rsidRPr="00187726">
        <w:rPr>
          <w:rFonts w:ascii="Times New Roman" w:hAnsi="Times New Roman"/>
          <w:lang w:val="ru-RU"/>
        </w:rPr>
        <w:t xml:space="preserve"> рублей.</w:t>
      </w:r>
    </w:p>
    <w:p w:rsidR="002943B5" w:rsidRPr="00187726" w:rsidRDefault="002943B5" w:rsidP="002943B5">
      <w:pPr>
        <w:ind w:firstLine="709"/>
        <w:contextualSpacing/>
        <w:mirrorIndents/>
        <w:jc w:val="both"/>
        <w:rPr>
          <w:rFonts w:ascii="Times New Roman" w:hAnsi="Times New Roman"/>
          <w:lang w:val="ru-RU"/>
        </w:rPr>
      </w:pPr>
      <w:r w:rsidRPr="00187726">
        <w:rPr>
          <w:rFonts w:ascii="Times New Roman" w:hAnsi="Times New Roman"/>
          <w:lang w:val="ru-RU"/>
        </w:rPr>
        <w:t>В 201</w:t>
      </w:r>
      <w:r>
        <w:rPr>
          <w:rFonts w:ascii="Times New Roman" w:hAnsi="Times New Roman"/>
          <w:lang w:val="ru-RU"/>
        </w:rPr>
        <w:t>8</w:t>
      </w:r>
      <w:r w:rsidRPr="00187726">
        <w:rPr>
          <w:rFonts w:ascii="Times New Roman" w:hAnsi="Times New Roman"/>
          <w:lang w:val="ru-RU"/>
        </w:rPr>
        <w:t xml:space="preserve"> г. в консолидированный бюджет Порецкого сельского поселения поступило доходов в сумме </w:t>
      </w:r>
      <w:r>
        <w:rPr>
          <w:rFonts w:ascii="Times New Roman" w:hAnsi="Times New Roman"/>
          <w:lang w:val="ru-RU"/>
        </w:rPr>
        <w:t xml:space="preserve"> 21 714,4 тыс. </w:t>
      </w:r>
      <w:r w:rsidRPr="00187726">
        <w:rPr>
          <w:rFonts w:ascii="Times New Roman" w:hAnsi="Times New Roman"/>
          <w:lang w:val="ru-RU"/>
        </w:rPr>
        <w:t xml:space="preserve"> рублей</w:t>
      </w:r>
      <w:r>
        <w:rPr>
          <w:rFonts w:ascii="Times New Roman" w:hAnsi="Times New Roman"/>
          <w:lang w:val="ru-RU"/>
        </w:rPr>
        <w:t xml:space="preserve">, </w:t>
      </w:r>
      <w:r w:rsidRPr="00187726">
        <w:rPr>
          <w:rFonts w:ascii="Times New Roman" w:hAnsi="Times New Roman"/>
          <w:lang w:val="ru-RU"/>
        </w:rPr>
        <w:t xml:space="preserve">  в аналогичный период 201</w:t>
      </w:r>
      <w:r>
        <w:rPr>
          <w:rFonts w:ascii="Times New Roman" w:hAnsi="Times New Roman"/>
          <w:lang w:val="ru-RU"/>
        </w:rPr>
        <w:t>7</w:t>
      </w:r>
      <w:r w:rsidRPr="00187726">
        <w:rPr>
          <w:rFonts w:ascii="Times New Roman" w:hAnsi="Times New Roman"/>
          <w:lang w:val="ru-RU"/>
        </w:rPr>
        <w:t xml:space="preserve"> года </w:t>
      </w:r>
      <w:r>
        <w:rPr>
          <w:rFonts w:ascii="Times New Roman" w:hAnsi="Times New Roman"/>
          <w:lang w:val="ru-RU"/>
        </w:rPr>
        <w:t>37 387 366</w:t>
      </w:r>
      <w:r w:rsidRPr="00187726">
        <w:rPr>
          <w:rFonts w:ascii="Times New Roman" w:hAnsi="Times New Roman"/>
          <w:lang w:val="ru-RU"/>
        </w:rPr>
        <w:t xml:space="preserve"> рублей, в том числе налоговых и неналоговых доходов – </w:t>
      </w:r>
      <w:r>
        <w:rPr>
          <w:rFonts w:ascii="Times New Roman" w:hAnsi="Times New Roman"/>
          <w:lang w:val="ru-RU"/>
        </w:rPr>
        <w:t>4 956 218</w:t>
      </w:r>
      <w:r w:rsidRPr="00187726">
        <w:rPr>
          <w:rFonts w:ascii="Times New Roman" w:hAnsi="Times New Roman"/>
          <w:lang w:val="ru-RU"/>
        </w:rPr>
        <w:t xml:space="preserve"> руб.  10</w:t>
      </w:r>
      <w:r>
        <w:rPr>
          <w:rFonts w:ascii="Times New Roman" w:hAnsi="Times New Roman"/>
          <w:lang w:val="ru-RU"/>
        </w:rPr>
        <w:t>4,6</w:t>
      </w:r>
      <w:r w:rsidRPr="00187726">
        <w:rPr>
          <w:rFonts w:ascii="Times New Roman" w:hAnsi="Times New Roman"/>
          <w:lang w:val="ru-RU"/>
        </w:rPr>
        <w:t>% к годовым назначениям (201</w:t>
      </w:r>
      <w:r>
        <w:rPr>
          <w:rFonts w:ascii="Times New Roman" w:hAnsi="Times New Roman"/>
          <w:lang w:val="ru-RU"/>
        </w:rPr>
        <w:t>7</w:t>
      </w:r>
      <w:r w:rsidRPr="00187726">
        <w:rPr>
          <w:rFonts w:ascii="Times New Roman" w:hAnsi="Times New Roman"/>
          <w:lang w:val="ru-RU"/>
        </w:rPr>
        <w:t xml:space="preserve">г.- </w:t>
      </w:r>
      <w:r>
        <w:rPr>
          <w:rFonts w:ascii="Times New Roman" w:hAnsi="Times New Roman"/>
          <w:lang w:val="ru-RU"/>
        </w:rPr>
        <w:t xml:space="preserve">5 121 676 </w:t>
      </w:r>
      <w:r w:rsidRPr="00187726">
        <w:rPr>
          <w:rFonts w:ascii="Times New Roman" w:hAnsi="Times New Roman"/>
          <w:lang w:val="ru-RU"/>
        </w:rPr>
        <w:t>р.), безвозмездных поступлений –</w:t>
      </w:r>
      <w:r>
        <w:rPr>
          <w:rFonts w:ascii="Times New Roman" w:hAnsi="Times New Roman"/>
          <w:lang w:val="ru-RU"/>
        </w:rPr>
        <w:t>16 758 137</w:t>
      </w:r>
      <w:r w:rsidRPr="00187726">
        <w:rPr>
          <w:rFonts w:ascii="Times New Roman" w:hAnsi="Times New Roman"/>
          <w:lang w:val="ru-RU"/>
        </w:rPr>
        <w:t xml:space="preserve">  руб.  </w:t>
      </w:r>
    </w:p>
    <w:p w:rsidR="002943B5" w:rsidRPr="00187726" w:rsidRDefault="002943B5" w:rsidP="002943B5">
      <w:pPr>
        <w:ind w:firstLine="709"/>
        <w:contextualSpacing/>
        <w:mirrorIndents/>
        <w:jc w:val="both"/>
        <w:rPr>
          <w:rFonts w:ascii="Times New Roman" w:hAnsi="Times New Roman"/>
          <w:lang w:val="ru-RU"/>
        </w:rPr>
      </w:pPr>
      <w:r w:rsidRPr="00187726">
        <w:rPr>
          <w:rFonts w:ascii="Times New Roman" w:hAnsi="Times New Roman"/>
          <w:lang w:val="ru-RU"/>
        </w:rPr>
        <w:t xml:space="preserve">В структуре собственных доходов консолидированного бюджета преобладают налоговые доходы – 58 %  получено </w:t>
      </w:r>
      <w:r>
        <w:rPr>
          <w:rFonts w:ascii="Times New Roman" w:hAnsi="Times New Roman"/>
          <w:lang w:val="ru-RU"/>
        </w:rPr>
        <w:t>3 643 418</w:t>
      </w:r>
      <w:r w:rsidRPr="00187726">
        <w:rPr>
          <w:rFonts w:ascii="Times New Roman" w:hAnsi="Times New Roman"/>
          <w:lang w:val="ru-RU"/>
        </w:rPr>
        <w:t xml:space="preserve"> руб., в (201</w:t>
      </w:r>
      <w:r>
        <w:rPr>
          <w:rFonts w:ascii="Times New Roman" w:hAnsi="Times New Roman"/>
          <w:lang w:val="ru-RU"/>
        </w:rPr>
        <w:t>7</w:t>
      </w:r>
      <w:r w:rsidRPr="00187726">
        <w:rPr>
          <w:rFonts w:ascii="Times New Roman" w:hAnsi="Times New Roman"/>
          <w:lang w:val="ru-RU"/>
        </w:rPr>
        <w:t xml:space="preserve"> г. – 2 9</w:t>
      </w:r>
      <w:r>
        <w:rPr>
          <w:rFonts w:ascii="Times New Roman" w:hAnsi="Times New Roman"/>
          <w:lang w:val="ru-RU"/>
        </w:rPr>
        <w:t>76</w:t>
      </w:r>
      <w:r w:rsidRPr="00187726">
        <w:rPr>
          <w:rFonts w:ascii="Times New Roman" w:hAnsi="Times New Roman"/>
          <w:lang w:val="ru-RU"/>
        </w:rPr>
        <w:t xml:space="preserve"> </w:t>
      </w:r>
      <w:r>
        <w:rPr>
          <w:rFonts w:ascii="Times New Roman" w:hAnsi="Times New Roman"/>
          <w:lang w:val="ru-RU"/>
        </w:rPr>
        <w:t>678</w:t>
      </w:r>
      <w:r w:rsidRPr="00187726">
        <w:rPr>
          <w:rFonts w:ascii="Times New Roman" w:hAnsi="Times New Roman"/>
          <w:lang w:val="ru-RU"/>
        </w:rPr>
        <w:t xml:space="preserve"> руб.), неналоговые доходы составляют  42 %  </w:t>
      </w:r>
      <w:r>
        <w:rPr>
          <w:rFonts w:ascii="Times New Roman" w:hAnsi="Times New Roman"/>
          <w:lang w:val="ru-RU"/>
        </w:rPr>
        <w:t xml:space="preserve">1 221 468 </w:t>
      </w:r>
      <w:r w:rsidRPr="00187726">
        <w:rPr>
          <w:rFonts w:ascii="Times New Roman" w:hAnsi="Times New Roman"/>
          <w:lang w:val="ru-RU"/>
        </w:rPr>
        <w:t xml:space="preserve"> руб.,  ( в 201</w:t>
      </w:r>
      <w:r>
        <w:rPr>
          <w:rFonts w:ascii="Times New Roman" w:hAnsi="Times New Roman"/>
          <w:lang w:val="ru-RU"/>
        </w:rPr>
        <w:t>7</w:t>
      </w:r>
      <w:r w:rsidRPr="00187726">
        <w:rPr>
          <w:rFonts w:ascii="Times New Roman" w:hAnsi="Times New Roman"/>
          <w:lang w:val="ru-RU"/>
        </w:rPr>
        <w:t xml:space="preserve"> г. – </w:t>
      </w:r>
      <w:r>
        <w:rPr>
          <w:rFonts w:ascii="Times New Roman" w:hAnsi="Times New Roman"/>
          <w:lang w:val="ru-RU"/>
        </w:rPr>
        <w:t>2 144 997</w:t>
      </w:r>
      <w:r w:rsidRPr="00187726">
        <w:rPr>
          <w:rFonts w:ascii="Times New Roman" w:hAnsi="Times New Roman"/>
          <w:lang w:val="ru-RU"/>
        </w:rPr>
        <w:t xml:space="preserve"> руб.).</w:t>
      </w:r>
    </w:p>
    <w:p w:rsidR="002943B5" w:rsidRPr="00187726" w:rsidRDefault="002943B5" w:rsidP="002943B5">
      <w:pPr>
        <w:ind w:firstLine="709"/>
        <w:contextualSpacing/>
        <w:mirrorIndents/>
        <w:jc w:val="both"/>
        <w:rPr>
          <w:rFonts w:ascii="Times New Roman" w:hAnsi="Times New Roman"/>
          <w:lang w:val="ru-RU"/>
        </w:rPr>
      </w:pPr>
      <w:r w:rsidRPr="00187726">
        <w:rPr>
          <w:rFonts w:ascii="Times New Roman" w:hAnsi="Times New Roman"/>
          <w:lang w:val="ru-RU"/>
        </w:rPr>
        <w:t xml:space="preserve">Из числа налоговых доходов наибольший удельный вес занимают </w:t>
      </w:r>
      <w:r w:rsidRPr="00580769">
        <w:rPr>
          <w:rFonts w:ascii="Times New Roman" w:hAnsi="Times New Roman"/>
          <w:lang w:val="ru-RU"/>
        </w:rPr>
        <w:t>налог на доходы физических лиц – 40 %  1 448 000 рублей     (2017г-1 144 972 руб.), земельный налог – 17 %  (644 тыс.  руб.),</w:t>
      </w:r>
      <w:r w:rsidRPr="00187726">
        <w:rPr>
          <w:rFonts w:ascii="Times New Roman" w:hAnsi="Times New Roman"/>
          <w:lang w:val="ru-RU"/>
        </w:rPr>
        <w:t xml:space="preserve"> налог на имущество физических лиц – </w:t>
      </w:r>
      <w:r>
        <w:rPr>
          <w:rFonts w:ascii="Times New Roman" w:hAnsi="Times New Roman"/>
          <w:lang w:val="ru-RU"/>
        </w:rPr>
        <w:t>23</w:t>
      </w:r>
      <w:r w:rsidRPr="00187726">
        <w:rPr>
          <w:rFonts w:ascii="Times New Roman" w:hAnsi="Times New Roman"/>
          <w:lang w:val="ru-RU"/>
        </w:rPr>
        <w:t xml:space="preserve"> %  (</w:t>
      </w:r>
      <w:r>
        <w:rPr>
          <w:rFonts w:ascii="Times New Roman" w:hAnsi="Times New Roman"/>
          <w:lang w:val="ru-RU"/>
        </w:rPr>
        <w:t xml:space="preserve">822 </w:t>
      </w:r>
      <w:r w:rsidRPr="00187726">
        <w:rPr>
          <w:rFonts w:ascii="Times New Roman" w:hAnsi="Times New Roman"/>
          <w:lang w:val="ru-RU"/>
        </w:rPr>
        <w:t xml:space="preserve">тыс. руб.), доходы от уплаты акцизов на топливо – </w:t>
      </w:r>
      <w:r>
        <w:rPr>
          <w:rFonts w:ascii="Times New Roman" w:hAnsi="Times New Roman"/>
          <w:lang w:val="ru-RU"/>
        </w:rPr>
        <w:t>20</w:t>
      </w:r>
      <w:r w:rsidRPr="00187726">
        <w:rPr>
          <w:rFonts w:ascii="Times New Roman" w:hAnsi="Times New Roman"/>
          <w:lang w:val="ru-RU"/>
        </w:rPr>
        <w:t xml:space="preserve"> %  (</w:t>
      </w:r>
      <w:r>
        <w:rPr>
          <w:rFonts w:ascii="Times New Roman" w:hAnsi="Times New Roman"/>
          <w:lang w:val="ru-RU"/>
        </w:rPr>
        <w:t>727</w:t>
      </w:r>
      <w:r w:rsidRPr="00187726">
        <w:rPr>
          <w:rFonts w:ascii="Times New Roman" w:hAnsi="Times New Roman"/>
          <w:lang w:val="ru-RU"/>
        </w:rPr>
        <w:t xml:space="preserve"> тыс. руб.).</w:t>
      </w:r>
    </w:p>
    <w:p w:rsidR="002943B5" w:rsidRPr="00187726" w:rsidRDefault="002943B5" w:rsidP="002943B5">
      <w:pPr>
        <w:ind w:firstLine="709"/>
        <w:contextualSpacing/>
        <w:mirrorIndents/>
        <w:jc w:val="both"/>
        <w:rPr>
          <w:rFonts w:ascii="Times New Roman" w:hAnsi="Times New Roman"/>
          <w:lang w:val="ru-RU"/>
        </w:rPr>
      </w:pPr>
      <w:r w:rsidRPr="00187726">
        <w:rPr>
          <w:rFonts w:ascii="Times New Roman" w:hAnsi="Times New Roman"/>
          <w:lang w:val="ru-RU"/>
        </w:rPr>
        <w:t xml:space="preserve">Собственные доходы бюджета на 1 </w:t>
      </w:r>
      <w:r w:rsidRPr="00EF3312">
        <w:rPr>
          <w:rFonts w:ascii="Times New Roman" w:hAnsi="Times New Roman"/>
          <w:lang w:val="ru-RU"/>
        </w:rPr>
        <w:t>жителя поселения – 815 рублей</w:t>
      </w:r>
      <w:r w:rsidRPr="00187726">
        <w:rPr>
          <w:rFonts w:ascii="Times New Roman" w:hAnsi="Times New Roman"/>
          <w:lang w:val="ru-RU"/>
        </w:rPr>
        <w:t>.</w:t>
      </w:r>
    </w:p>
    <w:p w:rsidR="002943B5" w:rsidRPr="00187726" w:rsidRDefault="002943B5" w:rsidP="002943B5">
      <w:pPr>
        <w:ind w:firstLine="709"/>
        <w:contextualSpacing/>
        <w:mirrorIndents/>
        <w:jc w:val="both"/>
        <w:rPr>
          <w:rFonts w:ascii="Times New Roman" w:hAnsi="Times New Roman"/>
          <w:lang w:val="ru-RU"/>
        </w:rPr>
      </w:pPr>
      <w:r w:rsidRPr="00187726">
        <w:rPr>
          <w:rFonts w:ascii="Times New Roman" w:hAnsi="Times New Roman"/>
          <w:lang w:val="ru-RU"/>
        </w:rPr>
        <w:t>В течение отчетного периода ежедневно осуществлялся предварительный и текущий контроль за целевым использованием бюджетных средств.</w:t>
      </w:r>
    </w:p>
    <w:p w:rsidR="002943B5" w:rsidRPr="00187726" w:rsidRDefault="002943B5" w:rsidP="002943B5">
      <w:pPr>
        <w:ind w:firstLine="709"/>
        <w:mirrorIndents/>
        <w:jc w:val="both"/>
        <w:rPr>
          <w:rFonts w:ascii="Times New Roman" w:hAnsi="Times New Roman"/>
          <w:lang w:val="ru-RU"/>
        </w:rPr>
      </w:pPr>
      <w:r w:rsidRPr="00187726">
        <w:rPr>
          <w:rFonts w:ascii="Times New Roman" w:hAnsi="Times New Roman"/>
          <w:lang w:val="ru-RU"/>
        </w:rPr>
        <w:t>В целях повышения эффективности использования бюджетных средств финансирование осуществляется путем размещения муниципальных контрактов.</w:t>
      </w:r>
    </w:p>
    <w:p w:rsidR="002943B5" w:rsidRDefault="002943B5" w:rsidP="002943B5">
      <w:pPr>
        <w:ind w:firstLine="709"/>
        <w:mirrorIndents/>
        <w:jc w:val="both"/>
        <w:rPr>
          <w:rFonts w:ascii="Times New Roman" w:hAnsi="Times New Roman"/>
          <w:lang w:val="ru-RU"/>
        </w:rPr>
      </w:pPr>
      <w:r w:rsidRPr="00187726">
        <w:rPr>
          <w:rFonts w:ascii="Times New Roman" w:hAnsi="Times New Roman"/>
          <w:b/>
          <w:lang w:val="ru-RU"/>
        </w:rPr>
        <w:t xml:space="preserve"> </w:t>
      </w:r>
      <w:r>
        <w:rPr>
          <w:rFonts w:ascii="Times New Roman" w:hAnsi="Times New Roman"/>
          <w:lang w:val="ru-RU"/>
        </w:rPr>
        <w:t xml:space="preserve">Объём размещённого муниципального заказа  за 2018 г. составил  4 655 632,04  коп.  </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 xml:space="preserve">В 2018 г. заключено 3 муниципальных контрактов по итогам конкурентных процедур. </w:t>
      </w:r>
      <w:r>
        <w:rPr>
          <w:rFonts w:ascii="Times New Roman" w:hAnsi="Times New Roman"/>
          <w:lang w:val="ru-RU"/>
        </w:rPr>
        <w:tab/>
        <w:t xml:space="preserve">        </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 xml:space="preserve">К сожелению в среднем количество участников на торгах составляет 1 участник на 1 конкурсную процедуру. </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 xml:space="preserve">В целом по заключенным муниципальным контрактам бюджетная эффективность составила 5700 рублей (объявили на 4 655 632,04 копейки, контракты заключили на 4 649 932, 04 копейки.  </w:t>
      </w:r>
    </w:p>
    <w:p w:rsidR="002943B5" w:rsidRPr="00187726" w:rsidRDefault="002943B5" w:rsidP="002943B5">
      <w:pPr>
        <w:ind w:firstLine="709"/>
        <w:mirrorIndents/>
        <w:jc w:val="both"/>
        <w:rPr>
          <w:rFonts w:ascii="Times New Roman" w:hAnsi="Times New Roman"/>
          <w:b/>
          <w:lang w:val="ru-RU"/>
        </w:rPr>
      </w:pPr>
      <w:r w:rsidRPr="00187726">
        <w:rPr>
          <w:rFonts w:ascii="Times New Roman" w:hAnsi="Times New Roman"/>
          <w:b/>
          <w:lang w:val="ru-RU"/>
        </w:rPr>
        <w:t>В текущем году администрации поселения следует обеспечить качественное и эффективное исполнение бюджета Порецкого сельского поселения с учетом основных направлений бюд</w:t>
      </w:r>
      <w:r w:rsidRPr="00187726">
        <w:rPr>
          <w:rFonts w:ascii="Times New Roman" w:hAnsi="Times New Roman"/>
          <w:b/>
          <w:lang w:val="ru-RU"/>
        </w:rPr>
        <w:softHyphen/>
        <w:t>жетной политики Порецкого сельского поселения на  201</w:t>
      </w:r>
      <w:r w:rsidR="00EF3312">
        <w:rPr>
          <w:rFonts w:ascii="Times New Roman" w:hAnsi="Times New Roman"/>
          <w:b/>
          <w:lang w:val="ru-RU"/>
        </w:rPr>
        <w:t>9</w:t>
      </w:r>
      <w:r w:rsidRPr="00187726">
        <w:rPr>
          <w:rFonts w:ascii="Times New Roman" w:hAnsi="Times New Roman"/>
          <w:b/>
          <w:lang w:val="ru-RU"/>
        </w:rPr>
        <w:t xml:space="preserve"> год.</w:t>
      </w:r>
    </w:p>
    <w:p w:rsidR="002943B5" w:rsidRPr="00187726" w:rsidRDefault="002943B5" w:rsidP="002943B5">
      <w:pPr>
        <w:ind w:firstLine="709"/>
        <w:contextualSpacing/>
        <w:mirrorIndents/>
        <w:jc w:val="both"/>
        <w:rPr>
          <w:rFonts w:ascii="Times New Roman" w:hAnsi="Times New Roman"/>
          <w:b/>
          <w:lang w:val="ru-RU"/>
        </w:rPr>
      </w:pPr>
      <w:r w:rsidRPr="00187726">
        <w:rPr>
          <w:rFonts w:ascii="Times New Roman" w:hAnsi="Times New Roman"/>
          <w:b/>
          <w:lang w:val="ru-RU"/>
        </w:rPr>
        <w:t>- продолжить работу по наиболее полному удовлетворению потребностей населения в бюджетных услугах;</w:t>
      </w:r>
    </w:p>
    <w:p w:rsidR="002943B5" w:rsidRPr="00187726" w:rsidRDefault="002943B5" w:rsidP="002943B5">
      <w:pPr>
        <w:ind w:firstLine="709"/>
        <w:contextualSpacing/>
        <w:mirrorIndents/>
        <w:jc w:val="both"/>
        <w:rPr>
          <w:rFonts w:ascii="Times New Roman" w:hAnsi="Times New Roman"/>
          <w:b/>
          <w:lang w:val="ru-RU"/>
        </w:rPr>
      </w:pPr>
      <w:r w:rsidRPr="00187726">
        <w:rPr>
          <w:rFonts w:ascii="Times New Roman" w:hAnsi="Times New Roman"/>
          <w:b/>
          <w:lang w:val="ru-RU"/>
        </w:rPr>
        <w:lastRenderedPageBreak/>
        <w:t>- обеспечить выполнение показателей социально-экономического развития Порецкого сельского поселения;</w:t>
      </w:r>
    </w:p>
    <w:p w:rsidR="002943B5" w:rsidRPr="00187726" w:rsidRDefault="002943B5" w:rsidP="002943B5">
      <w:pPr>
        <w:ind w:firstLine="709"/>
        <w:contextualSpacing/>
        <w:mirrorIndents/>
        <w:jc w:val="both"/>
        <w:rPr>
          <w:rFonts w:ascii="Times New Roman" w:hAnsi="Times New Roman"/>
          <w:b/>
          <w:lang w:val="ru-RU"/>
        </w:rPr>
      </w:pPr>
      <w:r w:rsidRPr="00187726">
        <w:rPr>
          <w:rFonts w:ascii="Times New Roman" w:hAnsi="Times New Roman"/>
          <w:b/>
          <w:lang w:val="ru-RU"/>
        </w:rPr>
        <w:t>- добиться снижения недоимки по налоговым платежам в местный бюджет;</w:t>
      </w:r>
    </w:p>
    <w:p w:rsidR="002943B5" w:rsidRPr="00187726" w:rsidRDefault="002943B5" w:rsidP="002943B5">
      <w:pPr>
        <w:ind w:firstLine="709"/>
        <w:contextualSpacing/>
        <w:mirrorIndents/>
        <w:jc w:val="both"/>
        <w:rPr>
          <w:rFonts w:ascii="Times New Roman" w:hAnsi="Times New Roman"/>
          <w:b/>
          <w:lang w:val="ru-RU"/>
        </w:rPr>
      </w:pPr>
      <w:r w:rsidRPr="00187726">
        <w:rPr>
          <w:rFonts w:ascii="Times New Roman" w:hAnsi="Times New Roman"/>
          <w:b/>
          <w:lang w:val="ru-RU"/>
        </w:rPr>
        <w:t>- провести полную инвентаризацию объектов, находящихся в муниципальной собственности и оформить право собственности  на них;</w:t>
      </w:r>
    </w:p>
    <w:p w:rsidR="002943B5" w:rsidRPr="00187726" w:rsidRDefault="002943B5" w:rsidP="002943B5">
      <w:pPr>
        <w:ind w:firstLine="709"/>
        <w:contextualSpacing/>
        <w:mirrorIndents/>
        <w:jc w:val="both"/>
        <w:rPr>
          <w:rFonts w:ascii="Times New Roman" w:hAnsi="Times New Roman"/>
          <w:b/>
          <w:lang w:val="ru-RU"/>
        </w:rPr>
      </w:pPr>
      <w:r w:rsidRPr="00187726">
        <w:rPr>
          <w:rFonts w:ascii="Times New Roman" w:hAnsi="Times New Roman"/>
          <w:b/>
          <w:lang w:val="ru-RU"/>
        </w:rPr>
        <w:t>- продолжить работу по обеспечению собственных доходов;</w:t>
      </w:r>
    </w:p>
    <w:p w:rsidR="002943B5" w:rsidRPr="00187726" w:rsidRDefault="002943B5" w:rsidP="002943B5">
      <w:pPr>
        <w:ind w:firstLine="709"/>
        <w:contextualSpacing/>
        <w:mirrorIndents/>
        <w:jc w:val="both"/>
        <w:rPr>
          <w:rFonts w:ascii="Times New Roman" w:hAnsi="Times New Roman"/>
          <w:b/>
          <w:lang w:val="ru-RU"/>
        </w:rPr>
      </w:pPr>
      <w:r w:rsidRPr="00187726">
        <w:rPr>
          <w:rFonts w:ascii="Times New Roman" w:hAnsi="Times New Roman"/>
          <w:b/>
          <w:lang w:val="ru-RU"/>
        </w:rPr>
        <w:t>- обеспечить экономное и эффективное расходование средств.</w:t>
      </w:r>
    </w:p>
    <w:p w:rsidR="002943B5" w:rsidRPr="00187726" w:rsidRDefault="002943B5" w:rsidP="002943B5">
      <w:pPr>
        <w:ind w:firstLine="709"/>
        <w:mirrorIndents/>
        <w:jc w:val="both"/>
        <w:rPr>
          <w:rFonts w:ascii="Times New Roman" w:hAnsi="Times New Roman"/>
          <w:lang w:val="ru-RU"/>
        </w:rPr>
      </w:pPr>
    </w:p>
    <w:p w:rsidR="002943B5" w:rsidRDefault="002943B5" w:rsidP="002943B5">
      <w:pPr>
        <w:ind w:firstLine="709"/>
        <w:mirrorIndents/>
        <w:jc w:val="center"/>
        <w:rPr>
          <w:rFonts w:ascii="Times New Roman" w:hAnsi="Times New Roman"/>
          <w:b/>
          <w:lang w:val="ru-RU"/>
        </w:rPr>
      </w:pPr>
      <w:r>
        <w:rPr>
          <w:rFonts w:ascii="Times New Roman" w:hAnsi="Times New Roman"/>
          <w:b/>
          <w:lang w:val="ru-RU"/>
        </w:rPr>
        <w:t>Невостребованные земельные доли</w:t>
      </w:r>
    </w:p>
    <w:p w:rsidR="002943B5" w:rsidRDefault="002943B5" w:rsidP="002943B5">
      <w:pPr>
        <w:ind w:firstLine="709"/>
        <w:jc w:val="both"/>
        <w:rPr>
          <w:rFonts w:ascii="Times New Roman" w:hAnsi="Times New Roman"/>
          <w:lang w:val="ru-RU"/>
        </w:rPr>
      </w:pPr>
      <w:r>
        <w:rPr>
          <w:rFonts w:ascii="Times New Roman" w:hAnsi="Times New Roman"/>
          <w:lang w:val="ru-RU"/>
        </w:rPr>
        <w:t xml:space="preserve">В целях реализации Федерального закона от 24 июля 2002 года № 101-ФЗ «Об обороте земель сельскохозяйственного назначения» проведена работа по проведению государственной регистрации муниципальной собственности на невостребованные земельные доли в целях последующего формирования земельных участков и вовлечения их в хозяйственный оборот </w:t>
      </w:r>
    </w:p>
    <w:p w:rsidR="002943B5" w:rsidRPr="00B626B4" w:rsidRDefault="002943B5" w:rsidP="002943B5">
      <w:pPr>
        <w:ind w:firstLine="709"/>
        <w:jc w:val="both"/>
        <w:rPr>
          <w:rFonts w:ascii="Times New Roman" w:hAnsi="Times New Roman"/>
          <w:lang w:val="ru-RU"/>
        </w:rPr>
      </w:pPr>
      <w:r w:rsidRPr="00B626B4">
        <w:rPr>
          <w:rFonts w:ascii="Times New Roman" w:hAnsi="Times New Roman"/>
          <w:lang w:val="ru-RU"/>
        </w:rPr>
        <w:t>На территории Порецкого с/п площадь земель сельскохозяйственного назначения, находящихся в общей долевой собственности, составляет 1963,2 га, из них пашни 1104,3 га.</w:t>
      </w:r>
    </w:p>
    <w:p w:rsidR="002943B5" w:rsidRPr="00B626B4" w:rsidRDefault="002943B5" w:rsidP="002943B5">
      <w:pPr>
        <w:ind w:firstLine="709"/>
        <w:jc w:val="both"/>
        <w:rPr>
          <w:rFonts w:ascii="Times New Roman" w:hAnsi="Times New Roman"/>
          <w:lang w:val="ru-RU"/>
        </w:rPr>
      </w:pPr>
      <w:r w:rsidRPr="00B626B4">
        <w:rPr>
          <w:rFonts w:ascii="Times New Roman" w:hAnsi="Times New Roman"/>
          <w:lang w:val="ru-RU"/>
        </w:rPr>
        <w:t>Всего по данным администраций сельского поселения количество невостребованных земельных долей составляет 225  на общей площади  10</w:t>
      </w:r>
      <w:r w:rsidR="006B0000" w:rsidRPr="00B626B4">
        <w:rPr>
          <w:rFonts w:ascii="Times New Roman" w:hAnsi="Times New Roman"/>
          <w:lang w:val="ru-RU"/>
        </w:rPr>
        <w:t>80</w:t>
      </w:r>
      <w:r w:rsidRPr="00B626B4">
        <w:rPr>
          <w:rFonts w:ascii="Times New Roman" w:hAnsi="Times New Roman"/>
          <w:lang w:val="ru-RU"/>
        </w:rPr>
        <w:t xml:space="preserve"> га, из них пашни </w:t>
      </w:r>
      <w:r w:rsidR="006B0000" w:rsidRPr="00B626B4">
        <w:rPr>
          <w:rFonts w:ascii="Times New Roman" w:hAnsi="Times New Roman"/>
          <w:lang w:val="ru-RU"/>
        </w:rPr>
        <w:t>607</w:t>
      </w:r>
      <w:r w:rsidRPr="00B626B4">
        <w:rPr>
          <w:rFonts w:ascii="Times New Roman" w:hAnsi="Times New Roman"/>
          <w:lang w:val="ru-RU"/>
        </w:rPr>
        <w:t>,</w:t>
      </w:r>
      <w:r w:rsidR="006B0000" w:rsidRPr="00B626B4">
        <w:rPr>
          <w:rFonts w:ascii="Times New Roman" w:hAnsi="Times New Roman"/>
          <w:lang w:val="ru-RU"/>
        </w:rPr>
        <w:t>5</w:t>
      </w:r>
      <w:r w:rsidRPr="00B626B4">
        <w:rPr>
          <w:rFonts w:ascii="Times New Roman" w:hAnsi="Times New Roman"/>
          <w:lang w:val="ru-RU"/>
        </w:rPr>
        <w:t xml:space="preserve"> га.  Признано право собственности за муниципальным образованием на 225 невостребованные земельные доли площадью 10</w:t>
      </w:r>
      <w:r w:rsidR="006B0000" w:rsidRPr="00B626B4">
        <w:rPr>
          <w:rFonts w:ascii="Times New Roman" w:hAnsi="Times New Roman"/>
          <w:lang w:val="ru-RU"/>
        </w:rPr>
        <w:t>7</w:t>
      </w:r>
      <w:r w:rsidR="00F602FF">
        <w:rPr>
          <w:rFonts w:ascii="Times New Roman" w:hAnsi="Times New Roman"/>
          <w:lang w:val="ru-RU"/>
        </w:rPr>
        <w:t>9</w:t>
      </w:r>
      <w:r w:rsidR="006B0000" w:rsidRPr="00B626B4">
        <w:rPr>
          <w:rFonts w:ascii="Times New Roman" w:hAnsi="Times New Roman"/>
          <w:lang w:val="ru-RU"/>
        </w:rPr>
        <w:t>,</w:t>
      </w:r>
      <w:r w:rsidR="00F602FF">
        <w:rPr>
          <w:rFonts w:ascii="Times New Roman" w:hAnsi="Times New Roman"/>
          <w:lang w:val="ru-RU"/>
        </w:rPr>
        <w:t>8</w:t>
      </w:r>
      <w:r w:rsidRPr="00B626B4">
        <w:rPr>
          <w:rFonts w:ascii="Times New Roman" w:hAnsi="Times New Roman"/>
          <w:lang w:val="ru-RU"/>
        </w:rPr>
        <w:t xml:space="preserve"> га, из них пашни 6</w:t>
      </w:r>
      <w:r w:rsidR="006B0000" w:rsidRPr="00B626B4">
        <w:rPr>
          <w:rFonts w:ascii="Times New Roman" w:hAnsi="Times New Roman"/>
          <w:lang w:val="ru-RU"/>
        </w:rPr>
        <w:t>78</w:t>
      </w:r>
      <w:r w:rsidR="00F0637C" w:rsidRPr="00B626B4">
        <w:rPr>
          <w:rFonts w:ascii="Times New Roman" w:hAnsi="Times New Roman"/>
          <w:lang w:val="ru-RU"/>
        </w:rPr>
        <w:t>,</w:t>
      </w:r>
      <w:r w:rsidR="006B0000" w:rsidRPr="00B626B4">
        <w:rPr>
          <w:rFonts w:ascii="Times New Roman" w:hAnsi="Times New Roman"/>
          <w:lang w:val="ru-RU"/>
        </w:rPr>
        <w:t>7</w:t>
      </w:r>
      <w:r w:rsidRPr="00B626B4">
        <w:rPr>
          <w:rFonts w:ascii="Times New Roman" w:hAnsi="Times New Roman"/>
          <w:lang w:val="ru-RU"/>
        </w:rPr>
        <w:t xml:space="preserve"> га.</w:t>
      </w:r>
    </w:p>
    <w:p w:rsidR="002943B5" w:rsidRPr="00B626B4" w:rsidRDefault="002943B5" w:rsidP="002943B5">
      <w:pPr>
        <w:ind w:firstLine="709"/>
        <w:jc w:val="both"/>
        <w:rPr>
          <w:rFonts w:ascii="Times New Roman" w:hAnsi="Times New Roman"/>
          <w:lang w:val="ru-RU"/>
        </w:rPr>
      </w:pPr>
      <w:r w:rsidRPr="00B626B4">
        <w:rPr>
          <w:rFonts w:ascii="Times New Roman" w:hAnsi="Times New Roman"/>
          <w:lang w:val="ru-RU"/>
        </w:rPr>
        <w:t xml:space="preserve">Проведена государственная регистрация на </w:t>
      </w:r>
      <w:r w:rsidR="00F602FF">
        <w:rPr>
          <w:rFonts w:ascii="Times New Roman" w:hAnsi="Times New Roman"/>
          <w:lang w:val="ru-RU"/>
        </w:rPr>
        <w:t>399</w:t>
      </w:r>
      <w:r w:rsidRPr="00B626B4">
        <w:rPr>
          <w:rFonts w:ascii="Times New Roman" w:hAnsi="Times New Roman"/>
          <w:lang w:val="ru-RU"/>
        </w:rPr>
        <w:t xml:space="preserve"> земельные доли (с учетом невостребованных) на общей площади 1</w:t>
      </w:r>
      <w:r w:rsidR="006B0000" w:rsidRPr="00B626B4">
        <w:rPr>
          <w:rFonts w:ascii="Times New Roman" w:hAnsi="Times New Roman"/>
          <w:lang w:val="ru-RU"/>
        </w:rPr>
        <w:t> </w:t>
      </w:r>
      <w:r w:rsidRPr="00B626B4">
        <w:rPr>
          <w:rFonts w:ascii="Times New Roman" w:hAnsi="Times New Roman"/>
          <w:lang w:val="ru-RU"/>
        </w:rPr>
        <w:t>9</w:t>
      </w:r>
      <w:r w:rsidR="00F602FF">
        <w:rPr>
          <w:rFonts w:ascii="Times New Roman" w:hAnsi="Times New Roman"/>
          <w:lang w:val="ru-RU"/>
        </w:rPr>
        <w:t>15</w:t>
      </w:r>
      <w:r w:rsidRPr="00B626B4">
        <w:rPr>
          <w:rFonts w:ascii="Times New Roman" w:hAnsi="Times New Roman"/>
          <w:lang w:val="ru-RU"/>
        </w:rPr>
        <w:t xml:space="preserve"> га, что составляет </w:t>
      </w:r>
      <w:r w:rsidR="00F602FF">
        <w:rPr>
          <w:rFonts w:ascii="Times New Roman" w:hAnsi="Times New Roman"/>
          <w:lang w:val="ru-RU"/>
        </w:rPr>
        <w:t>97,5</w:t>
      </w:r>
      <w:r w:rsidRPr="00B626B4">
        <w:rPr>
          <w:rFonts w:ascii="Times New Roman" w:hAnsi="Times New Roman"/>
          <w:lang w:val="ru-RU"/>
        </w:rPr>
        <w:t xml:space="preserve"> % от всех земельных долей по</w:t>
      </w:r>
      <w:r w:rsidR="00B4085B" w:rsidRPr="00B626B4">
        <w:rPr>
          <w:rFonts w:ascii="Times New Roman" w:hAnsi="Times New Roman"/>
          <w:lang w:val="ru-RU"/>
        </w:rPr>
        <w:t xml:space="preserve"> </w:t>
      </w:r>
      <w:r w:rsidRPr="00B626B4">
        <w:rPr>
          <w:rFonts w:ascii="Times New Roman" w:hAnsi="Times New Roman"/>
          <w:lang w:val="ru-RU"/>
        </w:rPr>
        <w:t xml:space="preserve"> с/п.,  из них пашни 1</w:t>
      </w:r>
      <w:r w:rsidR="006B0000" w:rsidRPr="00B626B4">
        <w:rPr>
          <w:rFonts w:ascii="Times New Roman" w:hAnsi="Times New Roman"/>
          <w:lang w:val="ru-RU"/>
        </w:rPr>
        <w:t>1</w:t>
      </w:r>
      <w:r w:rsidR="00F602FF">
        <w:rPr>
          <w:rFonts w:ascii="Times New Roman" w:hAnsi="Times New Roman"/>
          <w:lang w:val="ru-RU"/>
        </w:rPr>
        <w:t>48</w:t>
      </w:r>
      <w:r w:rsidR="006B0000" w:rsidRPr="00B626B4">
        <w:rPr>
          <w:rFonts w:ascii="Times New Roman" w:hAnsi="Times New Roman"/>
          <w:lang w:val="ru-RU"/>
        </w:rPr>
        <w:t>,5</w:t>
      </w:r>
      <w:r w:rsidRPr="00B626B4">
        <w:rPr>
          <w:rFonts w:ascii="Times New Roman" w:hAnsi="Times New Roman"/>
          <w:lang w:val="ru-RU"/>
        </w:rPr>
        <w:t xml:space="preserve"> га., что составляет </w:t>
      </w:r>
      <w:r w:rsidR="00D142A4">
        <w:rPr>
          <w:rFonts w:ascii="Times New Roman" w:hAnsi="Times New Roman"/>
          <w:lang w:val="ru-RU"/>
        </w:rPr>
        <w:t>97,5</w:t>
      </w:r>
      <w:r w:rsidRPr="00B626B4">
        <w:rPr>
          <w:rFonts w:ascii="Times New Roman" w:hAnsi="Times New Roman"/>
          <w:lang w:val="ru-RU"/>
        </w:rPr>
        <w:t xml:space="preserve"> %.</w:t>
      </w:r>
      <w:r w:rsidR="00D142A4">
        <w:rPr>
          <w:rFonts w:ascii="Times New Roman" w:hAnsi="Times New Roman"/>
          <w:lang w:val="ru-RU"/>
        </w:rPr>
        <w:t xml:space="preserve"> по району – 96,8</w:t>
      </w:r>
      <w:r w:rsidRPr="00B626B4">
        <w:rPr>
          <w:rFonts w:ascii="Times New Roman" w:hAnsi="Times New Roman"/>
          <w:lang w:val="ru-RU"/>
        </w:rPr>
        <w:t xml:space="preserve"> </w:t>
      </w:r>
    </w:p>
    <w:p w:rsidR="002943B5" w:rsidRPr="00B626B4" w:rsidRDefault="002943B5" w:rsidP="002943B5">
      <w:pPr>
        <w:ind w:firstLine="709"/>
        <w:jc w:val="both"/>
        <w:rPr>
          <w:rFonts w:ascii="Times New Roman" w:hAnsi="Times New Roman"/>
          <w:lang w:val="ru-RU"/>
        </w:rPr>
      </w:pPr>
      <w:r w:rsidRPr="00B626B4">
        <w:rPr>
          <w:rFonts w:ascii="Times New Roman" w:hAnsi="Times New Roman"/>
          <w:lang w:val="ru-RU"/>
        </w:rPr>
        <w:t xml:space="preserve">Сельским поселением </w:t>
      </w:r>
      <w:r w:rsidR="005D5569" w:rsidRPr="00B626B4">
        <w:rPr>
          <w:rFonts w:ascii="Times New Roman" w:hAnsi="Times New Roman"/>
          <w:lang w:val="ru-RU"/>
        </w:rPr>
        <w:t xml:space="preserve">100 % проведена </w:t>
      </w:r>
      <w:r w:rsidRPr="00B626B4">
        <w:rPr>
          <w:rFonts w:ascii="Times New Roman" w:hAnsi="Times New Roman"/>
          <w:lang w:val="ru-RU"/>
        </w:rPr>
        <w:t xml:space="preserve"> процедура выдела земельных участков в счет земельных долей из невостребованных земель. На отчетную дату выделено и зарегистрировано право собственности на земельные участки общей площадью 10</w:t>
      </w:r>
      <w:r w:rsidR="00F0637C" w:rsidRPr="00B626B4">
        <w:rPr>
          <w:rFonts w:ascii="Times New Roman" w:hAnsi="Times New Roman"/>
          <w:lang w:val="ru-RU"/>
        </w:rPr>
        <w:t>76</w:t>
      </w:r>
      <w:r w:rsidRPr="00B626B4">
        <w:rPr>
          <w:rFonts w:ascii="Times New Roman" w:hAnsi="Times New Roman"/>
          <w:lang w:val="ru-RU"/>
        </w:rPr>
        <w:t>,</w:t>
      </w:r>
      <w:r w:rsidR="006B0000" w:rsidRPr="00B626B4">
        <w:rPr>
          <w:rFonts w:ascii="Times New Roman" w:hAnsi="Times New Roman"/>
          <w:lang w:val="ru-RU"/>
        </w:rPr>
        <w:t>9</w:t>
      </w:r>
      <w:r w:rsidRPr="00B626B4">
        <w:rPr>
          <w:rFonts w:ascii="Times New Roman" w:hAnsi="Times New Roman"/>
          <w:lang w:val="ru-RU"/>
        </w:rPr>
        <w:t xml:space="preserve"> га, из них предоставлено в долгосрочную аренду на площади </w:t>
      </w:r>
      <w:r w:rsidR="00F0637C" w:rsidRPr="00B626B4">
        <w:rPr>
          <w:rFonts w:ascii="Times New Roman" w:hAnsi="Times New Roman"/>
          <w:lang w:val="ru-RU"/>
        </w:rPr>
        <w:t>10</w:t>
      </w:r>
      <w:r w:rsidR="006B0000" w:rsidRPr="00B626B4">
        <w:rPr>
          <w:rFonts w:ascii="Times New Roman" w:hAnsi="Times New Roman"/>
          <w:lang w:val="ru-RU"/>
        </w:rPr>
        <w:t>29</w:t>
      </w:r>
      <w:r w:rsidRPr="00B626B4">
        <w:rPr>
          <w:rFonts w:ascii="Times New Roman" w:hAnsi="Times New Roman"/>
          <w:lang w:val="ru-RU"/>
        </w:rPr>
        <w:t>,</w:t>
      </w:r>
      <w:r w:rsidR="006B0000" w:rsidRPr="00B626B4">
        <w:rPr>
          <w:rFonts w:ascii="Times New Roman" w:hAnsi="Times New Roman"/>
          <w:lang w:val="ru-RU"/>
        </w:rPr>
        <w:t>1</w:t>
      </w:r>
      <w:r w:rsidRPr="00B626B4">
        <w:rPr>
          <w:rFonts w:ascii="Times New Roman" w:hAnsi="Times New Roman"/>
          <w:lang w:val="ru-RU"/>
        </w:rPr>
        <w:t xml:space="preserve"> га.  </w:t>
      </w:r>
    </w:p>
    <w:p w:rsidR="002943B5" w:rsidRDefault="002943B5" w:rsidP="002943B5">
      <w:pPr>
        <w:ind w:firstLine="709"/>
        <w:jc w:val="both"/>
        <w:rPr>
          <w:rFonts w:ascii="Times New Roman" w:hAnsi="Times New Roman"/>
          <w:lang w:val="ru-RU"/>
        </w:rPr>
      </w:pPr>
    </w:p>
    <w:p w:rsidR="002943B5" w:rsidRDefault="002943B5" w:rsidP="002943B5">
      <w:pPr>
        <w:ind w:firstLine="709"/>
        <w:jc w:val="center"/>
        <w:rPr>
          <w:rFonts w:ascii="Times New Roman" w:hAnsi="Times New Roman"/>
          <w:b/>
          <w:lang w:val="ru-RU"/>
        </w:rPr>
      </w:pPr>
      <w:r>
        <w:rPr>
          <w:rFonts w:ascii="Times New Roman" w:hAnsi="Times New Roman"/>
          <w:b/>
          <w:lang w:val="ru-RU"/>
        </w:rPr>
        <w:t>Земельные участки многодетным семьям</w:t>
      </w:r>
    </w:p>
    <w:p w:rsidR="002943B5" w:rsidRPr="00611F06" w:rsidRDefault="00B4085B" w:rsidP="00B4085B">
      <w:pPr>
        <w:ind w:firstLine="709"/>
        <w:jc w:val="both"/>
        <w:rPr>
          <w:rFonts w:ascii="Times New Roman" w:hAnsi="Times New Roman"/>
          <w:lang w:val="ru-RU"/>
        </w:rPr>
      </w:pPr>
      <w:r>
        <w:rPr>
          <w:rFonts w:ascii="Times New Roman" w:hAnsi="Times New Roman"/>
          <w:b/>
          <w:lang w:val="ru-RU"/>
        </w:rPr>
        <w:t xml:space="preserve"> </w:t>
      </w:r>
      <w:r w:rsidRPr="00B4085B">
        <w:rPr>
          <w:rFonts w:ascii="Times New Roman" w:hAnsi="Times New Roman"/>
          <w:lang w:val="ru-RU"/>
        </w:rPr>
        <w:t>На территории</w:t>
      </w:r>
      <w:r>
        <w:rPr>
          <w:rFonts w:ascii="Times New Roman" w:hAnsi="Times New Roman"/>
          <w:b/>
          <w:lang w:val="ru-RU"/>
        </w:rPr>
        <w:t xml:space="preserve"> </w:t>
      </w:r>
      <w:r w:rsidRPr="00611F06">
        <w:rPr>
          <w:rFonts w:ascii="Times New Roman" w:hAnsi="Times New Roman"/>
          <w:lang w:val="ru-RU"/>
        </w:rPr>
        <w:t>Порецкого сельского поселения проживают 87 многодетных семей  (289 детей)</w:t>
      </w:r>
      <w:r w:rsidR="00611F06">
        <w:rPr>
          <w:rFonts w:ascii="Times New Roman" w:hAnsi="Times New Roman"/>
          <w:lang w:val="ru-RU"/>
        </w:rPr>
        <w:t>:</w:t>
      </w:r>
      <w:r w:rsidR="00611F06" w:rsidRPr="00611F06">
        <w:rPr>
          <w:rFonts w:ascii="Times New Roman" w:hAnsi="Times New Roman"/>
          <w:lang w:val="ru-RU"/>
        </w:rPr>
        <w:t xml:space="preserve"> </w:t>
      </w:r>
    </w:p>
    <w:p w:rsidR="00B4085B" w:rsidRDefault="00B4085B" w:rsidP="002943B5">
      <w:pPr>
        <w:ind w:firstLine="709"/>
        <w:rPr>
          <w:rFonts w:ascii="Times New Roman" w:hAnsi="Times New Roman"/>
          <w:b/>
          <w:lang w:val="ru-RU"/>
        </w:rPr>
      </w:pPr>
      <w:r>
        <w:rPr>
          <w:rFonts w:ascii="Times New Roman" w:hAnsi="Times New Roman"/>
          <w:b/>
          <w:lang w:val="ru-RU"/>
        </w:rPr>
        <w:t xml:space="preserve"> </w:t>
      </w:r>
    </w:p>
    <w:tbl>
      <w:tblPr>
        <w:tblStyle w:val="afd"/>
        <w:tblW w:w="9356" w:type="dxa"/>
        <w:tblInd w:w="108" w:type="dxa"/>
        <w:tblLook w:val="04A0"/>
      </w:tblPr>
      <w:tblGrid>
        <w:gridCol w:w="3742"/>
        <w:gridCol w:w="3402"/>
        <w:gridCol w:w="2212"/>
      </w:tblGrid>
      <w:tr w:rsidR="00B4085B" w:rsidTr="00661AE2">
        <w:tc>
          <w:tcPr>
            <w:tcW w:w="3742" w:type="dxa"/>
            <w:tcBorders>
              <w:top w:val="single" w:sz="4" w:space="0" w:color="auto"/>
              <w:left w:val="single" w:sz="4" w:space="0" w:color="auto"/>
              <w:bottom w:val="single" w:sz="4" w:space="0" w:color="auto"/>
              <w:right w:val="single" w:sz="4" w:space="0" w:color="auto"/>
            </w:tcBorders>
            <w:shd w:val="clear" w:color="auto" w:fill="auto"/>
            <w:hideMark/>
          </w:tcPr>
          <w:p w:rsidR="00B4085B" w:rsidRDefault="00B4085B" w:rsidP="00692A16">
            <w:pPr>
              <w:rPr>
                <w:sz w:val="24"/>
                <w:szCs w:val="24"/>
              </w:rPr>
            </w:pPr>
            <w:r>
              <w:rPr>
                <w:sz w:val="24"/>
                <w:szCs w:val="24"/>
              </w:rPr>
              <w:t>Многодетные семьи:</w:t>
            </w:r>
          </w:p>
        </w:tc>
        <w:tc>
          <w:tcPr>
            <w:tcW w:w="3402" w:type="dxa"/>
            <w:tcBorders>
              <w:top w:val="single" w:sz="4" w:space="0" w:color="auto"/>
              <w:left w:val="single" w:sz="4" w:space="0" w:color="auto"/>
              <w:bottom w:val="single" w:sz="4" w:space="0" w:color="auto"/>
              <w:right w:val="single" w:sz="4" w:space="0" w:color="auto"/>
            </w:tcBorders>
            <w:hideMark/>
          </w:tcPr>
          <w:p w:rsidR="00611F06" w:rsidRDefault="00611F06" w:rsidP="00692A16">
            <w:pPr>
              <w:jc w:val="center"/>
              <w:rPr>
                <w:sz w:val="24"/>
                <w:szCs w:val="24"/>
                <w:lang w:val="ru-RU"/>
              </w:rPr>
            </w:pPr>
            <w:r>
              <w:rPr>
                <w:sz w:val="24"/>
                <w:szCs w:val="24"/>
                <w:lang w:val="ru-RU"/>
              </w:rPr>
              <w:t>Район</w:t>
            </w:r>
          </w:p>
          <w:p w:rsidR="00B4085B" w:rsidRDefault="00B4085B" w:rsidP="00692A16">
            <w:pPr>
              <w:jc w:val="center"/>
              <w:rPr>
                <w:sz w:val="24"/>
                <w:szCs w:val="24"/>
              </w:rPr>
            </w:pPr>
            <w:r>
              <w:rPr>
                <w:sz w:val="24"/>
                <w:szCs w:val="24"/>
              </w:rPr>
              <w:t>113 ( 379 детей)</w:t>
            </w:r>
          </w:p>
        </w:tc>
        <w:tc>
          <w:tcPr>
            <w:tcW w:w="2212" w:type="dxa"/>
            <w:tcBorders>
              <w:top w:val="single" w:sz="4" w:space="0" w:color="auto"/>
              <w:left w:val="single" w:sz="4" w:space="0" w:color="auto"/>
              <w:bottom w:val="single" w:sz="4" w:space="0" w:color="auto"/>
              <w:right w:val="single" w:sz="4" w:space="0" w:color="auto"/>
            </w:tcBorders>
            <w:hideMark/>
          </w:tcPr>
          <w:p w:rsidR="00B4085B" w:rsidRDefault="00611F06" w:rsidP="00692A16">
            <w:pPr>
              <w:rPr>
                <w:sz w:val="24"/>
                <w:szCs w:val="24"/>
              </w:rPr>
            </w:pPr>
            <w:r>
              <w:rPr>
                <w:sz w:val="24"/>
                <w:szCs w:val="24"/>
                <w:lang w:val="ru-RU"/>
              </w:rPr>
              <w:t xml:space="preserve">Село- </w:t>
            </w:r>
            <w:r w:rsidR="00B4085B">
              <w:rPr>
                <w:sz w:val="24"/>
                <w:szCs w:val="24"/>
              </w:rPr>
              <w:t xml:space="preserve">87 семей (289 детей) </w:t>
            </w:r>
          </w:p>
        </w:tc>
      </w:tr>
      <w:tr w:rsidR="00B4085B" w:rsidTr="00BF080A">
        <w:trPr>
          <w:trHeight w:val="1526"/>
        </w:trPr>
        <w:tc>
          <w:tcPr>
            <w:tcW w:w="3742" w:type="dxa"/>
            <w:tcBorders>
              <w:top w:val="single" w:sz="4" w:space="0" w:color="auto"/>
              <w:left w:val="single" w:sz="4" w:space="0" w:color="auto"/>
              <w:bottom w:val="single" w:sz="4" w:space="0" w:color="auto"/>
              <w:right w:val="single" w:sz="4" w:space="0" w:color="auto"/>
            </w:tcBorders>
            <w:hideMark/>
          </w:tcPr>
          <w:p w:rsidR="00B4085B" w:rsidRPr="00375F30" w:rsidRDefault="00B4085B" w:rsidP="00692A16">
            <w:pPr>
              <w:rPr>
                <w:sz w:val="24"/>
                <w:szCs w:val="24"/>
                <w:lang w:val="ru-RU"/>
              </w:rPr>
            </w:pPr>
            <w:r w:rsidRPr="00375F30">
              <w:rPr>
                <w:sz w:val="24"/>
                <w:szCs w:val="24"/>
                <w:lang w:val="ru-RU"/>
              </w:rPr>
              <w:t>Семьи с 3 детьми</w:t>
            </w:r>
          </w:p>
          <w:p w:rsidR="00B4085B" w:rsidRPr="00375F30" w:rsidRDefault="00B4085B" w:rsidP="00692A16">
            <w:pPr>
              <w:rPr>
                <w:sz w:val="24"/>
                <w:szCs w:val="24"/>
                <w:lang w:val="ru-RU"/>
              </w:rPr>
            </w:pPr>
            <w:r w:rsidRPr="00375F30">
              <w:rPr>
                <w:sz w:val="24"/>
                <w:szCs w:val="24"/>
                <w:lang w:val="ru-RU"/>
              </w:rPr>
              <w:t>Семьи с 4 детьми</w:t>
            </w:r>
          </w:p>
          <w:p w:rsidR="00B4085B" w:rsidRPr="00375F30" w:rsidRDefault="00B4085B" w:rsidP="00692A16">
            <w:pPr>
              <w:rPr>
                <w:sz w:val="24"/>
                <w:szCs w:val="24"/>
                <w:lang w:val="ru-RU"/>
              </w:rPr>
            </w:pPr>
            <w:r w:rsidRPr="00375F30">
              <w:rPr>
                <w:sz w:val="24"/>
                <w:szCs w:val="24"/>
                <w:lang w:val="ru-RU"/>
              </w:rPr>
              <w:t>Семьи с 5 детьми</w:t>
            </w:r>
          </w:p>
          <w:p w:rsidR="00B4085B" w:rsidRPr="00375F30" w:rsidRDefault="00B4085B" w:rsidP="00692A16">
            <w:pPr>
              <w:rPr>
                <w:sz w:val="24"/>
                <w:szCs w:val="24"/>
                <w:lang w:val="ru-RU"/>
              </w:rPr>
            </w:pPr>
            <w:r w:rsidRPr="00375F30">
              <w:rPr>
                <w:sz w:val="24"/>
                <w:szCs w:val="24"/>
                <w:lang w:val="ru-RU"/>
              </w:rPr>
              <w:t>Семьи с 6 детьми</w:t>
            </w:r>
          </w:p>
          <w:p w:rsidR="00B4085B" w:rsidRDefault="00B4085B" w:rsidP="00692A16">
            <w:pPr>
              <w:rPr>
                <w:sz w:val="24"/>
                <w:szCs w:val="24"/>
              </w:rPr>
            </w:pPr>
            <w:r>
              <w:rPr>
                <w:sz w:val="24"/>
                <w:szCs w:val="24"/>
              </w:rPr>
              <w:t>Семьи с 7 детьми</w:t>
            </w:r>
          </w:p>
        </w:tc>
        <w:tc>
          <w:tcPr>
            <w:tcW w:w="3402" w:type="dxa"/>
            <w:tcBorders>
              <w:top w:val="single" w:sz="4" w:space="0" w:color="auto"/>
              <w:left w:val="single" w:sz="4" w:space="0" w:color="auto"/>
              <w:bottom w:val="single" w:sz="4" w:space="0" w:color="auto"/>
              <w:right w:val="single" w:sz="4" w:space="0" w:color="auto"/>
            </w:tcBorders>
            <w:hideMark/>
          </w:tcPr>
          <w:p w:rsidR="00B4085B" w:rsidRPr="00375F30" w:rsidRDefault="00B4085B" w:rsidP="00692A16">
            <w:pPr>
              <w:jc w:val="center"/>
              <w:rPr>
                <w:sz w:val="24"/>
                <w:szCs w:val="24"/>
                <w:lang w:val="ru-RU"/>
              </w:rPr>
            </w:pPr>
            <w:r w:rsidRPr="00375F30">
              <w:rPr>
                <w:sz w:val="24"/>
                <w:szCs w:val="24"/>
                <w:lang w:val="ru-RU"/>
              </w:rPr>
              <w:t>86 ( 258 дет.)</w:t>
            </w:r>
          </w:p>
          <w:p w:rsidR="00B4085B" w:rsidRPr="00375F30" w:rsidRDefault="00B4085B" w:rsidP="00692A16">
            <w:pPr>
              <w:jc w:val="center"/>
              <w:rPr>
                <w:sz w:val="24"/>
                <w:szCs w:val="24"/>
                <w:lang w:val="ru-RU"/>
              </w:rPr>
            </w:pPr>
            <w:r w:rsidRPr="00375F30">
              <w:rPr>
                <w:sz w:val="24"/>
                <w:szCs w:val="24"/>
                <w:lang w:val="ru-RU"/>
              </w:rPr>
              <w:t>17 ( 68 дет)</w:t>
            </w:r>
          </w:p>
          <w:p w:rsidR="00B4085B" w:rsidRPr="00375F30" w:rsidRDefault="00B4085B" w:rsidP="00692A16">
            <w:pPr>
              <w:jc w:val="center"/>
              <w:rPr>
                <w:sz w:val="24"/>
                <w:szCs w:val="24"/>
                <w:lang w:val="ru-RU"/>
              </w:rPr>
            </w:pPr>
            <w:r w:rsidRPr="00375F30">
              <w:rPr>
                <w:sz w:val="24"/>
                <w:szCs w:val="24"/>
                <w:lang w:val="ru-RU"/>
              </w:rPr>
              <w:t>8 ( 40 детей)</w:t>
            </w:r>
          </w:p>
          <w:p w:rsidR="00B4085B" w:rsidRPr="00375F30" w:rsidRDefault="00B4085B" w:rsidP="00692A16">
            <w:pPr>
              <w:jc w:val="center"/>
              <w:rPr>
                <w:sz w:val="24"/>
                <w:szCs w:val="24"/>
                <w:lang w:val="ru-RU"/>
              </w:rPr>
            </w:pPr>
            <w:r w:rsidRPr="00375F30">
              <w:rPr>
                <w:sz w:val="24"/>
                <w:szCs w:val="24"/>
                <w:lang w:val="ru-RU"/>
              </w:rPr>
              <w:t>1 ( 6 детей)</w:t>
            </w:r>
          </w:p>
          <w:p w:rsidR="00B4085B" w:rsidRPr="00375F30" w:rsidRDefault="00B4085B" w:rsidP="00692A16">
            <w:pPr>
              <w:jc w:val="center"/>
              <w:rPr>
                <w:sz w:val="24"/>
                <w:szCs w:val="24"/>
                <w:lang w:val="ru-RU"/>
              </w:rPr>
            </w:pPr>
            <w:r w:rsidRPr="00375F30">
              <w:rPr>
                <w:sz w:val="24"/>
                <w:szCs w:val="24"/>
                <w:lang w:val="ru-RU"/>
              </w:rPr>
              <w:t>1 ( 7 детей)</w:t>
            </w:r>
          </w:p>
        </w:tc>
        <w:tc>
          <w:tcPr>
            <w:tcW w:w="2212" w:type="dxa"/>
            <w:tcBorders>
              <w:top w:val="single" w:sz="4" w:space="0" w:color="auto"/>
              <w:left w:val="single" w:sz="4" w:space="0" w:color="auto"/>
              <w:bottom w:val="single" w:sz="4" w:space="0" w:color="auto"/>
              <w:right w:val="single" w:sz="4" w:space="0" w:color="auto"/>
            </w:tcBorders>
          </w:tcPr>
          <w:p w:rsidR="00B4085B" w:rsidRDefault="00B4085B" w:rsidP="00692A16">
            <w:pPr>
              <w:rPr>
                <w:sz w:val="24"/>
                <w:szCs w:val="24"/>
              </w:rPr>
            </w:pPr>
            <w:r>
              <w:rPr>
                <w:sz w:val="24"/>
                <w:szCs w:val="24"/>
              </w:rPr>
              <w:t>67 (201 детей)</w:t>
            </w:r>
          </w:p>
          <w:p w:rsidR="00B4085B" w:rsidRDefault="00B4085B" w:rsidP="00692A16">
            <w:pPr>
              <w:rPr>
                <w:sz w:val="24"/>
                <w:szCs w:val="24"/>
              </w:rPr>
            </w:pPr>
            <w:r>
              <w:rPr>
                <w:sz w:val="24"/>
                <w:szCs w:val="24"/>
              </w:rPr>
              <w:t xml:space="preserve"> 14(56 ребенка)</w:t>
            </w:r>
          </w:p>
          <w:p w:rsidR="00B4085B" w:rsidRDefault="004C418C" w:rsidP="00692A16">
            <w:pPr>
              <w:rPr>
                <w:sz w:val="24"/>
                <w:szCs w:val="24"/>
              </w:rPr>
            </w:pPr>
            <w:r>
              <w:rPr>
                <w:sz w:val="24"/>
                <w:szCs w:val="24"/>
                <w:lang w:val="ru-RU"/>
              </w:rPr>
              <w:t>4</w:t>
            </w:r>
            <w:r w:rsidR="00B4085B">
              <w:rPr>
                <w:sz w:val="24"/>
                <w:szCs w:val="24"/>
              </w:rPr>
              <w:t xml:space="preserve"> (25 детей)</w:t>
            </w:r>
          </w:p>
          <w:p w:rsidR="00B4085B" w:rsidRDefault="00B4085B" w:rsidP="00692A16">
            <w:pPr>
              <w:rPr>
                <w:sz w:val="24"/>
                <w:szCs w:val="24"/>
              </w:rPr>
            </w:pPr>
          </w:p>
          <w:p w:rsidR="00B4085B" w:rsidRDefault="00B4085B" w:rsidP="00692A16">
            <w:pPr>
              <w:rPr>
                <w:sz w:val="24"/>
                <w:szCs w:val="24"/>
              </w:rPr>
            </w:pPr>
            <w:r>
              <w:rPr>
                <w:sz w:val="24"/>
                <w:szCs w:val="24"/>
              </w:rPr>
              <w:t>1( 7 детей)</w:t>
            </w:r>
          </w:p>
          <w:p w:rsidR="00B4085B" w:rsidRDefault="00B4085B" w:rsidP="00692A16">
            <w:pPr>
              <w:rPr>
                <w:sz w:val="24"/>
                <w:szCs w:val="24"/>
              </w:rPr>
            </w:pPr>
          </w:p>
        </w:tc>
      </w:tr>
    </w:tbl>
    <w:p w:rsidR="004C418C" w:rsidRDefault="002943B5" w:rsidP="002943B5">
      <w:pPr>
        <w:ind w:firstLine="709"/>
        <w:jc w:val="both"/>
        <w:rPr>
          <w:rFonts w:ascii="Times New Roman" w:hAnsi="Times New Roman"/>
          <w:lang w:val="ru-RU"/>
        </w:rPr>
      </w:pPr>
      <w:r>
        <w:rPr>
          <w:rFonts w:ascii="Times New Roman" w:hAnsi="Times New Roman"/>
          <w:b/>
          <w:lang w:val="ru-RU"/>
        </w:rPr>
        <w:t xml:space="preserve"> </w:t>
      </w:r>
      <w:r>
        <w:rPr>
          <w:rFonts w:ascii="Times New Roman" w:hAnsi="Times New Roman"/>
          <w:lang w:val="ru-RU"/>
        </w:rPr>
        <w:t xml:space="preserve">Во исполнение Указа Президента Чувашской Республики от 04.03.2011 года № 23 «О дополнительных мерах поддержки многодетных семей для получения бесплатно земельных участков» по состоянию на 1 января 2019 года поставлено на учет </w:t>
      </w:r>
      <w:r w:rsidR="004C418C">
        <w:rPr>
          <w:rFonts w:ascii="Times New Roman" w:hAnsi="Times New Roman"/>
          <w:lang w:val="ru-RU"/>
        </w:rPr>
        <w:t>50</w:t>
      </w:r>
      <w:r>
        <w:rPr>
          <w:rFonts w:ascii="Times New Roman" w:hAnsi="Times New Roman"/>
          <w:lang w:val="ru-RU"/>
        </w:rPr>
        <w:t xml:space="preserve"> многодетных семей для получения бесплатно земельных участков</w:t>
      </w:r>
      <w:r w:rsidR="00B626B4">
        <w:rPr>
          <w:rFonts w:ascii="Times New Roman" w:hAnsi="Times New Roman"/>
          <w:lang w:val="ru-RU"/>
        </w:rPr>
        <w:t>, все заявления удовлетворены</w:t>
      </w:r>
      <w:r>
        <w:rPr>
          <w:rFonts w:ascii="Times New Roman" w:hAnsi="Times New Roman"/>
          <w:lang w:val="ru-RU"/>
        </w:rPr>
        <w:t xml:space="preserve"> ( в 2018 году выделено </w:t>
      </w:r>
      <w:r w:rsidR="004C418C">
        <w:rPr>
          <w:rFonts w:ascii="Times New Roman" w:hAnsi="Times New Roman"/>
          <w:lang w:val="ru-RU"/>
        </w:rPr>
        <w:t>4</w:t>
      </w:r>
      <w:r>
        <w:rPr>
          <w:rFonts w:ascii="Times New Roman" w:hAnsi="Times New Roman"/>
          <w:lang w:val="ru-RU"/>
        </w:rPr>
        <w:t xml:space="preserve"> земельных участков).  </w:t>
      </w:r>
      <w:r w:rsidR="004C418C">
        <w:rPr>
          <w:rFonts w:ascii="Times New Roman" w:hAnsi="Times New Roman"/>
          <w:lang w:val="ru-RU"/>
        </w:rPr>
        <w:t>46</w:t>
      </w:r>
      <w:r>
        <w:rPr>
          <w:rFonts w:ascii="Times New Roman" w:hAnsi="Times New Roman"/>
          <w:lang w:val="ru-RU"/>
        </w:rPr>
        <w:t xml:space="preserve"> участков предоставлено для индивидуального жилищного строительства, </w:t>
      </w:r>
      <w:r w:rsidR="004C418C">
        <w:rPr>
          <w:rFonts w:ascii="Times New Roman" w:hAnsi="Times New Roman"/>
          <w:lang w:val="ru-RU"/>
        </w:rPr>
        <w:t>4</w:t>
      </w:r>
      <w:r>
        <w:rPr>
          <w:rFonts w:ascii="Times New Roman" w:hAnsi="Times New Roman"/>
          <w:lang w:val="ru-RU"/>
        </w:rPr>
        <w:t xml:space="preserve"> для ведения личного подсобного хозяйства.</w:t>
      </w:r>
      <w:r w:rsidR="00611F06">
        <w:rPr>
          <w:rFonts w:ascii="Times New Roman" w:hAnsi="Times New Roman"/>
          <w:lang w:val="ru-RU"/>
        </w:rPr>
        <w:t xml:space="preserve"> </w:t>
      </w:r>
    </w:p>
    <w:p w:rsidR="00611F06" w:rsidRDefault="004C418C" w:rsidP="004C418C">
      <w:pPr>
        <w:jc w:val="both"/>
        <w:rPr>
          <w:rFonts w:ascii="Times New Roman" w:hAnsi="Times New Roman"/>
          <w:lang w:val="ru-RU"/>
        </w:rPr>
      </w:pPr>
      <w:r>
        <w:rPr>
          <w:rFonts w:ascii="Times New Roman" w:hAnsi="Times New Roman"/>
          <w:lang w:val="ru-RU"/>
        </w:rPr>
        <w:t xml:space="preserve">      </w:t>
      </w:r>
      <w:r w:rsidR="00611F06">
        <w:rPr>
          <w:rFonts w:ascii="Times New Roman" w:hAnsi="Times New Roman"/>
          <w:lang w:val="ru-RU"/>
        </w:rPr>
        <w:t xml:space="preserve">В </w:t>
      </w:r>
      <w:r>
        <w:rPr>
          <w:rFonts w:ascii="Times New Roman" w:hAnsi="Times New Roman"/>
          <w:lang w:val="ru-RU"/>
        </w:rPr>
        <w:t>очереди для</w:t>
      </w:r>
      <w:r w:rsidR="00611F06">
        <w:rPr>
          <w:rFonts w:ascii="Times New Roman" w:hAnsi="Times New Roman"/>
          <w:lang w:val="ru-RU"/>
        </w:rPr>
        <w:t xml:space="preserve"> обеспечения многодетн</w:t>
      </w:r>
      <w:r w:rsidR="00161414">
        <w:rPr>
          <w:rFonts w:ascii="Times New Roman" w:hAnsi="Times New Roman"/>
          <w:lang w:val="ru-RU"/>
        </w:rPr>
        <w:t>ой</w:t>
      </w:r>
      <w:r w:rsidR="00611F06">
        <w:rPr>
          <w:rFonts w:ascii="Times New Roman" w:hAnsi="Times New Roman"/>
          <w:lang w:val="ru-RU"/>
        </w:rPr>
        <w:t xml:space="preserve"> сем</w:t>
      </w:r>
      <w:r w:rsidR="00161414">
        <w:rPr>
          <w:rFonts w:ascii="Times New Roman" w:hAnsi="Times New Roman"/>
          <w:lang w:val="ru-RU"/>
        </w:rPr>
        <w:t>ьи</w:t>
      </w:r>
      <w:r w:rsidR="008926C0">
        <w:rPr>
          <w:rFonts w:ascii="Times New Roman" w:hAnsi="Times New Roman"/>
          <w:lang w:val="ru-RU"/>
        </w:rPr>
        <w:t>,</w:t>
      </w:r>
      <w:r w:rsidR="00611F06">
        <w:rPr>
          <w:rFonts w:ascii="Times New Roman" w:hAnsi="Times New Roman"/>
          <w:lang w:val="ru-RU"/>
        </w:rPr>
        <w:t xml:space="preserve"> где 5 и более детей на </w:t>
      </w:r>
      <w:r>
        <w:rPr>
          <w:rFonts w:ascii="Times New Roman" w:hAnsi="Times New Roman"/>
          <w:lang w:val="ru-RU"/>
        </w:rPr>
        <w:t xml:space="preserve">1 января 2018 года  стоят </w:t>
      </w:r>
      <w:r w:rsidR="00B626B4">
        <w:rPr>
          <w:rFonts w:ascii="Times New Roman" w:hAnsi="Times New Roman"/>
          <w:lang w:val="ru-RU"/>
        </w:rPr>
        <w:t xml:space="preserve">  </w:t>
      </w:r>
      <w:r>
        <w:rPr>
          <w:rFonts w:ascii="Times New Roman" w:hAnsi="Times New Roman"/>
          <w:lang w:val="ru-RU"/>
        </w:rPr>
        <w:t>4 семьи</w:t>
      </w:r>
      <w:r w:rsidR="00B626B4">
        <w:rPr>
          <w:rFonts w:ascii="Times New Roman" w:hAnsi="Times New Roman"/>
          <w:lang w:val="ru-RU"/>
        </w:rPr>
        <w:t>.</w:t>
      </w:r>
      <w:r w:rsidR="002943B5">
        <w:rPr>
          <w:rFonts w:ascii="Times New Roman" w:hAnsi="Times New Roman"/>
          <w:lang w:val="ru-RU"/>
        </w:rPr>
        <w:t xml:space="preserve"> </w:t>
      </w:r>
    </w:p>
    <w:p w:rsidR="002943B5" w:rsidRDefault="00611F06" w:rsidP="002943B5">
      <w:pPr>
        <w:ind w:firstLine="709"/>
        <w:jc w:val="both"/>
        <w:rPr>
          <w:rFonts w:ascii="Times New Roman" w:hAnsi="Times New Roman"/>
          <w:lang w:val="ru-RU"/>
        </w:rPr>
      </w:pPr>
      <w:r>
        <w:rPr>
          <w:rFonts w:ascii="Times New Roman" w:hAnsi="Times New Roman"/>
          <w:lang w:val="ru-RU"/>
        </w:rPr>
        <w:t xml:space="preserve">В 2019 году планируется </w:t>
      </w:r>
      <w:r w:rsidR="00B626B4">
        <w:rPr>
          <w:rFonts w:ascii="Times New Roman" w:hAnsi="Times New Roman"/>
          <w:lang w:val="ru-RU"/>
        </w:rPr>
        <w:t xml:space="preserve">обеспечить жильем одну </w:t>
      </w:r>
      <w:r>
        <w:rPr>
          <w:rFonts w:ascii="Times New Roman" w:hAnsi="Times New Roman"/>
          <w:lang w:val="ru-RU"/>
        </w:rPr>
        <w:t xml:space="preserve"> многодетн</w:t>
      </w:r>
      <w:r w:rsidR="00B626B4">
        <w:rPr>
          <w:rFonts w:ascii="Times New Roman" w:hAnsi="Times New Roman"/>
          <w:lang w:val="ru-RU"/>
        </w:rPr>
        <w:t>ую</w:t>
      </w:r>
      <w:r>
        <w:rPr>
          <w:rFonts w:ascii="Times New Roman" w:hAnsi="Times New Roman"/>
          <w:lang w:val="ru-RU"/>
        </w:rPr>
        <w:t xml:space="preserve"> семь</w:t>
      </w:r>
      <w:r w:rsidR="00B626B4">
        <w:rPr>
          <w:rFonts w:ascii="Times New Roman" w:hAnsi="Times New Roman"/>
          <w:lang w:val="ru-RU"/>
        </w:rPr>
        <w:t>ю</w:t>
      </w:r>
      <w:r>
        <w:rPr>
          <w:rFonts w:ascii="Times New Roman" w:hAnsi="Times New Roman"/>
          <w:lang w:val="ru-RU"/>
        </w:rPr>
        <w:t xml:space="preserve"> (Иванова 7 детей.) </w:t>
      </w:r>
      <w:r w:rsidR="002943B5">
        <w:rPr>
          <w:rFonts w:ascii="Times New Roman" w:hAnsi="Times New Roman"/>
          <w:lang w:val="ru-RU"/>
        </w:rPr>
        <w:t xml:space="preserve">  </w:t>
      </w:r>
    </w:p>
    <w:p w:rsidR="002943B5" w:rsidRDefault="002943B5" w:rsidP="002943B5">
      <w:pPr>
        <w:ind w:firstLine="709"/>
        <w:jc w:val="both"/>
        <w:rPr>
          <w:rFonts w:ascii="Times New Roman" w:hAnsi="Times New Roman"/>
          <w:lang w:val="ru-RU"/>
        </w:rPr>
      </w:pPr>
      <w:r>
        <w:rPr>
          <w:rFonts w:ascii="Times New Roman" w:hAnsi="Times New Roman"/>
          <w:lang w:val="ru-RU"/>
        </w:rPr>
        <w:lastRenderedPageBreak/>
        <w:t>В настоящее время поселением совместно с районной администрацией ведется работа по формированию новых земельных участков с целью дальнейшего предоставления многодетным семьям, стоящим на учете.</w:t>
      </w:r>
    </w:p>
    <w:p w:rsidR="002943B5" w:rsidRDefault="002943B5" w:rsidP="002943B5">
      <w:pPr>
        <w:ind w:firstLine="709"/>
        <w:jc w:val="both"/>
        <w:rPr>
          <w:rFonts w:ascii="Times New Roman" w:hAnsi="Times New Roman"/>
          <w:lang w:val="ru-RU"/>
        </w:rPr>
      </w:pPr>
      <w:r>
        <w:rPr>
          <w:rFonts w:ascii="Times New Roman" w:hAnsi="Times New Roman"/>
          <w:lang w:val="ru-RU"/>
        </w:rPr>
        <w:t>В целях продолжения работы по эффективному использованию муниципального имущества и земельных участков необходимо выполнить следующие задачи:</w:t>
      </w:r>
    </w:p>
    <w:p w:rsidR="002943B5" w:rsidRDefault="002943B5" w:rsidP="002943B5">
      <w:pPr>
        <w:ind w:firstLine="709"/>
        <w:jc w:val="both"/>
        <w:rPr>
          <w:rFonts w:ascii="Times New Roman" w:hAnsi="Times New Roman"/>
          <w:lang w:val="ru-RU"/>
        </w:rPr>
      </w:pPr>
      <w:r>
        <w:rPr>
          <w:rFonts w:ascii="Times New Roman" w:hAnsi="Times New Roman"/>
          <w:lang w:val="ru-RU"/>
        </w:rPr>
        <w:t>- принять действенные меры по расторжению договоров аренды, по которым имеется просроченная задолженность, и по взысканию задолженности по арендным платежам, с учетом начисленных пеней, за пользование муниципальным имуществом и земельными участками.</w:t>
      </w:r>
    </w:p>
    <w:p w:rsidR="002943B5" w:rsidRDefault="002943B5" w:rsidP="002943B5">
      <w:pPr>
        <w:ind w:firstLine="709"/>
        <w:jc w:val="both"/>
        <w:rPr>
          <w:rFonts w:ascii="Times New Roman" w:hAnsi="Times New Roman"/>
          <w:lang w:val="ru-RU"/>
        </w:rPr>
      </w:pPr>
      <w:r>
        <w:rPr>
          <w:rFonts w:ascii="Times New Roman" w:hAnsi="Times New Roman"/>
          <w:lang w:val="ru-RU"/>
        </w:rPr>
        <w:t>- сформировать перечень свободных земельных участков для дальнейшего их предоставления многодетным семьям.</w:t>
      </w:r>
    </w:p>
    <w:p w:rsidR="00D87522" w:rsidRDefault="00D87522" w:rsidP="002943B5">
      <w:pPr>
        <w:ind w:firstLine="709"/>
        <w:jc w:val="both"/>
        <w:rPr>
          <w:rFonts w:ascii="Times New Roman" w:hAnsi="Times New Roman"/>
          <w:lang w:val="ru-RU"/>
        </w:rPr>
      </w:pPr>
    </w:p>
    <w:p w:rsidR="002943B5" w:rsidRDefault="002943B5" w:rsidP="002943B5">
      <w:pPr>
        <w:ind w:firstLine="709"/>
        <w:jc w:val="center"/>
        <w:rPr>
          <w:rFonts w:ascii="Times New Roman" w:hAnsi="Times New Roman"/>
          <w:b/>
          <w:lang w:val="ru-RU"/>
        </w:rPr>
      </w:pPr>
      <w:r>
        <w:rPr>
          <w:rFonts w:ascii="Times New Roman" w:hAnsi="Times New Roman"/>
          <w:b/>
          <w:lang w:val="ru-RU"/>
        </w:rPr>
        <w:t>Жилищно-коммунальное хозяйство</w:t>
      </w:r>
    </w:p>
    <w:p w:rsidR="002943B5" w:rsidRDefault="002943B5" w:rsidP="002943B5">
      <w:pPr>
        <w:ind w:firstLine="709"/>
        <w:jc w:val="both"/>
        <w:rPr>
          <w:rFonts w:ascii="Times New Roman" w:hAnsi="Times New Roman"/>
          <w:lang w:val="ru-RU"/>
        </w:rPr>
      </w:pPr>
      <w:r>
        <w:rPr>
          <w:rFonts w:ascii="Times New Roman" w:hAnsi="Times New Roman"/>
          <w:lang w:val="ru-RU"/>
        </w:rPr>
        <w:t>На 1 января 2019 года общая площадь жилищного фонда в поселение составляет 15</w:t>
      </w:r>
      <w:r w:rsidR="00741A9A">
        <w:rPr>
          <w:rFonts w:ascii="Times New Roman" w:hAnsi="Times New Roman"/>
          <w:lang w:val="ru-RU"/>
        </w:rPr>
        <w:t>3</w:t>
      </w:r>
      <w:r>
        <w:rPr>
          <w:rFonts w:ascii="Times New Roman" w:hAnsi="Times New Roman"/>
          <w:lang w:val="ru-RU"/>
        </w:rPr>
        <w:t>,</w:t>
      </w:r>
      <w:r w:rsidR="00741A9A">
        <w:rPr>
          <w:rFonts w:ascii="Times New Roman" w:hAnsi="Times New Roman"/>
          <w:lang w:val="ru-RU"/>
        </w:rPr>
        <w:t>43</w:t>
      </w:r>
      <w:r>
        <w:rPr>
          <w:rFonts w:ascii="Times New Roman" w:hAnsi="Times New Roman"/>
          <w:lang w:val="ru-RU"/>
        </w:rPr>
        <w:t xml:space="preserve"> тыс.кв.м. По форме собственности весь жилищный фонд делится на частную – 1</w:t>
      </w:r>
      <w:r w:rsidR="00741A9A">
        <w:rPr>
          <w:rFonts w:ascii="Times New Roman" w:hAnsi="Times New Roman"/>
          <w:lang w:val="ru-RU"/>
        </w:rPr>
        <w:t>50</w:t>
      </w:r>
      <w:r>
        <w:rPr>
          <w:rFonts w:ascii="Times New Roman" w:hAnsi="Times New Roman"/>
          <w:lang w:val="ru-RU"/>
        </w:rPr>
        <w:t>,</w:t>
      </w:r>
      <w:r w:rsidR="00741A9A">
        <w:rPr>
          <w:rFonts w:ascii="Times New Roman" w:hAnsi="Times New Roman"/>
          <w:lang w:val="ru-RU"/>
        </w:rPr>
        <w:t>63</w:t>
      </w:r>
      <w:r>
        <w:rPr>
          <w:rFonts w:ascii="Times New Roman" w:hAnsi="Times New Roman"/>
          <w:lang w:val="ru-RU"/>
        </w:rPr>
        <w:t xml:space="preserve"> тыс.кв.м. и муниципальную – 2,</w:t>
      </w:r>
      <w:r w:rsidR="00741A9A">
        <w:rPr>
          <w:rFonts w:ascii="Times New Roman" w:hAnsi="Times New Roman"/>
          <w:lang w:val="ru-RU"/>
        </w:rPr>
        <w:t>8</w:t>
      </w:r>
      <w:r>
        <w:rPr>
          <w:rFonts w:ascii="Times New Roman" w:hAnsi="Times New Roman"/>
          <w:lang w:val="ru-RU"/>
        </w:rPr>
        <w:t xml:space="preserve"> тыс.кв.м. </w:t>
      </w:r>
    </w:p>
    <w:p w:rsidR="002943B5" w:rsidRDefault="002943B5" w:rsidP="002943B5">
      <w:pPr>
        <w:ind w:firstLine="709"/>
        <w:jc w:val="both"/>
        <w:rPr>
          <w:rFonts w:ascii="Times New Roman" w:hAnsi="Times New Roman"/>
          <w:lang w:val="ru-RU"/>
        </w:rPr>
      </w:pPr>
      <w:r>
        <w:rPr>
          <w:rFonts w:ascii="Times New Roman" w:hAnsi="Times New Roman"/>
          <w:lang w:val="ru-RU"/>
        </w:rPr>
        <w:t>Всего на территории Порецкого сельского поселения находится 170 многоквартирных  жилых домов, с общим количеством квартир – 1110 ,общей площадью 53,5 тыс.кв.м., 174</w:t>
      </w:r>
      <w:r w:rsidR="00741A9A">
        <w:rPr>
          <w:rFonts w:ascii="Times New Roman" w:hAnsi="Times New Roman"/>
          <w:lang w:val="ru-RU"/>
        </w:rPr>
        <w:t>7</w:t>
      </w:r>
      <w:r>
        <w:rPr>
          <w:rFonts w:ascii="Times New Roman" w:hAnsi="Times New Roman"/>
          <w:lang w:val="ru-RU"/>
        </w:rPr>
        <w:t xml:space="preserve"> ижс – общей площадью 99,</w:t>
      </w:r>
      <w:r w:rsidR="00741A9A">
        <w:rPr>
          <w:rFonts w:ascii="Times New Roman" w:hAnsi="Times New Roman"/>
          <w:lang w:val="ru-RU"/>
        </w:rPr>
        <w:t>8</w:t>
      </w:r>
      <w:r>
        <w:rPr>
          <w:rFonts w:ascii="Times New Roman" w:hAnsi="Times New Roman"/>
          <w:lang w:val="ru-RU"/>
        </w:rPr>
        <w:t xml:space="preserve"> тыс.кв.м. </w:t>
      </w:r>
    </w:p>
    <w:p w:rsidR="00580769" w:rsidRDefault="00580769" w:rsidP="002943B5">
      <w:pPr>
        <w:ind w:firstLine="709"/>
        <w:jc w:val="both"/>
        <w:rPr>
          <w:rFonts w:ascii="Times New Roman" w:hAnsi="Times New Roman"/>
          <w:lang w:val="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945"/>
        <w:gridCol w:w="2340"/>
      </w:tblGrid>
      <w:tr w:rsidR="002943B5" w:rsidTr="002943B5">
        <w:tc>
          <w:tcPr>
            <w:tcW w:w="6945"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943B5" w:rsidRDefault="002943B5">
            <w:pPr>
              <w:spacing w:line="276" w:lineRule="auto"/>
              <w:ind w:firstLine="709"/>
              <w:jc w:val="both"/>
              <w:rPr>
                <w:rFonts w:ascii="Times New Roman" w:hAnsi="Times New Roman"/>
                <w:lang w:val="ru-RU"/>
              </w:rPr>
            </w:pPr>
            <w:r>
              <w:rPr>
                <w:rFonts w:ascii="Times New Roman" w:hAnsi="Times New Roman"/>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943B5" w:rsidRDefault="002943B5">
            <w:pPr>
              <w:spacing w:line="276" w:lineRule="auto"/>
              <w:ind w:firstLine="709"/>
              <w:jc w:val="both"/>
              <w:rPr>
                <w:rFonts w:ascii="Times New Roman" w:hAnsi="Times New Roman"/>
              </w:rPr>
            </w:pPr>
            <w:r>
              <w:rPr>
                <w:rFonts w:ascii="Times New Roman" w:hAnsi="Times New Roman"/>
              </w:rPr>
              <w:t>%</w:t>
            </w:r>
          </w:p>
        </w:tc>
      </w:tr>
      <w:tr w:rsidR="002943B5" w:rsidTr="002943B5">
        <w:tc>
          <w:tcPr>
            <w:tcW w:w="6945"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943B5" w:rsidRDefault="002943B5">
            <w:pPr>
              <w:spacing w:line="276" w:lineRule="auto"/>
              <w:ind w:firstLine="709"/>
              <w:jc w:val="both"/>
              <w:rPr>
                <w:rFonts w:ascii="Times New Roman" w:hAnsi="Times New Roman"/>
              </w:rPr>
            </w:pPr>
            <w:r>
              <w:rPr>
                <w:rFonts w:ascii="Times New Roman" w:hAnsi="Times New Roman"/>
              </w:rPr>
              <w:t>водопроводом</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943B5" w:rsidRDefault="002943B5">
            <w:pPr>
              <w:spacing w:line="276" w:lineRule="auto"/>
              <w:ind w:firstLine="709"/>
              <w:jc w:val="both"/>
              <w:rPr>
                <w:rFonts w:ascii="Times New Roman" w:hAnsi="Times New Roman"/>
              </w:rPr>
            </w:pPr>
            <w:r>
              <w:rPr>
                <w:rFonts w:ascii="Times New Roman" w:hAnsi="Times New Roman"/>
              </w:rPr>
              <w:t>100</w:t>
            </w:r>
          </w:p>
        </w:tc>
      </w:tr>
      <w:tr w:rsidR="002943B5" w:rsidTr="002943B5">
        <w:tc>
          <w:tcPr>
            <w:tcW w:w="6945"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943B5" w:rsidRDefault="002943B5">
            <w:pPr>
              <w:spacing w:line="276" w:lineRule="auto"/>
              <w:ind w:firstLine="709"/>
              <w:jc w:val="both"/>
              <w:rPr>
                <w:rFonts w:ascii="Times New Roman" w:hAnsi="Times New Roman"/>
              </w:rPr>
            </w:pPr>
            <w:r>
              <w:rPr>
                <w:rFonts w:ascii="Times New Roman" w:hAnsi="Times New Roman"/>
              </w:rPr>
              <w:t>канализацией</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943B5" w:rsidRDefault="002943B5">
            <w:pPr>
              <w:spacing w:line="276" w:lineRule="auto"/>
              <w:ind w:firstLine="709"/>
              <w:jc w:val="both"/>
              <w:rPr>
                <w:rFonts w:ascii="Times New Roman" w:hAnsi="Times New Roman"/>
              </w:rPr>
            </w:pPr>
            <w:r>
              <w:rPr>
                <w:rFonts w:ascii="Times New Roman" w:hAnsi="Times New Roman"/>
              </w:rPr>
              <w:t>100</w:t>
            </w:r>
          </w:p>
        </w:tc>
      </w:tr>
      <w:tr w:rsidR="002943B5" w:rsidTr="002943B5">
        <w:tc>
          <w:tcPr>
            <w:tcW w:w="6945"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943B5" w:rsidRDefault="002943B5">
            <w:pPr>
              <w:spacing w:line="276" w:lineRule="auto"/>
              <w:ind w:firstLine="709"/>
              <w:jc w:val="both"/>
              <w:rPr>
                <w:rFonts w:ascii="Times New Roman" w:hAnsi="Times New Roman"/>
              </w:rPr>
            </w:pPr>
            <w:r>
              <w:rPr>
                <w:rFonts w:ascii="Times New Roman" w:hAnsi="Times New Roman"/>
              </w:rPr>
              <w:t>центральным отоплением</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943B5" w:rsidRDefault="002943B5">
            <w:pPr>
              <w:spacing w:line="276" w:lineRule="auto"/>
              <w:ind w:firstLine="709"/>
              <w:jc w:val="both"/>
              <w:rPr>
                <w:rFonts w:ascii="Times New Roman" w:hAnsi="Times New Roman"/>
              </w:rPr>
            </w:pPr>
            <w:r>
              <w:rPr>
                <w:rFonts w:ascii="Times New Roman" w:hAnsi="Times New Roman"/>
              </w:rPr>
              <w:t>100</w:t>
            </w:r>
          </w:p>
        </w:tc>
      </w:tr>
      <w:tr w:rsidR="002943B5" w:rsidTr="002943B5">
        <w:tc>
          <w:tcPr>
            <w:tcW w:w="6945"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943B5" w:rsidRDefault="002943B5">
            <w:pPr>
              <w:spacing w:line="276" w:lineRule="auto"/>
              <w:ind w:firstLine="709"/>
              <w:jc w:val="both"/>
              <w:rPr>
                <w:rFonts w:ascii="Times New Roman" w:hAnsi="Times New Roman"/>
              </w:rPr>
            </w:pPr>
            <w:r>
              <w:rPr>
                <w:rFonts w:ascii="Times New Roman" w:hAnsi="Times New Roman"/>
              </w:rPr>
              <w:t>горячим водоснабжением</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943B5" w:rsidRDefault="002943B5">
            <w:pPr>
              <w:spacing w:line="276" w:lineRule="auto"/>
              <w:ind w:firstLine="709"/>
              <w:jc w:val="both"/>
              <w:rPr>
                <w:rFonts w:ascii="Times New Roman" w:hAnsi="Times New Roman"/>
              </w:rPr>
            </w:pPr>
            <w:r>
              <w:rPr>
                <w:rFonts w:ascii="Times New Roman" w:hAnsi="Times New Roman"/>
              </w:rPr>
              <w:t>14</w:t>
            </w:r>
          </w:p>
        </w:tc>
      </w:tr>
      <w:tr w:rsidR="002943B5" w:rsidTr="002943B5">
        <w:tc>
          <w:tcPr>
            <w:tcW w:w="6945"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943B5" w:rsidRDefault="002943B5">
            <w:pPr>
              <w:spacing w:line="276" w:lineRule="auto"/>
              <w:ind w:firstLine="709"/>
              <w:jc w:val="both"/>
              <w:rPr>
                <w:rFonts w:ascii="Times New Roman" w:hAnsi="Times New Roman"/>
              </w:rPr>
            </w:pPr>
            <w:r>
              <w:rPr>
                <w:rFonts w:ascii="Times New Roman" w:hAnsi="Times New Roman"/>
              </w:rPr>
              <w:t>Газом</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943B5" w:rsidRDefault="002943B5">
            <w:pPr>
              <w:spacing w:line="276" w:lineRule="auto"/>
              <w:ind w:firstLine="709"/>
              <w:jc w:val="both"/>
              <w:rPr>
                <w:rFonts w:ascii="Times New Roman" w:hAnsi="Times New Roman"/>
              </w:rPr>
            </w:pPr>
            <w:r>
              <w:rPr>
                <w:rFonts w:ascii="Times New Roman" w:hAnsi="Times New Roman"/>
              </w:rPr>
              <w:t>100</w:t>
            </w:r>
          </w:p>
        </w:tc>
      </w:tr>
    </w:tbl>
    <w:p w:rsidR="00580769" w:rsidRDefault="00BF080A" w:rsidP="00BF080A">
      <w:pPr>
        <w:pStyle w:val="11"/>
        <w:jc w:val="both"/>
        <w:rPr>
          <w:rFonts w:ascii="Times New Roman" w:eastAsia="Lucida Sans Unicode" w:hAnsi="Times New Roman"/>
          <w:color w:val="000000"/>
          <w:kern w:val="2"/>
          <w:sz w:val="24"/>
          <w:szCs w:val="24"/>
          <w:lang w:val="ru-RU"/>
        </w:rPr>
      </w:pPr>
      <w:r>
        <w:rPr>
          <w:rFonts w:ascii="Times New Roman" w:eastAsia="Lucida Sans Unicode" w:hAnsi="Times New Roman"/>
          <w:color w:val="000000"/>
          <w:kern w:val="2"/>
          <w:sz w:val="24"/>
          <w:szCs w:val="24"/>
          <w:lang w:val="ru-RU"/>
        </w:rPr>
        <w:t xml:space="preserve">    </w:t>
      </w:r>
    </w:p>
    <w:p w:rsidR="002943B5" w:rsidRDefault="00BF080A" w:rsidP="00580769">
      <w:pPr>
        <w:pStyle w:val="11"/>
        <w:ind w:firstLine="708"/>
        <w:jc w:val="both"/>
        <w:rPr>
          <w:rFonts w:ascii="Times New Roman" w:hAnsi="Times New Roman"/>
          <w:lang w:val="ru-RU"/>
        </w:rPr>
      </w:pPr>
      <w:r>
        <w:rPr>
          <w:rFonts w:ascii="Times New Roman" w:eastAsia="Lucida Sans Unicode" w:hAnsi="Times New Roman"/>
          <w:color w:val="000000"/>
          <w:kern w:val="2"/>
          <w:sz w:val="24"/>
          <w:szCs w:val="24"/>
          <w:lang w:val="ru-RU"/>
        </w:rPr>
        <w:t xml:space="preserve">   Необходимо отметить, что жители села проявляют ответственность в части осуществления капитального ремонта многоквартирных домов - 88% (в среднем по республике- 80 %) оплачивают взносы в Фонд капитального строительства. Это позволило выполнить работы</w:t>
      </w:r>
      <w:r>
        <w:rPr>
          <w:rFonts w:ascii="Times New Roman" w:hAnsi="Times New Roman"/>
          <w:sz w:val="24"/>
          <w:szCs w:val="24"/>
          <w:lang w:val="ru-RU"/>
        </w:rPr>
        <w:t xml:space="preserve"> по капитальному ремонту 22  многоквартирного  дома, что составляет 48 % от общего количества.  </w:t>
      </w:r>
      <w:r w:rsidR="002943B5">
        <w:rPr>
          <w:rFonts w:ascii="Times New Roman" w:hAnsi="Times New Roman"/>
          <w:lang w:val="ru-RU"/>
        </w:rPr>
        <w:t xml:space="preserve">Тариф в 2018г. составил за капремонт   за кв.м,  6,30 рублей. </w:t>
      </w:r>
    </w:p>
    <w:p w:rsidR="002943B5" w:rsidRDefault="002943B5" w:rsidP="002943B5">
      <w:pPr>
        <w:jc w:val="both"/>
        <w:rPr>
          <w:rFonts w:ascii="Times New Roman" w:hAnsi="Times New Roman"/>
          <w:lang w:val="ru-RU"/>
        </w:rPr>
      </w:pPr>
      <w:r>
        <w:rPr>
          <w:rFonts w:ascii="Times New Roman" w:hAnsi="Times New Roman"/>
          <w:lang w:val="ru-RU"/>
        </w:rPr>
        <w:t xml:space="preserve">      В поселение функционирует 4 организаций, оказывающих услуги по водо-, тепло</w:t>
      </w:r>
      <w:r w:rsidR="008926C0">
        <w:rPr>
          <w:rFonts w:ascii="Times New Roman" w:hAnsi="Times New Roman"/>
          <w:lang w:val="ru-RU"/>
        </w:rPr>
        <w:t xml:space="preserve"> </w:t>
      </w:r>
      <w:r>
        <w:rPr>
          <w:rFonts w:ascii="Times New Roman" w:hAnsi="Times New Roman"/>
          <w:lang w:val="ru-RU"/>
        </w:rPr>
        <w:t>-, газо-, электроснабжения и водоотведения. Управлением и содержанием 48 многоквартирных домов занимаются ООО «Котельные и тепловые сети»; в 23 многоквартирных домах созданы 10 ТСЖ.</w:t>
      </w:r>
    </w:p>
    <w:p w:rsidR="002943B5" w:rsidRDefault="00692A16" w:rsidP="00692A16">
      <w:pPr>
        <w:jc w:val="both"/>
        <w:rPr>
          <w:rFonts w:ascii="Times New Roman" w:hAnsi="Times New Roman"/>
          <w:lang w:val="ru-RU"/>
        </w:rPr>
      </w:pPr>
      <w:r>
        <w:rPr>
          <w:rFonts w:ascii="Times New Roman" w:hAnsi="Times New Roman"/>
          <w:lang w:val="ru-RU"/>
        </w:rPr>
        <w:t xml:space="preserve">      </w:t>
      </w:r>
      <w:r w:rsidR="002943B5">
        <w:rPr>
          <w:rFonts w:ascii="Times New Roman" w:hAnsi="Times New Roman"/>
          <w:lang w:val="ru-RU"/>
        </w:rPr>
        <w:t xml:space="preserve"> Коммунальный комплекс</w:t>
      </w:r>
      <w:r w:rsidR="00161414">
        <w:rPr>
          <w:rFonts w:ascii="Times New Roman" w:hAnsi="Times New Roman"/>
          <w:lang w:val="ru-RU"/>
        </w:rPr>
        <w:t xml:space="preserve"> </w:t>
      </w:r>
      <w:r w:rsidR="00BF080A">
        <w:rPr>
          <w:rFonts w:ascii="Times New Roman" w:hAnsi="Times New Roman"/>
          <w:lang w:val="ru-RU"/>
        </w:rPr>
        <w:t xml:space="preserve"> </w:t>
      </w:r>
      <w:r w:rsidR="002943B5">
        <w:rPr>
          <w:rFonts w:ascii="Times New Roman" w:hAnsi="Times New Roman"/>
          <w:lang w:val="ru-RU"/>
        </w:rPr>
        <w:t xml:space="preserve">включает в себя: 10 котельных; 5,1 км тепловых сетей; 32,8 км водопроводных сетей; 19,4 км канализационных сетей; </w:t>
      </w:r>
      <w:r w:rsidR="00BF080A">
        <w:rPr>
          <w:rFonts w:ascii="Times New Roman" w:hAnsi="Times New Roman"/>
          <w:lang w:val="ru-RU"/>
        </w:rPr>
        <w:t xml:space="preserve"> </w:t>
      </w:r>
      <w:r w:rsidR="002943B5">
        <w:rPr>
          <w:rFonts w:ascii="Times New Roman" w:hAnsi="Times New Roman"/>
          <w:lang w:val="ru-RU"/>
        </w:rPr>
        <w:t xml:space="preserve">89,36  км электрических сетей.           </w:t>
      </w:r>
    </w:p>
    <w:p w:rsidR="002943B5" w:rsidRDefault="002943B5" w:rsidP="002943B5">
      <w:pPr>
        <w:jc w:val="both"/>
        <w:rPr>
          <w:rFonts w:ascii="Times New Roman" w:hAnsi="Times New Roman"/>
          <w:lang w:val="ru-RU"/>
        </w:rPr>
      </w:pPr>
      <w:r>
        <w:rPr>
          <w:rFonts w:ascii="Times New Roman" w:hAnsi="Times New Roman"/>
          <w:lang w:val="ru-RU"/>
        </w:rPr>
        <w:t xml:space="preserve">  </w:t>
      </w:r>
      <w:r w:rsidR="00692A16">
        <w:rPr>
          <w:rFonts w:ascii="Times New Roman" w:hAnsi="Times New Roman"/>
          <w:lang w:val="ru-RU"/>
        </w:rPr>
        <w:t xml:space="preserve">     </w:t>
      </w:r>
      <w:r>
        <w:rPr>
          <w:rFonts w:ascii="Times New Roman" w:hAnsi="Times New Roman"/>
          <w:lang w:val="ru-RU"/>
        </w:rPr>
        <w:t>Задолженность населения многоквартирных домов за  коммунальные услуги  составляет:</w:t>
      </w:r>
      <w:r w:rsidR="00BF080A">
        <w:rPr>
          <w:rFonts w:ascii="Times New Roman" w:hAnsi="Times New Roman"/>
          <w:lang w:val="ru-RU"/>
        </w:rPr>
        <w:t xml:space="preserve"> </w:t>
      </w:r>
      <w:r>
        <w:rPr>
          <w:rFonts w:ascii="Times New Roman" w:hAnsi="Times New Roman"/>
          <w:lang w:val="ru-RU"/>
        </w:rPr>
        <w:t>1</w:t>
      </w:r>
      <w:r>
        <w:rPr>
          <w:rFonts w:ascii="Times New Roman" w:hAnsi="Times New Roman"/>
        </w:rPr>
        <w:t> </w:t>
      </w:r>
      <w:r>
        <w:rPr>
          <w:rFonts w:ascii="Times New Roman" w:hAnsi="Times New Roman"/>
          <w:lang w:val="ru-RU"/>
        </w:rPr>
        <w:t>017</w:t>
      </w:r>
      <w:r>
        <w:rPr>
          <w:rFonts w:ascii="Times New Roman" w:hAnsi="Times New Roman"/>
        </w:rPr>
        <w:t> </w:t>
      </w:r>
      <w:r>
        <w:rPr>
          <w:rFonts w:ascii="Times New Roman" w:hAnsi="Times New Roman"/>
          <w:lang w:val="ru-RU"/>
        </w:rPr>
        <w:t xml:space="preserve">467,33 рублей.         </w:t>
      </w:r>
    </w:p>
    <w:p w:rsidR="002943B5" w:rsidRDefault="002943B5" w:rsidP="002943B5">
      <w:pPr>
        <w:jc w:val="both"/>
        <w:rPr>
          <w:rFonts w:ascii="Times New Roman" w:hAnsi="Times New Roman"/>
          <w:lang w:val="ru-RU"/>
        </w:rPr>
      </w:pPr>
      <w:r>
        <w:rPr>
          <w:rFonts w:ascii="Times New Roman" w:hAnsi="Times New Roman"/>
          <w:lang w:val="ru-RU"/>
        </w:rPr>
        <w:t xml:space="preserve"> </w:t>
      </w:r>
      <w:r w:rsidR="00692A16">
        <w:rPr>
          <w:rFonts w:ascii="Times New Roman" w:hAnsi="Times New Roman"/>
          <w:lang w:val="ru-RU"/>
        </w:rPr>
        <w:t xml:space="preserve">  </w:t>
      </w:r>
      <w:r w:rsidR="00BF080A">
        <w:rPr>
          <w:rFonts w:ascii="Times New Roman" w:hAnsi="Times New Roman"/>
          <w:lang w:val="ru-RU"/>
        </w:rPr>
        <w:t xml:space="preserve">   </w:t>
      </w:r>
      <w:r>
        <w:rPr>
          <w:rFonts w:ascii="Times New Roman" w:hAnsi="Times New Roman"/>
          <w:lang w:val="ru-RU"/>
        </w:rPr>
        <w:t xml:space="preserve"> Задолженность за потребленный природный газ по договору  поставки природного газа  по состоянию на 01.01.2018 года составляла 4,296 мл. рублей, на 01.01.2019 года 2, 663 млн. рублей. </w:t>
      </w:r>
    </w:p>
    <w:p w:rsidR="002943B5" w:rsidRDefault="00692A16" w:rsidP="002943B5">
      <w:pPr>
        <w:jc w:val="both"/>
        <w:rPr>
          <w:rFonts w:ascii="Times New Roman" w:hAnsi="Times New Roman"/>
          <w:lang w:val="ru-RU"/>
        </w:rPr>
      </w:pPr>
      <w:r>
        <w:rPr>
          <w:rFonts w:ascii="Times New Roman" w:hAnsi="Times New Roman"/>
          <w:lang w:val="ru-RU"/>
        </w:rPr>
        <w:t xml:space="preserve">   </w:t>
      </w:r>
      <w:r w:rsidR="00BF080A">
        <w:rPr>
          <w:rFonts w:ascii="Times New Roman" w:hAnsi="Times New Roman"/>
          <w:lang w:val="ru-RU"/>
        </w:rPr>
        <w:t xml:space="preserve">   </w:t>
      </w:r>
      <w:r w:rsidR="00A92CAE">
        <w:rPr>
          <w:rFonts w:ascii="Times New Roman" w:hAnsi="Times New Roman"/>
          <w:lang w:val="ru-RU"/>
        </w:rPr>
        <w:t xml:space="preserve"> В целях недопущения дальнейшего роста кредиторской задолженности </w:t>
      </w:r>
      <w:r w:rsidR="002943B5">
        <w:rPr>
          <w:rFonts w:ascii="Times New Roman" w:hAnsi="Times New Roman"/>
          <w:lang w:val="ru-RU"/>
        </w:rPr>
        <w:t>МУП «ОП ЖКХ Порецкого района» проведены мероприятия по расчету и утверждению нормативов технологических потерь и нормативов удельного расхода топлива котельных</w:t>
      </w:r>
      <w:r w:rsidR="0038723B">
        <w:rPr>
          <w:rFonts w:ascii="Times New Roman" w:hAnsi="Times New Roman"/>
          <w:lang w:val="ru-RU"/>
        </w:rPr>
        <w:t xml:space="preserve"> и </w:t>
      </w:r>
      <w:r w:rsidR="002943B5">
        <w:rPr>
          <w:rFonts w:ascii="Times New Roman" w:hAnsi="Times New Roman"/>
          <w:lang w:val="ru-RU"/>
        </w:rPr>
        <w:t xml:space="preserve"> обратилось к Собранию депутатов Порецкого сельского поселения с инциативой</w:t>
      </w:r>
      <w:r w:rsidR="00161414">
        <w:rPr>
          <w:rFonts w:ascii="Times New Roman" w:hAnsi="Times New Roman"/>
          <w:lang w:val="ru-RU"/>
        </w:rPr>
        <w:t xml:space="preserve"> </w:t>
      </w:r>
      <w:r w:rsidR="002943B5">
        <w:rPr>
          <w:rFonts w:ascii="Times New Roman" w:hAnsi="Times New Roman"/>
          <w:lang w:val="ru-RU"/>
        </w:rPr>
        <w:t xml:space="preserve"> об установлении предельного индекса вносимой гражданами платы за коммунальные услуги в сфере теплоснабжения в размере 12,26 % </w:t>
      </w:r>
      <w:r w:rsidR="0038723B">
        <w:rPr>
          <w:rFonts w:ascii="Times New Roman" w:hAnsi="Times New Roman"/>
          <w:lang w:val="ru-RU"/>
        </w:rPr>
        <w:t xml:space="preserve">. В </w:t>
      </w:r>
      <w:r w:rsidR="002943B5">
        <w:rPr>
          <w:rFonts w:ascii="Times New Roman" w:hAnsi="Times New Roman"/>
          <w:lang w:val="ru-RU"/>
        </w:rPr>
        <w:t xml:space="preserve"> декабре 2018 г</w:t>
      </w:r>
      <w:r w:rsidR="0038723B">
        <w:rPr>
          <w:rFonts w:ascii="Times New Roman" w:hAnsi="Times New Roman"/>
          <w:lang w:val="ru-RU"/>
        </w:rPr>
        <w:t xml:space="preserve">ода </w:t>
      </w:r>
      <w:r w:rsidR="00A92CAE">
        <w:rPr>
          <w:rFonts w:ascii="Times New Roman" w:hAnsi="Times New Roman"/>
          <w:lang w:val="ru-RU"/>
        </w:rPr>
        <w:t xml:space="preserve"> </w:t>
      </w:r>
      <w:r w:rsidR="002943B5">
        <w:rPr>
          <w:rFonts w:ascii="Times New Roman" w:hAnsi="Times New Roman"/>
          <w:lang w:val="ru-RU"/>
        </w:rPr>
        <w:t xml:space="preserve">Государственной </w:t>
      </w:r>
      <w:r w:rsidR="002943B5">
        <w:rPr>
          <w:rFonts w:ascii="Times New Roman" w:hAnsi="Times New Roman"/>
          <w:lang w:val="ru-RU"/>
        </w:rPr>
        <w:lastRenderedPageBreak/>
        <w:t>службой по тарифам ЧР утверждено постановление о размере тарифа на 2019 год с ростом во 2 полугодии 2019 года на 12,96 %, составляющая природного газа утверждена в тарифе в  100%.</w:t>
      </w:r>
      <w:r w:rsidR="0038723B">
        <w:rPr>
          <w:rFonts w:ascii="Times New Roman" w:hAnsi="Times New Roman"/>
          <w:lang w:val="ru-RU"/>
        </w:rPr>
        <w:t xml:space="preserve"> </w:t>
      </w:r>
      <w:r>
        <w:rPr>
          <w:rFonts w:ascii="Times New Roman" w:hAnsi="Times New Roman"/>
          <w:lang w:val="ru-RU"/>
        </w:rPr>
        <w:t>Р</w:t>
      </w:r>
      <w:r w:rsidR="0038723B">
        <w:rPr>
          <w:rFonts w:ascii="Times New Roman" w:hAnsi="Times New Roman"/>
          <w:lang w:val="ru-RU"/>
        </w:rPr>
        <w:t>азмере</w:t>
      </w:r>
      <w:r>
        <w:rPr>
          <w:rFonts w:ascii="Times New Roman" w:hAnsi="Times New Roman"/>
          <w:lang w:val="ru-RU"/>
        </w:rPr>
        <w:t>. В этих же целях для модернизации котельных в 2018 году за счет районного бюджета был приобретен 1 промышленный газовый котел вкомплекте и 1 электордвигатель.</w:t>
      </w:r>
    </w:p>
    <w:p w:rsidR="00692A16" w:rsidRDefault="00692A16" w:rsidP="002943B5">
      <w:pPr>
        <w:jc w:val="both"/>
        <w:rPr>
          <w:rFonts w:ascii="Times New Roman" w:hAnsi="Times New Roman"/>
          <w:lang w:val="ru-RU"/>
        </w:rPr>
      </w:pPr>
      <w:r>
        <w:rPr>
          <w:rFonts w:ascii="Times New Roman" w:hAnsi="Times New Roman"/>
          <w:lang w:val="ru-RU"/>
        </w:rPr>
        <w:t xml:space="preserve">        В 2019 году планируется за счет бюджета поселения приобрести еще 1 промышленый  газовый котел, произвести  около 500 метров замены теплотрассы и 1 котел по инвест программе.</w:t>
      </w:r>
    </w:p>
    <w:p w:rsidR="002943B5" w:rsidRDefault="002943B5" w:rsidP="002943B5">
      <w:pPr>
        <w:jc w:val="both"/>
        <w:rPr>
          <w:rFonts w:ascii="Times New Roman" w:hAnsi="Times New Roman"/>
          <w:lang w:val="ru-RU"/>
        </w:rPr>
      </w:pPr>
    </w:p>
    <w:p w:rsidR="002943B5" w:rsidRDefault="002943B5" w:rsidP="002943B5">
      <w:pPr>
        <w:jc w:val="both"/>
        <w:rPr>
          <w:rFonts w:ascii="Times New Roman" w:hAnsi="Times New Roman"/>
          <w:b/>
          <w:lang w:val="ru-RU"/>
        </w:rPr>
      </w:pPr>
      <w:r>
        <w:rPr>
          <w:rFonts w:ascii="Times New Roman" w:hAnsi="Times New Roman"/>
          <w:lang w:val="ru-RU"/>
        </w:rPr>
        <w:t xml:space="preserve">                                   </w:t>
      </w:r>
      <w:r>
        <w:rPr>
          <w:rFonts w:ascii="Times New Roman" w:hAnsi="Times New Roman"/>
          <w:b/>
          <w:lang w:val="ru-RU"/>
        </w:rPr>
        <w:t>Программа капремонта многоквартирных домов</w:t>
      </w:r>
    </w:p>
    <w:p w:rsidR="002943B5" w:rsidRDefault="00990B64" w:rsidP="002943B5">
      <w:pPr>
        <w:jc w:val="both"/>
        <w:rPr>
          <w:rFonts w:ascii="Times New Roman" w:hAnsi="Times New Roman"/>
          <w:lang w:val="ru-RU"/>
        </w:rPr>
      </w:pPr>
      <w:r>
        <w:rPr>
          <w:rFonts w:ascii="Times New Roman" w:hAnsi="Times New Roman"/>
          <w:lang w:val="ru-RU"/>
        </w:rPr>
        <w:t xml:space="preserve">       </w:t>
      </w:r>
      <w:r w:rsidR="002943B5">
        <w:rPr>
          <w:rFonts w:ascii="Times New Roman" w:hAnsi="Times New Roman"/>
          <w:lang w:val="ru-RU"/>
        </w:rPr>
        <w:t>В рамках реализации краткосрочного плана капитального ремонта многоквартирных домов в 2018 году проведены следующие виды работ:</w:t>
      </w:r>
    </w:p>
    <w:p w:rsidR="002943B5" w:rsidRDefault="002943B5" w:rsidP="002943B5">
      <w:pPr>
        <w:jc w:val="both"/>
        <w:rPr>
          <w:rFonts w:ascii="Times New Roman" w:hAnsi="Times New Roman"/>
          <w:lang w:val="ru-RU"/>
        </w:rPr>
      </w:pPr>
      <w:r>
        <w:rPr>
          <w:rFonts w:ascii="Times New Roman" w:hAnsi="Times New Roman"/>
          <w:lang w:val="ru-RU"/>
        </w:rPr>
        <w:t>- д. 133 по ул. Ульянова</w:t>
      </w:r>
      <w:r w:rsidR="00990B64">
        <w:rPr>
          <w:rFonts w:ascii="Times New Roman" w:hAnsi="Times New Roman"/>
          <w:lang w:val="ru-RU"/>
        </w:rPr>
        <w:t xml:space="preserve"> </w:t>
      </w:r>
      <w:r>
        <w:rPr>
          <w:rFonts w:ascii="Times New Roman" w:hAnsi="Times New Roman"/>
          <w:lang w:val="ru-RU"/>
        </w:rPr>
        <w:t>- проведена замена мягкой кровли на скатную, сумма работ 3 332 892,93 руб;</w:t>
      </w:r>
    </w:p>
    <w:p w:rsidR="002943B5" w:rsidRDefault="002943B5" w:rsidP="002943B5">
      <w:pPr>
        <w:jc w:val="both"/>
        <w:rPr>
          <w:rFonts w:ascii="Times New Roman" w:hAnsi="Times New Roman"/>
          <w:lang w:val="ru-RU"/>
        </w:rPr>
      </w:pPr>
      <w:r>
        <w:rPr>
          <w:rFonts w:ascii="Times New Roman" w:hAnsi="Times New Roman"/>
          <w:lang w:val="ru-RU"/>
        </w:rPr>
        <w:t>- д. 9 по ул. Крупской- проведен ремонт системы электроснабжения, сумма работ 181 517,84 руб;</w:t>
      </w:r>
    </w:p>
    <w:p w:rsidR="002943B5" w:rsidRDefault="002943B5" w:rsidP="002943B5">
      <w:pPr>
        <w:jc w:val="both"/>
        <w:rPr>
          <w:rFonts w:ascii="Times New Roman" w:hAnsi="Times New Roman"/>
          <w:lang w:val="ru-RU"/>
        </w:rPr>
      </w:pPr>
      <w:r>
        <w:rPr>
          <w:rFonts w:ascii="Times New Roman" w:hAnsi="Times New Roman"/>
          <w:lang w:val="ru-RU"/>
        </w:rPr>
        <w:t>- д. 157 по ул. Ленина</w:t>
      </w:r>
      <w:r w:rsidR="00990B64">
        <w:rPr>
          <w:rFonts w:ascii="Times New Roman" w:hAnsi="Times New Roman"/>
          <w:lang w:val="ru-RU"/>
        </w:rPr>
        <w:t xml:space="preserve"> </w:t>
      </w:r>
      <w:r>
        <w:rPr>
          <w:rFonts w:ascii="Times New Roman" w:hAnsi="Times New Roman"/>
          <w:lang w:val="ru-RU"/>
        </w:rPr>
        <w:t>- проведен ремонт системы электроснабже</w:t>
      </w:r>
      <w:r w:rsidR="00990B64">
        <w:rPr>
          <w:rFonts w:ascii="Times New Roman" w:hAnsi="Times New Roman"/>
          <w:lang w:val="ru-RU"/>
        </w:rPr>
        <w:t>ния, сумма работ 103 969,43 руб.,  -</w:t>
      </w:r>
      <w:r w:rsidR="00692A16">
        <w:rPr>
          <w:rFonts w:ascii="Times New Roman" w:hAnsi="Times New Roman"/>
          <w:lang w:val="ru-RU"/>
        </w:rPr>
        <w:t xml:space="preserve"> </w:t>
      </w:r>
      <w:r w:rsidR="00990B64">
        <w:rPr>
          <w:rFonts w:ascii="Times New Roman" w:hAnsi="Times New Roman"/>
          <w:lang w:val="ru-RU"/>
        </w:rPr>
        <w:t>о</w:t>
      </w:r>
      <w:r>
        <w:rPr>
          <w:rFonts w:ascii="Times New Roman" w:hAnsi="Times New Roman"/>
          <w:lang w:val="ru-RU"/>
        </w:rPr>
        <w:t>бщая  стоимость работ составила 3 618 380,20 рублей.</w:t>
      </w:r>
      <w:r w:rsidR="00692A16">
        <w:rPr>
          <w:rFonts w:ascii="Times New Roman" w:hAnsi="Times New Roman"/>
          <w:lang w:val="ru-RU"/>
        </w:rPr>
        <w:t xml:space="preserve"> </w:t>
      </w:r>
      <w:r>
        <w:rPr>
          <w:rFonts w:ascii="Times New Roman" w:hAnsi="Times New Roman"/>
          <w:lang w:val="ru-RU"/>
        </w:rPr>
        <w:t xml:space="preserve"> В 2019 году запланировано отремонтировать кровлю одного многоквартирного дома</w:t>
      </w:r>
      <w:r w:rsidR="00741A9A">
        <w:rPr>
          <w:rFonts w:ascii="Times New Roman" w:hAnsi="Times New Roman"/>
          <w:lang w:val="ru-RU"/>
        </w:rPr>
        <w:t xml:space="preserve"> по ул. Комсомольская д.6</w:t>
      </w:r>
      <w:r>
        <w:rPr>
          <w:rFonts w:ascii="Times New Roman" w:hAnsi="Times New Roman"/>
          <w:lang w:val="ru-RU"/>
        </w:rPr>
        <w:t>,</w:t>
      </w:r>
      <w:r w:rsidR="00741A9A">
        <w:rPr>
          <w:rFonts w:ascii="Times New Roman" w:hAnsi="Times New Roman"/>
          <w:lang w:val="ru-RU"/>
        </w:rPr>
        <w:t xml:space="preserve"> объем работ составит 600 кв.м. на сумму 2 500 000 руб., по ул. Ульянова д.135 систему электроснабжения, замена коллективного (общедомового) прибора учета потребления электроэнергии на сумму 200000 рублей.</w:t>
      </w:r>
      <w:r>
        <w:rPr>
          <w:rFonts w:ascii="Times New Roman" w:hAnsi="Times New Roman"/>
          <w:lang w:val="ru-RU"/>
        </w:rPr>
        <w:t xml:space="preserve"> С начала действия программы коэффициент собираемости взносов на капитальный ремонт жителями МКД составляет 88% (в среднем по ремпублике- 80%).</w:t>
      </w:r>
    </w:p>
    <w:p w:rsidR="002943B5" w:rsidRDefault="002943B5" w:rsidP="00F65331">
      <w:pPr>
        <w:jc w:val="center"/>
        <w:rPr>
          <w:rFonts w:ascii="Times New Roman" w:hAnsi="Times New Roman"/>
          <w:b/>
          <w:lang w:val="ru-RU"/>
        </w:rPr>
      </w:pPr>
      <w:r>
        <w:rPr>
          <w:rFonts w:ascii="Times New Roman" w:hAnsi="Times New Roman"/>
          <w:b/>
          <w:lang w:val="ru-RU"/>
        </w:rPr>
        <w:t>Вывоз ТКО</w:t>
      </w:r>
    </w:p>
    <w:p w:rsidR="002943B5" w:rsidRDefault="002943B5" w:rsidP="002943B5">
      <w:pPr>
        <w:jc w:val="both"/>
        <w:rPr>
          <w:rFonts w:ascii="Times New Roman" w:hAnsi="Times New Roman"/>
          <w:lang w:val="ru-RU"/>
        </w:rPr>
      </w:pPr>
      <w:r>
        <w:rPr>
          <w:rFonts w:ascii="Times New Roman" w:hAnsi="Times New Roman"/>
          <w:lang w:val="ru-RU"/>
        </w:rPr>
        <w:t xml:space="preserve">       </w:t>
      </w:r>
      <w:r w:rsidR="009F3409">
        <w:rPr>
          <w:rFonts w:ascii="Times New Roman" w:hAnsi="Times New Roman"/>
          <w:lang w:val="ru-RU"/>
        </w:rPr>
        <w:t xml:space="preserve">С 01.10.2018 г. вступила в действие новая система по обращению с ТКО по всей территории Чувашской Республики вывозом ТКО занимается региональный оператор  ООО МВК «Экоцентр». </w:t>
      </w:r>
      <w:r>
        <w:rPr>
          <w:rFonts w:ascii="Times New Roman" w:hAnsi="Times New Roman"/>
          <w:lang w:val="ru-RU"/>
        </w:rPr>
        <w:t xml:space="preserve"> На территории многоквартирных домов имеется 21 контейнерная площадка</w:t>
      </w:r>
      <w:r w:rsidR="009F3409">
        <w:rPr>
          <w:rFonts w:ascii="Times New Roman" w:hAnsi="Times New Roman"/>
          <w:lang w:val="ru-RU"/>
        </w:rPr>
        <w:t xml:space="preserve"> с </w:t>
      </w:r>
      <w:r>
        <w:rPr>
          <w:rFonts w:ascii="Times New Roman" w:hAnsi="Times New Roman"/>
          <w:lang w:val="ru-RU"/>
        </w:rPr>
        <w:t xml:space="preserve"> 50  контейнер</w:t>
      </w:r>
      <w:r w:rsidR="009F3409">
        <w:rPr>
          <w:rFonts w:ascii="Times New Roman" w:hAnsi="Times New Roman"/>
          <w:lang w:val="ru-RU"/>
        </w:rPr>
        <w:t>ами</w:t>
      </w:r>
      <w:r>
        <w:rPr>
          <w:rFonts w:ascii="Times New Roman" w:hAnsi="Times New Roman"/>
          <w:lang w:val="ru-RU"/>
        </w:rPr>
        <w:t>.</w:t>
      </w:r>
      <w:r w:rsidR="009F3409">
        <w:rPr>
          <w:rFonts w:ascii="Times New Roman" w:hAnsi="Times New Roman"/>
          <w:lang w:val="ru-RU"/>
        </w:rPr>
        <w:t xml:space="preserve"> </w:t>
      </w:r>
      <w:r>
        <w:rPr>
          <w:rFonts w:ascii="Times New Roman" w:hAnsi="Times New Roman"/>
          <w:lang w:val="ru-RU"/>
        </w:rPr>
        <w:t xml:space="preserve"> Для частного жилого сектора планируется установить 167 контейнерных площадок (на 1 контейнер). На данный момент вывоз ТКО из частного сектора производится согласно график</w:t>
      </w:r>
      <w:r w:rsidR="00CC79C5">
        <w:rPr>
          <w:rFonts w:ascii="Times New Roman" w:hAnsi="Times New Roman"/>
          <w:lang w:val="ru-RU"/>
        </w:rPr>
        <w:t>у</w:t>
      </w:r>
      <w:r>
        <w:rPr>
          <w:rFonts w:ascii="Times New Roman" w:hAnsi="Times New Roman"/>
          <w:lang w:val="ru-RU"/>
        </w:rPr>
        <w:t xml:space="preserve"> транспортирования твердых коммунальных отходов, утвержденн</w:t>
      </w:r>
      <w:r w:rsidR="009F3409">
        <w:rPr>
          <w:rFonts w:ascii="Times New Roman" w:hAnsi="Times New Roman"/>
          <w:lang w:val="ru-RU"/>
        </w:rPr>
        <w:t xml:space="preserve">ым </w:t>
      </w:r>
      <w:r>
        <w:rPr>
          <w:rFonts w:ascii="Times New Roman" w:hAnsi="Times New Roman"/>
          <w:lang w:val="ru-RU"/>
        </w:rPr>
        <w:t xml:space="preserve"> МУП «ОП ЖКХ» Порецкого района, 1 раз в неделю с 8-16 часов.</w:t>
      </w:r>
    </w:p>
    <w:p w:rsidR="002943B5" w:rsidRDefault="0014214D" w:rsidP="002943B5">
      <w:pPr>
        <w:jc w:val="both"/>
        <w:rPr>
          <w:rFonts w:ascii="Times New Roman" w:hAnsi="Times New Roman"/>
          <w:lang w:val="ru-RU"/>
        </w:rPr>
      </w:pPr>
      <w:r>
        <w:rPr>
          <w:rFonts w:ascii="Times New Roman" w:hAnsi="Times New Roman"/>
          <w:lang w:val="ru-RU"/>
        </w:rPr>
        <w:t xml:space="preserve">        </w:t>
      </w:r>
      <w:r w:rsidR="002943B5">
        <w:rPr>
          <w:rFonts w:ascii="Times New Roman" w:hAnsi="Times New Roman"/>
          <w:lang w:val="ru-RU"/>
        </w:rPr>
        <w:t>В</w:t>
      </w:r>
      <w:r w:rsidR="00990B64">
        <w:rPr>
          <w:rFonts w:ascii="Times New Roman" w:hAnsi="Times New Roman"/>
          <w:lang w:val="ru-RU"/>
        </w:rPr>
        <w:t xml:space="preserve"> </w:t>
      </w:r>
      <w:r w:rsidR="002943B5">
        <w:rPr>
          <w:rFonts w:ascii="Times New Roman" w:hAnsi="Times New Roman"/>
          <w:lang w:val="ru-RU"/>
        </w:rPr>
        <w:t xml:space="preserve">Министерство сельского хозяйства направлена заявка по проекту развития общественной инфраструктуры, основанных на местных инициативах на строительство 25 контейнерных площадок, сметной стоимостью </w:t>
      </w:r>
      <w:r w:rsidR="00990B64">
        <w:rPr>
          <w:rFonts w:ascii="Times New Roman" w:hAnsi="Times New Roman"/>
          <w:lang w:val="ru-RU"/>
        </w:rPr>
        <w:t xml:space="preserve"> </w:t>
      </w:r>
      <w:r w:rsidR="002943B5">
        <w:rPr>
          <w:rFonts w:ascii="Times New Roman" w:hAnsi="Times New Roman"/>
          <w:lang w:val="ru-RU"/>
        </w:rPr>
        <w:t>478,286 тыс.руб.</w:t>
      </w:r>
    </w:p>
    <w:p w:rsidR="00F65331" w:rsidRDefault="00F65331" w:rsidP="002943B5">
      <w:pPr>
        <w:ind w:firstLine="709"/>
        <w:jc w:val="both"/>
        <w:rPr>
          <w:rFonts w:ascii="Times New Roman" w:hAnsi="Times New Roman"/>
          <w:lang w:val="ru-RU"/>
        </w:rPr>
      </w:pPr>
      <w:r>
        <w:rPr>
          <w:rFonts w:ascii="Times New Roman" w:hAnsi="Times New Roman"/>
          <w:lang w:val="ru-RU"/>
        </w:rPr>
        <w:t xml:space="preserve">   </w:t>
      </w:r>
      <w:r w:rsidR="002943B5">
        <w:rPr>
          <w:rFonts w:ascii="Times New Roman" w:hAnsi="Times New Roman"/>
          <w:lang w:val="ru-RU"/>
        </w:rPr>
        <w:t xml:space="preserve">                                        </w:t>
      </w:r>
    </w:p>
    <w:p w:rsidR="002943B5" w:rsidRDefault="002943B5" w:rsidP="00F65331">
      <w:pPr>
        <w:ind w:firstLine="709"/>
        <w:jc w:val="center"/>
        <w:rPr>
          <w:rFonts w:ascii="Times New Roman" w:hAnsi="Times New Roman"/>
          <w:b/>
          <w:lang w:val="ru-RU"/>
        </w:rPr>
      </w:pPr>
      <w:r>
        <w:rPr>
          <w:rFonts w:ascii="Times New Roman" w:hAnsi="Times New Roman"/>
          <w:b/>
          <w:lang w:val="ru-RU"/>
        </w:rPr>
        <w:t>Строительные работы</w:t>
      </w:r>
    </w:p>
    <w:p w:rsidR="002943B5" w:rsidRDefault="002943B5" w:rsidP="002943B5">
      <w:pPr>
        <w:jc w:val="both"/>
        <w:rPr>
          <w:rFonts w:ascii="Times New Roman" w:hAnsi="Times New Roman"/>
          <w:b/>
          <w:lang w:val="ru-RU"/>
        </w:rPr>
      </w:pPr>
      <w:r w:rsidRPr="0014214D">
        <w:rPr>
          <w:rFonts w:ascii="Times New Roman" w:hAnsi="Times New Roman"/>
          <w:b/>
          <w:lang w:val="ru-RU"/>
        </w:rPr>
        <w:t xml:space="preserve"> </w:t>
      </w:r>
      <w:r w:rsidR="0014214D" w:rsidRPr="0014214D">
        <w:rPr>
          <w:rFonts w:ascii="Times New Roman" w:hAnsi="Times New Roman"/>
          <w:b/>
          <w:lang w:val="ru-RU"/>
        </w:rPr>
        <w:t xml:space="preserve"> </w:t>
      </w:r>
      <w:r w:rsidRPr="0014214D">
        <w:rPr>
          <w:rFonts w:ascii="Times New Roman" w:hAnsi="Times New Roman"/>
          <w:b/>
          <w:lang w:val="ru-RU"/>
        </w:rPr>
        <w:t xml:space="preserve">  </w:t>
      </w:r>
      <w:r w:rsidR="0014214D">
        <w:rPr>
          <w:rFonts w:ascii="Times New Roman" w:hAnsi="Times New Roman"/>
          <w:b/>
          <w:lang w:val="ru-RU"/>
        </w:rPr>
        <w:t xml:space="preserve">    </w:t>
      </w:r>
      <w:r>
        <w:rPr>
          <w:rFonts w:ascii="Times New Roman" w:hAnsi="Times New Roman"/>
          <w:lang w:val="ru-RU"/>
        </w:rPr>
        <w:t>В 2018 году был закончен 1- ый  этап строительства водопровода. На данные работы  было выделено 24  785</w:t>
      </w:r>
      <w:r>
        <w:rPr>
          <w:rFonts w:ascii="Times New Roman" w:hAnsi="Times New Roman"/>
        </w:rPr>
        <w:t> </w:t>
      </w:r>
      <w:r>
        <w:rPr>
          <w:rFonts w:ascii="Times New Roman" w:hAnsi="Times New Roman"/>
          <w:lang w:val="ru-RU"/>
        </w:rPr>
        <w:t xml:space="preserve">888 тыс. рублей. Протяженность замененных водопроводных сетей составила 2192,0 м, так же построена станция обезжелезивания воды. </w:t>
      </w:r>
      <w:r w:rsidR="00F65331">
        <w:rPr>
          <w:rFonts w:ascii="Times New Roman" w:hAnsi="Times New Roman"/>
          <w:lang w:val="ru-RU"/>
        </w:rPr>
        <w:t xml:space="preserve">В 2019 году планируется начать строительство 2 – ого </w:t>
      </w:r>
      <w:r w:rsidR="007978B9">
        <w:rPr>
          <w:rFonts w:ascii="Times New Roman" w:hAnsi="Times New Roman"/>
          <w:lang w:val="ru-RU"/>
        </w:rPr>
        <w:t xml:space="preserve">этап </w:t>
      </w:r>
      <w:r w:rsidR="00925E5A">
        <w:rPr>
          <w:rFonts w:ascii="Times New Roman" w:hAnsi="Times New Roman"/>
          <w:lang w:val="ru-RU"/>
        </w:rPr>
        <w:t xml:space="preserve">водопровода. Протяженость водопроводных сетей составит 32 км.  </w:t>
      </w:r>
      <w:r w:rsidR="007978B9">
        <w:rPr>
          <w:rFonts w:ascii="Times New Roman" w:hAnsi="Times New Roman"/>
          <w:lang w:val="ru-RU"/>
        </w:rPr>
        <w:t xml:space="preserve"> </w:t>
      </w:r>
    </w:p>
    <w:p w:rsidR="002943B5" w:rsidRDefault="0014214D" w:rsidP="0014214D">
      <w:pPr>
        <w:jc w:val="both"/>
        <w:rPr>
          <w:rFonts w:ascii="Times New Roman" w:hAnsi="Times New Roman"/>
          <w:lang w:val="ru-RU"/>
        </w:rPr>
      </w:pPr>
      <w:r>
        <w:rPr>
          <w:lang w:val="ru-RU"/>
        </w:rPr>
        <w:t xml:space="preserve">        </w:t>
      </w:r>
      <w:r w:rsidRPr="009E7379">
        <w:rPr>
          <w:rFonts w:ascii="Times New Roman" w:hAnsi="Times New Roman"/>
          <w:lang w:val="ru-RU"/>
        </w:rPr>
        <w:t xml:space="preserve">Ежегодно </w:t>
      </w:r>
      <w:r w:rsidR="002943B5" w:rsidRPr="009E7379">
        <w:rPr>
          <w:rFonts w:ascii="Times New Roman" w:hAnsi="Times New Roman"/>
          <w:lang w:val="ru-RU"/>
        </w:rPr>
        <w:t>ООО «Порецкагропромэнерго»</w:t>
      </w:r>
      <w:r w:rsidRPr="009E7379">
        <w:rPr>
          <w:rFonts w:ascii="Times New Roman" w:hAnsi="Times New Roman"/>
          <w:lang w:val="ru-RU"/>
        </w:rPr>
        <w:t xml:space="preserve"> </w:t>
      </w:r>
      <w:r w:rsidR="009E7379" w:rsidRPr="009E7379">
        <w:rPr>
          <w:rFonts w:ascii="Times New Roman" w:hAnsi="Times New Roman"/>
          <w:lang w:val="ru-RU"/>
        </w:rPr>
        <w:t xml:space="preserve"> проводит ремонтные работы по </w:t>
      </w:r>
      <w:r w:rsidR="005E361F" w:rsidRPr="00187726">
        <w:rPr>
          <w:rFonts w:ascii="Times New Roman" w:hAnsi="Times New Roman"/>
          <w:lang w:val="ru-RU"/>
        </w:rPr>
        <w:t>реконструкци</w:t>
      </w:r>
      <w:r w:rsidR="005E361F">
        <w:rPr>
          <w:rFonts w:ascii="Times New Roman" w:hAnsi="Times New Roman"/>
          <w:lang w:val="ru-RU"/>
        </w:rPr>
        <w:t>и</w:t>
      </w:r>
      <w:r w:rsidR="005E361F" w:rsidRPr="00187726">
        <w:rPr>
          <w:rFonts w:ascii="Times New Roman" w:hAnsi="Times New Roman"/>
          <w:lang w:val="ru-RU"/>
        </w:rPr>
        <w:t xml:space="preserve"> воздушной линии электропередач</w:t>
      </w:r>
      <w:r w:rsidR="009E7379" w:rsidRPr="009E7379">
        <w:rPr>
          <w:rFonts w:ascii="Times New Roman" w:hAnsi="Times New Roman"/>
          <w:lang w:val="ru-RU"/>
        </w:rPr>
        <w:t xml:space="preserve">, в 2018 году </w:t>
      </w:r>
      <w:r w:rsidR="002943B5" w:rsidRPr="009E7379">
        <w:rPr>
          <w:rFonts w:ascii="Times New Roman" w:hAnsi="Times New Roman"/>
          <w:lang w:val="ru-RU"/>
        </w:rPr>
        <w:t xml:space="preserve"> заверш</w:t>
      </w:r>
      <w:r w:rsidR="009E7379" w:rsidRPr="009E7379">
        <w:rPr>
          <w:rFonts w:ascii="Times New Roman" w:hAnsi="Times New Roman"/>
          <w:lang w:val="ru-RU"/>
        </w:rPr>
        <w:t>ено</w:t>
      </w:r>
      <w:r w:rsidR="002943B5" w:rsidRPr="009E7379">
        <w:rPr>
          <w:rFonts w:ascii="Times New Roman" w:hAnsi="Times New Roman"/>
          <w:lang w:val="ru-RU"/>
        </w:rPr>
        <w:t xml:space="preserve"> </w:t>
      </w:r>
      <w:r w:rsidR="005E361F">
        <w:rPr>
          <w:rFonts w:ascii="Times New Roman" w:hAnsi="Times New Roman"/>
          <w:lang w:val="ru-RU"/>
        </w:rPr>
        <w:t xml:space="preserve">реконструкция </w:t>
      </w:r>
      <w:r w:rsidR="002943B5" w:rsidRPr="009E7379">
        <w:rPr>
          <w:rFonts w:ascii="Times New Roman" w:hAnsi="Times New Roman"/>
          <w:lang w:val="ru-RU"/>
        </w:rPr>
        <w:t xml:space="preserve"> по ул. 1-ая Пятилетка, </w:t>
      </w:r>
      <w:r w:rsidR="005E361F" w:rsidRPr="00187726">
        <w:rPr>
          <w:rFonts w:ascii="Times New Roman" w:hAnsi="Times New Roman"/>
          <w:lang w:val="ru-RU"/>
        </w:rPr>
        <w:t xml:space="preserve">которая включает: демонтаж провода, замену некоторых и правку существующих опор, прокладку самонесущего изолированного провода (СИП), протяженностью </w:t>
      </w:r>
      <w:r w:rsidR="00EF3312">
        <w:rPr>
          <w:rFonts w:ascii="Times New Roman" w:hAnsi="Times New Roman"/>
          <w:lang w:val="ru-RU"/>
        </w:rPr>
        <w:t>1838</w:t>
      </w:r>
      <w:r w:rsidR="005E361F">
        <w:rPr>
          <w:rFonts w:ascii="Times New Roman" w:hAnsi="Times New Roman"/>
          <w:lang w:val="ru-RU"/>
        </w:rPr>
        <w:t>,</w:t>
      </w:r>
      <w:r w:rsidR="005E361F" w:rsidRPr="00187726">
        <w:rPr>
          <w:rFonts w:ascii="Times New Roman" w:hAnsi="Times New Roman"/>
          <w:lang w:val="ru-RU"/>
        </w:rPr>
        <w:t xml:space="preserve"> м., установлены новые  энергосберегающие фонари в количестве -1</w:t>
      </w:r>
      <w:r w:rsidR="005E361F">
        <w:rPr>
          <w:rFonts w:ascii="Times New Roman" w:hAnsi="Times New Roman"/>
          <w:lang w:val="ru-RU"/>
        </w:rPr>
        <w:t>7</w:t>
      </w:r>
      <w:r w:rsidR="005E361F" w:rsidRPr="00187726">
        <w:rPr>
          <w:rFonts w:ascii="Times New Roman" w:hAnsi="Times New Roman"/>
          <w:lang w:val="ru-RU"/>
        </w:rPr>
        <w:t xml:space="preserve"> шт.  на сумму  </w:t>
      </w:r>
      <w:r w:rsidR="00EF3312">
        <w:rPr>
          <w:rFonts w:ascii="Times New Roman" w:hAnsi="Times New Roman"/>
          <w:lang w:val="ru-RU"/>
        </w:rPr>
        <w:t xml:space="preserve">1 678 973 </w:t>
      </w:r>
      <w:r w:rsidR="005E361F" w:rsidRPr="00187726">
        <w:rPr>
          <w:rFonts w:ascii="Times New Roman" w:hAnsi="Times New Roman"/>
          <w:lang w:val="ru-RU"/>
        </w:rPr>
        <w:t xml:space="preserve">рублей, это позволило обеспечить надежное электроснабжение </w:t>
      </w:r>
      <w:r w:rsidR="00EF3312">
        <w:rPr>
          <w:rFonts w:ascii="Times New Roman" w:hAnsi="Times New Roman"/>
          <w:lang w:val="ru-RU"/>
        </w:rPr>
        <w:t>104</w:t>
      </w:r>
      <w:r w:rsidR="005E361F" w:rsidRPr="00187726">
        <w:rPr>
          <w:rFonts w:ascii="Times New Roman" w:hAnsi="Times New Roman"/>
          <w:lang w:val="ru-RU"/>
        </w:rPr>
        <w:t xml:space="preserve"> жилых домов</w:t>
      </w:r>
      <w:r w:rsidR="005E361F">
        <w:rPr>
          <w:rFonts w:ascii="Times New Roman" w:hAnsi="Times New Roman"/>
          <w:lang w:val="ru-RU"/>
        </w:rPr>
        <w:t>.</w:t>
      </w:r>
      <w:r w:rsidR="002943B5" w:rsidRPr="009E7379">
        <w:rPr>
          <w:rFonts w:ascii="Times New Roman" w:hAnsi="Times New Roman"/>
          <w:lang w:val="ru-RU"/>
        </w:rPr>
        <w:t xml:space="preserve"> </w:t>
      </w:r>
      <w:r w:rsidR="00692A16">
        <w:rPr>
          <w:rFonts w:ascii="Times New Roman" w:hAnsi="Times New Roman"/>
          <w:lang w:val="ru-RU"/>
        </w:rPr>
        <w:t xml:space="preserve"> </w:t>
      </w:r>
      <w:r w:rsidR="002943B5" w:rsidRPr="009E7379">
        <w:rPr>
          <w:rFonts w:ascii="Times New Roman" w:hAnsi="Times New Roman"/>
          <w:lang w:val="ru-RU"/>
        </w:rPr>
        <w:t xml:space="preserve">В 2019 году планируется </w:t>
      </w:r>
      <w:r w:rsidR="009E7379" w:rsidRPr="009E7379">
        <w:rPr>
          <w:rFonts w:ascii="Times New Roman" w:hAnsi="Times New Roman"/>
          <w:lang w:val="ru-RU"/>
        </w:rPr>
        <w:t xml:space="preserve">ремонт линии электропередач и </w:t>
      </w:r>
      <w:r w:rsidR="002943B5" w:rsidRPr="009E7379">
        <w:rPr>
          <w:rFonts w:ascii="Times New Roman" w:hAnsi="Times New Roman"/>
          <w:lang w:val="ru-RU"/>
        </w:rPr>
        <w:t>установ</w:t>
      </w:r>
      <w:r w:rsidR="009E7379" w:rsidRPr="009E7379">
        <w:rPr>
          <w:rFonts w:ascii="Times New Roman" w:hAnsi="Times New Roman"/>
          <w:lang w:val="ru-RU"/>
        </w:rPr>
        <w:t>ка</w:t>
      </w:r>
      <w:r w:rsidR="002943B5" w:rsidRPr="009E7379">
        <w:rPr>
          <w:rFonts w:ascii="Times New Roman" w:hAnsi="Times New Roman"/>
          <w:lang w:val="ru-RU"/>
        </w:rPr>
        <w:t xml:space="preserve"> светодиодны</w:t>
      </w:r>
      <w:r w:rsidR="009E7379" w:rsidRPr="009E7379">
        <w:rPr>
          <w:rFonts w:ascii="Times New Roman" w:hAnsi="Times New Roman"/>
          <w:lang w:val="ru-RU"/>
        </w:rPr>
        <w:t>х</w:t>
      </w:r>
      <w:r w:rsidR="002943B5" w:rsidRPr="009E7379">
        <w:rPr>
          <w:rFonts w:ascii="Times New Roman" w:hAnsi="Times New Roman"/>
          <w:lang w:val="ru-RU"/>
        </w:rPr>
        <w:t xml:space="preserve"> фонари по ул. Ульянова. </w:t>
      </w:r>
      <w:bookmarkStart w:id="2" w:name="OLE_LINK4"/>
      <w:bookmarkStart w:id="3" w:name="OLE_LINK3"/>
    </w:p>
    <w:p w:rsidR="002943B5" w:rsidRDefault="002943B5" w:rsidP="00580769">
      <w:pPr>
        <w:ind w:firstLine="708"/>
        <w:jc w:val="both"/>
        <w:rPr>
          <w:rFonts w:ascii="Times New Roman" w:hAnsi="Times New Roman"/>
          <w:lang w:val="ru-RU"/>
        </w:rPr>
      </w:pPr>
      <w:r w:rsidRPr="0014214D">
        <w:rPr>
          <w:rFonts w:ascii="Times New Roman" w:hAnsi="Times New Roman"/>
          <w:lang w:val="ru-RU"/>
        </w:rPr>
        <w:t xml:space="preserve">В </w:t>
      </w:r>
      <w:r w:rsidR="009E7379">
        <w:rPr>
          <w:rFonts w:ascii="Times New Roman" w:hAnsi="Times New Roman"/>
          <w:lang w:val="ru-RU"/>
        </w:rPr>
        <w:t>рамка</w:t>
      </w:r>
      <w:r w:rsidR="0090185E">
        <w:rPr>
          <w:rFonts w:ascii="Times New Roman" w:hAnsi="Times New Roman"/>
          <w:lang w:val="ru-RU"/>
        </w:rPr>
        <w:t>х</w:t>
      </w:r>
      <w:r w:rsidR="009E7379">
        <w:rPr>
          <w:rFonts w:ascii="Times New Roman" w:hAnsi="Times New Roman"/>
          <w:lang w:val="ru-RU"/>
        </w:rPr>
        <w:t xml:space="preserve"> республиканской программы по благоустройству придомовых территорий в </w:t>
      </w:r>
      <w:r w:rsidRPr="0014214D">
        <w:rPr>
          <w:rFonts w:ascii="Times New Roman" w:hAnsi="Times New Roman"/>
          <w:lang w:val="ru-RU"/>
        </w:rPr>
        <w:t xml:space="preserve">2018 году произведен ремонт дворовых территорий многоквартирных домов </w:t>
      </w:r>
      <w:r w:rsidRPr="0014214D">
        <w:rPr>
          <w:rFonts w:ascii="Times New Roman" w:hAnsi="Times New Roman"/>
          <w:lang w:val="ru-RU"/>
        </w:rPr>
        <w:lastRenderedPageBreak/>
        <w:t>Ленина, д.157, ул. Ульянова, д.135, ул. Ульянова, д.137 на общую сумму 1</w:t>
      </w:r>
      <w:r w:rsidRPr="0014214D">
        <w:rPr>
          <w:rFonts w:ascii="Times New Roman" w:hAnsi="Times New Roman"/>
        </w:rPr>
        <w:t> </w:t>
      </w:r>
      <w:r w:rsidRPr="0014214D">
        <w:rPr>
          <w:rFonts w:ascii="Times New Roman" w:hAnsi="Times New Roman"/>
          <w:lang w:val="ru-RU"/>
        </w:rPr>
        <w:t>134</w:t>
      </w:r>
      <w:r w:rsidRPr="0014214D">
        <w:rPr>
          <w:rFonts w:ascii="Times New Roman" w:hAnsi="Times New Roman"/>
        </w:rPr>
        <w:t> </w:t>
      </w:r>
      <w:r w:rsidRPr="0014214D">
        <w:rPr>
          <w:rFonts w:ascii="Times New Roman" w:hAnsi="Times New Roman"/>
          <w:lang w:val="ru-RU"/>
        </w:rPr>
        <w:t>300 рублей.  Для удобства жителей сделан подъезд к домам в асфальтовом исполнении и автостоянка</w:t>
      </w:r>
      <w:r w:rsidR="0090185E">
        <w:rPr>
          <w:rFonts w:ascii="Times New Roman" w:hAnsi="Times New Roman"/>
          <w:lang w:val="ru-RU"/>
        </w:rPr>
        <w:t xml:space="preserve"> общей п</w:t>
      </w:r>
      <w:r w:rsidRPr="0014214D">
        <w:rPr>
          <w:rFonts w:ascii="Times New Roman" w:hAnsi="Times New Roman"/>
          <w:lang w:val="ru-RU"/>
        </w:rPr>
        <w:t>лощадь</w:t>
      </w:r>
      <w:r w:rsidR="0090185E">
        <w:rPr>
          <w:rFonts w:ascii="Times New Roman" w:hAnsi="Times New Roman"/>
          <w:lang w:val="ru-RU"/>
        </w:rPr>
        <w:t>ю</w:t>
      </w:r>
      <w:r w:rsidRPr="0014214D">
        <w:rPr>
          <w:rFonts w:ascii="Times New Roman" w:hAnsi="Times New Roman"/>
          <w:lang w:val="ru-RU"/>
        </w:rPr>
        <w:t xml:space="preserve"> – </w:t>
      </w:r>
      <w:r w:rsidR="00720B4C">
        <w:rPr>
          <w:rFonts w:ascii="Times New Roman" w:hAnsi="Times New Roman"/>
          <w:lang w:val="ru-RU"/>
        </w:rPr>
        <w:t>796,4</w:t>
      </w:r>
      <w:r w:rsidRPr="0014214D">
        <w:rPr>
          <w:rFonts w:ascii="Times New Roman" w:hAnsi="Times New Roman"/>
          <w:lang w:val="ru-RU"/>
        </w:rPr>
        <w:t xml:space="preserve"> кв. м.</w:t>
      </w:r>
      <w:r w:rsidR="009E7379">
        <w:rPr>
          <w:rFonts w:ascii="Times New Roman" w:hAnsi="Times New Roman"/>
          <w:lang w:val="ru-RU"/>
        </w:rPr>
        <w:t xml:space="preserve"> </w:t>
      </w:r>
      <w:r w:rsidR="0014214D">
        <w:rPr>
          <w:rFonts w:ascii="Times New Roman" w:hAnsi="Times New Roman"/>
          <w:lang w:val="ru-RU"/>
        </w:rPr>
        <w:t xml:space="preserve"> </w:t>
      </w:r>
      <w:r w:rsidRPr="0014214D">
        <w:rPr>
          <w:rFonts w:ascii="Times New Roman" w:hAnsi="Times New Roman"/>
          <w:lang w:val="ru-RU"/>
        </w:rPr>
        <w:t xml:space="preserve"> В 2019 году по данной программе планируется благоустроить придомовую территорию по ул. Кооперативная д. 23.</w:t>
      </w:r>
      <w:r w:rsidR="0014214D">
        <w:rPr>
          <w:rFonts w:ascii="Times New Roman" w:hAnsi="Times New Roman"/>
          <w:lang w:val="ru-RU"/>
        </w:rPr>
        <w:t xml:space="preserve"> </w:t>
      </w:r>
      <w:r w:rsidRPr="0014214D">
        <w:rPr>
          <w:rFonts w:ascii="Times New Roman" w:hAnsi="Times New Roman"/>
          <w:lang w:val="ru-RU"/>
        </w:rPr>
        <w:t xml:space="preserve">(сметная стоимость работ составит </w:t>
      </w:r>
      <w:r w:rsidR="00720B4C">
        <w:rPr>
          <w:rFonts w:ascii="Times New Roman" w:hAnsi="Times New Roman"/>
          <w:lang w:val="ru-RU"/>
        </w:rPr>
        <w:t xml:space="preserve"> </w:t>
      </w:r>
      <w:r w:rsidRPr="0014214D">
        <w:rPr>
          <w:rFonts w:ascii="Times New Roman" w:hAnsi="Times New Roman"/>
          <w:lang w:val="ru-RU"/>
        </w:rPr>
        <w:t>542</w:t>
      </w:r>
      <w:r w:rsidRPr="0014214D">
        <w:rPr>
          <w:rFonts w:ascii="Times New Roman" w:hAnsi="Times New Roman"/>
        </w:rPr>
        <w:t> </w:t>
      </w:r>
      <w:r w:rsidRPr="0014214D">
        <w:rPr>
          <w:rFonts w:ascii="Times New Roman" w:hAnsi="Times New Roman"/>
          <w:lang w:val="ru-RU"/>
        </w:rPr>
        <w:t>413, 61 рублей.</w:t>
      </w:r>
    </w:p>
    <w:p w:rsidR="005E361F" w:rsidRPr="00187726" w:rsidRDefault="005E361F" w:rsidP="005E361F">
      <w:pPr>
        <w:mirrorIndents/>
        <w:jc w:val="both"/>
        <w:rPr>
          <w:rFonts w:ascii="Times New Roman" w:hAnsi="Times New Roman"/>
          <w:lang w:val="ru-RU"/>
        </w:rPr>
      </w:pPr>
      <w:r>
        <w:rPr>
          <w:rFonts w:ascii="Times New Roman" w:hAnsi="Times New Roman"/>
          <w:lang w:val="ru-RU"/>
        </w:rPr>
        <w:t xml:space="preserve">       </w:t>
      </w:r>
      <w:r w:rsidRPr="00187726">
        <w:rPr>
          <w:rFonts w:ascii="Times New Roman" w:hAnsi="Times New Roman"/>
          <w:lang w:val="ru-RU"/>
        </w:rPr>
        <w:t xml:space="preserve">За шесть  лет действия программы капитальный ремонт дворовых территорий и проездов к ним проведен в </w:t>
      </w:r>
      <w:r>
        <w:rPr>
          <w:rFonts w:ascii="Times New Roman" w:hAnsi="Times New Roman"/>
          <w:lang w:val="ru-RU"/>
        </w:rPr>
        <w:t>20</w:t>
      </w:r>
      <w:r w:rsidRPr="00187726">
        <w:rPr>
          <w:rFonts w:ascii="Times New Roman" w:hAnsi="Times New Roman"/>
          <w:lang w:val="ru-RU"/>
        </w:rPr>
        <w:t xml:space="preserve"> многоквартирных домах, что составляет </w:t>
      </w:r>
      <w:r>
        <w:rPr>
          <w:rFonts w:ascii="Times New Roman" w:hAnsi="Times New Roman"/>
          <w:lang w:val="ru-RU"/>
        </w:rPr>
        <w:t>46</w:t>
      </w:r>
      <w:r w:rsidRPr="00187726">
        <w:rPr>
          <w:rFonts w:ascii="Times New Roman" w:hAnsi="Times New Roman"/>
          <w:lang w:val="ru-RU"/>
        </w:rPr>
        <w:t xml:space="preserve"> % от общего числа.  </w:t>
      </w:r>
    </w:p>
    <w:p w:rsidR="002943B5" w:rsidRPr="009E7379" w:rsidRDefault="009E7379" w:rsidP="009E7379">
      <w:pPr>
        <w:jc w:val="both"/>
        <w:rPr>
          <w:rFonts w:ascii="Times New Roman" w:hAnsi="Times New Roman"/>
          <w:lang w:val="ru-RU"/>
        </w:rPr>
      </w:pPr>
      <w:r>
        <w:rPr>
          <w:b/>
          <w:lang w:val="ru-RU"/>
        </w:rPr>
        <w:t xml:space="preserve">     </w:t>
      </w:r>
      <w:r w:rsidRPr="009E7379">
        <w:rPr>
          <w:b/>
          <w:lang w:val="ru-RU"/>
        </w:rPr>
        <w:t xml:space="preserve"> </w:t>
      </w:r>
      <w:r w:rsidR="002943B5" w:rsidRPr="009E7379">
        <w:rPr>
          <w:rFonts w:ascii="Times New Roman" w:hAnsi="Times New Roman"/>
          <w:lang w:val="ru-RU"/>
        </w:rPr>
        <w:t>В рамках «Приоритетного проекта по формированию комфортной городской среды» было отремонтировано 3 придомовых территории</w:t>
      </w:r>
      <w:r w:rsidR="0090185E">
        <w:rPr>
          <w:rFonts w:ascii="Times New Roman" w:hAnsi="Times New Roman"/>
          <w:lang w:val="ru-RU"/>
        </w:rPr>
        <w:t xml:space="preserve"> общей площадью </w:t>
      </w:r>
      <w:r w:rsidR="00720B4C">
        <w:rPr>
          <w:rFonts w:ascii="Times New Roman" w:hAnsi="Times New Roman"/>
          <w:lang w:val="ru-RU"/>
        </w:rPr>
        <w:t xml:space="preserve">1368 </w:t>
      </w:r>
      <w:r w:rsidR="0090185E">
        <w:rPr>
          <w:rFonts w:ascii="Times New Roman" w:hAnsi="Times New Roman"/>
          <w:lang w:val="ru-RU"/>
        </w:rPr>
        <w:t>кв.м.</w:t>
      </w:r>
      <w:r w:rsidR="002943B5" w:rsidRPr="009E7379">
        <w:rPr>
          <w:rFonts w:ascii="Times New Roman" w:hAnsi="Times New Roman"/>
          <w:lang w:val="ru-RU"/>
        </w:rPr>
        <w:t xml:space="preserve"> по пер.</w:t>
      </w:r>
      <w:r>
        <w:rPr>
          <w:rFonts w:ascii="Times New Roman" w:hAnsi="Times New Roman"/>
          <w:lang w:val="ru-RU"/>
        </w:rPr>
        <w:t xml:space="preserve"> </w:t>
      </w:r>
      <w:r w:rsidR="002943B5" w:rsidRPr="009E7379">
        <w:rPr>
          <w:rFonts w:ascii="Times New Roman" w:hAnsi="Times New Roman"/>
          <w:lang w:val="ru-RU"/>
        </w:rPr>
        <w:t>Спортивный, д.1;</w:t>
      </w:r>
      <w:r>
        <w:rPr>
          <w:rFonts w:ascii="Times New Roman" w:hAnsi="Times New Roman"/>
          <w:lang w:val="ru-RU"/>
        </w:rPr>
        <w:t xml:space="preserve"> </w:t>
      </w:r>
      <w:r w:rsidR="002943B5" w:rsidRPr="009E7379">
        <w:rPr>
          <w:rFonts w:ascii="Times New Roman" w:hAnsi="Times New Roman"/>
          <w:lang w:val="ru-RU"/>
        </w:rPr>
        <w:t>д.2; пер. Школьный, д.2</w:t>
      </w:r>
      <w:r w:rsidR="00A850A4">
        <w:rPr>
          <w:rFonts w:ascii="Times New Roman" w:hAnsi="Times New Roman"/>
          <w:lang w:val="ru-RU"/>
        </w:rPr>
        <w:t xml:space="preserve"> и одна общественная территория тротуар по ул. Ленина</w:t>
      </w:r>
      <w:r w:rsidR="00150413">
        <w:rPr>
          <w:rFonts w:ascii="Times New Roman" w:hAnsi="Times New Roman"/>
          <w:lang w:val="ru-RU"/>
        </w:rPr>
        <w:t xml:space="preserve"> </w:t>
      </w:r>
      <w:r w:rsidR="00720B4C">
        <w:rPr>
          <w:rFonts w:ascii="Times New Roman" w:hAnsi="Times New Roman"/>
          <w:lang w:val="ru-RU"/>
        </w:rPr>
        <w:t>площадью</w:t>
      </w:r>
      <w:r w:rsidR="00150413">
        <w:rPr>
          <w:rFonts w:ascii="Times New Roman" w:hAnsi="Times New Roman"/>
          <w:lang w:val="ru-RU"/>
        </w:rPr>
        <w:t xml:space="preserve"> 3</w:t>
      </w:r>
      <w:r w:rsidR="00720B4C">
        <w:rPr>
          <w:rFonts w:ascii="Times New Roman" w:hAnsi="Times New Roman"/>
          <w:lang w:val="ru-RU"/>
        </w:rPr>
        <w:t>88</w:t>
      </w:r>
      <w:r w:rsidR="00150413">
        <w:rPr>
          <w:rFonts w:ascii="Times New Roman" w:hAnsi="Times New Roman"/>
          <w:lang w:val="ru-RU"/>
        </w:rPr>
        <w:t xml:space="preserve"> кв.метр.</w:t>
      </w:r>
      <w:r w:rsidR="00A850A4">
        <w:rPr>
          <w:rFonts w:ascii="Times New Roman" w:hAnsi="Times New Roman"/>
          <w:lang w:val="ru-RU"/>
        </w:rPr>
        <w:t xml:space="preserve"> </w:t>
      </w:r>
      <w:r w:rsidR="002943B5" w:rsidRPr="009E7379">
        <w:rPr>
          <w:rFonts w:ascii="Times New Roman" w:hAnsi="Times New Roman"/>
          <w:lang w:val="ru-RU"/>
        </w:rPr>
        <w:t xml:space="preserve"> на</w:t>
      </w:r>
      <w:r w:rsidR="00150413">
        <w:rPr>
          <w:rFonts w:ascii="Times New Roman" w:hAnsi="Times New Roman"/>
          <w:lang w:val="ru-RU"/>
        </w:rPr>
        <w:t xml:space="preserve"> общею </w:t>
      </w:r>
      <w:r w:rsidR="002943B5" w:rsidRPr="009E7379">
        <w:rPr>
          <w:rFonts w:ascii="Times New Roman" w:hAnsi="Times New Roman"/>
          <w:lang w:val="ru-RU"/>
        </w:rPr>
        <w:t xml:space="preserve"> сумму </w:t>
      </w:r>
      <w:r w:rsidR="0090185E">
        <w:rPr>
          <w:rFonts w:ascii="Times New Roman" w:hAnsi="Times New Roman"/>
          <w:lang w:val="ru-RU"/>
        </w:rPr>
        <w:t>3 397665</w:t>
      </w:r>
      <w:r w:rsidR="002943B5" w:rsidRPr="009E7379">
        <w:rPr>
          <w:rFonts w:ascii="Times New Roman" w:hAnsi="Times New Roman"/>
          <w:lang w:val="ru-RU"/>
        </w:rPr>
        <w:t xml:space="preserve"> рублей, из которых средства федерального бюджета составили </w:t>
      </w:r>
      <w:r w:rsidR="0090185E">
        <w:rPr>
          <w:rFonts w:ascii="Times New Roman" w:hAnsi="Times New Roman"/>
          <w:lang w:val="ru-RU"/>
        </w:rPr>
        <w:t>3</w:t>
      </w:r>
      <w:r w:rsidR="0090185E">
        <w:rPr>
          <w:rFonts w:ascii="Times New Roman" w:hAnsi="Times New Roman"/>
        </w:rPr>
        <w:t> </w:t>
      </w:r>
      <w:r w:rsidR="0090185E">
        <w:rPr>
          <w:rFonts w:ascii="Times New Roman" w:hAnsi="Times New Roman"/>
          <w:lang w:val="ru-RU"/>
        </w:rPr>
        <w:t>141 585</w:t>
      </w:r>
      <w:r w:rsidR="002943B5" w:rsidRPr="009E7379">
        <w:rPr>
          <w:rFonts w:ascii="Times New Roman" w:hAnsi="Times New Roman"/>
          <w:lang w:val="ru-RU"/>
        </w:rPr>
        <w:t xml:space="preserve"> рублей, республиканского бюджета- </w:t>
      </w:r>
      <w:r w:rsidR="0090185E">
        <w:rPr>
          <w:rFonts w:ascii="Times New Roman" w:hAnsi="Times New Roman"/>
          <w:lang w:val="ru-RU"/>
        </w:rPr>
        <w:t>100263</w:t>
      </w:r>
      <w:r w:rsidR="002943B5" w:rsidRPr="009E7379">
        <w:rPr>
          <w:rFonts w:ascii="Times New Roman" w:hAnsi="Times New Roman"/>
          <w:lang w:val="ru-RU"/>
        </w:rPr>
        <w:t>,</w:t>
      </w:r>
      <w:r w:rsidR="0090185E">
        <w:rPr>
          <w:rFonts w:ascii="Times New Roman" w:hAnsi="Times New Roman"/>
          <w:lang w:val="ru-RU"/>
        </w:rPr>
        <w:t>35</w:t>
      </w:r>
      <w:r w:rsidR="002943B5" w:rsidRPr="009E7379">
        <w:rPr>
          <w:rFonts w:ascii="Times New Roman" w:hAnsi="Times New Roman"/>
          <w:lang w:val="ru-RU"/>
        </w:rPr>
        <w:t xml:space="preserve"> рублей, местного бюджета</w:t>
      </w:r>
      <w:r>
        <w:rPr>
          <w:rFonts w:ascii="Times New Roman" w:hAnsi="Times New Roman"/>
          <w:lang w:val="ru-RU"/>
        </w:rPr>
        <w:t xml:space="preserve"> </w:t>
      </w:r>
      <w:r w:rsidR="0090185E">
        <w:rPr>
          <w:rFonts w:ascii="Times New Roman" w:hAnsi="Times New Roman"/>
          <w:lang w:val="ru-RU"/>
        </w:rPr>
        <w:t>–</w:t>
      </w:r>
      <w:r>
        <w:rPr>
          <w:rFonts w:ascii="Times New Roman" w:hAnsi="Times New Roman"/>
          <w:lang w:val="ru-RU"/>
        </w:rPr>
        <w:t xml:space="preserve"> </w:t>
      </w:r>
      <w:r w:rsidR="0090185E">
        <w:rPr>
          <w:rFonts w:ascii="Times New Roman" w:hAnsi="Times New Roman"/>
          <w:lang w:val="ru-RU"/>
        </w:rPr>
        <w:t>100 278</w:t>
      </w:r>
      <w:r w:rsidR="002943B5" w:rsidRPr="009E7379">
        <w:rPr>
          <w:rFonts w:ascii="Times New Roman" w:hAnsi="Times New Roman"/>
          <w:lang w:val="ru-RU"/>
        </w:rPr>
        <w:t xml:space="preserve"> рублей и народные средства в сумме 55</w:t>
      </w:r>
      <w:r w:rsidR="002943B5" w:rsidRPr="009E7379">
        <w:rPr>
          <w:rFonts w:ascii="Times New Roman" w:hAnsi="Times New Roman"/>
        </w:rPr>
        <w:t> </w:t>
      </w:r>
      <w:r w:rsidR="002943B5" w:rsidRPr="009E7379">
        <w:rPr>
          <w:rFonts w:ascii="Times New Roman" w:hAnsi="Times New Roman"/>
          <w:lang w:val="ru-RU"/>
        </w:rPr>
        <w:t>538,32 рублей. Были отремонтированы дворовые проезды, тротуары, установлены скамейки, урны, организован съезд на проезжую часть, освещение, гостевые парковки и засеяны газоны.</w:t>
      </w:r>
      <w:r w:rsidR="0090185E">
        <w:rPr>
          <w:rFonts w:ascii="Times New Roman" w:hAnsi="Times New Roman"/>
          <w:lang w:val="ru-RU"/>
        </w:rPr>
        <w:t xml:space="preserve"> </w:t>
      </w:r>
      <w:r w:rsidR="002943B5" w:rsidRPr="009E7379">
        <w:rPr>
          <w:rFonts w:ascii="Times New Roman" w:hAnsi="Times New Roman"/>
          <w:lang w:val="ru-RU"/>
        </w:rPr>
        <w:t xml:space="preserve">  </w:t>
      </w:r>
    </w:p>
    <w:p w:rsidR="002943B5" w:rsidRDefault="002943B5" w:rsidP="002943B5">
      <w:pPr>
        <w:jc w:val="both"/>
        <w:rPr>
          <w:rFonts w:ascii="Times New Roman" w:hAnsi="Times New Roman"/>
          <w:lang w:val="ru-RU"/>
        </w:rPr>
      </w:pPr>
      <w:r>
        <w:rPr>
          <w:rFonts w:ascii="Times New Roman" w:hAnsi="Times New Roman"/>
          <w:lang w:val="ru-RU"/>
        </w:rPr>
        <w:t xml:space="preserve">  </w:t>
      </w:r>
      <w:r w:rsidR="009E7379">
        <w:rPr>
          <w:rFonts w:ascii="Times New Roman" w:hAnsi="Times New Roman"/>
          <w:lang w:val="ru-RU"/>
        </w:rPr>
        <w:t xml:space="preserve">      </w:t>
      </w:r>
      <w:r>
        <w:rPr>
          <w:rFonts w:ascii="Times New Roman" w:hAnsi="Times New Roman"/>
          <w:lang w:val="ru-RU"/>
        </w:rPr>
        <w:t xml:space="preserve">В 2019 году по данной программе планируется благоустроить придомовые территории по ул. Ленина д.55, д.59, ул. Крупская д.16, а так же общественную территорию по ул. Ленина (завершить благоустройство тротуара). Проектно- сметная стоимость работ составляет </w:t>
      </w:r>
      <w:r w:rsidR="00F21DEC">
        <w:rPr>
          <w:rFonts w:ascii="Times New Roman" w:hAnsi="Times New Roman"/>
          <w:lang w:val="ru-RU"/>
        </w:rPr>
        <w:t>3 291 495</w:t>
      </w:r>
      <w:r>
        <w:rPr>
          <w:rFonts w:ascii="Times New Roman" w:hAnsi="Times New Roman"/>
          <w:lang w:val="ru-RU"/>
        </w:rPr>
        <w:t xml:space="preserve"> тысяч рублей.</w:t>
      </w:r>
    </w:p>
    <w:p w:rsidR="00F65331" w:rsidRDefault="00F65331" w:rsidP="002943B5">
      <w:pPr>
        <w:ind w:firstLine="709"/>
        <w:mirrorIndents/>
        <w:jc w:val="center"/>
        <w:rPr>
          <w:rFonts w:ascii="Times New Roman" w:hAnsi="Times New Roman"/>
          <w:b/>
          <w:lang w:val="ru-RU"/>
        </w:rPr>
      </w:pPr>
    </w:p>
    <w:p w:rsidR="002943B5" w:rsidRDefault="002943B5" w:rsidP="002943B5">
      <w:pPr>
        <w:ind w:firstLine="709"/>
        <w:mirrorIndents/>
        <w:jc w:val="center"/>
        <w:rPr>
          <w:rFonts w:ascii="Times New Roman" w:hAnsi="Times New Roman"/>
          <w:b/>
          <w:lang w:val="ru-RU"/>
        </w:rPr>
      </w:pPr>
      <w:r>
        <w:rPr>
          <w:rFonts w:ascii="Times New Roman" w:hAnsi="Times New Roman"/>
          <w:b/>
          <w:lang w:val="ru-RU"/>
        </w:rPr>
        <w:t>Дорожное строительство</w:t>
      </w:r>
    </w:p>
    <w:p w:rsidR="002943B5" w:rsidRDefault="002943B5" w:rsidP="002943B5">
      <w:pPr>
        <w:jc w:val="both"/>
        <w:rPr>
          <w:rFonts w:ascii="Times New Roman" w:hAnsi="Times New Roman"/>
          <w:lang w:val="ru-RU"/>
        </w:rPr>
      </w:pPr>
      <w:r>
        <w:rPr>
          <w:rFonts w:ascii="Times New Roman" w:hAnsi="Times New Roman"/>
          <w:lang w:val="ru-RU"/>
        </w:rPr>
        <w:t xml:space="preserve">        Протяженность  улично-дорожной сети с. Порецкое составляет 37,7 км:</w:t>
      </w:r>
    </w:p>
    <w:p w:rsidR="002943B5" w:rsidRDefault="002943B5" w:rsidP="002943B5">
      <w:pPr>
        <w:jc w:val="both"/>
        <w:rPr>
          <w:rFonts w:ascii="Times New Roman" w:hAnsi="Times New Roman"/>
          <w:lang w:val="ru-RU"/>
        </w:rPr>
      </w:pPr>
      <w:r>
        <w:rPr>
          <w:rFonts w:ascii="Times New Roman" w:hAnsi="Times New Roman"/>
          <w:lang w:val="ru-RU"/>
        </w:rPr>
        <w:t>с твердым покрытием 28,8 км, в т. ч. с асфальтобетонным покрытием 19,9 км. На осуществление дорожной деятельности в 2018 году направлено 6</w:t>
      </w:r>
      <w:r>
        <w:rPr>
          <w:rFonts w:ascii="Times New Roman" w:hAnsi="Times New Roman"/>
        </w:rPr>
        <w:t> </w:t>
      </w:r>
      <w:r w:rsidR="00B33B7D">
        <w:rPr>
          <w:rFonts w:ascii="Times New Roman" w:hAnsi="Times New Roman"/>
          <w:lang w:val="ru-RU"/>
        </w:rPr>
        <w:t>790</w:t>
      </w:r>
      <w:r>
        <w:rPr>
          <w:rFonts w:ascii="Times New Roman" w:hAnsi="Times New Roman"/>
        </w:rPr>
        <w:t> </w:t>
      </w:r>
      <w:r>
        <w:rPr>
          <w:rFonts w:ascii="Times New Roman" w:hAnsi="Times New Roman"/>
          <w:lang w:val="ru-RU"/>
        </w:rPr>
        <w:t>8</w:t>
      </w:r>
      <w:r w:rsidR="00B33B7D">
        <w:rPr>
          <w:rFonts w:ascii="Times New Roman" w:hAnsi="Times New Roman"/>
          <w:lang w:val="ru-RU"/>
        </w:rPr>
        <w:t>60</w:t>
      </w:r>
      <w:r>
        <w:rPr>
          <w:rFonts w:ascii="Times New Roman" w:hAnsi="Times New Roman"/>
          <w:lang w:val="ru-RU"/>
        </w:rPr>
        <w:t xml:space="preserve"> рублей, из которых местный бюджет Порецкого района  составил 877</w:t>
      </w:r>
      <w:r>
        <w:rPr>
          <w:rFonts w:ascii="Times New Roman" w:hAnsi="Times New Roman"/>
        </w:rPr>
        <w:t> </w:t>
      </w:r>
      <w:r>
        <w:rPr>
          <w:rFonts w:ascii="Times New Roman" w:hAnsi="Times New Roman"/>
          <w:lang w:val="ru-RU"/>
        </w:rPr>
        <w:t xml:space="preserve">155 рублей, </w:t>
      </w:r>
      <w:r w:rsidR="00B33B7D">
        <w:rPr>
          <w:rFonts w:ascii="Times New Roman" w:hAnsi="Times New Roman"/>
          <w:lang w:val="ru-RU"/>
        </w:rPr>
        <w:t>местный бюджет поселения -</w:t>
      </w:r>
      <w:r>
        <w:rPr>
          <w:rFonts w:ascii="Times New Roman" w:hAnsi="Times New Roman"/>
          <w:lang w:val="ru-RU"/>
        </w:rPr>
        <w:t xml:space="preserve"> </w:t>
      </w:r>
      <w:r w:rsidR="00B33B7D">
        <w:rPr>
          <w:rFonts w:ascii="Times New Roman" w:hAnsi="Times New Roman"/>
          <w:lang w:val="ru-RU"/>
        </w:rPr>
        <w:t>665967</w:t>
      </w:r>
      <w:r>
        <w:rPr>
          <w:rFonts w:ascii="Times New Roman" w:hAnsi="Times New Roman"/>
          <w:lang w:val="ru-RU"/>
        </w:rPr>
        <w:t xml:space="preserve"> рублей,  проведены работы по ремонту отдельных участков автомобильной дороги «Северный подъезд» с. Порецкое, тротуар по ул. Ленина, устройство кюветов.  </w:t>
      </w:r>
    </w:p>
    <w:p w:rsidR="002943B5" w:rsidRDefault="002943B5" w:rsidP="002943B5">
      <w:pPr>
        <w:jc w:val="both"/>
        <w:rPr>
          <w:rFonts w:ascii="Times New Roman" w:hAnsi="Times New Roman"/>
          <w:lang w:val="ru-RU"/>
        </w:rPr>
      </w:pPr>
      <w:r>
        <w:rPr>
          <w:rFonts w:ascii="Times New Roman" w:hAnsi="Times New Roman"/>
          <w:lang w:val="ru-RU"/>
        </w:rPr>
        <w:t xml:space="preserve">    </w:t>
      </w:r>
      <w:r w:rsidR="00F65331">
        <w:rPr>
          <w:rFonts w:ascii="Times New Roman" w:hAnsi="Times New Roman"/>
          <w:lang w:val="ru-RU"/>
        </w:rPr>
        <w:t xml:space="preserve">    </w:t>
      </w:r>
      <w:r>
        <w:rPr>
          <w:rFonts w:ascii="Times New Roman" w:hAnsi="Times New Roman"/>
          <w:lang w:val="ru-RU"/>
        </w:rPr>
        <w:t xml:space="preserve"> Сделан ямочный ремонт по ул. В. Севастьянова, ул. Советская, ул. Захарова, ул. Ульянова, ул. Крупской сумма </w:t>
      </w:r>
      <w:r w:rsidR="00F65331">
        <w:rPr>
          <w:rFonts w:ascii="Times New Roman" w:hAnsi="Times New Roman"/>
          <w:lang w:val="ru-RU"/>
        </w:rPr>
        <w:t xml:space="preserve"> </w:t>
      </w:r>
      <w:r>
        <w:rPr>
          <w:rFonts w:ascii="Times New Roman" w:hAnsi="Times New Roman"/>
          <w:lang w:val="ru-RU"/>
        </w:rPr>
        <w:t>выполненных работ составила 117 967 рублей.</w:t>
      </w:r>
      <w:r w:rsidR="00F65331">
        <w:rPr>
          <w:rFonts w:ascii="Times New Roman" w:hAnsi="Times New Roman"/>
          <w:lang w:val="ru-RU"/>
        </w:rPr>
        <w:t xml:space="preserve"> </w:t>
      </w:r>
      <w:r>
        <w:rPr>
          <w:rFonts w:ascii="Times New Roman" w:hAnsi="Times New Roman"/>
          <w:lang w:val="ru-RU"/>
        </w:rPr>
        <w:t xml:space="preserve"> На зимн</w:t>
      </w:r>
      <w:r w:rsidR="00F65331">
        <w:rPr>
          <w:rFonts w:ascii="Times New Roman" w:hAnsi="Times New Roman"/>
          <w:lang w:val="ru-RU"/>
        </w:rPr>
        <w:t>е</w:t>
      </w:r>
      <w:r>
        <w:rPr>
          <w:rFonts w:ascii="Times New Roman" w:hAnsi="Times New Roman"/>
          <w:lang w:val="ru-RU"/>
        </w:rPr>
        <w:t>е и летнее содержание автомобильных дорог в 2018 году израсходовано 5</w:t>
      </w:r>
      <w:r w:rsidR="00B33B7D">
        <w:rPr>
          <w:rFonts w:ascii="Times New Roman" w:hAnsi="Times New Roman"/>
          <w:lang w:val="ru-RU"/>
        </w:rPr>
        <w:t>48</w:t>
      </w:r>
      <w:r>
        <w:rPr>
          <w:rFonts w:ascii="Times New Roman" w:hAnsi="Times New Roman"/>
          <w:lang w:val="ru-RU"/>
        </w:rPr>
        <w:t> 000 рублей.</w:t>
      </w:r>
    </w:p>
    <w:p w:rsidR="002943B5" w:rsidRDefault="00F65331" w:rsidP="00F65331">
      <w:pPr>
        <w:mirrorIndents/>
        <w:jc w:val="both"/>
        <w:rPr>
          <w:rFonts w:ascii="Times New Roman" w:hAnsi="Times New Roman"/>
          <w:lang w:val="ru-RU"/>
        </w:rPr>
      </w:pPr>
      <w:r>
        <w:rPr>
          <w:rFonts w:ascii="Times New Roman" w:hAnsi="Times New Roman"/>
          <w:lang w:val="ru-RU"/>
        </w:rPr>
        <w:t xml:space="preserve">        </w:t>
      </w:r>
      <w:r w:rsidR="002943B5">
        <w:rPr>
          <w:rFonts w:ascii="Times New Roman" w:hAnsi="Times New Roman"/>
          <w:lang w:val="ru-RU"/>
        </w:rPr>
        <w:t>В целях  обеспечения безопасности дорожного движения в отчетном году вблизи</w:t>
      </w:r>
      <w:r w:rsidR="002943B5">
        <w:rPr>
          <w:rFonts w:ascii="Times New Roman" w:hAnsi="Times New Roman"/>
        </w:rPr>
        <w:t> </w:t>
      </w:r>
      <w:r w:rsidR="002943B5">
        <w:rPr>
          <w:rFonts w:ascii="Times New Roman" w:hAnsi="Times New Roman"/>
          <w:lang w:val="ru-RU"/>
        </w:rPr>
        <w:t xml:space="preserve"> детских дошкольных и образовательных учреждений установлены соответствующие дорожные знаки. Производится регулярное обновление дорожной разметки искусственных дорожных неровностей и пешеходных переходов в соответствии с требованиями ГОСТа. Проводится работа по обустройству наружного освещения улиц.   </w:t>
      </w:r>
    </w:p>
    <w:p w:rsidR="002943B5" w:rsidRDefault="00F65331" w:rsidP="00F65331">
      <w:pPr>
        <w:mirrorIndents/>
        <w:jc w:val="both"/>
        <w:rPr>
          <w:rFonts w:ascii="Times New Roman" w:hAnsi="Times New Roman"/>
          <w:lang w:val="ru-RU"/>
        </w:rPr>
      </w:pPr>
      <w:r>
        <w:rPr>
          <w:rFonts w:ascii="Times New Roman" w:hAnsi="Times New Roman"/>
          <w:lang w:val="ru-RU"/>
        </w:rPr>
        <w:t xml:space="preserve">        </w:t>
      </w:r>
      <w:r w:rsidR="002943B5">
        <w:rPr>
          <w:rFonts w:ascii="Times New Roman" w:hAnsi="Times New Roman"/>
          <w:lang w:val="ru-RU"/>
        </w:rPr>
        <w:t>Улично-дорожная сеть и сооружения на ней соответствуют установленным требованиям.</w:t>
      </w:r>
    </w:p>
    <w:p w:rsidR="00A850A4" w:rsidRDefault="00A850A4" w:rsidP="00A850A4">
      <w:pPr>
        <w:jc w:val="both"/>
        <w:rPr>
          <w:rFonts w:ascii="Times New Roman" w:hAnsi="Times New Roman"/>
          <w:lang w:val="ru-RU"/>
        </w:rPr>
      </w:pPr>
      <w:r w:rsidRPr="00A850A4">
        <w:rPr>
          <w:rFonts w:ascii="Times New Roman" w:hAnsi="Times New Roman"/>
          <w:lang w:val="ru-RU"/>
        </w:rPr>
        <w:t xml:space="preserve">  </w:t>
      </w:r>
      <w:r>
        <w:rPr>
          <w:rFonts w:ascii="Times New Roman" w:hAnsi="Times New Roman"/>
          <w:lang w:val="ru-RU"/>
        </w:rPr>
        <w:t xml:space="preserve">      </w:t>
      </w:r>
      <w:r w:rsidRPr="00A850A4">
        <w:rPr>
          <w:rFonts w:ascii="Times New Roman" w:hAnsi="Times New Roman"/>
          <w:lang w:val="ru-RU"/>
        </w:rPr>
        <w:t xml:space="preserve"> В 2018 году администрацией Порецкого сельского поселения   был </w:t>
      </w:r>
      <w:r>
        <w:rPr>
          <w:rFonts w:ascii="Times New Roman" w:hAnsi="Times New Roman"/>
          <w:lang w:val="ru-RU"/>
        </w:rPr>
        <w:t xml:space="preserve">изготовлен </w:t>
      </w:r>
      <w:r w:rsidRPr="00A850A4">
        <w:rPr>
          <w:rFonts w:ascii="Times New Roman" w:hAnsi="Times New Roman"/>
          <w:lang w:val="ru-RU"/>
        </w:rPr>
        <w:t xml:space="preserve"> проект межевания территории для размещения линейного объекта</w:t>
      </w:r>
      <w:r w:rsidR="00F65331">
        <w:rPr>
          <w:rFonts w:ascii="Times New Roman" w:hAnsi="Times New Roman"/>
          <w:lang w:val="ru-RU"/>
        </w:rPr>
        <w:t xml:space="preserve"> </w:t>
      </w:r>
      <w:r w:rsidRPr="00A850A4">
        <w:rPr>
          <w:rFonts w:ascii="Times New Roman" w:hAnsi="Times New Roman"/>
          <w:lang w:val="ru-RU"/>
        </w:rPr>
        <w:t xml:space="preserve">«Строительство </w:t>
      </w:r>
      <w:r>
        <w:rPr>
          <w:rFonts w:ascii="Times New Roman" w:hAnsi="Times New Roman"/>
          <w:lang w:val="ru-RU"/>
        </w:rPr>
        <w:t xml:space="preserve">2-этапа </w:t>
      </w:r>
      <w:r w:rsidRPr="00A850A4">
        <w:rPr>
          <w:rFonts w:ascii="Times New Roman" w:hAnsi="Times New Roman"/>
          <w:lang w:val="ru-RU"/>
        </w:rPr>
        <w:t xml:space="preserve">автомобильной дороги по улице </w:t>
      </w:r>
      <w:r>
        <w:rPr>
          <w:rFonts w:ascii="Times New Roman" w:hAnsi="Times New Roman"/>
          <w:lang w:val="ru-RU"/>
        </w:rPr>
        <w:t>Кирова</w:t>
      </w:r>
      <w:r w:rsidR="00F65331">
        <w:rPr>
          <w:rFonts w:ascii="Times New Roman" w:hAnsi="Times New Roman"/>
          <w:lang w:val="ru-RU"/>
        </w:rPr>
        <w:t xml:space="preserve"> </w:t>
      </w:r>
      <w:r>
        <w:rPr>
          <w:rFonts w:ascii="Times New Roman" w:hAnsi="Times New Roman"/>
          <w:lang w:val="ru-RU"/>
        </w:rPr>
        <w:t>-</w:t>
      </w:r>
      <w:r w:rsidR="00F65331">
        <w:rPr>
          <w:rFonts w:ascii="Times New Roman" w:hAnsi="Times New Roman"/>
          <w:lang w:val="ru-RU"/>
        </w:rPr>
        <w:t xml:space="preserve"> </w:t>
      </w:r>
      <w:r>
        <w:rPr>
          <w:rFonts w:ascii="Times New Roman" w:hAnsi="Times New Roman"/>
          <w:lang w:val="ru-RU"/>
        </w:rPr>
        <w:t>Яшина</w:t>
      </w:r>
      <w:r w:rsidR="00150413">
        <w:rPr>
          <w:rFonts w:ascii="Times New Roman" w:hAnsi="Times New Roman"/>
          <w:lang w:val="ru-RU"/>
        </w:rPr>
        <w:t xml:space="preserve"> - </w:t>
      </w:r>
      <w:r>
        <w:rPr>
          <w:rFonts w:ascii="Times New Roman" w:hAnsi="Times New Roman"/>
          <w:lang w:val="ru-RU"/>
        </w:rPr>
        <w:t>Арлашкина</w:t>
      </w:r>
      <w:r w:rsidRPr="00A850A4">
        <w:rPr>
          <w:rFonts w:ascii="Times New Roman" w:hAnsi="Times New Roman"/>
          <w:lang w:val="ru-RU"/>
        </w:rPr>
        <w:t xml:space="preserve">» </w:t>
      </w:r>
      <w:r>
        <w:rPr>
          <w:rFonts w:ascii="Times New Roman" w:hAnsi="Times New Roman"/>
          <w:lang w:val="ru-RU"/>
        </w:rPr>
        <w:t xml:space="preserve">и </w:t>
      </w:r>
      <w:r w:rsidRPr="00A850A4">
        <w:rPr>
          <w:rFonts w:ascii="Times New Roman" w:hAnsi="Times New Roman"/>
          <w:lang w:val="ru-RU"/>
        </w:rPr>
        <w:t xml:space="preserve"> «Строительство автомобильной дороги по улице  Горького</w:t>
      </w:r>
      <w:r w:rsidR="00F65331">
        <w:rPr>
          <w:rFonts w:ascii="Times New Roman" w:hAnsi="Times New Roman"/>
          <w:lang w:val="ru-RU"/>
        </w:rPr>
        <w:t xml:space="preserve"> </w:t>
      </w:r>
      <w:r w:rsidRPr="00A850A4">
        <w:rPr>
          <w:rFonts w:ascii="Times New Roman" w:hAnsi="Times New Roman"/>
          <w:lang w:val="ru-RU"/>
        </w:rPr>
        <w:t>-</w:t>
      </w:r>
      <w:r w:rsidR="00F65331">
        <w:rPr>
          <w:rFonts w:ascii="Times New Roman" w:hAnsi="Times New Roman"/>
          <w:lang w:val="ru-RU"/>
        </w:rPr>
        <w:t xml:space="preserve"> </w:t>
      </w:r>
      <w:r w:rsidRPr="00A850A4">
        <w:rPr>
          <w:rFonts w:ascii="Times New Roman" w:hAnsi="Times New Roman"/>
          <w:lang w:val="ru-RU"/>
        </w:rPr>
        <w:t>Садовая»</w:t>
      </w:r>
      <w:r>
        <w:rPr>
          <w:rFonts w:ascii="Times New Roman" w:hAnsi="Times New Roman"/>
          <w:lang w:val="ru-RU"/>
        </w:rPr>
        <w:t xml:space="preserve"> </w:t>
      </w:r>
      <w:r w:rsidRPr="00A850A4">
        <w:rPr>
          <w:rFonts w:ascii="Times New Roman" w:hAnsi="Times New Roman"/>
          <w:lang w:val="ru-RU"/>
        </w:rPr>
        <w:t xml:space="preserve">в с. Порецкое Порецкого района Чувашской Республики, </w:t>
      </w:r>
      <w:r>
        <w:rPr>
          <w:rFonts w:ascii="Times New Roman" w:hAnsi="Times New Roman"/>
          <w:lang w:val="ru-RU"/>
        </w:rPr>
        <w:t xml:space="preserve">и подана заявка на проектирование этих объектов, </w:t>
      </w:r>
      <w:r w:rsidRPr="00A850A4">
        <w:rPr>
          <w:rFonts w:ascii="Times New Roman" w:hAnsi="Times New Roman"/>
          <w:lang w:val="ru-RU"/>
        </w:rPr>
        <w:t xml:space="preserve"> стоимость данных работ составила </w:t>
      </w:r>
      <w:r>
        <w:rPr>
          <w:rFonts w:ascii="Times New Roman" w:hAnsi="Times New Roman"/>
          <w:lang w:val="ru-RU"/>
        </w:rPr>
        <w:t>10</w:t>
      </w:r>
      <w:r w:rsidRPr="00A850A4">
        <w:rPr>
          <w:rFonts w:ascii="Times New Roman" w:hAnsi="Times New Roman"/>
          <w:lang w:val="ru-RU"/>
        </w:rPr>
        <w:t>0</w:t>
      </w:r>
      <w:r>
        <w:rPr>
          <w:rFonts w:ascii="Times New Roman" w:hAnsi="Times New Roman"/>
        </w:rPr>
        <w:t> </w:t>
      </w:r>
      <w:r w:rsidRPr="00A850A4">
        <w:rPr>
          <w:rFonts w:ascii="Times New Roman" w:hAnsi="Times New Roman"/>
          <w:lang w:val="ru-RU"/>
        </w:rPr>
        <w:t>000 рублей.</w:t>
      </w:r>
    </w:p>
    <w:p w:rsidR="00A850A4" w:rsidRPr="00A850A4" w:rsidRDefault="00A850A4" w:rsidP="00A850A4">
      <w:pPr>
        <w:jc w:val="both"/>
        <w:rPr>
          <w:rFonts w:ascii="Times New Roman" w:hAnsi="Times New Roman"/>
          <w:lang w:val="ru-RU"/>
        </w:rPr>
      </w:pPr>
      <w:r>
        <w:rPr>
          <w:rFonts w:ascii="Times New Roman" w:hAnsi="Times New Roman"/>
          <w:lang w:val="ru-RU"/>
        </w:rPr>
        <w:t xml:space="preserve">          </w:t>
      </w:r>
      <w:r w:rsidRPr="00A850A4">
        <w:rPr>
          <w:rFonts w:ascii="Times New Roman" w:hAnsi="Times New Roman"/>
          <w:lang w:val="ru-RU"/>
        </w:rPr>
        <w:t xml:space="preserve">В 2019 г. планируется осуществить ремонт автомобильных дорог по ул. им. Мишутина, ул. Свердлова, ул. Яшина, ул. 1 Пятилетка </w:t>
      </w:r>
      <w:r>
        <w:rPr>
          <w:rFonts w:ascii="Times New Roman" w:hAnsi="Times New Roman"/>
          <w:lang w:val="ru-RU"/>
        </w:rPr>
        <w:t xml:space="preserve">в </w:t>
      </w:r>
      <w:r w:rsidRPr="00A850A4">
        <w:rPr>
          <w:rFonts w:ascii="Times New Roman" w:hAnsi="Times New Roman"/>
          <w:lang w:val="ru-RU"/>
        </w:rPr>
        <w:t>щебеночн</w:t>
      </w:r>
      <w:r>
        <w:rPr>
          <w:rFonts w:ascii="Times New Roman" w:hAnsi="Times New Roman"/>
          <w:lang w:val="ru-RU"/>
        </w:rPr>
        <w:t xml:space="preserve">ом исполнение, </w:t>
      </w:r>
      <w:r w:rsidRPr="00A850A4">
        <w:rPr>
          <w:rFonts w:ascii="Times New Roman" w:hAnsi="Times New Roman"/>
          <w:lang w:val="ru-RU"/>
        </w:rPr>
        <w:t xml:space="preserve"> ул. Ульянова, ул. Крупская, ул. Захарова, ул. Советская </w:t>
      </w:r>
      <w:r>
        <w:rPr>
          <w:rFonts w:ascii="Times New Roman" w:hAnsi="Times New Roman"/>
          <w:lang w:val="ru-RU"/>
        </w:rPr>
        <w:t xml:space="preserve">в </w:t>
      </w:r>
      <w:r w:rsidRPr="00A850A4">
        <w:rPr>
          <w:rFonts w:ascii="Times New Roman" w:hAnsi="Times New Roman"/>
          <w:lang w:val="ru-RU"/>
        </w:rPr>
        <w:t>асфальтно</w:t>
      </w:r>
      <w:r>
        <w:rPr>
          <w:rFonts w:ascii="Times New Roman" w:hAnsi="Times New Roman"/>
          <w:lang w:val="ru-RU"/>
        </w:rPr>
        <w:t>м исполнение</w:t>
      </w:r>
      <w:r w:rsidRPr="00A850A4">
        <w:rPr>
          <w:rFonts w:ascii="Times New Roman" w:hAnsi="Times New Roman"/>
          <w:lang w:val="ru-RU"/>
        </w:rPr>
        <w:t>. Объем финансирования данных работ  составит 1</w:t>
      </w:r>
      <w:r>
        <w:rPr>
          <w:rFonts w:ascii="Times New Roman" w:hAnsi="Times New Roman"/>
        </w:rPr>
        <w:t> </w:t>
      </w:r>
      <w:r w:rsidRPr="00A850A4">
        <w:rPr>
          <w:rFonts w:ascii="Times New Roman" w:hAnsi="Times New Roman"/>
          <w:lang w:val="ru-RU"/>
        </w:rPr>
        <w:t>864</w:t>
      </w:r>
      <w:r>
        <w:rPr>
          <w:rFonts w:ascii="Times New Roman" w:hAnsi="Times New Roman"/>
        </w:rPr>
        <w:t> </w:t>
      </w:r>
      <w:r w:rsidRPr="00A850A4">
        <w:rPr>
          <w:rFonts w:ascii="Times New Roman" w:hAnsi="Times New Roman"/>
          <w:lang w:val="ru-RU"/>
        </w:rPr>
        <w:t xml:space="preserve">280 руб. </w:t>
      </w:r>
    </w:p>
    <w:p w:rsidR="00A850A4" w:rsidRPr="00A850A4" w:rsidRDefault="00A850A4" w:rsidP="00A850A4">
      <w:pPr>
        <w:jc w:val="both"/>
        <w:rPr>
          <w:rFonts w:ascii="Times New Roman" w:hAnsi="Times New Roman"/>
          <w:lang w:val="ru-RU"/>
        </w:rPr>
      </w:pPr>
      <w:r>
        <w:rPr>
          <w:rFonts w:ascii="Times New Roman" w:hAnsi="Times New Roman"/>
          <w:lang w:val="ru-RU"/>
        </w:rPr>
        <w:t xml:space="preserve">     </w:t>
      </w:r>
      <w:r w:rsidR="00F65331">
        <w:rPr>
          <w:rFonts w:ascii="Times New Roman" w:hAnsi="Times New Roman"/>
          <w:lang w:val="ru-RU"/>
        </w:rPr>
        <w:t xml:space="preserve">  </w:t>
      </w:r>
      <w:r>
        <w:rPr>
          <w:rFonts w:ascii="Times New Roman" w:hAnsi="Times New Roman"/>
          <w:lang w:val="ru-RU"/>
        </w:rPr>
        <w:t xml:space="preserve">  Планируется подготовка проектно-сметной документации </w:t>
      </w:r>
      <w:r w:rsidRPr="00A850A4">
        <w:rPr>
          <w:rFonts w:ascii="Times New Roman" w:hAnsi="Times New Roman"/>
          <w:lang w:val="ru-RU"/>
        </w:rPr>
        <w:t xml:space="preserve">по </w:t>
      </w:r>
      <w:r>
        <w:rPr>
          <w:rFonts w:ascii="Times New Roman" w:hAnsi="Times New Roman"/>
          <w:lang w:val="ru-RU"/>
        </w:rPr>
        <w:t xml:space="preserve">строительству </w:t>
      </w:r>
      <w:r w:rsidRPr="00A850A4">
        <w:rPr>
          <w:rFonts w:ascii="Times New Roman" w:hAnsi="Times New Roman"/>
          <w:lang w:val="ru-RU"/>
        </w:rPr>
        <w:t xml:space="preserve">  автомобильной дороги по ул. Комсомольская в асфальтовом исполнении.</w:t>
      </w:r>
    </w:p>
    <w:p w:rsidR="002943B5" w:rsidRDefault="002943B5" w:rsidP="002943B5">
      <w:pPr>
        <w:mirrorIndents/>
        <w:jc w:val="both"/>
        <w:rPr>
          <w:rFonts w:ascii="Times New Roman" w:hAnsi="Times New Roman"/>
          <w:lang w:val="ru-RU"/>
        </w:rPr>
      </w:pPr>
    </w:p>
    <w:bookmarkEnd w:id="2"/>
    <w:bookmarkEnd w:id="3"/>
    <w:p w:rsidR="002943B5" w:rsidRDefault="002943B5" w:rsidP="002943B5">
      <w:pPr>
        <w:ind w:firstLine="709"/>
        <w:mirrorIndents/>
        <w:jc w:val="center"/>
        <w:rPr>
          <w:rFonts w:ascii="Times New Roman" w:hAnsi="Times New Roman"/>
          <w:b/>
          <w:lang w:val="ru-RU"/>
        </w:rPr>
      </w:pPr>
      <w:r>
        <w:rPr>
          <w:rFonts w:ascii="Times New Roman" w:hAnsi="Times New Roman"/>
          <w:b/>
          <w:lang w:val="ru-RU"/>
        </w:rPr>
        <w:t>Обеспечение жильем молодых семей</w:t>
      </w:r>
    </w:p>
    <w:p w:rsidR="002943B5" w:rsidRDefault="002943B5" w:rsidP="002943B5">
      <w:pPr>
        <w:mirrorIndents/>
        <w:jc w:val="both"/>
        <w:rPr>
          <w:rFonts w:ascii="Times New Roman" w:hAnsi="Times New Roman"/>
          <w:b/>
          <w:lang w:val="ru-RU"/>
        </w:rPr>
      </w:pPr>
      <w:r>
        <w:rPr>
          <w:rFonts w:ascii="Times New Roman" w:hAnsi="Times New Roman"/>
          <w:lang w:val="ru-RU"/>
        </w:rPr>
        <w:t xml:space="preserve">       В настоящее время в Порецком сельском поселение 58 семьей  стоят на учете   нуждающихся в жилых помещениях из них 34 молодых семей и  4 многодетные семьи.   В 2018 году в рамках подпрограммы «Обеспечение жильем молодых семей» ФЦП «Жилище» выданы свидетельства о праве на получение социальной выплаты на приобретение (строительство) жилья 4  молодым семьям на сумму</w:t>
      </w:r>
      <w:r>
        <w:rPr>
          <w:rFonts w:ascii="Times New Roman" w:hAnsi="Times New Roman"/>
          <w:b/>
          <w:lang w:val="ru-RU"/>
        </w:rPr>
        <w:t xml:space="preserve"> </w:t>
      </w:r>
      <w:r>
        <w:rPr>
          <w:rFonts w:ascii="Times New Roman" w:hAnsi="Times New Roman"/>
          <w:lang w:val="ru-RU"/>
        </w:rPr>
        <w:t>2</w:t>
      </w:r>
      <w:r>
        <w:rPr>
          <w:rFonts w:ascii="Times New Roman" w:hAnsi="Times New Roman"/>
        </w:rPr>
        <w:t> </w:t>
      </w:r>
      <w:r>
        <w:rPr>
          <w:rFonts w:ascii="Times New Roman" w:hAnsi="Times New Roman"/>
          <w:lang w:val="ru-RU"/>
        </w:rPr>
        <w:t xml:space="preserve"> 608 200 рублей</w:t>
      </w:r>
      <w:r>
        <w:rPr>
          <w:rFonts w:ascii="Times New Roman" w:hAnsi="Times New Roman"/>
          <w:b/>
          <w:lang w:val="ru-RU"/>
        </w:rPr>
        <w:t xml:space="preserve">.  </w:t>
      </w:r>
    </w:p>
    <w:p w:rsidR="002943B5" w:rsidRDefault="00793296" w:rsidP="00793296">
      <w:pPr>
        <w:mirrorIndents/>
        <w:jc w:val="both"/>
        <w:rPr>
          <w:rFonts w:ascii="Times New Roman" w:hAnsi="Times New Roman"/>
          <w:lang w:val="ru-RU"/>
        </w:rPr>
      </w:pPr>
      <w:r>
        <w:rPr>
          <w:rFonts w:ascii="Times New Roman" w:hAnsi="Times New Roman"/>
          <w:b/>
          <w:lang w:val="ru-RU"/>
        </w:rPr>
        <w:t xml:space="preserve">       </w:t>
      </w:r>
      <w:r w:rsidR="002943B5">
        <w:rPr>
          <w:rFonts w:ascii="Times New Roman" w:hAnsi="Times New Roman"/>
          <w:lang w:val="ru-RU"/>
        </w:rPr>
        <w:t>1 семья получили субсидию по программе «Устойчивое развитие сельских территорий на 2014-2017 годы и на период до 2020 года» сумма выделенных</w:t>
      </w:r>
      <w:r w:rsidR="002943B5">
        <w:rPr>
          <w:rFonts w:ascii="Times New Roman" w:hAnsi="Times New Roman"/>
          <w:b/>
          <w:lang w:val="ru-RU"/>
        </w:rPr>
        <w:t xml:space="preserve">  </w:t>
      </w:r>
      <w:r w:rsidR="002943B5">
        <w:rPr>
          <w:rFonts w:ascii="Times New Roman" w:hAnsi="Times New Roman"/>
          <w:lang w:val="ru-RU"/>
        </w:rPr>
        <w:t xml:space="preserve">субсидий 1 002 818  рублей.  Семья построила новое благоустроенное жилье.  </w:t>
      </w:r>
    </w:p>
    <w:p w:rsidR="002943B5" w:rsidRDefault="002943B5" w:rsidP="002943B5">
      <w:pPr>
        <w:jc w:val="both"/>
        <w:rPr>
          <w:rFonts w:ascii="Times New Roman" w:hAnsi="Times New Roman"/>
          <w:lang w:val="ru-RU"/>
        </w:rPr>
      </w:pPr>
      <w:r>
        <w:rPr>
          <w:rFonts w:ascii="Times New Roman" w:hAnsi="Times New Roman"/>
          <w:lang w:val="ru-RU"/>
        </w:rPr>
        <w:t xml:space="preserve">     В 2018 году  была приобретена 1- комнатная квартира для детей сирот, общей площадью 34,6 кв.м стоимостью 928</w:t>
      </w:r>
      <w:r>
        <w:rPr>
          <w:rFonts w:ascii="Times New Roman" w:hAnsi="Times New Roman"/>
        </w:rPr>
        <w:t> </w:t>
      </w:r>
      <w:r>
        <w:rPr>
          <w:rFonts w:ascii="Times New Roman" w:hAnsi="Times New Roman"/>
          <w:lang w:val="ru-RU"/>
        </w:rPr>
        <w:t>600 рублей.</w:t>
      </w:r>
    </w:p>
    <w:p w:rsidR="00F602FF" w:rsidRDefault="00F602FF" w:rsidP="002943B5">
      <w:pPr>
        <w:jc w:val="both"/>
        <w:rPr>
          <w:rFonts w:ascii="Times New Roman" w:hAnsi="Times New Roman"/>
          <w:lang w:val="ru-RU"/>
        </w:rPr>
      </w:pPr>
      <w:r>
        <w:rPr>
          <w:rFonts w:ascii="Times New Roman" w:hAnsi="Times New Roman"/>
          <w:lang w:val="ru-RU"/>
        </w:rPr>
        <w:t xml:space="preserve">     В 2019 году планируется выдать свидетельства о праве на получение социальной выплаты на приобретение (строительство) жилья 5  молодым семьям по ФЦП «Жилище» на сумму </w:t>
      </w:r>
      <w:r w:rsidR="00161414">
        <w:rPr>
          <w:rFonts w:ascii="Times New Roman" w:hAnsi="Times New Roman"/>
          <w:lang w:val="ru-RU"/>
        </w:rPr>
        <w:t xml:space="preserve">2 753 100 </w:t>
      </w:r>
      <w:r>
        <w:rPr>
          <w:rFonts w:ascii="Times New Roman" w:hAnsi="Times New Roman"/>
          <w:lang w:val="ru-RU"/>
        </w:rPr>
        <w:t xml:space="preserve"> рублей </w:t>
      </w:r>
    </w:p>
    <w:p w:rsidR="00327848" w:rsidRDefault="00327848" w:rsidP="00327848">
      <w:pPr>
        <w:ind w:firstLine="709"/>
        <w:mirrorIndents/>
        <w:jc w:val="both"/>
        <w:rPr>
          <w:rFonts w:ascii="Times New Roman" w:hAnsi="Times New Roman"/>
          <w:lang w:val="ru-RU"/>
        </w:rPr>
      </w:pPr>
      <w:r>
        <w:rPr>
          <w:rFonts w:ascii="Times New Roman" w:hAnsi="Times New Roman"/>
          <w:lang w:val="ru-RU"/>
        </w:rPr>
        <w:t>Годовой объем ввода жилья на территории села составил  870 кв.м, что составляет 97 % к уровню 2017 года (898 кв.м ).</w:t>
      </w:r>
    </w:p>
    <w:p w:rsidR="00F65331" w:rsidRDefault="00F65331" w:rsidP="002943B5">
      <w:pPr>
        <w:ind w:firstLine="709"/>
        <w:mirrorIndents/>
        <w:jc w:val="center"/>
        <w:rPr>
          <w:rFonts w:ascii="Times New Roman" w:hAnsi="Times New Roman"/>
          <w:b/>
          <w:lang w:val="ru-RU"/>
        </w:rPr>
      </w:pPr>
    </w:p>
    <w:p w:rsidR="002943B5" w:rsidRDefault="002943B5" w:rsidP="002943B5">
      <w:pPr>
        <w:ind w:firstLine="709"/>
        <w:mirrorIndents/>
        <w:jc w:val="center"/>
        <w:rPr>
          <w:rFonts w:ascii="Times New Roman" w:hAnsi="Times New Roman"/>
          <w:b/>
          <w:lang w:val="ru-RU"/>
        </w:rPr>
      </w:pPr>
      <w:r>
        <w:rPr>
          <w:rFonts w:ascii="Times New Roman" w:hAnsi="Times New Roman"/>
          <w:b/>
          <w:lang w:val="ru-RU"/>
        </w:rPr>
        <w:t>Благоустро</w:t>
      </w:r>
      <w:r w:rsidR="009F3409">
        <w:rPr>
          <w:rFonts w:ascii="Times New Roman" w:hAnsi="Times New Roman"/>
          <w:b/>
          <w:lang w:val="ru-RU"/>
        </w:rPr>
        <w:t>й</w:t>
      </w:r>
      <w:r>
        <w:rPr>
          <w:rFonts w:ascii="Times New Roman" w:hAnsi="Times New Roman"/>
          <w:b/>
          <w:lang w:val="ru-RU"/>
        </w:rPr>
        <w:t>ство</w:t>
      </w:r>
    </w:p>
    <w:p w:rsidR="002943B5" w:rsidRDefault="00327848" w:rsidP="00327848">
      <w:pPr>
        <w:mirrorIndents/>
        <w:jc w:val="both"/>
        <w:rPr>
          <w:rFonts w:ascii="Times New Roman" w:hAnsi="Times New Roman"/>
          <w:lang w:val="ru-RU"/>
        </w:rPr>
      </w:pPr>
      <w:r>
        <w:rPr>
          <w:rFonts w:ascii="Times New Roman" w:hAnsi="Times New Roman"/>
          <w:b/>
          <w:lang w:val="ru-RU"/>
        </w:rPr>
        <w:t xml:space="preserve">        </w:t>
      </w:r>
      <w:r w:rsidR="002943B5">
        <w:rPr>
          <w:rFonts w:ascii="Times New Roman" w:hAnsi="Times New Roman"/>
          <w:lang w:val="ru-RU"/>
        </w:rPr>
        <w:t>2018 года в целях обеспечения чистоты и порядка территории  проводились рейды по селу Порецкое. Было выдано более  100 предупреждений.</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 xml:space="preserve">По благоустройству села Порецкого в 2018 году проведена следующая работа. Обновлены рекламные щиты.  Организована работа по содержанию и благоустройству  гражданского кладбища. Проведена работа по вырубке старых деревьев и кустарников( в количестве около 100 шт). Проведены месячники по санитарной очистке кладбищ.  </w:t>
      </w:r>
    </w:p>
    <w:p w:rsidR="002943B5" w:rsidRDefault="002943B5" w:rsidP="00580769">
      <w:pPr>
        <w:ind w:firstLine="540"/>
        <w:mirrorIndents/>
        <w:jc w:val="both"/>
        <w:rPr>
          <w:rFonts w:ascii="Times New Roman" w:hAnsi="Times New Roman"/>
          <w:lang w:val="ru-RU"/>
        </w:rPr>
      </w:pPr>
      <w:r>
        <w:rPr>
          <w:rFonts w:ascii="Times New Roman" w:hAnsi="Times New Roman"/>
          <w:lang w:val="ru-RU"/>
        </w:rPr>
        <w:t xml:space="preserve">В летнее время на центральных улицах села  было  высажено огромное количество цветов, около административных зданий,  в парке Победы. Выражаю слова благодарности всем руководителям, которые со своим коллективом производили уход за закрепленными цветниками. Большое количество рассады было выращено работниками администрации Порецкого поселения. Работу в данном направлении администрация Порецкого поселения продолжит и в дальнейшем. </w:t>
      </w:r>
      <w:r>
        <w:rPr>
          <w:rFonts w:ascii="Times New Roman" w:hAnsi="Times New Roman"/>
          <w:b/>
          <w:lang w:val="ru-RU"/>
        </w:rPr>
        <w:t xml:space="preserve"> </w:t>
      </w:r>
    </w:p>
    <w:p w:rsidR="002943B5" w:rsidRDefault="002943B5" w:rsidP="002943B5">
      <w:pPr>
        <w:pStyle w:val="af7"/>
        <w:spacing w:before="0" w:beforeAutospacing="0" w:after="0" w:afterAutospacing="0"/>
        <w:ind w:firstLine="540"/>
        <w:jc w:val="both"/>
        <w:rPr>
          <w:rFonts w:ascii="Times New Roman" w:hAnsi="Times New Roman"/>
          <w:u w:val="single"/>
          <w:lang w:val="ru-RU"/>
        </w:rPr>
      </w:pPr>
      <w:r>
        <w:rPr>
          <w:rFonts w:ascii="Times New Roman" w:hAnsi="Times New Roman"/>
          <w:bCs/>
          <w:color w:val="000000"/>
          <w:lang w:val="ru-RU"/>
        </w:rPr>
        <w:t xml:space="preserve">Сегодня дети практически всех дворов и улиц села Порецкого имеют в шаговой доступности игровые площадки.   За 5 лет  нами установлено 12 детских игровых  площадок.    </w:t>
      </w:r>
    </w:p>
    <w:p w:rsidR="002943B5" w:rsidRDefault="002943B5" w:rsidP="002943B5">
      <w:pPr>
        <w:pStyle w:val="af7"/>
        <w:spacing w:before="0" w:beforeAutospacing="0" w:after="0" w:afterAutospacing="0"/>
        <w:ind w:firstLine="540"/>
        <w:jc w:val="both"/>
        <w:rPr>
          <w:rFonts w:ascii="Times New Roman" w:hAnsi="Times New Roman"/>
          <w:bCs/>
          <w:color w:val="000000"/>
          <w:lang w:val="ru-RU"/>
        </w:rPr>
      </w:pPr>
      <w:r>
        <w:rPr>
          <w:rFonts w:ascii="Times New Roman" w:hAnsi="Times New Roman"/>
          <w:bCs/>
          <w:color w:val="000000"/>
          <w:lang w:val="ru-RU"/>
        </w:rPr>
        <w:t xml:space="preserve">В рамках программы поддержки инициатив граждан, проживающих в сельской местности, на сайте поселения размещено объявление для жителей села, кто хочет обратиться со своей инициативой и принять участие в конкурсе на реализацию проектов местных инициатив граждан.   </w:t>
      </w:r>
    </w:p>
    <w:p w:rsidR="002943B5" w:rsidRDefault="002943B5" w:rsidP="002943B5">
      <w:pPr>
        <w:tabs>
          <w:tab w:val="left" w:pos="1080"/>
          <w:tab w:val="num" w:pos="1530"/>
        </w:tabs>
        <w:ind w:firstLine="540"/>
        <w:jc w:val="center"/>
        <w:rPr>
          <w:rFonts w:ascii="Times New Roman" w:hAnsi="Times New Roman"/>
          <w:u w:val="single"/>
          <w:lang w:val="ru-RU"/>
        </w:rPr>
      </w:pPr>
    </w:p>
    <w:p w:rsidR="002943B5" w:rsidRDefault="002943B5" w:rsidP="002943B5">
      <w:pPr>
        <w:ind w:firstLine="709"/>
        <w:mirrorIndents/>
        <w:jc w:val="center"/>
        <w:rPr>
          <w:rFonts w:ascii="Times New Roman" w:hAnsi="Times New Roman"/>
          <w:b/>
          <w:lang w:val="ru-RU"/>
        </w:rPr>
      </w:pPr>
      <w:r>
        <w:rPr>
          <w:rFonts w:ascii="Times New Roman" w:hAnsi="Times New Roman"/>
          <w:b/>
          <w:lang w:val="ru-RU"/>
        </w:rPr>
        <w:t>Образование</w:t>
      </w:r>
    </w:p>
    <w:p w:rsidR="002943B5" w:rsidRDefault="00327848" w:rsidP="00327848">
      <w:pPr>
        <w:mirrorIndents/>
        <w:jc w:val="both"/>
        <w:rPr>
          <w:rFonts w:ascii="Times New Roman" w:hAnsi="Times New Roman"/>
          <w:lang w:val="ru-RU"/>
        </w:rPr>
      </w:pPr>
      <w:r>
        <w:rPr>
          <w:rFonts w:ascii="Times New Roman" w:hAnsi="Times New Roman"/>
          <w:lang w:val="ru-RU"/>
        </w:rPr>
        <w:t xml:space="preserve">        </w:t>
      </w:r>
      <w:r w:rsidR="002943B5">
        <w:rPr>
          <w:rFonts w:ascii="Times New Roman" w:hAnsi="Times New Roman"/>
          <w:lang w:val="ru-RU"/>
        </w:rPr>
        <w:t xml:space="preserve">На территории Порецкого сельского поселения функционирует 1 общеобразовательная школа МБОУ «Порецкая СОШ». В школе учится 652  учащийся. В школе имеется 1 кадетский класс  имени Бочкарева М.   </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В 2018 году Порецкая СОШ отметила свое 100 летие.</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 xml:space="preserve">Система дошкольного образования в поселения представлена 2-мя дошкольными образовательными организациями. В них воспитывается 255 детей. По состоянию на 01.01.2018 г. в списке на получение места в дошкольном образовательном учреждении состоят 43 ребенка в возрасте  до 3 лет,  от 3 – лет очередь ликвидирована.    </w:t>
      </w:r>
    </w:p>
    <w:p w:rsidR="002943B5" w:rsidRPr="00580769" w:rsidRDefault="002943B5" w:rsidP="002943B5">
      <w:pPr>
        <w:ind w:firstLine="709"/>
        <w:mirrorIndents/>
        <w:jc w:val="both"/>
        <w:rPr>
          <w:rFonts w:ascii="Times New Roman" w:hAnsi="Times New Roman"/>
          <w:lang w:val="ru-RU"/>
        </w:rPr>
      </w:pPr>
      <w:r w:rsidRPr="00580769">
        <w:rPr>
          <w:rFonts w:ascii="Times New Roman" w:hAnsi="Times New Roman"/>
          <w:lang w:val="ru-RU"/>
        </w:rPr>
        <w:t xml:space="preserve">Дополнительное образование получают 542 детей – 65 % от общего количества детей от 5 до 18 лет (100 человек – МАУ ДО «Детская школа искусств», 447  человек – МАУ ДО «ДЮСШ «Дельфин».  </w:t>
      </w:r>
    </w:p>
    <w:p w:rsidR="002943B5" w:rsidRPr="00580769" w:rsidRDefault="002943B5" w:rsidP="002943B5">
      <w:pPr>
        <w:mirrorIndents/>
        <w:jc w:val="both"/>
        <w:rPr>
          <w:rFonts w:ascii="Times New Roman" w:hAnsi="Times New Roman"/>
          <w:lang w:val="ru-RU"/>
        </w:rPr>
      </w:pPr>
    </w:p>
    <w:p w:rsidR="002943B5" w:rsidRDefault="002943B5" w:rsidP="002943B5">
      <w:pPr>
        <w:ind w:firstLine="709"/>
        <w:jc w:val="both"/>
        <w:rPr>
          <w:rFonts w:ascii="Times New Roman" w:hAnsi="Times New Roman"/>
          <w:color w:val="000000"/>
          <w:lang w:val="ru-RU" w:eastAsia="ar-SA"/>
        </w:rPr>
      </w:pPr>
      <w:r>
        <w:rPr>
          <w:rFonts w:ascii="Times New Roman" w:hAnsi="Times New Roman"/>
          <w:color w:val="000000"/>
          <w:lang w:val="ru-RU" w:eastAsia="ar-SA"/>
        </w:rPr>
        <w:lastRenderedPageBreak/>
        <w:t xml:space="preserve">Заработная плата педагогических работников за 2018 год составила: </w:t>
      </w:r>
    </w:p>
    <w:p w:rsidR="002943B5" w:rsidRDefault="002943B5" w:rsidP="002943B5">
      <w:pPr>
        <w:suppressAutoHyphens/>
        <w:ind w:firstLine="709"/>
        <w:jc w:val="both"/>
        <w:rPr>
          <w:rFonts w:ascii="Times New Roman" w:hAnsi="Times New Roman"/>
          <w:color w:val="000000"/>
          <w:lang w:val="ru-RU" w:eastAsia="ar-SA"/>
        </w:rPr>
      </w:pPr>
      <w:r>
        <w:rPr>
          <w:rFonts w:ascii="Times New Roman" w:hAnsi="Times New Roman"/>
          <w:color w:val="000000"/>
          <w:lang w:val="ru-RU" w:eastAsia="ar-SA"/>
        </w:rPr>
        <w:t xml:space="preserve">в дошкольных образовательных организациях – 20830,6 рублей (темп роста к аналогичному периоду прошлого года – 111,1 %), </w:t>
      </w:r>
    </w:p>
    <w:p w:rsidR="002943B5" w:rsidRDefault="002943B5" w:rsidP="002943B5">
      <w:pPr>
        <w:suppressAutoHyphens/>
        <w:ind w:firstLine="709"/>
        <w:jc w:val="both"/>
        <w:rPr>
          <w:rFonts w:ascii="Times New Roman" w:hAnsi="Times New Roman"/>
          <w:color w:val="000000"/>
          <w:lang w:val="ru-RU" w:eastAsia="ar-SA"/>
        </w:rPr>
      </w:pPr>
      <w:r>
        <w:rPr>
          <w:rFonts w:ascii="Times New Roman" w:hAnsi="Times New Roman"/>
          <w:color w:val="000000"/>
          <w:lang w:val="ru-RU" w:eastAsia="ar-SA"/>
        </w:rPr>
        <w:t>в общеобразовательных организациях – 23719,77 рублей (темп роста аналогичному периоду прошлого года – 107,3%);</w:t>
      </w:r>
    </w:p>
    <w:p w:rsidR="002943B5" w:rsidRDefault="002943B5" w:rsidP="002943B5">
      <w:pPr>
        <w:ind w:firstLine="709"/>
        <w:jc w:val="both"/>
        <w:rPr>
          <w:rFonts w:ascii="Times New Roman" w:hAnsi="Times New Roman"/>
          <w:lang w:val="ru-RU"/>
        </w:rPr>
      </w:pPr>
      <w:r>
        <w:rPr>
          <w:rFonts w:ascii="Times New Roman" w:hAnsi="Times New Roman"/>
          <w:color w:val="000000"/>
          <w:lang w:val="ru-RU" w:eastAsia="ar-SA"/>
        </w:rPr>
        <w:t>в организациях дополнительного образования детей – 24490,9 рублей (темп роста аналогичному периоду прошлого года – 114,8 %) .</w:t>
      </w:r>
      <w:r>
        <w:rPr>
          <w:rFonts w:ascii="Times New Roman" w:hAnsi="Times New Roman"/>
          <w:lang w:val="ru-RU"/>
        </w:rPr>
        <w:t xml:space="preserve"> </w:t>
      </w:r>
    </w:p>
    <w:p w:rsidR="002943B5" w:rsidRDefault="002943B5" w:rsidP="002943B5">
      <w:pPr>
        <w:ind w:firstLine="709"/>
        <w:mirrorIndents/>
        <w:jc w:val="both"/>
        <w:rPr>
          <w:rFonts w:ascii="Times New Roman" w:hAnsi="Times New Roman"/>
          <w:color w:val="FF0000"/>
          <w:lang w:val="ru-RU"/>
        </w:rPr>
      </w:pPr>
      <w:r>
        <w:rPr>
          <w:rFonts w:ascii="Times New Roman" w:hAnsi="Times New Roman"/>
          <w:lang w:val="ru-RU"/>
        </w:rPr>
        <w:t xml:space="preserve"> </w:t>
      </w:r>
    </w:p>
    <w:p w:rsidR="002943B5" w:rsidRDefault="002943B5" w:rsidP="002943B5">
      <w:pPr>
        <w:ind w:firstLine="709"/>
        <w:mirrorIndents/>
        <w:jc w:val="center"/>
        <w:rPr>
          <w:rFonts w:ascii="Times New Roman" w:hAnsi="Times New Roman"/>
          <w:b/>
          <w:lang w:val="ru-RU"/>
        </w:rPr>
      </w:pPr>
      <w:r>
        <w:rPr>
          <w:rFonts w:ascii="Times New Roman" w:hAnsi="Times New Roman"/>
          <w:b/>
          <w:lang w:val="ru-RU"/>
        </w:rPr>
        <w:t>Культура</w:t>
      </w:r>
    </w:p>
    <w:p w:rsidR="002943B5" w:rsidRDefault="002943B5" w:rsidP="002943B5">
      <w:pPr>
        <w:ind w:firstLine="567"/>
        <w:jc w:val="both"/>
        <w:rPr>
          <w:rFonts w:ascii="Times New Roman" w:hAnsi="Times New Roman"/>
          <w:lang w:val="ru-RU"/>
        </w:rPr>
      </w:pPr>
      <w:r>
        <w:rPr>
          <w:rFonts w:ascii="Times New Roman" w:hAnsi="Times New Roman"/>
          <w:lang w:val="ru-RU"/>
        </w:rPr>
        <w:t xml:space="preserve"> В райцентре работают следующие учреждения культуры: районный Дворец культуры, 2 библиотеки: Порецкая межпоселенческая и детская им. Н.Мишутина, районный историко – краеведческий  музей, народная картинная галерея.</w:t>
      </w:r>
    </w:p>
    <w:p w:rsidR="002943B5" w:rsidRDefault="002943B5" w:rsidP="002943B5">
      <w:pPr>
        <w:ind w:firstLine="567"/>
        <w:jc w:val="both"/>
        <w:rPr>
          <w:rFonts w:ascii="Times New Roman" w:hAnsi="Times New Roman"/>
          <w:lang w:val="ru-RU"/>
        </w:rPr>
      </w:pPr>
      <w:r>
        <w:rPr>
          <w:rFonts w:ascii="Times New Roman" w:hAnsi="Times New Roman"/>
          <w:lang w:val="ru-RU"/>
        </w:rPr>
        <w:t xml:space="preserve">Порецкий районный Дворец культуры сегодня - центр культурно-досуговой жизни села. </w:t>
      </w:r>
    </w:p>
    <w:p w:rsidR="002943B5" w:rsidRDefault="002943B5" w:rsidP="002943B5">
      <w:pPr>
        <w:ind w:firstLine="567"/>
        <w:jc w:val="both"/>
        <w:rPr>
          <w:rFonts w:ascii="Times New Roman" w:hAnsi="Times New Roman"/>
          <w:lang w:val="ru-RU"/>
        </w:rPr>
      </w:pPr>
      <w:r>
        <w:rPr>
          <w:rFonts w:ascii="Times New Roman" w:hAnsi="Times New Roman"/>
          <w:lang w:val="ru-RU"/>
        </w:rPr>
        <w:t>Коллектив РДК принимает активное участие в решении  ключевых задач культурно-досуговой деятельности  по сохранению и развитию традиционной национальной культуры и нематериального культурного наследия народов Порецкого района.</w:t>
      </w:r>
    </w:p>
    <w:p w:rsidR="002943B5" w:rsidRDefault="002943B5" w:rsidP="002943B5">
      <w:pPr>
        <w:ind w:firstLine="567"/>
        <w:jc w:val="both"/>
        <w:rPr>
          <w:rFonts w:ascii="Times New Roman" w:hAnsi="Times New Roman"/>
          <w:lang w:val="ru-RU"/>
        </w:rPr>
      </w:pPr>
      <w:r>
        <w:rPr>
          <w:rFonts w:ascii="Times New Roman" w:hAnsi="Times New Roman"/>
          <w:lang w:val="ru-RU"/>
        </w:rPr>
        <w:t>В РДК трудятся 12 штатных сотрудников. Средняя заработная плата по учреждению составляет 16</w:t>
      </w:r>
      <w:r>
        <w:rPr>
          <w:rFonts w:ascii="Times New Roman" w:hAnsi="Times New Roman"/>
        </w:rPr>
        <w:t> </w:t>
      </w:r>
      <w:r>
        <w:rPr>
          <w:rFonts w:ascii="Times New Roman" w:hAnsi="Times New Roman"/>
          <w:lang w:val="ru-RU"/>
        </w:rPr>
        <w:t xml:space="preserve">868 руб. 96 копеек. </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 xml:space="preserve">В 2018 году учреждением было проведено 449 мероприятий, которые посетило 30268 человек. Из общего числа мероприятий 362 – платных, на них было 17861 зрителей и участников. Сохранилось количество </w:t>
      </w:r>
      <w:r>
        <w:rPr>
          <w:rFonts w:ascii="Times New Roman" w:hAnsi="Times New Roman"/>
        </w:rPr>
        <w:t> </w:t>
      </w:r>
      <w:r>
        <w:rPr>
          <w:rFonts w:ascii="Times New Roman" w:hAnsi="Times New Roman"/>
          <w:lang w:val="ru-RU"/>
        </w:rPr>
        <w:t>культурно-досуговых формирований – 26 единиц с числом участников в них 681 человек. Доход от предпринимательской и иной деятельности за 2018 год составил 425,8 тыс. руб., что на 25% выше показателей 201</w:t>
      </w:r>
      <w:r w:rsidR="00EA6EFE">
        <w:rPr>
          <w:rFonts w:ascii="Times New Roman" w:hAnsi="Times New Roman"/>
          <w:lang w:val="ru-RU"/>
        </w:rPr>
        <w:t>7</w:t>
      </w:r>
      <w:r>
        <w:rPr>
          <w:rFonts w:ascii="Times New Roman" w:hAnsi="Times New Roman"/>
          <w:lang w:val="ru-RU"/>
        </w:rPr>
        <w:t xml:space="preserve"> года.</w:t>
      </w:r>
    </w:p>
    <w:p w:rsidR="002943B5" w:rsidRDefault="002943B5" w:rsidP="002943B5">
      <w:pPr>
        <w:pStyle w:val="afc"/>
        <w:ind w:firstLine="851"/>
        <w:jc w:val="both"/>
        <w:rPr>
          <w:rFonts w:ascii="Times New Roman" w:hAnsi="Times New Roman"/>
          <w:szCs w:val="24"/>
          <w:lang w:val="ru-RU"/>
        </w:rPr>
      </w:pPr>
      <w:r>
        <w:rPr>
          <w:rFonts w:ascii="Times New Roman" w:hAnsi="Times New Roman" w:cs="Times New Roman"/>
          <w:lang w:val="ru-RU"/>
        </w:rPr>
        <w:t>Порецкой межпоселенческой библиотекой за 2018 год проведено 172 мероприятия, в которых приняло участия 2191 человек. Библиотечными услугами в год пользуются 3295 жителей села. Им выдается более 87,5 тысяч книг и периодических изданий.</w:t>
      </w:r>
      <w:r>
        <w:rPr>
          <w:lang w:val="ru-RU"/>
        </w:rPr>
        <w:t xml:space="preserve"> </w:t>
      </w:r>
      <w:r>
        <w:rPr>
          <w:rFonts w:ascii="Times New Roman" w:hAnsi="Times New Roman" w:cs="Times New Roman"/>
          <w:lang w:val="ru-RU"/>
        </w:rPr>
        <w:t>Порецкая детская библиотека им. Н. Мишутина основана в 1949 году. В этом году у библиотеки юбилей – ей исполняется 70 лет.  В её фонде более 12 тысяч книг и электронных изданий. К</w:t>
      </w:r>
      <w:r>
        <w:rPr>
          <w:rFonts w:ascii="Times New Roman" w:hAnsi="Times New Roman" w:cs="Times New Roman"/>
        </w:rPr>
        <w:t> </w:t>
      </w:r>
      <w:r>
        <w:rPr>
          <w:rFonts w:ascii="Times New Roman" w:hAnsi="Times New Roman" w:cs="Times New Roman"/>
          <w:lang w:val="ru-RU"/>
        </w:rPr>
        <w:t xml:space="preserve">услугам пользователей абонемент и читальный зал, справочные издания, </w:t>
      </w:r>
      <w:r>
        <w:rPr>
          <w:rFonts w:ascii="Times New Roman" w:hAnsi="Times New Roman" w:cs="Times New Roman"/>
        </w:rPr>
        <w:t> </w:t>
      </w:r>
      <w:r>
        <w:rPr>
          <w:rFonts w:ascii="Times New Roman" w:hAnsi="Times New Roman" w:cs="Times New Roman"/>
          <w:lang w:val="ru-RU"/>
        </w:rPr>
        <w:t xml:space="preserve">новейшая периодика. Зарегистрированными читателями библиотеки являются 1639 человек. </w:t>
      </w:r>
      <w:r>
        <w:rPr>
          <w:rFonts w:ascii="Times New Roman" w:hAnsi="Times New Roman" w:cs="Times New Roman"/>
        </w:rPr>
        <w:t>  </w:t>
      </w:r>
      <w:r>
        <w:rPr>
          <w:rFonts w:ascii="Times New Roman" w:hAnsi="Times New Roman"/>
          <w:szCs w:val="24"/>
          <w:shd w:val="clear" w:color="auto" w:fill="FFFFFF"/>
          <w:lang w:val="ru-RU"/>
        </w:rPr>
        <w:t>За 2018 год музей и картинную галерею посетило 7300 человек</w:t>
      </w:r>
      <w:r>
        <w:rPr>
          <w:rFonts w:ascii="Times New Roman" w:hAnsi="Times New Roman"/>
          <w:shd w:val="clear" w:color="auto" w:fill="FFFFFF"/>
          <w:lang w:val="ru-RU"/>
        </w:rPr>
        <w:t xml:space="preserve">. </w:t>
      </w:r>
      <w:r>
        <w:rPr>
          <w:rFonts w:ascii="Times New Roman" w:hAnsi="Times New Roman" w:cs="Times New Roman"/>
          <w:lang w:val="ru-RU"/>
        </w:rPr>
        <w:t> </w:t>
      </w:r>
      <w:r>
        <w:rPr>
          <w:rFonts w:ascii="Times New Roman" w:hAnsi="Times New Roman"/>
          <w:szCs w:val="24"/>
          <w:lang w:val="ru-RU"/>
        </w:rPr>
        <w:t>В 2018 году музейное собрание увеличилось на 30 ед. хр. и составило  2696  единиц  хранения основного фонда. Вспомогательный фонд составляет 1135 единиц хранения. Выставляемость фондов: 858 единицы; из них  399 единиц  музейных предметов  демонстрировались на  мероприятиях (в основном этнография, книги, документы).</w:t>
      </w:r>
    </w:p>
    <w:p w:rsidR="002943B5" w:rsidRDefault="002943B5" w:rsidP="002943B5">
      <w:pPr>
        <w:pStyle w:val="afc"/>
        <w:ind w:firstLine="851"/>
        <w:jc w:val="both"/>
        <w:rPr>
          <w:rFonts w:ascii="Times New Roman" w:hAnsi="Times New Roman"/>
          <w:szCs w:val="24"/>
          <w:shd w:val="clear" w:color="auto" w:fill="FFFFFF"/>
          <w:lang w:val="ru-RU"/>
        </w:rPr>
      </w:pPr>
      <w:r>
        <w:rPr>
          <w:rFonts w:ascii="Times New Roman" w:hAnsi="Times New Roman"/>
          <w:szCs w:val="24"/>
          <w:lang w:val="ru-RU"/>
        </w:rPr>
        <w:t xml:space="preserve">Выставочной деятельность музея и картинной галереи развивается на основе фондовых коллекций. В течение 2018 года было организовано 20 выставок, </w:t>
      </w:r>
      <w:r>
        <w:rPr>
          <w:rFonts w:ascii="Times New Roman" w:hAnsi="Times New Roman"/>
          <w:szCs w:val="24"/>
          <w:shd w:val="clear" w:color="auto" w:fill="FFFFFF"/>
          <w:lang w:val="ru-RU"/>
        </w:rPr>
        <w:t>проведено   65  массовых мероприятий, 173 экскурсии.</w:t>
      </w:r>
    </w:p>
    <w:p w:rsidR="002943B5" w:rsidRDefault="002943B5" w:rsidP="002943B5">
      <w:pPr>
        <w:ind w:firstLine="567"/>
        <w:jc w:val="both"/>
        <w:rPr>
          <w:rFonts w:ascii="Times New Roman" w:hAnsi="Times New Roman"/>
          <w:lang w:val="ru-RU"/>
        </w:rPr>
      </w:pPr>
      <w:r>
        <w:rPr>
          <w:rFonts w:ascii="Times New Roman" w:hAnsi="Times New Roman"/>
          <w:color w:val="000000"/>
          <w:lang w:val="ru-RU"/>
        </w:rPr>
        <w:t>Заведующий районным историко-краеведческим музеем Тамара Куртыгина</w:t>
      </w:r>
      <w:r>
        <w:rPr>
          <w:rFonts w:ascii="Times New Roman" w:hAnsi="Times New Roman"/>
          <w:lang w:val="ru-RU"/>
        </w:rPr>
        <w:t xml:space="preserve"> победитель республиканского конкурса </w:t>
      </w:r>
      <w:r>
        <w:rPr>
          <w:rFonts w:ascii="Times New Roman" w:hAnsi="Times New Roman"/>
          <w:color w:val="000000"/>
          <w:lang w:val="ru-RU"/>
        </w:rPr>
        <w:t>«Лучший работник сельских учреждений культуры» в  2018 году.</w:t>
      </w:r>
      <w:r>
        <w:rPr>
          <w:rFonts w:ascii="Times New Roman" w:hAnsi="Times New Roman"/>
          <w:lang w:val="ru-RU"/>
        </w:rPr>
        <w:t xml:space="preserve"> </w:t>
      </w:r>
    </w:p>
    <w:p w:rsidR="002943B5" w:rsidRDefault="002943B5" w:rsidP="002943B5">
      <w:pPr>
        <w:ind w:firstLine="709"/>
        <w:mirrorIndents/>
        <w:jc w:val="center"/>
        <w:rPr>
          <w:rFonts w:ascii="Times New Roman" w:hAnsi="Times New Roman"/>
          <w:b/>
          <w:lang w:val="ru-RU"/>
        </w:rPr>
      </w:pPr>
      <w:r>
        <w:rPr>
          <w:rFonts w:ascii="Times New Roman" w:hAnsi="Times New Roman"/>
          <w:b/>
          <w:lang w:val="ru-RU"/>
        </w:rPr>
        <w:t>Спорт</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 xml:space="preserve">Спортивная жизнь Порецкого поселения насыщена множеством различных проводимых соревнований, спартакиад, различных первенств и чемпионатов. В селе Порецкое функционируют 11 спортивных сооружений. 3 футбольных поля, 6 спортивных залов, 1 беговая дорожка, волейбольная площадка. </w:t>
      </w:r>
    </w:p>
    <w:p w:rsidR="002943B5" w:rsidRDefault="002943B5" w:rsidP="002943B5">
      <w:pPr>
        <w:mirrorIndents/>
        <w:jc w:val="both"/>
        <w:rPr>
          <w:rFonts w:ascii="Times New Roman" w:hAnsi="Times New Roman"/>
          <w:lang w:val="ru-RU"/>
        </w:rPr>
      </w:pPr>
      <w:r>
        <w:rPr>
          <w:rFonts w:ascii="Times New Roman" w:hAnsi="Times New Roman"/>
          <w:lang w:val="ru-RU"/>
        </w:rPr>
        <w:t xml:space="preserve">        На территории Порецкого сельского поселения функционирует МАОУДОД “Детская - юношеская спортивная школа «Дельфин» с залами для борьбы, спортивной аэробики, атлетическим залом и бассейном. Что даёт возможность населению села Порецкого приобщиться к занятиям физической культуры и спортом, регулярным тренировкам и </w:t>
      </w:r>
      <w:r>
        <w:rPr>
          <w:rFonts w:ascii="Times New Roman" w:hAnsi="Times New Roman"/>
          <w:lang w:val="ru-RU"/>
        </w:rPr>
        <w:lastRenderedPageBreak/>
        <w:t>участию в соревнованиях всем категориям жителей села. В зимнее время на прилегающей к зданию территории, был залит</w:t>
      </w:r>
      <w:r w:rsidR="004D352D">
        <w:rPr>
          <w:rFonts w:ascii="Times New Roman" w:hAnsi="Times New Roman"/>
          <w:lang w:val="ru-RU"/>
        </w:rPr>
        <w:t xml:space="preserve"> ледовый каток. Согласно графику</w:t>
      </w:r>
      <w:r>
        <w:rPr>
          <w:rFonts w:ascii="Times New Roman" w:hAnsi="Times New Roman"/>
          <w:lang w:val="ru-RU"/>
        </w:rPr>
        <w:t>, учащиеся, начиная с 2-х классов организованно посещают плавательный бассейн в специально-отведенное время.</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По состоянию на 01.01.201</w:t>
      </w:r>
      <w:r w:rsidR="00EA6EFE">
        <w:rPr>
          <w:rFonts w:ascii="Times New Roman" w:hAnsi="Times New Roman"/>
          <w:lang w:val="ru-RU"/>
        </w:rPr>
        <w:t>9</w:t>
      </w:r>
      <w:r>
        <w:rPr>
          <w:rFonts w:ascii="Times New Roman" w:hAnsi="Times New Roman"/>
          <w:lang w:val="ru-RU"/>
        </w:rPr>
        <w:t xml:space="preserve"> года</w:t>
      </w:r>
      <w:r>
        <w:rPr>
          <w:rFonts w:ascii="Times New Roman" w:hAnsi="Times New Roman"/>
        </w:rPr>
        <w:t> </w:t>
      </w:r>
      <w:r>
        <w:rPr>
          <w:rFonts w:ascii="Times New Roman" w:hAnsi="Times New Roman"/>
          <w:lang w:val="ru-RU"/>
        </w:rPr>
        <w:t xml:space="preserve"> в спортивной школе обучаются 447 человека в возрасте от 5 до 18 лет.</w:t>
      </w:r>
      <w:r>
        <w:rPr>
          <w:rFonts w:ascii="Times New Roman" w:hAnsi="Times New Roman"/>
        </w:rPr>
        <w:t> </w:t>
      </w:r>
      <w:r>
        <w:rPr>
          <w:rFonts w:ascii="Times New Roman" w:hAnsi="Times New Roman"/>
          <w:lang w:val="ru-RU"/>
        </w:rPr>
        <w:t>Организовано 22 групп, из них 7 спортивно - оздоровительных групп</w:t>
      </w:r>
      <w:r w:rsidR="00E31C87">
        <w:rPr>
          <w:rFonts w:ascii="Times New Roman" w:hAnsi="Times New Roman"/>
          <w:lang w:val="ru-RU"/>
        </w:rPr>
        <w:t>, 15 групп начальной подготовки</w:t>
      </w:r>
      <w:r>
        <w:rPr>
          <w:rFonts w:ascii="Times New Roman" w:hAnsi="Times New Roman"/>
          <w:lang w:val="ru-RU"/>
        </w:rPr>
        <w:t>. Учебно - тренировочная группа подразделяется по 8 видам спорта: плавание—114 человек, футбол-56 человек, баскетбол-40 человек, волейбол-58 человек, легкая атлетика- 92 человека, лыжные гонки - 29 человек, стрельба из лука - 38 человека,  киокусинкай каратэ - 20 человек.</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 xml:space="preserve">Также, на базе МАОУДОД “Детская - юношевская спортивная школа «Дельфин» с. Порецкое, с момента открытия данного учреждения, предусмотрено оказание льготных и бесплатных физкультурно-оздоровительных услуг для слабо защищенной категории населения и инвалидов, детей из малообеспеченных и многодетных семей.        </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 xml:space="preserve"> Посещаемость спорткомплекса составляет в 2018 г. – 62298 ( 2017 г. – 59451)  человеко-посещения.    </w:t>
      </w:r>
    </w:p>
    <w:p w:rsidR="00BF080A" w:rsidRDefault="002943B5" w:rsidP="002943B5">
      <w:pPr>
        <w:ind w:firstLine="709"/>
        <w:mirrorIndents/>
        <w:jc w:val="both"/>
        <w:rPr>
          <w:rFonts w:ascii="Times New Roman" w:hAnsi="Times New Roman"/>
          <w:b/>
          <w:lang w:val="ru-RU"/>
        </w:rPr>
      </w:pPr>
      <w:r>
        <w:rPr>
          <w:rFonts w:ascii="Times New Roman" w:hAnsi="Times New Roman"/>
          <w:b/>
          <w:lang w:val="ru-RU"/>
        </w:rPr>
        <w:t xml:space="preserve">                                                 </w:t>
      </w:r>
    </w:p>
    <w:p w:rsidR="002943B5" w:rsidRDefault="002943B5" w:rsidP="00BF080A">
      <w:pPr>
        <w:ind w:firstLine="709"/>
        <w:mirrorIndents/>
        <w:jc w:val="center"/>
        <w:rPr>
          <w:rFonts w:ascii="Times New Roman" w:hAnsi="Times New Roman"/>
          <w:b/>
          <w:lang w:val="ru-RU"/>
        </w:rPr>
      </w:pPr>
      <w:r>
        <w:rPr>
          <w:rFonts w:ascii="Times New Roman" w:hAnsi="Times New Roman"/>
          <w:b/>
          <w:lang w:val="ru-RU"/>
        </w:rPr>
        <w:t>Медицина</w:t>
      </w:r>
    </w:p>
    <w:p w:rsidR="002943B5" w:rsidRDefault="002943B5" w:rsidP="002943B5">
      <w:pPr>
        <w:mirrorIndents/>
        <w:jc w:val="both"/>
        <w:rPr>
          <w:rFonts w:ascii="Times New Roman" w:hAnsi="Times New Roman"/>
          <w:lang w:val="ru-RU"/>
        </w:rPr>
      </w:pPr>
      <w:r>
        <w:rPr>
          <w:rFonts w:ascii="Times New Roman" w:hAnsi="Times New Roman"/>
          <w:lang w:val="ru-RU"/>
        </w:rPr>
        <w:t xml:space="preserve">           Медицинскую помощь населению  оказывает Бюджетное учреждение Чувашской Республики «Шумерлинский межтерриториальный медицинский центр» Министерства здравоохранения и социального развития Чувашской Республики: общий коечный фонд 50 коек (25 коек дневного пребывания и 25 коек  круглосуточного пребывания)</w:t>
      </w:r>
    </w:p>
    <w:p w:rsidR="002943B5" w:rsidRDefault="002943B5" w:rsidP="002943B5">
      <w:pPr>
        <w:tabs>
          <w:tab w:val="left" w:pos="3105"/>
        </w:tabs>
        <w:spacing w:line="240" w:lineRule="exact"/>
        <w:ind w:firstLine="709"/>
        <w:jc w:val="both"/>
        <w:rPr>
          <w:rFonts w:ascii="Times New Roman" w:hAnsi="Times New Roman"/>
          <w:lang w:val="ru-RU"/>
        </w:rPr>
      </w:pPr>
      <w:r>
        <w:rPr>
          <w:rFonts w:ascii="Times New Roman" w:hAnsi="Times New Roman"/>
          <w:lang w:val="ru-RU"/>
        </w:rPr>
        <w:t xml:space="preserve">В коллективе  работает 147 человек: врачей – 22, средний медицинский персонал -79, прочие – 46. , один врач имеет звание «Заслуженный врач РФ» Магомедова А.К. и два врача «Заслуженный врач  ЧР» Лесин В.В., Чеснокова Т.А. </w:t>
      </w:r>
    </w:p>
    <w:p w:rsidR="002943B5" w:rsidRDefault="002943B5" w:rsidP="002943B5">
      <w:pPr>
        <w:tabs>
          <w:tab w:val="left" w:pos="3105"/>
        </w:tabs>
        <w:spacing w:line="240" w:lineRule="exact"/>
        <w:ind w:firstLine="709"/>
        <w:jc w:val="both"/>
        <w:rPr>
          <w:rFonts w:ascii="Times New Roman" w:hAnsi="Times New Roman"/>
          <w:lang w:val="ru-RU"/>
        </w:rPr>
      </w:pPr>
      <w:r>
        <w:rPr>
          <w:rFonts w:ascii="Times New Roman" w:hAnsi="Times New Roman"/>
          <w:lang w:val="ru-RU"/>
        </w:rPr>
        <w:t>Среднезаработная плата у врачей составляет 35 061 рублей( рост к уровню прошлого года 133,4 %), у среднего медицинского персонала – 20 257 рублей (рост к уровню прошлого года 136,3 %).</w:t>
      </w:r>
    </w:p>
    <w:p w:rsidR="002943B5" w:rsidRDefault="002943B5" w:rsidP="00BF080A">
      <w:pPr>
        <w:tabs>
          <w:tab w:val="left" w:pos="3105"/>
        </w:tabs>
        <w:spacing w:line="240" w:lineRule="exact"/>
        <w:ind w:firstLine="709"/>
        <w:jc w:val="both"/>
        <w:rPr>
          <w:rFonts w:ascii="Times New Roman" w:hAnsi="Times New Roman"/>
          <w:lang w:val="ru-RU"/>
        </w:rPr>
      </w:pPr>
      <w:r>
        <w:rPr>
          <w:rFonts w:ascii="Times New Roman" w:hAnsi="Times New Roman"/>
          <w:lang w:val="ru-RU"/>
        </w:rPr>
        <w:t xml:space="preserve">Произведен капитальный ремонт крыши на сумму 4 441 000 рублей, установлен больничный лифт </w:t>
      </w:r>
      <w:r w:rsidR="00161414">
        <w:rPr>
          <w:rFonts w:ascii="Times New Roman" w:hAnsi="Times New Roman"/>
          <w:lang w:val="ru-RU"/>
        </w:rPr>
        <w:t xml:space="preserve"> </w:t>
      </w:r>
      <w:r>
        <w:rPr>
          <w:rFonts w:ascii="Times New Roman" w:hAnsi="Times New Roman"/>
          <w:lang w:val="ru-RU"/>
        </w:rPr>
        <w:t>сумма работ составила  1 933 000 рублей.</w:t>
      </w:r>
      <w:r w:rsidR="00161414">
        <w:rPr>
          <w:rFonts w:ascii="Times New Roman" w:hAnsi="Times New Roman"/>
          <w:lang w:val="ru-RU"/>
        </w:rPr>
        <w:t xml:space="preserve"> </w:t>
      </w:r>
      <w:r w:rsidR="000C410A">
        <w:rPr>
          <w:rFonts w:ascii="Times New Roman" w:hAnsi="Times New Roman"/>
          <w:lang w:val="ru-RU"/>
        </w:rPr>
        <w:t>На сегоднешней день разрабатывается проектно-сметная документация  для строительство своей газовой модульной котельни.</w:t>
      </w:r>
      <w:r w:rsidR="00161414">
        <w:rPr>
          <w:rFonts w:ascii="Times New Roman" w:hAnsi="Times New Roman"/>
          <w:lang w:val="ru-RU"/>
        </w:rPr>
        <w:t xml:space="preserve"> </w:t>
      </w:r>
    </w:p>
    <w:p w:rsidR="002943B5" w:rsidRDefault="002943B5" w:rsidP="002943B5">
      <w:pPr>
        <w:ind w:firstLine="709"/>
        <w:mirrorIndents/>
        <w:jc w:val="center"/>
        <w:rPr>
          <w:rFonts w:ascii="Times New Roman" w:hAnsi="Times New Roman"/>
          <w:b/>
          <w:sz w:val="22"/>
          <w:szCs w:val="22"/>
          <w:lang w:val="ru-RU"/>
        </w:rPr>
      </w:pPr>
      <w:r>
        <w:rPr>
          <w:rFonts w:ascii="Times New Roman" w:hAnsi="Times New Roman"/>
          <w:b/>
          <w:sz w:val="22"/>
          <w:szCs w:val="22"/>
          <w:lang w:val="ru-RU"/>
        </w:rPr>
        <w:t>РЫНОК ТРУДА И ЗАНЯТОСТИ</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 xml:space="preserve"> По данным службы занятости на 01.01.2018 года численность безработных по Порецкому сельскому поселению составила 81 человек.</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 xml:space="preserve">За отчетный период из них  трудоустроено 26 человек.  На проф. обучение направлено - 16 человек. На общественные работы за 2018 год  привлечено 70 человек. </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 xml:space="preserve">По проведенной работе по выявлению неформальной занятости трудоустроено в 2018 году  9 человек, которые трудоустроились по трудовым договорам. </w:t>
      </w:r>
    </w:p>
    <w:p w:rsidR="002943B5" w:rsidRDefault="002943B5" w:rsidP="002943B5">
      <w:pPr>
        <w:ind w:firstLine="709"/>
        <w:mirrorIndents/>
        <w:rPr>
          <w:rFonts w:ascii="Times New Roman" w:hAnsi="Times New Roman"/>
          <w:b/>
          <w:lang w:val="ru-RU"/>
        </w:rPr>
      </w:pPr>
      <w:r>
        <w:rPr>
          <w:rFonts w:ascii="Times New Roman" w:hAnsi="Times New Roman"/>
          <w:b/>
          <w:lang w:val="ru-RU"/>
        </w:rPr>
        <w:t xml:space="preserve">                                                  Безопасность</w:t>
      </w:r>
    </w:p>
    <w:p w:rsidR="002943B5" w:rsidRDefault="002943B5" w:rsidP="002943B5">
      <w:pPr>
        <w:pStyle w:val="af"/>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На 1 января 2019 года штатная численность ОП по Порецкому району МО МВД РФ «Алатырский» (Порецкий район) составляет 26 сотрудников, в том числе старший и средний начсостав – 17, младший начсостав – 9. Некомплект 2 сотрудника (ОД-1,  ИДПС ГИБДД-1 ). </w:t>
      </w:r>
    </w:p>
    <w:p w:rsidR="002943B5" w:rsidRDefault="002943B5" w:rsidP="002943B5">
      <w:pPr>
        <w:ind w:firstLine="709"/>
        <w:mirrorIndents/>
        <w:jc w:val="both"/>
        <w:rPr>
          <w:rFonts w:ascii="Times New Roman" w:hAnsi="Times New Roman"/>
          <w:lang w:val="ru-RU"/>
        </w:rPr>
      </w:pPr>
      <w:r>
        <w:rPr>
          <w:rFonts w:ascii="Times New Roman" w:hAnsi="Times New Roman"/>
          <w:b/>
          <w:lang w:val="ru-RU"/>
        </w:rPr>
        <w:t xml:space="preserve"> </w:t>
      </w:r>
      <w:r>
        <w:rPr>
          <w:rFonts w:ascii="Times New Roman" w:hAnsi="Times New Roman"/>
          <w:lang w:val="ru-RU"/>
        </w:rPr>
        <w:t xml:space="preserve">За 2018 год на территории Порецкого сельского поселения зарегистрировано  48 преступлений ( 2017 г. -40) 7 из которых не раскрыто.  </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 xml:space="preserve"> По ст. 264 ч.2 УК РФ – 1 факт;</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 xml:space="preserve"> По ст. 158 ч.2 УК РФ – 1 факт;</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 xml:space="preserve"> По ст. 158 ч. 3 УК РФ – 1 факт;</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 xml:space="preserve"> По ст. 228 ч.1 УК РФ – 1 факт.</w:t>
      </w:r>
    </w:p>
    <w:p w:rsidR="002943B5" w:rsidRDefault="002943B5" w:rsidP="002943B5">
      <w:pPr>
        <w:ind w:firstLine="709"/>
        <w:mirrorIndents/>
        <w:jc w:val="both"/>
        <w:rPr>
          <w:rFonts w:ascii="Times New Roman" w:hAnsi="Times New Roman"/>
          <w:lang w:val="ru-RU"/>
        </w:rPr>
      </w:pPr>
      <w:r>
        <w:rPr>
          <w:rFonts w:ascii="Times New Roman" w:hAnsi="Times New Roman"/>
          <w:lang w:val="ru-RU"/>
        </w:rPr>
        <w:t>На территории села Порецкого зарегистрировано 1 ДТП, погибших нет.</w:t>
      </w:r>
    </w:p>
    <w:p w:rsidR="00992B4E" w:rsidRDefault="00992B4E" w:rsidP="002943B5">
      <w:pPr>
        <w:ind w:firstLine="709"/>
        <w:mirrorIndents/>
        <w:jc w:val="center"/>
        <w:rPr>
          <w:rFonts w:ascii="Times New Roman" w:eastAsia="MS Mincho" w:hAnsi="Times New Roman"/>
          <w:b/>
          <w:lang w:val="ru-RU"/>
        </w:rPr>
      </w:pPr>
    </w:p>
    <w:p w:rsidR="00992B4E" w:rsidRDefault="00992B4E" w:rsidP="002943B5">
      <w:pPr>
        <w:ind w:firstLine="709"/>
        <w:mirrorIndents/>
        <w:jc w:val="center"/>
        <w:rPr>
          <w:rFonts w:ascii="Times New Roman" w:eastAsia="MS Mincho" w:hAnsi="Times New Roman"/>
          <w:b/>
          <w:lang w:val="ru-RU"/>
        </w:rPr>
      </w:pPr>
    </w:p>
    <w:p w:rsidR="00992B4E" w:rsidRDefault="00992B4E" w:rsidP="002943B5">
      <w:pPr>
        <w:ind w:firstLine="709"/>
        <w:mirrorIndents/>
        <w:jc w:val="center"/>
        <w:rPr>
          <w:rFonts w:ascii="Times New Roman" w:eastAsia="MS Mincho" w:hAnsi="Times New Roman"/>
          <w:b/>
          <w:lang w:val="ru-RU"/>
        </w:rPr>
      </w:pPr>
    </w:p>
    <w:p w:rsidR="002943B5" w:rsidRDefault="002943B5" w:rsidP="002943B5">
      <w:pPr>
        <w:ind w:firstLine="709"/>
        <w:mirrorIndents/>
        <w:jc w:val="center"/>
        <w:rPr>
          <w:rFonts w:ascii="Times New Roman" w:eastAsia="MS Mincho" w:hAnsi="Times New Roman"/>
          <w:b/>
          <w:lang w:val="ru-RU"/>
        </w:rPr>
      </w:pPr>
      <w:r>
        <w:rPr>
          <w:rFonts w:ascii="Times New Roman" w:eastAsia="MS Mincho" w:hAnsi="Times New Roman"/>
          <w:b/>
          <w:lang w:val="ru-RU"/>
        </w:rPr>
        <w:lastRenderedPageBreak/>
        <w:t>Пожарная безопасность</w:t>
      </w:r>
    </w:p>
    <w:p w:rsidR="002943B5" w:rsidRDefault="000C410A" w:rsidP="002943B5">
      <w:pPr>
        <w:jc w:val="both"/>
        <w:rPr>
          <w:rFonts w:ascii="Times New Roman" w:hAnsi="Times New Roman"/>
          <w:bCs/>
          <w:lang w:val="ru-RU"/>
        </w:rPr>
      </w:pPr>
      <w:r>
        <w:rPr>
          <w:rFonts w:ascii="Times New Roman" w:hAnsi="Times New Roman"/>
          <w:bCs/>
          <w:lang w:val="ru-RU"/>
        </w:rPr>
        <w:t>В</w:t>
      </w:r>
      <w:r w:rsidR="002943B5">
        <w:rPr>
          <w:rFonts w:ascii="Times New Roman" w:hAnsi="Times New Roman"/>
          <w:bCs/>
          <w:lang w:val="ru-RU"/>
        </w:rPr>
        <w:t xml:space="preserve"> 2018 году на территории села произошло 8 пожаров (в 2017 году 7 пожаров) ущерб от которых составил 1</w:t>
      </w:r>
      <w:r w:rsidR="002943B5">
        <w:rPr>
          <w:rFonts w:ascii="Times New Roman" w:hAnsi="Times New Roman"/>
          <w:bCs/>
        </w:rPr>
        <w:t> </w:t>
      </w:r>
      <w:r w:rsidR="002943B5">
        <w:rPr>
          <w:rFonts w:ascii="Times New Roman" w:hAnsi="Times New Roman"/>
          <w:bCs/>
          <w:lang w:val="ru-RU"/>
        </w:rPr>
        <w:t>030</w:t>
      </w:r>
      <w:r w:rsidR="002943B5">
        <w:rPr>
          <w:rFonts w:ascii="Times New Roman" w:hAnsi="Times New Roman"/>
          <w:bCs/>
        </w:rPr>
        <w:t> </w:t>
      </w:r>
      <w:r w:rsidR="002943B5">
        <w:rPr>
          <w:rFonts w:ascii="Times New Roman" w:hAnsi="Times New Roman"/>
          <w:bCs/>
          <w:lang w:val="ru-RU"/>
        </w:rPr>
        <w:t>000 рублей ( в 2017 году 315700 рублей), погиб 1 человек ( в 2017 году погибших нет). Пожары: 3 жилых дома, 1 квартира(1 погибший), 1 дачный дом, 2 бани, 1 сарай,</w:t>
      </w:r>
    </w:p>
    <w:p w:rsidR="002943B5" w:rsidRDefault="002943B5" w:rsidP="002943B5">
      <w:pPr>
        <w:ind w:firstLine="709"/>
        <w:jc w:val="both"/>
        <w:rPr>
          <w:rFonts w:ascii="Times New Roman" w:eastAsia="MS Mincho" w:hAnsi="Times New Roman"/>
          <w:b/>
          <w:lang w:val="ru-RU"/>
        </w:rPr>
      </w:pPr>
      <w:r>
        <w:rPr>
          <w:rFonts w:ascii="Times New Roman" w:eastAsia="MS Mincho" w:hAnsi="Times New Roman"/>
          <w:lang w:val="ru-RU"/>
        </w:rPr>
        <w:t xml:space="preserve">Тушение мусора (сухая трава) – 13 р, ДТП – 4, ложный вызов – 5. </w:t>
      </w:r>
      <w:r>
        <w:rPr>
          <w:rFonts w:ascii="Times New Roman" w:eastAsia="MS Mincho" w:hAnsi="Times New Roman"/>
          <w:b/>
          <w:lang w:val="ru-RU"/>
        </w:rPr>
        <w:t xml:space="preserve"> </w:t>
      </w:r>
    </w:p>
    <w:p w:rsidR="002943B5" w:rsidRDefault="002943B5" w:rsidP="002943B5">
      <w:pPr>
        <w:ind w:firstLine="709"/>
        <w:jc w:val="both"/>
        <w:rPr>
          <w:rFonts w:ascii="Times New Roman" w:hAnsi="Times New Roman"/>
          <w:bCs/>
          <w:lang w:val="ru-RU"/>
        </w:rPr>
      </w:pPr>
      <w:r>
        <w:rPr>
          <w:rFonts w:ascii="Times New Roman" w:eastAsia="MS Mincho" w:hAnsi="Times New Roman"/>
          <w:lang w:val="ru-RU"/>
        </w:rPr>
        <w:t>В течени</w:t>
      </w:r>
      <w:r w:rsidR="000C410A">
        <w:rPr>
          <w:rFonts w:ascii="Times New Roman" w:eastAsia="MS Mincho" w:hAnsi="Times New Roman"/>
          <w:lang w:val="ru-RU"/>
        </w:rPr>
        <w:t>е</w:t>
      </w:r>
      <w:r>
        <w:rPr>
          <w:rFonts w:ascii="Times New Roman" w:eastAsia="MS Mincho" w:hAnsi="Times New Roman"/>
          <w:lang w:val="ru-RU"/>
        </w:rPr>
        <w:t xml:space="preserve"> 2018 года проведен инструктаж по пожарной безопасности в 945 домовладениях села Порецкого. </w:t>
      </w:r>
    </w:p>
    <w:p w:rsidR="00F65331" w:rsidRDefault="002943B5" w:rsidP="002943B5">
      <w:pPr>
        <w:ind w:firstLine="709"/>
        <w:mirrorIndents/>
        <w:jc w:val="both"/>
        <w:rPr>
          <w:rFonts w:ascii="Times New Roman" w:eastAsia="MS Mincho" w:hAnsi="Times New Roman"/>
          <w:lang w:val="ru-RU"/>
        </w:rPr>
      </w:pPr>
      <w:r>
        <w:rPr>
          <w:rFonts w:ascii="Times New Roman" w:eastAsia="MS Mincho" w:hAnsi="Times New Roman"/>
          <w:lang w:val="ru-RU"/>
        </w:rPr>
        <w:t xml:space="preserve"> </w:t>
      </w: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p w:rsidR="00F65331" w:rsidRDefault="00F65331" w:rsidP="00DF19B0">
      <w:pPr>
        <w:contextualSpacing/>
        <w:mirrorIndents/>
        <w:jc w:val="center"/>
        <w:rPr>
          <w:rFonts w:ascii="Times New Roman" w:hAnsi="Times New Roman"/>
          <w:b/>
          <w:sz w:val="28"/>
          <w:szCs w:val="28"/>
          <w:lang w:val="ru-RU"/>
        </w:rPr>
      </w:pPr>
    </w:p>
    <w:sectPr w:rsidR="00F65331" w:rsidSect="00CC3B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22E" w:rsidRDefault="0062622E" w:rsidP="0078699F">
      <w:r>
        <w:separator/>
      </w:r>
    </w:p>
  </w:endnote>
  <w:endnote w:type="continuationSeparator" w:id="1">
    <w:p w:rsidR="0062622E" w:rsidRDefault="0062622E" w:rsidP="00786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22E" w:rsidRDefault="0062622E" w:rsidP="0078699F">
      <w:r>
        <w:separator/>
      </w:r>
    </w:p>
  </w:footnote>
  <w:footnote w:type="continuationSeparator" w:id="1">
    <w:p w:rsidR="0062622E" w:rsidRDefault="0062622E" w:rsidP="007869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444"/>
    <w:multiLevelType w:val="hybridMultilevel"/>
    <w:tmpl w:val="B99074AA"/>
    <w:lvl w:ilvl="0" w:tplc="E54E7E10">
      <w:numFmt w:val="bullet"/>
      <w:lvlText w:val="-"/>
      <w:lvlJc w:val="left"/>
      <w:pPr>
        <w:tabs>
          <w:tab w:val="num" w:pos="1020"/>
        </w:tabs>
        <w:ind w:left="10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FB5A85"/>
    <w:multiLevelType w:val="hybridMultilevel"/>
    <w:tmpl w:val="C0EE143C"/>
    <w:lvl w:ilvl="0" w:tplc="E54E7E10">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35A36E2"/>
    <w:multiLevelType w:val="hybridMultilevel"/>
    <w:tmpl w:val="C458EC04"/>
    <w:lvl w:ilvl="0" w:tplc="ED600B52">
      <w:start w:val="1"/>
      <w:numFmt w:val="bullet"/>
      <w:lvlText w:val="-"/>
      <w:lvlJc w:val="left"/>
      <w:pPr>
        <w:tabs>
          <w:tab w:val="num" w:pos="960"/>
        </w:tabs>
        <w:ind w:left="960" w:hanging="360"/>
      </w:pPr>
      <w:rPr>
        <w:rFonts w:ascii="Times New Roman" w:eastAsia="MS Mincho"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
    <w:nsid w:val="05E00C5A"/>
    <w:multiLevelType w:val="hybridMultilevel"/>
    <w:tmpl w:val="9C2E1BF6"/>
    <w:lvl w:ilvl="0" w:tplc="68DADB66">
      <w:start w:val="1"/>
      <w:numFmt w:val="bullet"/>
      <w:lvlText w:val="-"/>
      <w:lvlJc w:val="left"/>
      <w:pPr>
        <w:tabs>
          <w:tab w:val="num" w:pos="1020"/>
        </w:tabs>
        <w:ind w:left="1020" w:hanging="360"/>
      </w:pPr>
      <w:rPr>
        <w:rFonts w:ascii="Times New Roman" w:eastAsia="MS Mincho"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
    <w:nsid w:val="08BA73BD"/>
    <w:multiLevelType w:val="hybridMultilevel"/>
    <w:tmpl w:val="03DED780"/>
    <w:lvl w:ilvl="0" w:tplc="5C164C96">
      <w:start w:val="33"/>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BB0C37"/>
    <w:multiLevelType w:val="hybridMultilevel"/>
    <w:tmpl w:val="85466C4A"/>
    <w:lvl w:ilvl="0" w:tplc="5C164C96">
      <w:start w:val="25"/>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8F1D16"/>
    <w:multiLevelType w:val="hybridMultilevel"/>
    <w:tmpl w:val="0B98457C"/>
    <w:lvl w:ilvl="0" w:tplc="E0A8079A">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432052D"/>
    <w:multiLevelType w:val="hybridMultilevel"/>
    <w:tmpl w:val="94E22DA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15D53499"/>
    <w:multiLevelType w:val="hybridMultilevel"/>
    <w:tmpl w:val="1856E4E2"/>
    <w:lvl w:ilvl="0" w:tplc="1916C012">
      <w:start w:val="1"/>
      <w:numFmt w:val="bullet"/>
      <w:lvlText w:val="-"/>
      <w:lvlJc w:val="left"/>
      <w:pPr>
        <w:tabs>
          <w:tab w:val="num" w:pos="1020"/>
        </w:tabs>
        <w:ind w:left="1020" w:hanging="360"/>
      </w:pPr>
      <w:rPr>
        <w:rFonts w:ascii="Times New Roman" w:eastAsia="MS Mincho"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9">
    <w:nsid w:val="160031FE"/>
    <w:multiLevelType w:val="hybridMultilevel"/>
    <w:tmpl w:val="2EE8CBC8"/>
    <w:lvl w:ilvl="0" w:tplc="E54E7E10">
      <w:numFmt w:val="bullet"/>
      <w:lvlText w:val="-"/>
      <w:lvlJc w:val="left"/>
      <w:pPr>
        <w:tabs>
          <w:tab w:val="num" w:pos="1080"/>
        </w:tabs>
        <w:ind w:left="108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052B6E"/>
    <w:multiLevelType w:val="hybridMultilevel"/>
    <w:tmpl w:val="428C89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C2C0C75"/>
    <w:multiLevelType w:val="hybridMultilevel"/>
    <w:tmpl w:val="A13871C2"/>
    <w:lvl w:ilvl="0" w:tplc="7E9A4CB8">
      <w:start w:val="2"/>
      <w:numFmt w:val="bullet"/>
      <w:lvlText w:val="-"/>
      <w:lvlJc w:val="left"/>
      <w:pPr>
        <w:tabs>
          <w:tab w:val="num" w:pos="960"/>
        </w:tabs>
        <w:ind w:left="960" w:hanging="360"/>
      </w:pPr>
      <w:rPr>
        <w:rFonts w:ascii="Times New Roman" w:eastAsia="MS Mincho"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2">
    <w:nsid w:val="214914CD"/>
    <w:multiLevelType w:val="hybridMultilevel"/>
    <w:tmpl w:val="A7B4457A"/>
    <w:lvl w:ilvl="0" w:tplc="E8D242A8">
      <w:start w:val="489"/>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BB3626"/>
    <w:multiLevelType w:val="hybridMultilevel"/>
    <w:tmpl w:val="6422DE00"/>
    <w:lvl w:ilvl="0" w:tplc="5A8651CC">
      <w:start w:val="3"/>
      <w:numFmt w:val="bullet"/>
      <w:lvlText w:val="-"/>
      <w:lvlJc w:val="left"/>
      <w:pPr>
        <w:tabs>
          <w:tab w:val="num" w:pos="1020"/>
        </w:tabs>
        <w:ind w:left="1020" w:hanging="360"/>
      </w:pPr>
      <w:rPr>
        <w:rFonts w:ascii="Times New Roman" w:eastAsia="MS Mincho"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4">
    <w:nsid w:val="23CA2ABA"/>
    <w:multiLevelType w:val="hybridMultilevel"/>
    <w:tmpl w:val="3ABA594C"/>
    <w:lvl w:ilvl="0" w:tplc="6D828F34">
      <w:start w:val="1"/>
      <w:numFmt w:val="bullet"/>
      <w:lvlText w:val="-"/>
      <w:lvlJc w:val="left"/>
      <w:pPr>
        <w:tabs>
          <w:tab w:val="num" w:pos="1020"/>
        </w:tabs>
        <w:ind w:left="1020" w:hanging="360"/>
      </w:pPr>
      <w:rPr>
        <w:rFonts w:ascii="Times New Roman" w:eastAsia="MS Mincho"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5">
    <w:nsid w:val="24075B46"/>
    <w:multiLevelType w:val="hybridMultilevel"/>
    <w:tmpl w:val="B8343C98"/>
    <w:lvl w:ilvl="0" w:tplc="E0A8079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46C0D94"/>
    <w:multiLevelType w:val="hybridMultilevel"/>
    <w:tmpl w:val="639008BA"/>
    <w:lvl w:ilvl="0" w:tplc="B47A4C8E">
      <w:start w:val="12"/>
      <w:numFmt w:val="bullet"/>
      <w:lvlText w:val="-"/>
      <w:lvlJc w:val="left"/>
      <w:pPr>
        <w:tabs>
          <w:tab w:val="num" w:pos="960"/>
        </w:tabs>
        <w:ind w:left="960" w:hanging="360"/>
      </w:pPr>
      <w:rPr>
        <w:rFonts w:ascii="Times New Roman" w:eastAsia="MS Mincho"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7">
    <w:nsid w:val="255F6FA8"/>
    <w:multiLevelType w:val="hybridMultilevel"/>
    <w:tmpl w:val="ABE4CD9C"/>
    <w:lvl w:ilvl="0" w:tplc="748242A8">
      <w:start w:val="1"/>
      <w:numFmt w:val="decimal"/>
      <w:lvlText w:val="%1."/>
      <w:lvlJc w:val="left"/>
      <w:pPr>
        <w:tabs>
          <w:tab w:val="num" w:pos="990"/>
        </w:tabs>
        <w:ind w:left="9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85A3A75"/>
    <w:multiLevelType w:val="hybridMultilevel"/>
    <w:tmpl w:val="C5A85B4E"/>
    <w:lvl w:ilvl="0" w:tplc="E54E7E10">
      <w:numFmt w:val="bullet"/>
      <w:lvlText w:val="-"/>
      <w:lvlJc w:val="left"/>
      <w:pPr>
        <w:tabs>
          <w:tab w:val="num" w:pos="1020"/>
        </w:tabs>
        <w:ind w:left="10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AE71AA5"/>
    <w:multiLevelType w:val="hybridMultilevel"/>
    <w:tmpl w:val="DD6AC98E"/>
    <w:lvl w:ilvl="0" w:tplc="E54E7E10">
      <w:numFmt w:val="bullet"/>
      <w:lvlText w:val="-"/>
      <w:lvlJc w:val="left"/>
      <w:pPr>
        <w:tabs>
          <w:tab w:val="num" w:pos="540"/>
        </w:tabs>
        <w:ind w:left="540" w:hanging="360"/>
      </w:pPr>
      <w:rPr>
        <w:rFonts w:ascii="Times New Roman" w:eastAsia="MS Mincho" w:hAnsi="Times New Roman" w:cs="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abstractNum w:abstractNumId="20">
    <w:nsid w:val="2C6131E6"/>
    <w:multiLevelType w:val="hybridMultilevel"/>
    <w:tmpl w:val="B7A6E98A"/>
    <w:lvl w:ilvl="0" w:tplc="101ED400">
      <w:start w:val="1"/>
      <w:numFmt w:val="bullet"/>
      <w:lvlText w:val="-"/>
      <w:lvlJc w:val="left"/>
      <w:pPr>
        <w:tabs>
          <w:tab w:val="num" w:pos="960"/>
        </w:tabs>
        <w:ind w:left="960" w:hanging="360"/>
      </w:pPr>
      <w:rPr>
        <w:rFonts w:ascii="Times New Roman" w:eastAsia="MS Mincho"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1">
    <w:nsid w:val="380E304D"/>
    <w:multiLevelType w:val="hybridMultilevel"/>
    <w:tmpl w:val="5760605A"/>
    <w:lvl w:ilvl="0" w:tplc="E54E7E10">
      <w:numFmt w:val="bullet"/>
      <w:lvlText w:val="-"/>
      <w:lvlJc w:val="left"/>
      <w:pPr>
        <w:tabs>
          <w:tab w:val="num" w:pos="1560"/>
        </w:tabs>
        <w:ind w:left="1560" w:hanging="360"/>
      </w:pPr>
      <w:rPr>
        <w:rFonts w:ascii="Times New Roman" w:eastAsia="MS Mincho"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383D46EE"/>
    <w:multiLevelType w:val="hybridMultilevel"/>
    <w:tmpl w:val="94E22DAC"/>
    <w:lvl w:ilvl="0" w:tplc="E54E7E10">
      <w:numFmt w:val="bullet"/>
      <w:lvlText w:val="-"/>
      <w:lvlJc w:val="left"/>
      <w:pPr>
        <w:tabs>
          <w:tab w:val="num" w:pos="1560"/>
        </w:tabs>
        <w:ind w:left="1560" w:hanging="360"/>
      </w:pPr>
      <w:rPr>
        <w:rFonts w:ascii="Times New Roman" w:eastAsia="MS Mincho" w:hAnsi="Times New Roman" w:cs="Times New Roman"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3A3C4ACA"/>
    <w:multiLevelType w:val="hybridMultilevel"/>
    <w:tmpl w:val="63BCB76C"/>
    <w:lvl w:ilvl="0" w:tplc="65060EFE">
      <w:start w:val="187"/>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314944"/>
    <w:multiLevelType w:val="hybridMultilevel"/>
    <w:tmpl w:val="0308A8E2"/>
    <w:lvl w:ilvl="0" w:tplc="E54E7E10">
      <w:numFmt w:val="bullet"/>
      <w:lvlText w:val="-"/>
      <w:lvlJc w:val="left"/>
      <w:pPr>
        <w:tabs>
          <w:tab w:val="num" w:pos="1560"/>
        </w:tabs>
        <w:ind w:left="1560" w:hanging="360"/>
      </w:pPr>
      <w:rPr>
        <w:rFonts w:ascii="Times New Roman" w:eastAsia="MS Mincho"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8966B1B"/>
    <w:multiLevelType w:val="hybridMultilevel"/>
    <w:tmpl w:val="82E611A8"/>
    <w:lvl w:ilvl="0" w:tplc="38AC997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D3112E4"/>
    <w:multiLevelType w:val="hybridMultilevel"/>
    <w:tmpl w:val="AEA6CAB2"/>
    <w:lvl w:ilvl="0" w:tplc="CE6CA072">
      <w:start w:val="2015"/>
      <w:numFmt w:val="decimal"/>
      <w:lvlText w:val="%1"/>
      <w:lvlJc w:val="left"/>
      <w:pPr>
        <w:ind w:left="1309" w:hanging="600"/>
      </w:pPr>
      <w:rPr>
        <w:rFonts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2F25B8C"/>
    <w:multiLevelType w:val="hybridMultilevel"/>
    <w:tmpl w:val="928EF3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6FE1B3F"/>
    <w:multiLevelType w:val="hybridMultilevel"/>
    <w:tmpl w:val="F4DC4CD4"/>
    <w:lvl w:ilvl="0" w:tplc="E0A807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151FF2"/>
    <w:multiLevelType w:val="hybridMultilevel"/>
    <w:tmpl w:val="E780C2B6"/>
    <w:lvl w:ilvl="0" w:tplc="994A3A46">
      <w:start w:val="77"/>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1A4450"/>
    <w:multiLevelType w:val="hybridMultilevel"/>
    <w:tmpl w:val="0540CC76"/>
    <w:lvl w:ilvl="0" w:tplc="E59C3CE8">
      <w:start w:val="30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CCB32D9"/>
    <w:multiLevelType w:val="hybridMultilevel"/>
    <w:tmpl w:val="E6783198"/>
    <w:lvl w:ilvl="0" w:tplc="D6E47862">
      <w:start w:val="20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DF6FE5"/>
    <w:multiLevelType w:val="hybridMultilevel"/>
    <w:tmpl w:val="B0D8C5F0"/>
    <w:lvl w:ilvl="0" w:tplc="25D26C90">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12F10AE"/>
    <w:multiLevelType w:val="hybridMultilevel"/>
    <w:tmpl w:val="21004EB6"/>
    <w:lvl w:ilvl="0" w:tplc="E54E7E10">
      <w:numFmt w:val="bullet"/>
      <w:lvlText w:val="-"/>
      <w:lvlJc w:val="left"/>
      <w:pPr>
        <w:tabs>
          <w:tab w:val="num" w:pos="1560"/>
        </w:tabs>
        <w:ind w:left="1560" w:hanging="360"/>
      </w:pPr>
      <w:rPr>
        <w:rFonts w:ascii="Times New Roman" w:eastAsia="MS Mincho"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6E936DA"/>
    <w:multiLevelType w:val="hybridMultilevel"/>
    <w:tmpl w:val="0C5EBBAA"/>
    <w:lvl w:ilvl="0" w:tplc="E54E7E10">
      <w:numFmt w:val="bullet"/>
      <w:lvlText w:val="-"/>
      <w:lvlJc w:val="left"/>
      <w:pPr>
        <w:tabs>
          <w:tab w:val="num" w:pos="1860"/>
        </w:tabs>
        <w:ind w:left="1860" w:hanging="360"/>
      </w:pPr>
      <w:rPr>
        <w:rFonts w:ascii="Times New Roman" w:eastAsia="MS Mincho"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5">
    <w:nsid w:val="67F440D9"/>
    <w:multiLevelType w:val="hybridMultilevel"/>
    <w:tmpl w:val="30C2E8DE"/>
    <w:lvl w:ilvl="0" w:tplc="E0A8079A">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4F0752"/>
    <w:multiLevelType w:val="hybridMultilevel"/>
    <w:tmpl w:val="797E61A2"/>
    <w:lvl w:ilvl="0" w:tplc="5C164C96">
      <w:start w:val="303"/>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2B4396"/>
    <w:multiLevelType w:val="hybridMultilevel"/>
    <w:tmpl w:val="EEB08D00"/>
    <w:lvl w:ilvl="0" w:tplc="D9CE4838">
      <w:start w:val="458"/>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4F82A5F"/>
    <w:multiLevelType w:val="hybridMultilevel"/>
    <w:tmpl w:val="755839D8"/>
    <w:lvl w:ilvl="0" w:tplc="E54E7E10">
      <w:numFmt w:val="bullet"/>
      <w:lvlText w:val="-"/>
      <w:lvlJc w:val="left"/>
      <w:pPr>
        <w:tabs>
          <w:tab w:val="num" w:pos="2142"/>
        </w:tabs>
        <w:ind w:left="2142" w:hanging="360"/>
      </w:pPr>
      <w:rPr>
        <w:rFonts w:ascii="Times New Roman" w:eastAsia="MS Mincho" w:hAnsi="Times New Roman" w:cs="Times New Roman" w:hint="default"/>
      </w:rPr>
    </w:lvl>
    <w:lvl w:ilvl="1" w:tplc="04190003" w:tentative="1">
      <w:start w:val="1"/>
      <w:numFmt w:val="bullet"/>
      <w:lvlText w:val="o"/>
      <w:lvlJc w:val="left"/>
      <w:pPr>
        <w:tabs>
          <w:tab w:val="num" w:pos="2562"/>
        </w:tabs>
        <w:ind w:left="2562" w:hanging="360"/>
      </w:pPr>
      <w:rPr>
        <w:rFonts w:ascii="Courier New" w:hAnsi="Courier New" w:hint="default"/>
      </w:rPr>
    </w:lvl>
    <w:lvl w:ilvl="2" w:tplc="04190005" w:tentative="1">
      <w:start w:val="1"/>
      <w:numFmt w:val="bullet"/>
      <w:lvlText w:val=""/>
      <w:lvlJc w:val="left"/>
      <w:pPr>
        <w:tabs>
          <w:tab w:val="num" w:pos="3282"/>
        </w:tabs>
        <w:ind w:left="3282" w:hanging="360"/>
      </w:pPr>
      <w:rPr>
        <w:rFonts w:ascii="Wingdings" w:hAnsi="Wingdings" w:hint="default"/>
      </w:rPr>
    </w:lvl>
    <w:lvl w:ilvl="3" w:tplc="04190001" w:tentative="1">
      <w:start w:val="1"/>
      <w:numFmt w:val="bullet"/>
      <w:lvlText w:val=""/>
      <w:lvlJc w:val="left"/>
      <w:pPr>
        <w:tabs>
          <w:tab w:val="num" w:pos="4002"/>
        </w:tabs>
        <w:ind w:left="4002" w:hanging="360"/>
      </w:pPr>
      <w:rPr>
        <w:rFonts w:ascii="Symbol" w:hAnsi="Symbol" w:hint="default"/>
      </w:rPr>
    </w:lvl>
    <w:lvl w:ilvl="4" w:tplc="04190003" w:tentative="1">
      <w:start w:val="1"/>
      <w:numFmt w:val="bullet"/>
      <w:lvlText w:val="o"/>
      <w:lvlJc w:val="left"/>
      <w:pPr>
        <w:tabs>
          <w:tab w:val="num" w:pos="4722"/>
        </w:tabs>
        <w:ind w:left="4722" w:hanging="360"/>
      </w:pPr>
      <w:rPr>
        <w:rFonts w:ascii="Courier New" w:hAnsi="Courier New" w:hint="default"/>
      </w:rPr>
    </w:lvl>
    <w:lvl w:ilvl="5" w:tplc="04190005" w:tentative="1">
      <w:start w:val="1"/>
      <w:numFmt w:val="bullet"/>
      <w:lvlText w:val=""/>
      <w:lvlJc w:val="left"/>
      <w:pPr>
        <w:tabs>
          <w:tab w:val="num" w:pos="5442"/>
        </w:tabs>
        <w:ind w:left="5442" w:hanging="360"/>
      </w:pPr>
      <w:rPr>
        <w:rFonts w:ascii="Wingdings" w:hAnsi="Wingdings" w:hint="default"/>
      </w:rPr>
    </w:lvl>
    <w:lvl w:ilvl="6" w:tplc="04190001" w:tentative="1">
      <w:start w:val="1"/>
      <w:numFmt w:val="bullet"/>
      <w:lvlText w:val=""/>
      <w:lvlJc w:val="left"/>
      <w:pPr>
        <w:tabs>
          <w:tab w:val="num" w:pos="6162"/>
        </w:tabs>
        <w:ind w:left="6162" w:hanging="360"/>
      </w:pPr>
      <w:rPr>
        <w:rFonts w:ascii="Symbol" w:hAnsi="Symbol" w:hint="default"/>
      </w:rPr>
    </w:lvl>
    <w:lvl w:ilvl="7" w:tplc="04190003" w:tentative="1">
      <w:start w:val="1"/>
      <w:numFmt w:val="bullet"/>
      <w:lvlText w:val="o"/>
      <w:lvlJc w:val="left"/>
      <w:pPr>
        <w:tabs>
          <w:tab w:val="num" w:pos="6882"/>
        </w:tabs>
        <w:ind w:left="6882" w:hanging="360"/>
      </w:pPr>
      <w:rPr>
        <w:rFonts w:ascii="Courier New" w:hAnsi="Courier New" w:hint="default"/>
      </w:rPr>
    </w:lvl>
    <w:lvl w:ilvl="8" w:tplc="04190005" w:tentative="1">
      <w:start w:val="1"/>
      <w:numFmt w:val="bullet"/>
      <w:lvlText w:val=""/>
      <w:lvlJc w:val="left"/>
      <w:pPr>
        <w:tabs>
          <w:tab w:val="num" w:pos="7602"/>
        </w:tabs>
        <w:ind w:left="7602" w:hanging="360"/>
      </w:pPr>
      <w:rPr>
        <w:rFonts w:ascii="Wingdings" w:hAnsi="Wingdings" w:hint="default"/>
      </w:rPr>
    </w:lvl>
  </w:abstractNum>
  <w:abstractNum w:abstractNumId="39">
    <w:nsid w:val="768D4729"/>
    <w:multiLevelType w:val="hybridMultilevel"/>
    <w:tmpl w:val="87C61C74"/>
    <w:lvl w:ilvl="0" w:tplc="5C164C96">
      <w:start w:val="25"/>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76D6C0E"/>
    <w:multiLevelType w:val="hybridMultilevel"/>
    <w:tmpl w:val="691A762C"/>
    <w:lvl w:ilvl="0" w:tplc="E0A807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81A4672"/>
    <w:multiLevelType w:val="hybridMultilevel"/>
    <w:tmpl w:val="BF8AA3D8"/>
    <w:lvl w:ilvl="0" w:tplc="E54E7E10">
      <w:numFmt w:val="bullet"/>
      <w:lvlText w:val="-"/>
      <w:lvlJc w:val="left"/>
      <w:pPr>
        <w:tabs>
          <w:tab w:val="num" w:pos="1020"/>
        </w:tabs>
        <w:ind w:left="1020" w:hanging="360"/>
      </w:pPr>
      <w:rPr>
        <w:rFonts w:ascii="Times New Roman" w:eastAsia="MS Mincho"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2">
    <w:nsid w:val="79E8187E"/>
    <w:multiLevelType w:val="hybridMultilevel"/>
    <w:tmpl w:val="A40E3BF2"/>
    <w:lvl w:ilvl="0" w:tplc="E54E7E10">
      <w:numFmt w:val="bullet"/>
      <w:lvlText w:val="-"/>
      <w:lvlJc w:val="left"/>
      <w:pPr>
        <w:tabs>
          <w:tab w:val="num" w:pos="2142"/>
        </w:tabs>
        <w:ind w:left="2142" w:hanging="360"/>
      </w:pPr>
      <w:rPr>
        <w:rFonts w:ascii="Times New Roman" w:eastAsia="MS Mincho" w:hAnsi="Times New Roman" w:cs="Times New Roman" w:hint="default"/>
      </w:rPr>
    </w:lvl>
    <w:lvl w:ilvl="1" w:tplc="04190003" w:tentative="1">
      <w:start w:val="1"/>
      <w:numFmt w:val="bullet"/>
      <w:lvlText w:val="o"/>
      <w:lvlJc w:val="left"/>
      <w:pPr>
        <w:tabs>
          <w:tab w:val="num" w:pos="2562"/>
        </w:tabs>
        <w:ind w:left="2562" w:hanging="360"/>
      </w:pPr>
      <w:rPr>
        <w:rFonts w:ascii="Courier New" w:hAnsi="Courier New" w:hint="default"/>
      </w:rPr>
    </w:lvl>
    <w:lvl w:ilvl="2" w:tplc="04190005" w:tentative="1">
      <w:start w:val="1"/>
      <w:numFmt w:val="bullet"/>
      <w:lvlText w:val=""/>
      <w:lvlJc w:val="left"/>
      <w:pPr>
        <w:tabs>
          <w:tab w:val="num" w:pos="3282"/>
        </w:tabs>
        <w:ind w:left="3282" w:hanging="360"/>
      </w:pPr>
      <w:rPr>
        <w:rFonts w:ascii="Wingdings" w:hAnsi="Wingdings" w:hint="default"/>
      </w:rPr>
    </w:lvl>
    <w:lvl w:ilvl="3" w:tplc="04190001" w:tentative="1">
      <w:start w:val="1"/>
      <w:numFmt w:val="bullet"/>
      <w:lvlText w:val=""/>
      <w:lvlJc w:val="left"/>
      <w:pPr>
        <w:tabs>
          <w:tab w:val="num" w:pos="4002"/>
        </w:tabs>
        <w:ind w:left="4002" w:hanging="360"/>
      </w:pPr>
      <w:rPr>
        <w:rFonts w:ascii="Symbol" w:hAnsi="Symbol" w:hint="default"/>
      </w:rPr>
    </w:lvl>
    <w:lvl w:ilvl="4" w:tplc="04190003" w:tentative="1">
      <w:start w:val="1"/>
      <w:numFmt w:val="bullet"/>
      <w:lvlText w:val="o"/>
      <w:lvlJc w:val="left"/>
      <w:pPr>
        <w:tabs>
          <w:tab w:val="num" w:pos="4722"/>
        </w:tabs>
        <w:ind w:left="4722" w:hanging="360"/>
      </w:pPr>
      <w:rPr>
        <w:rFonts w:ascii="Courier New" w:hAnsi="Courier New" w:hint="default"/>
      </w:rPr>
    </w:lvl>
    <w:lvl w:ilvl="5" w:tplc="04190005" w:tentative="1">
      <w:start w:val="1"/>
      <w:numFmt w:val="bullet"/>
      <w:lvlText w:val=""/>
      <w:lvlJc w:val="left"/>
      <w:pPr>
        <w:tabs>
          <w:tab w:val="num" w:pos="5442"/>
        </w:tabs>
        <w:ind w:left="5442" w:hanging="360"/>
      </w:pPr>
      <w:rPr>
        <w:rFonts w:ascii="Wingdings" w:hAnsi="Wingdings" w:hint="default"/>
      </w:rPr>
    </w:lvl>
    <w:lvl w:ilvl="6" w:tplc="04190001" w:tentative="1">
      <w:start w:val="1"/>
      <w:numFmt w:val="bullet"/>
      <w:lvlText w:val=""/>
      <w:lvlJc w:val="left"/>
      <w:pPr>
        <w:tabs>
          <w:tab w:val="num" w:pos="6162"/>
        </w:tabs>
        <w:ind w:left="6162" w:hanging="360"/>
      </w:pPr>
      <w:rPr>
        <w:rFonts w:ascii="Symbol" w:hAnsi="Symbol" w:hint="default"/>
      </w:rPr>
    </w:lvl>
    <w:lvl w:ilvl="7" w:tplc="04190003" w:tentative="1">
      <w:start w:val="1"/>
      <w:numFmt w:val="bullet"/>
      <w:lvlText w:val="o"/>
      <w:lvlJc w:val="left"/>
      <w:pPr>
        <w:tabs>
          <w:tab w:val="num" w:pos="6882"/>
        </w:tabs>
        <w:ind w:left="6882" w:hanging="360"/>
      </w:pPr>
      <w:rPr>
        <w:rFonts w:ascii="Courier New" w:hAnsi="Courier New" w:hint="default"/>
      </w:rPr>
    </w:lvl>
    <w:lvl w:ilvl="8" w:tplc="04190005" w:tentative="1">
      <w:start w:val="1"/>
      <w:numFmt w:val="bullet"/>
      <w:lvlText w:val=""/>
      <w:lvlJc w:val="left"/>
      <w:pPr>
        <w:tabs>
          <w:tab w:val="num" w:pos="7602"/>
        </w:tabs>
        <w:ind w:left="7602" w:hanging="360"/>
      </w:pPr>
      <w:rPr>
        <w:rFonts w:ascii="Wingdings" w:hAnsi="Wingdings" w:hint="default"/>
      </w:rPr>
    </w:lvl>
  </w:abstractNum>
  <w:abstractNum w:abstractNumId="43">
    <w:nsid w:val="7E165664"/>
    <w:multiLevelType w:val="multilevel"/>
    <w:tmpl w:val="1AA80028"/>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44">
    <w:nsid w:val="7EF4382D"/>
    <w:multiLevelType w:val="hybridMultilevel"/>
    <w:tmpl w:val="96A4A4B4"/>
    <w:lvl w:ilvl="0" w:tplc="E54E7E10">
      <w:numFmt w:val="bullet"/>
      <w:lvlText w:val="-"/>
      <w:lvlJc w:val="left"/>
      <w:pPr>
        <w:tabs>
          <w:tab w:val="num" w:pos="1560"/>
        </w:tabs>
        <w:ind w:left="1560" w:hanging="360"/>
      </w:pPr>
      <w:rPr>
        <w:rFonts w:ascii="Times New Roman" w:eastAsia="MS Mincho"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7F28736A"/>
    <w:multiLevelType w:val="multilevel"/>
    <w:tmpl w:val="F4DC4C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
  </w:num>
  <w:num w:numId="4">
    <w:abstractNumId w:val="3"/>
  </w:num>
  <w:num w:numId="5">
    <w:abstractNumId w:val="8"/>
  </w:num>
  <w:num w:numId="6">
    <w:abstractNumId w:val="14"/>
  </w:num>
  <w:num w:numId="7">
    <w:abstractNumId w:val="11"/>
  </w:num>
  <w:num w:numId="8">
    <w:abstractNumId w:val="16"/>
  </w:num>
  <w:num w:numId="9">
    <w:abstractNumId w:val="13"/>
  </w:num>
  <w:num w:numId="10">
    <w:abstractNumId w:val="41"/>
  </w:num>
  <w:num w:numId="11">
    <w:abstractNumId w:val="0"/>
  </w:num>
  <w:num w:numId="12">
    <w:abstractNumId w:val="9"/>
  </w:num>
  <w:num w:numId="13">
    <w:abstractNumId w:val="18"/>
  </w:num>
  <w:num w:numId="14">
    <w:abstractNumId w:val="19"/>
  </w:num>
  <w:num w:numId="15">
    <w:abstractNumId w:val="33"/>
  </w:num>
  <w:num w:numId="16">
    <w:abstractNumId w:val="44"/>
  </w:num>
  <w:num w:numId="17">
    <w:abstractNumId w:val="7"/>
  </w:num>
  <w:num w:numId="18">
    <w:abstractNumId w:val="22"/>
  </w:num>
  <w:num w:numId="19">
    <w:abstractNumId w:val="34"/>
  </w:num>
  <w:num w:numId="20">
    <w:abstractNumId w:val="38"/>
  </w:num>
  <w:num w:numId="21">
    <w:abstractNumId w:val="24"/>
  </w:num>
  <w:num w:numId="22">
    <w:abstractNumId w:val="21"/>
  </w:num>
  <w:num w:numId="23">
    <w:abstractNumId w:val="42"/>
  </w:num>
  <w:num w:numId="24">
    <w:abstractNumId w:val="1"/>
  </w:num>
  <w:num w:numId="25">
    <w:abstractNumId w:val="12"/>
  </w:num>
  <w:num w:numId="26">
    <w:abstractNumId w:val="37"/>
  </w:num>
  <w:num w:numId="27">
    <w:abstractNumId w:val="29"/>
  </w:num>
  <w:num w:numId="28">
    <w:abstractNumId w:val="23"/>
  </w:num>
  <w:num w:numId="29">
    <w:abstractNumId w:val="31"/>
  </w:num>
  <w:num w:numId="30">
    <w:abstractNumId w:val="39"/>
  </w:num>
  <w:num w:numId="31">
    <w:abstractNumId w:val="5"/>
  </w:num>
  <w:num w:numId="32">
    <w:abstractNumId w:val="36"/>
  </w:num>
  <w:num w:numId="33">
    <w:abstractNumId w:val="4"/>
  </w:num>
  <w:num w:numId="34">
    <w:abstractNumId w:val="30"/>
  </w:num>
  <w:num w:numId="35">
    <w:abstractNumId w:val="28"/>
  </w:num>
  <w:num w:numId="36">
    <w:abstractNumId w:val="45"/>
  </w:num>
  <w:num w:numId="37">
    <w:abstractNumId w:val="35"/>
  </w:num>
  <w:num w:numId="38">
    <w:abstractNumId w:val="6"/>
  </w:num>
  <w:num w:numId="39">
    <w:abstractNumId w:val="15"/>
  </w:num>
  <w:num w:numId="40">
    <w:abstractNumId w:val="40"/>
  </w:num>
  <w:num w:numId="41">
    <w:abstractNumId w:val="25"/>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evenAndOddHeaders/>
  <w:drawingGridHorizontalSpacing w:val="120"/>
  <w:displayHorizontalDrawingGridEvery w:val="2"/>
  <w:characterSpacingControl w:val="doNotCompress"/>
  <w:hdrShapeDefaults>
    <o:shapedefaults v:ext="edit" spidmax="214018"/>
  </w:hdrShapeDefaults>
  <w:footnotePr>
    <w:footnote w:id="0"/>
    <w:footnote w:id="1"/>
  </w:footnotePr>
  <w:endnotePr>
    <w:endnote w:id="0"/>
    <w:endnote w:id="1"/>
  </w:endnotePr>
  <w:compat/>
  <w:rsids>
    <w:rsidRoot w:val="001050CA"/>
    <w:rsid w:val="000034E2"/>
    <w:rsid w:val="00006945"/>
    <w:rsid w:val="00016DC0"/>
    <w:rsid w:val="00024D51"/>
    <w:rsid w:val="00026EA6"/>
    <w:rsid w:val="00027164"/>
    <w:rsid w:val="00040BCC"/>
    <w:rsid w:val="000477A7"/>
    <w:rsid w:val="0006288B"/>
    <w:rsid w:val="00066A76"/>
    <w:rsid w:val="000673D3"/>
    <w:rsid w:val="00072BEA"/>
    <w:rsid w:val="00073293"/>
    <w:rsid w:val="00073733"/>
    <w:rsid w:val="0007468E"/>
    <w:rsid w:val="00082B30"/>
    <w:rsid w:val="000912CF"/>
    <w:rsid w:val="00097A1A"/>
    <w:rsid w:val="000A28B5"/>
    <w:rsid w:val="000A37CF"/>
    <w:rsid w:val="000A5AC0"/>
    <w:rsid w:val="000A603B"/>
    <w:rsid w:val="000A7C0F"/>
    <w:rsid w:val="000B31A3"/>
    <w:rsid w:val="000B38F3"/>
    <w:rsid w:val="000B3FA2"/>
    <w:rsid w:val="000B48BE"/>
    <w:rsid w:val="000B5CEE"/>
    <w:rsid w:val="000B7D20"/>
    <w:rsid w:val="000C00A9"/>
    <w:rsid w:val="000C09EE"/>
    <w:rsid w:val="000C1480"/>
    <w:rsid w:val="000C410A"/>
    <w:rsid w:val="000D22A4"/>
    <w:rsid w:val="000D3886"/>
    <w:rsid w:val="000D5DA7"/>
    <w:rsid w:val="000D715C"/>
    <w:rsid w:val="000E229B"/>
    <w:rsid w:val="000F24E2"/>
    <w:rsid w:val="000F2629"/>
    <w:rsid w:val="000F4570"/>
    <w:rsid w:val="000F6AF8"/>
    <w:rsid w:val="000F7B66"/>
    <w:rsid w:val="001008D1"/>
    <w:rsid w:val="001050CA"/>
    <w:rsid w:val="001072BE"/>
    <w:rsid w:val="00111348"/>
    <w:rsid w:val="00111B05"/>
    <w:rsid w:val="00111C3C"/>
    <w:rsid w:val="001125DE"/>
    <w:rsid w:val="00113952"/>
    <w:rsid w:val="0012250B"/>
    <w:rsid w:val="001232EF"/>
    <w:rsid w:val="00126021"/>
    <w:rsid w:val="001328E7"/>
    <w:rsid w:val="00135683"/>
    <w:rsid w:val="0014061D"/>
    <w:rsid w:val="001416A3"/>
    <w:rsid w:val="0014214D"/>
    <w:rsid w:val="001435ED"/>
    <w:rsid w:val="00150413"/>
    <w:rsid w:val="001521F7"/>
    <w:rsid w:val="00156294"/>
    <w:rsid w:val="00156C9F"/>
    <w:rsid w:val="001612CF"/>
    <w:rsid w:val="00161414"/>
    <w:rsid w:val="00162F2B"/>
    <w:rsid w:val="001729E7"/>
    <w:rsid w:val="00173FF0"/>
    <w:rsid w:val="0017672A"/>
    <w:rsid w:val="0018161B"/>
    <w:rsid w:val="001867D5"/>
    <w:rsid w:val="0018683E"/>
    <w:rsid w:val="00187726"/>
    <w:rsid w:val="00195248"/>
    <w:rsid w:val="00196775"/>
    <w:rsid w:val="001A225A"/>
    <w:rsid w:val="001A35C4"/>
    <w:rsid w:val="001B2A7B"/>
    <w:rsid w:val="001B6E73"/>
    <w:rsid w:val="001C03AC"/>
    <w:rsid w:val="001C4658"/>
    <w:rsid w:val="001D312C"/>
    <w:rsid w:val="001D7E01"/>
    <w:rsid w:val="001E1C2B"/>
    <w:rsid w:val="001F1A1B"/>
    <w:rsid w:val="00205539"/>
    <w:rsid w:val="00207FDB"/>
    <w:rsid w:val="00213443"/>
    <w:rsid w:val="0021345E"/>
    <w:rsid w:val="0022174E"/>
    <w:rsid w:val="00221FBA"/>
    <w:rsid w:val="00222536"/>
    <w:rsid w:val="002316A8"/>
    <w:rsid w:val="00232433"/>
    <w:rsid w:val="00236753"/>
    <w:rsid w:val="00240E71"/>
    <w:rsid w:val="00247236"/>
    <w:rsid w:val="00253BAE"/>
    <w:rsid w:val="00255DDD"/>
    <w:rsid w:val="002567AF"/>
    <w:rsid w:val="00256F96"/>
    <w:rsid w:val="00262256"/>
    <w:rsid w:val="00271A5A"/>
    <w:rsid w:val="0027237F"/>
    <w:rsid w:val="002730AD"/>
    <w:rsid w:val="002774F0"/>
    <w:rsid w:val="0028197B"/>
    <w:rsid w:val="00283C00"/>
    <w:rsid w:val="00286740"/>
    <w:rsid w:val="00286A1A"/>
    <w:rsid w:val="00287E00"/>
    <w:rsid w:val="00292D1C"/>
    <w:rsid w:val="002943B5"/>
    <w:rsid w:val="002948B2"/>
    <w:rsid w:val="00295C40"/>
    <w:rsid w:val="002A4A27"/>
    <w:rsid w:val="002A5226"/>
    <w:rsid w:val="002A63D1"/>
    <w:rsid w:val="002A6BE4"/>
    <w:rsid w:val="002A727E"/>
    <w:rsid w:val="002B703A"/>
    <w:rsid w:val="002B7B41"/>
    <w:rsid w:val="002C041C"/>
    <w:rsid w:val="002C158A"/>
    <w:rsid w:val="002C2F74"/>
    <w:rsid w:val="002C754A"/>
    <w:rsid w:val="002D0A86"/>
    <w:rsid w:val="002D0F2A"/>
    <w:rsid w:val="002D3E68"/>
    <w:rsid w:val="002E3E2F"/>
    <w:rsid w:val="002F1B3C"/>
    <w:rsid w:val="00304F04"/>
    <w:rsid w:val="003115F7"/>
    <w:rsid w:val="003130E1"/>
    <w:rsid w:val="00314553"/>
    <w:rsid w:val="00321867"/>
    <w:rsid w:val="00323894"/>
    <w:rsid w:val="00327848"/>
    <w:rsid w:val="003313E2"/>
    <w:rsid w:val="00333D1B"/>
    <w:rsid w:val="00335903"/>
    <w:rsid w:val="003372D2"/>
    <w:rsid w:val="00346088"/>
    <w:rsid w:val="00351174"/>
    <w:rsid w:val="0035211D"/>
    <w:rsid w:val="00356D3A"/>
    <w:rsid w:val="00362388"/>
    <w:rsid w:val="00362CDA"/>
    <w:rsid w:val="00366363"/>
    <w:rsid w:val="00372577"/>
    <w:rsid w:val="00375F30"/>
    <w:rsid w:val="003771B5"/>
    <w:rsid w:val="00380ADA"/>
    <w:rsid w:val="00382102"/>
    <w:rsid w:val="0038723B"/>
    <w:rsid w:val="00394FD5"/>
    <w:rsid w:val="00395A63"/>
    <w:rsid w:val="003B69FC"/>
    <w:rsid w:val="003C3CF4"/>
    <w:rsid w:val="003D0FB7"/>
    <w:rsid w:val="003D2E22"/>
    <w:rsid w:val="003D4910"/>
    <w:rsid w:val="003D780C"/>
    <w:rsid w:val="003E021E"/>
    <w:rsid w:val="003E7C18"/>
    <w:rsid w:val="003F17B8"/>
    <w:rsid w:val="003F314E"/>
    <w:rsid w:val="003F5D51"/>
    <w:rsid w:val="003F729E"/>
    <w:rsid w:val="0040272E"/>
    <w:rsid w:val="0041345E"/>
    <w:rsid w:val="004338F7"/>
    <w:rsid w:val="00434D13"/>
    <w:rsid w:val="004376CD"/>
    <w:rsid w:val="0044215D"/>
    <w:rsid w:val="0044743F"/>
    <w:rsid w:val="0045021A"/>
    <w:rsid w:val="00450657"/>
    <w:rsid w:val="004536D5"/>
    <w:rsid w:val="004543D8"/>
    <w:rsid w:val="00456A85"/>
    <w:rsid w:val="00471F32"/>
    <w:rsid w:val="00475CA1"/>
    <w:rsid w:val="00484133"/>
    <w:rsid w:val="00484DD5"/>
    <w:rsid w:val="00487493"/>
    <w:rsid w:val="00493CBE"/>
    <w:rsid w:val="004A46DD"/>
    <w:rsid w:val="004A4AF1"/>
    <w:rsid w:val="004B7208"/>
    <w:rsid w:val="004C418C"/>
    <w:rsid w:val="004C45AA"/>
    <w:rsid w:val="004C48C1"/>
    <w:rsid w:val="004D0440"/>
    <w:rsid w:val="004D352D"/>
    <w:rsid w:val="004D7A95"/>
    <w:rsid w:val="004E20EB"/>
    <w:rsid w:val="004E37D5"/>
    <w:rsid w:val="004E5903"/>
    <w:rsid w:val="004E5A2D"/>
    <w:rsid w:val="004E7E74"/>
    <w:rsid w:val="004F01FA"/>
    <w:rsid w:val="004F06C4"/>
    <w:rsid w:val="004F32E1"/>
    <w:rsid w:val="00500B1F"/>
    <w:rsid w:val="00501325"/>
    <w:rsid w:val="00501F1A"/>
    <w:rsid w:val="00511A4A"/>
    <w:rsid w:val="00512774"/>
    <w:rsid w:val="0051364D"/>
    <w:rsid w:val="00527DB4"/>
    <w:rsid w:val="00531305"/>
    <w:rsid w:val="00531F4F"/>
    <w:rsid w:val="0053403A"/>
    <w:rsid w:val="00536CC2"/>
    <w:rsid w:val="00543777"/>
    <w:rsid w:val="00544049"/>
    <w:rsid w:val="005465A8"/>
    <w:rsid w:val="0055607A"/>
    <w:rsid w:val="0056038A"/>
    <w:rsid w:val="00561D92"/>
    <w:rsid w:val="00565F5F"/>
    <w:rsid w:val="005763E8"/>
    <w:rsid w:val="00580769"/>
    <w:rsid w:val="00580E72"/>
    <w:rsid w:val="00585C5D"/>
    <w:rsid w:val="00586955"/>
    <w:rsid w:val="005953E7"/>
    <w:rsid w:val="005A0A5D"/>
    <w:rsid w:val="005A1455"/>
    <w:rsid w:val="005A178D"/>
    <w:rsid w:val="005A67E9"/>
    <w:rsid w:val="005A6818"/>
    <w:rsid w:val="005A6AD0"/>
    <w:rsid w:val="005A6D07"/>
    <w:rsid w:val="005B343C"/>
    <w:rsid w:val="005B5E50"/>
    <w:rsid w:val="005C0489"/>
    <w:rsid w:val="005C19E7"/>
    <w:rsid w:val="005C1F26"/>
    <w:rsid w:val="005C5FC1"/>
    <w:rsid w:val="005C6DBE"/>
    <w:rsid w:val="005C785E"/>
    <w:rsid w:val="005D5569"/>
    <w:rsid w:val="005D6E89"/>
    <w:rsid w:val="005E3506"/>
    <w:rsid w:val="005E361F"/>
    <w:rsid w:val="005E6261"/>
    <w:rsid w:val="005F1F40"/>
    <w:rsid w:val="005F21CC"/>
    <w:rsid w:val="005F6B4C"/>
    <w:rsid w:val="005F7B81"/>
    <w:rsid w:val="00602939"/>
    <w:rsid w:val="0060352A"/>
    <w:rsid w:val="00611F06"/>
    <w:rsid w:val="00616F13"/>
    <w:rsid w:val="00625549"/>
    <w:rsid w:val="00625D4A"/>
    <w:rsid w:val="0062622E"/>
    <w:rsid w:val="0062670E"/>
    <w:rsid w:val="00627DA6"/>
    <w:rsid w:val="006315F4"/>
    <w:rsid w:val="006338E2"/>
    <w:rsid w:val="00640FB9"/>
    <w:rsid w:val="00641E10"/>
    <w:rsid w:val="00644401"/>
    <w:rsid w:val="0064725E"/>
    <w:rsid w:val="00651582"/>
    <w:rsid w:val="00655FD5"/>
    <w:rsid w:val="00661AE2"/>
    <w:rsid w:val="00670A06"/>
    <w:rsid w:val="0067121B"/>
    <w:rsid w:val="00671F06"/>
    <w:rsid w:val="00677493"/>
    <w:rsid w:val="0068227F"/>
    <w:rsid w:val="00683F9B"/>
    <w:rsid w:val="00684058"/>
    <w:rsid w:val="0068513C"/>
    <w:rsid w:val="00685D5E"/>
    <w:rsid w:val="00692A16"/>
    <w:rsid w:val="00692A85"/>
    <w:rsid w:val="006931D9"/>
    <w:rsid w:val="0069657E"/>
    <w:rsid w:val="006A1C81"/>
    <w:rsid w:val="006A7364"/>
    <w:rsid w:val="006B0000"/>
    <w:rsid w:val="006B1B55"/>
    <w:rsid w:val="006B2C25"/>
    <w:rsid w:val="006B3C00"/>
    <w:rsid w:val="006B46C6"/>
    <w:rsid w:val="006C1FF8"/>
    <w:rsid w:val="006D178D"/>
    <w:rsid w:val="006D1C3F"/>
    <w:rsid w:val="006D6F49"/>
    <w:rsid w:val="006E31C6"/>
    <w:rsid w:val="006E50DB"/>
    <w:rsid w:val="006E5774"/>
    <w:rsid w:val="006E7F01"/>
    <w:rsid w:val="006F162D"/>
    <w:rsid w:val="006F2941"/>
    <w:rsid w:val="006F4E7B"/>
    <w:rsid w:val="006F74B9"/>
    <w:rsid w:val="00704CC8"/>
    <w:rsid w:val="00705AE1"/>
    <w:rsid w:val="00707A41"/>
    <w:rsid w:val="0071337B"/>
    <w:rsid w:val="0071761F"/>
    <w:rsid w:val="00720B4C"/>
    <w:rsid w:val="00720F1A"/>
    <w:rsid w:val="007265D4"/>
    <w:rsid w:val="00737CBC"/>
    <w:rsid w:val="007401C3"/>
    <w:rsid w:val="00740DC8"/>
    <w:rsid w:val="007417D6"/>
    <w:rsid w:val="00741A9A"/>
    <w:rsid w:val="00744A1B"/>
    <w:rsid w:val="00751FC4"/>
    <w:rsid w:val="007601CA"/>
    <w:rsid w:val="0076148E"/>
    <w:rsid w:val="00763ED9"/>
    <w:rsid w:val="00770934"/>
    <w:rsid w:val="007710EA"/>
    <w:rsid w:val="00771C86"/>
    <w:rsid w:val="007742FE"/>
    <w:rsid w:val="0077614F"/>
    <w:rsid w:val="0078699F"/>
    <w:rsid w:val="00791D25"/>
    <w:rsid w:val="00793296"/>
    <w:rsid w:val="0079613A"/>
    <w:rsid w:val="00797240"/>
    <w:rsid w:val="007978B9"/>
    <w:rsid w:val="007B195D"/>
    <w:rsid w:val="007B28BB"/>
    <w:rsid w:val="007B3569"/>
    <w:rsid w:val="007B56E8"/>
    <w:rsid w:val="007B79A4"/>
    <w:rsid w:val="007C0448"/>
    <w:rsid w:val="007C4210"/>
    <w:rsid w:val="007D0C61"/>
    <w:rsid w:val="007D34C0"/>
    <w:rsid w:val="007E052E"/>
    <w:rsid w:val="007E0C98"/>
    <w:rsid w:val="007F05D1"/>
    <w:rsid w:val="007F0A89"/>
    <w:rsid w:val="007F24A3"/>
    <w:rsid w:val="007F430F"/>
    <w:rsid w:val="007F4F91"/>
    <w:rsid w:val="007F62F9"/>
    <w:rsid w:val="008006C2"/>
    <w:rsid w:val="008009E2"/>
    <w:rsid w:val="00810580"/>
    <w:rsid w:val="008107EF"/>
    <w:rsid w:val="0083136E"/>
    <w:rsid w:val="0083384C"/>
    <w:rsid w:val="00836800"/>
    <w:rsid w:val="008411F6"/>
    <w:rsid w:val="00841681"/>
    <w:rsid w:val="00846489"/>
    <w:rsid w:val="008571CB"/>
    <w:rsid w:val="00861C57"/>
    <w:rsid w:val="0086230D"/>
    <w:rsid w:val="008629A0"/>
    <w:rsid w:val="008657B1"/>
    <w:rsid w:val="00866713"/>
    <w:rsid w:val="00871DE3"/>
    <w:rsid w:val="00875D69"/>
    <w:rsid w:val="00875F38"/>
    <w:rsid w:val="008833BD"/>
    <w:rsid w:val="00887A0C"/>
    <w:rsid w:val="008926C0"/>
    <w:rsid w:val="00897599"/>
    <w:rsid w:val="008A0B5A"/>
    <w:rsid w:val="008A24BC"/>
    <w:rsid w:val="008C49F4"/>
    <w:rsid w:val="008C4F7C"/>
    <w:rsid w:val="008D36A4"/>
    <w:rsid w:val="008D3C9A"/>
    <w:rsid w:val="008D4F2C"/>
    <w:rsid w:val="008E5300"/>
    <w:rsid w:val="008E6E2D"/>
    <w:rsid w:val="008E7BED"/>
    <w:rsid w:val="008F06D8"/>
    <w:rsid w:val="008F2286"/>
    <w:rsid w:val="008F2FE8"/>
    <w:rsid w:val="008F41B2"/>
    <w:rsid w:val="00900A36"/>
    <w:rsid w:val="0090185E"/>
    <w:rsid w:val="009038A4"/>
    <w:rsid w:val="00905F0E"/>
    <w:rsid w:val="00907DA4"/>
    <w:rsid w:val="00907E9C"/>
    <w:rsid w:val="0091081D"/>
    <w:rsid w:val="00910CFF"/>
    <w:rsid w:val="00911C37"/>
    <w:rsid w:val="00914E42"/>
    <w:rsid w:val="00916837"/>
    <w:rsid w:val="00924182"/>
    <w:rsid w:val="00925585"/>
    <w:rsid w:val="00925E5A"/>
    <w:rsid w:val="00937597"/>
    <w:rsid w:val="00943DC2"/>
    <w:rsid w:val="00943EC3"/>
    <w:rsid w:val="00945B98"/>
    <w:rsid w:val="00955340"/>
    <w:rsid w:val="0096077F"/>
    <w:rsid w:val="00964096"/>
    <w:rsid w:val="00973967"/>
    <w:rsid w:val="0097510C"/>
    <w:rsid w:val="0097603B"/>
    <w:rsid w:val="009772A0"/>
    <w:rsid w:val="009831D6"/>
    <w:rsid w:val="009858B0"/>
    <w:rsid w:val="00987C56"/>
    <w:rsid w:val="00990B64"/>
    <w:rsid w:val="00992B4E"/>
    <w:rsid w:val="009A294B"/>
    <w:rsid w:val="009A3766"/>
    <w:rsid w:val="009A4EE0"/>
    <w:rsid w:val="009B6043"/>
    <w:rsid w:val="009D2633"/>
    <w:rsid w:val="009D57DE"/>
    <w:rsid w:val="009D72C7"/>
    <w:rsid w:val="009D7A22"/>
    <w:rsid w:val="009E4503"/>
    <w:rsid w:val="009E6E24"/>
    <w:rsid w:val="009E7379"/>
    <w:rsid w:val="009F251B"/>
    <w:rsid w:val="009F3409"/>
    <w:rsid w:val="009F4E5C"/>
    <w:rsid w:val="00A0041A"/>
    <w:rsid w:val="00A06B93"/>
    <w:rsid w:val="00A21717"/>
    <w:rsid w:val="00A2233B"/>
    <w:rsid w:val="00A27700"/>
    <w:rsid w:val="00A308BE"/>
    <w:rsid w:val="00A415E0"/>
    <w:rsid w:val="00A47D39"/>
    <w:rsid w:val="00A53BBC"/>
    <w:rsid w:val="00A62095"/>
    <w:rsid w:val="00A621BB"/>
    <w:rsid w:val="00A71C1B"/>
    <w:rsid w:val="00A75CFF"/>
    <w:rsid w:val="00A83F26"/>
    <w:rsid w:val="00A850A4"/>
    <w:rsid w:val="00A86139"/>
    <w:rsid w:val="00A86143"/>
    <w:rsid w:val="00A92CAE"/>
    <w:rsid w:val="00AA1F9C"/>
    <w:rsid w:val="00AA337C"/>
    <w:rsid w:val="00AA3518"/>
    <w:rsid w:val="00AA37EE"/>
    <w:rsid w:val="00AA53C6"/>
    <w:rsid w:val="00AB0B91"/>
    <w:rsid w:val="00AB1E65"/>
    <w:rsid w:val="00AB40F4"/>
    <w:rsid w:val="00AB4B60"/>
    <w:rsid w:val="00AC0449"/>
    <w:rsid w:val="00AC2C42"/>
    <w:rsid w:val="00AC6733"/>
    <w:rsid w:val="00AC7B54"/>
    <w:rsid w:val="00AD3169"/>
    <w:rsid w:val="00AD5078"/>
    <w:rsid w:val="00AD70F6"/>
    <w:rsid w:val="00AE3BE4"/>
    <w:rsid w:val="00AF7DB4"/>
    <w:rsid w:val="00B00288"/>
    <w:rsid w:val="00B0123D"/>
    <w:rsid w:val="00B017FF"/>
    <w:rsid w:val="00B040A8"/>
    <w:rsid w:val="00B1280B"/>
    <w:rsid w:val="00B12C10"/>
    <w:rsid w:val="00B13DD4"/>
    <w:rsid w:val="00B157E3"/>
    <w:rsid w:val="00B20484"/>
    <w:rsid w:val="00B3315E"/>
    <w:rsid w:val="00B33B7D"/>
    <w:rsid w:val="00B33E16"/>
    <w:rsid w:val="00B35A7A"/>
    <w:rsid w:val="00B4085B"/>
    <w:rsid w:val="00B4142C"/>
    <w:rsid w:val="00B442AF"/>
    <w:rsid w:val="00B470D9"/>
    <w:rsid w:val="00B503CE"/>
    <w:rsid w:val="00B50DCA"/>
    <w:rsid w:val="00B5208F"/>
    <w:rsid w:val="00B528DB"/>
    <w:rsid w:val="00B578D1"/>
    <w:rsid w:val="00B626B4"/>
    <w:rsid w:val="00B67298"/>
    <w:rsid w:val="00B67D3B"/>
    <w:rsid w:val="00B76A37"/>
    <w:rsid w:val="00B77295"/>
    <w:rsid w:val="00B85354"/>
    <w:rsid w:val="00B94359"/>
    <w:rsid w:val="00B969E2"/>
    <w:rsid w:val="00BA0759"/>
    <w:rsid w:val="00BB31A9"/>
    <w:rsid w:val="00BB36BE"/>
    <w:rsid w:val="00BB5D89"/>
    <w:rsid w:val="00BC1F04"/>
    <w:rsid w:val="00BD1114"/>
    <w:rsid w:val="00BD1DCF"/>
    <w:rsid w:val="00BE1520"/>
    <w:rsid w:val="00BE1D52"/>
    <w:rsid w:val="00BE38F9"/>
    <w:rsid w:val="00BE7404"/>
    <w:rsid w:val="00BF080A"/>
    <w:rsid w:val="00C0422C"/>
    <w:rsid w:val="00C05FEF"/>
    <w:rsid w:val="00C125D1"/>
    <w:rsid w:val="00C15BF3"/>
    <w:rsid w:val="00C172D6"/>
    <w:rsid w:val="00C17D8D"/>
    <w:rsid w:val="00C2067F"/>
    <w:rsid w:val="00C23AEE"/>
    <w:rsid w:val="00C42004"/>
    <w:rsid w:val="00C42904"/>
    <w:rsid w:val="00C43F09"/>
    <w:rsid w:val="00C44AAD"/>
    <w:rsid w:val="00C51CAF"/>
    <w:rsid w:val="00C52FE8"/>
    <w:rsid w:val="00C56251"/>
    <w:rsid w:val="00C5761F"/>
    <w:rsid w:val="00C631FC"/>
    <w:rsid w:val="00C83B92"/>
    <w:rsid w:val="00C925FE"/>
    <w:rsid w:val="00C941C4"/>
    <w:rsid w:val="00C95192"/>
    <w:rsid w:val="00C96923"/>
    <w:rsid w:val="00CA1B53"/>
    <w:rsid w:val="00CA4E7E"/>
    <w:rsid w:val="00CB0FDD"/>
    <w:rsid w:val="00CB3659"/>
    <w:rsid w:val="00CB4BA9"/>
    <w:rsid w:val="00CB6F91"/>
    <w:rsid w:val="00CC0689"/>
    <w:rsid w:val="00CC25BB"/>
    <w:rsid w:val="00CC3B4B"/>
    <w:rsid w:val="00CC40EA"/>
    <w:rsid w:val="00CC50C8"/>
    <w:rsid w:val="00CC649F"/>
    <w:rsid w:val="00CC7695"/>
    <w:rsid w:val="00CC79C5"/>
    <w:rsid w:val="00CD0C6E"/>
    <w:rsid w:val="00CD1E08"/>
    <w:rsid w:val="00CE5228"/>
    <w:rsid w:val="00CE5A24"/>
    <w:rsid w:val="00CE6121"/>
    <w:rsid w:val="00CE791A"/>
    <w:rsid w:val="00CF28C2"/>
    <w:rsid w:val="00CF4E23"/>
    <w:rsid w:val="00CF678D"/>
    <w:rsid w:val="00D01EA5"/>
    <w:rsid w:val="00D03199"/>
    <w:rsid w:val="00D142A4"/>
    <w:rsid w:val="00D251DF"/>
    <w:rsid w:val="00D31D43"/>
    <w:rsid w:val="00D35CAC"/>
    <w:rsid w:val="00D40251"/>
    <w:rsid w:val="00D4337D"/>
    <w:rsid w:val="00D445A3"/>
    <w:rsid w:val="00D5064A"/>
    <w:rsid w:val="00D50E8D"/>
    <w:rsid w:val="00D626EE"/>
    <w:rsid w:val="00D634B0"/>
    <w:rsid w:val="00D6551F"/>
    <w:rsid w:val="00D66F02"/>
    <w:rsid w:val="00D66F92"/>
    <w:rsid w:val="00D75D90"/>
    <w:rsid w:val="00D76981"/>
    <w:rsid w:val="00D85129"/>
    <w:rsid w:val="00D852D7"/>
    <w:rsid w:val="00D87522"/>
    <w:rsid w:val="00D8775E"/>
    <w:rsid w:val="00D95A2A"/>
    <w:rsid w:val="00DA42F4"/>
    <w:rsid w:val="00DA438D"/>
    <w:rsid w:val="00DA4989"/>
    <w:rsid w:val="00DA5702"/>
    <w:rsid w:val="00DB06AB"/>
    <w:rsid w:val="00DC5B15"/>
    <w:rsid w:val="00DD1EF9"/>
    <w:rsid w:val="00DE2792"/>
    <w:rsid w:val="00DE51C7"/>
    <w:rsid w:val="00DE64A4"/>
    <w:rsid w:val="00DF143B"/>
    <w:rsid w:val="00DF160D"/>
    <w:rsid w:val="00DF19B0"/>
    <w:rsid w:val="00DF4EBB"/>
    <w:rsid w:val="00DF6CF9"/>
    <w:rsid w:val="00E02F46"/>
    <w:rsid w:val="00E03843"/>
    <w:rsid w:val="00E046E6"/>
    <w:rsid w:val="00E05394"/>
    <w:rsid w:val="00E10EC7"/>
    <w:rsid w:val="00E119AF"/>
    <w:rsid w:val="00E122F8"/>
    <w:rsid w:val="00E1486A"/>
    <w:rsid w:val="00E16FC7"/>
    <w:rsid w:val="00E17D01"/>
    <w:rsid w:val="00E2239F"/>
    <w:rsid w:val="00E237C5"/>
    <w:rsid w:val="00E31C87"/>
    <w:rsid w:val="00E3382F"/>
    <w:rsid w:val="00E33EDB"/>
    <w:rsid w:val="00E443DA"/>
    <w:rsid w:val="00E570DF"/>
    <w:rsid w:val="00E60EAB"/>
    <w:rsid w:val="00E628DB"/>
    <w:rsid w:val="00E643E5"/>
    <w:rsid w:val="00E64AD2"/>
    <w:rsid w:val="00E91843"/>
    <w:rsid w:val="00EA6EFE"/>
    <w:rsid w:val="00EB296E"/>
    <w:rsid w:val="00EB364A"/>
    <w:rsid w:val="00EC1296"/>
    <w:rsid w:val="00ED12E8"/>
    <w:rsid w:val="00ED1B7B"/>
    <w:rsid w:val="00ED3759"/>
    <w:rsid w:val="00ED43AF"/>
    <w:rsid w:val="00EE1B4C"/>
    <w:rsid w:val="00EE29C2"/>
    <w:rsid w:val="00EF3312"/>
    <w:rsid w:val="00F0637C"/>
    <w:rsid w:val="00F10F44"/>
    <w:rsid w:val="00F13107"/>
    <w:rsid w:val="00F21DEC"/>
    <w:rsid w:val="00F2590A"/>
    <w:rsid w:val="00F25FE7"/>
    <w:rsid w:val="00F2671F"/>
    <w:rsid w:val="00F26BDD"/>
    <w:rsid w:val="00F27E3F"/>
    <w:rsid w:val="00F32698"/>
    <w:rsid w:val="00F34337"/>
    <w:rsid w:val="00F36E00"/>
    <w:rsid w:val="00F416EA"/>
    <w:rsid w:val="00F443B6"/>
    <w:rsid w:val="00F4494B"/>
    <w:rsid w:val="00F50B3E"/>
    <w:rsid w:val="00F5633F"/>
    <w:rsid w:val="00F602FF"/>
    <w:rsid w:val="00F65331"/>
    <w:rsid w:val="00F703BF"/>
    <w:rsid w:val="00F71DF6"/>
    <w:rsid w:val="00F745C0"/>
    <w:rsid w:val="00F84752"/>
    <w:rsid w:val="00F87B59"/>
    <w:rsid w:val="00F92486"/>
    <w:rsid w:val="00F93842"/>
    <w:rsid w:val="00F9791A"/>
    <w:rsid w:val="00F97921"/>
    <w:rsid w:val="00FA513D"/>
    <w:rsid w:val="00FB0347"/>
    <w:rsid w:val="00FB05B5"/>
    <w:rsid w:val="00FB0BE9"/>
    <w:rsid w:val="00FC32B8"/>
    <w:rsid w:val="00FC66AA"/>
    <w:rsid w:val="00FC6C99"/>
    <w:rsid w:val="00FD3AD1"/>
    <w:rsid w:val="00FD5438"/>
    <w:rsid w:val="00FE10F7"/>
    <w:rsid w:val="00FF2CC8"/>
    <w:rsid w:val="00FF4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0CA"/>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AA337C"/>
    <w:pPr>
      <w:keepNext/>
      <w:spacing w:before="240" w:after="60"/>
      <w:outlineLvl w:val="0"/>
    </w:pPr>
    <w:rPr>
      <w:rFonts w:ascii="Cambria" w:hAnsi="Cambria"/>
      <w:b/>
      <w:bCs/>
      <w:kern w:val="32"/>
      <w:sz w:val="32"/>
      <w:szCs w:val="32"/>
    </w:rPr>
  </w:style>
  <w:style w:type="paragraph" w:styleId="4">
    <w:name w:val="heading 4"/>
    <w:basedOn w:val="a"/>
    <w:next w:val="a"/>
    <w:link w:val="40"/>
    <w:uiPriority w:val="9"/>
    <w:semiHidden/>
    <w:unhideWhenUsed/>
    <w:qFormat/>
    <w:rsid w:val="00AA337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050CA"/>
    <w:pPr>
      <w:jc w:val="center"/>
    </w:pPr>
  </w:style>
  <w:style w:type="character" w:customStyle="1" w:styleId="a4">
    <w:name w:val="Основной текст Знак"/>
    <w:basedOn w:val="a0"/>
    <w:link w:val="a3"/>
    <w:rsid w:val="001050CA"/>
    <w:rPr>
      <w:rFonts w:ascii="Calibri" w:eastAsia="Times New Roman" w:hAnsi="Calibri" w:cs="Times New Roman"/>
      <w:sz w:val="24"/>
      <w:szCs w:val="24"/>
      <w:lang w:val="en-US" w:bidi="en-US"/>
    </w:rPr>
  </w:style>
  <w:style w:type="paragraph" w:styleId="a5">
    <w:name w:val="Body Text Indent"/>
    <w:basedOn w:val="a"/>
    <w:link w:val="a6"/>
    <w:unhideWhenUsed/>
    <w:rsid w:val="001050CA"/>
    <w:pPr>
      <w:tabs>
        <w:tab w:val="left" w:pos="3858"/>
      </w:tabs>
      <w:ind w:firstLine="720"/>
      <w:jc w:val="both"/>
    </w:pPr>
    <w:rPr>
      <w:sz w:val="28"/>
    </w:rPr>
  </w:style>
  <w:style w:type="character" w:customStyle="1" w:styleId="a6">
    <w:name w:val="Основной текст с отступом Знак"/>
    <w:basedOn w:val="a0"/>
    <w:link w:val="a5"/>
    <w:rsid w:val="001050CA"/>
    <w:rPr>
      <w:rFonts w:ascii="Calibri" w:eastAsia="Times New Roman" w:hAnsi="Calibri" w:cs="Times New Roman"/>
      <w:sz w:val="28"/>
      <w:szCs w:val="24"/>
      <w:lang w:val="en-US" w:bidi="en-US"/>
    </w:rPr>
  </w:style>
  <w:style w:type="paragraph" w:styleId="2">
    <w:name w:val="Body Text 2"/>
    <w:basedOn w:val="a"/>
    <w:link w:val="20"/>
    <w:unhideWhenUsed/>
    <w:rsid w:val="001050CA"/>
  </w:style>
  <w:style w:type="character" w:customStyle="1" w:styleId="20">
    <w:name w:val="Основной текст 2 Знак"/>
    <w:basedOn w:val="a0"/>
    <w:link w:val="2"/>
    <w:semiHidden/>
    <w:rsid w:val="001050CA"/>
    <w:rPr>
      <w:rFonts w:ascii="Calibri" w:eastAsia="Times New Roman" w:hAnsi="Calibri" w:cs="Times New Roman"/>
      <w:sz w:val="24"/>
      <w:szCs w:val="24"/>
      <w:lang w:val="en-US" w:bidi="en-US"/>
    </w:rPr>
  </w:style>
  <w:style w:type="paragraph" w:styleId="21">
    <w:name w:val="Body Text Indent 2"/>
    <w:basedOn w:val="a"/>
    <w:link w:val="22"/>
    <w:unhideWhenUsed/>
    <w:rsid w:val="001050CA"/>
    <w:pPr>
      <w:ind w:firstLine="540"/>
      <w:jc w:val="both"/>
    </w:pPr>
  </w:style>
  <w:style w:type="character" w:customStyle="1" w:styleId="22">
    <w:name w:val="Основной текст с отступом 2 Знак"/>
    <w:basedOn w:val="a0"/>
    <w:link w:val="21"/>
    <w:rsid w:val="001050CA"/>
    <w:rPr>
      <w:rFonts w:ascii="Calibri" w:eastAsia="Times New Roman" w:hAnsi="Calibri" w:cs="Times New Roman"/>
      <w:sz w:val="24"/>
      <w:szCs w:val="24"/>
      <w:lang w:val="en-US" w:bidi="en-US"/>
    </w:rPr>
  </w:style>
  <w:style w:type="paragraph" w:styleId="a7">
    <w:name w:val="Title"/>
    <w:basedOn w:val="a"/>
    <w:link w:val="a8"/>
    <w:qFormat/>
    <w:rsid w:val="00456A85"/>
    <w:pPr>
      <w:jc w:val="center"/>
    </w:pPr>
    <w:rPr>
      <w:rFonts w:ascii="Times New Roman" w:hAnsi="Times New Roman"/>
      <w:sz w:val="28"/>
      <w:szCs w:val="28"/>
      <w:lang w:val="ru-RU" w:eastAsia="ru-RU" w:bidi="ar-SA"/>
    </w:rPr>
  </w:style>
  <w:style w:type="character" w:customStyle="1" w:styleId="a8">
    <w:name w:val="Название Знак"/>
    <w:basedOn w:val="a0"/>
    <w:link w:val="a7"/>
    <w:rsid w:val="00456A85"/>
    <w:rPr>
      <w:rFonts w:ascii="Times New Roman" w:eastAsia="Times New Roman" w:hAnsi="Times New Roman" w:cs="Times New Roman"/>
      <w:sz w:val="28"/>
      <w:szCs w:val="28"/>
      <w:lang w:eastAsia="ru-RU"/>
    </w:rPr>
  </w:style>
  <w:style w:type="paragraph" w:customStyle="1" w:styleId="a9">
    <w:name w:val="a"/>
    <w:basedOn w:val="a"/>
    <w:uiPriority w:val="99"/>
    <w:rsid w:val="003372D2"/>
    <w:pPr>
      <w:spacing w:before="100" w:beforeAutospacing="1" w:after="100" w:afterAutospacing="1"/>
    </w:pPr>
    <w:rPr>
      <w:rFonts w:ascii="Times New Roman" w:hAnsi="Times New Roman"/>
      <w:lang w:val="ru-RU" w:eastAsia="ru-RU" w:bidi="ar-SA"/>
    </w:rPr>
  </w:style>
  <w:style w:type="character" w:styleId="aa">
    <w:name w:val="Strong"/>
    <w:basedOn w:val="a0"/>
    <w:uiPriority w:val="99"/>
    <w:qFormat/>
    <w:rsid w:val="003372D2"/>
    <w:rPr>
      <w:b/>
      <w:bCs/>
    </w:rPr>
  </w:style>
  <w:style w:type="paragraph" w:styleId="ab">
    <w:name w:val="header"/>
    <w:basedOn w:val="a"/>
    <w:link w:val="ac"/>
    <w:rsid w:val="003372D2"/>
    <w:pPr>
      <w:tabs>
        <w:tab w:val="center" w:pos="4677"/>
        <w:tab w:val="right" w:pos="9355"/>
      </w:tabs>
    </w:pPr>
    <w:rPr>
      <w:rFonts w:ascii="Times New Roman" w:hAnsi="Times New Roman"/>
      <w:lang w:val="ru-RU" w:eastAsia="ru-RU" w:bidi="ar-SA"/>
    </w:rPr>
  </w:style>
  <w:style w:type="character" w:customStyle="1" w:styleId="ac">
    <w:name w:val="Верхний колонтитул Знак"/>
    <w:basedOn w:val="a0"/>
    <w:link w:val="ab"/>
    <w:rsid w:val="003372D2"/>
    <w:rPr>
      <w:rFonts w:ascii="Times New Roman" w:eastAsia="Times New Roman" w:hAnsi="Times New Roman" w:cs="Times New Roman"/>
      <w:sz w:val="24"/>
      <w:szCs w:val="24"/>
      <w:lang w:eastAsia="ru-RU"/>
    </w:rPr>
  </w:style>
  <w:style w:type="paragraph" w:styleId="ad">
    <w:name w:val="footer"/>
    <w:basedOn w:val="a"/>
    <w:link w:val="ae"/>
    <w:unhideWhenUsed/>
    <w:rsid w:val="0078699F"/>
    <w:pPr>
      <w:tabs>
        <w:tab w:val="center" w:pos="4677"/>
        <w:tab w:val="right" w:pos="9355"/>
      </w:tabs>
    </w:pPr>
  </w:style>
  <w:style w:type="character" w:customStyle="1" w:styleId="ae">
    <w:name w:val="Нижний колонтитул Знак"/>
    <w:basedOn w:val="a0"/>
    <w:link w:val="ad"/>
    <w:uiPriority w:val="99"/>
    <w:semiHidden/>
    <w:rsid w:val="0078699F"/>
    <w:rPr>
      <w:rFonts w:ascii="Calibri" w:eastAsia="Times New Roman" w:hAnsi="Calibri" w:cs="Times New Roman"/>
      <w:sz w:val="24"/>
      <w:szCs w:val="24"/>
      <w:lang w:val="en-US" w:bidi="en-US"/>
    </w:rPr>
  </w:style>
  <w:style w:type="paragraph" w:styleId="af">
    <w:name w:val="Plain Text"/>
    <w:aliases w:val="Знак,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
    <w:link w:val="af0"/>
    <w:uiPriority w:val="99"/>
    <w:rsid w:val="001435ED"/>
    <w:rPr>
      <w:rFonts w:ascii="Courier New" w:hAnsi="Courier New" w:cs="Courier New"/>
      <w:sz w:val="20"/>
      <w:szCs w:val="20"/>
      <w:lang w:val="ru-RU" w:eastAsia="ru-RU" w:bidi="ar-SA"/>
    </w:rPr>
  </w:style>
  <w:style w:type="character" w:customStyle="1" w:styleId="af0">
    <w:name w:val="Текст Знак"/>
    <w:aliases w:val="Знак Знак1,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0"/>
    <w:link w:val="af"/>
    <w:uiPriority w:val="99"/>
    <w:rsid w:val="001435ED"/>
    <w:rPr>
      <w:rFonts w:ascii="Courier New" w:eastAsia="Times New Roman" w:hAnsi="Courier New" w:cs="Courier New"/>
      <w:sz w:val="20"/>
      <w:szCs w:val="20"/>
      <w:lang w:eastAsia="ru-RU"/>
    </w:rPr>
  </w:style>
  <w:style w:type="character" w:styleId="af1">
    <w:name w:val="page number"/>
    <w:basedOn w:val="a0"/>
    <w:rsid w:val="001435ED"/>
  </w:style>
  <w:style w:type="paragraph" w:customStyle="1" w:styleId="41">
    <w:name w:val="Знак4"/>
    <w:basedOn w:val="a"/>
    <w:rsid w:val="001435ED"/>
    <w:pPr>
      <w:widowControl w:val="0"/>
      <w:adjustRightInd w:val="0"/>
      <w:spacing w:after="160" w:line="240" w:lineRule="exact"/>
      <w:jc w:val="right"/>
    </w:pPr>
    <w:rPr>
      <w:rFonts w:ascii="Times New Roman" w:hAnsi="Times New Roman"/>
      <w:sz w:val="20"/>
      <w:szCs w:val="20"/>
      <w:lang w:val="en-GB" w:bidi="ar-SA"/>
    </w:rPr>
  </w:style>
  <w:style w:type="paragraph" w:styleId="af2">
    <w:name w:val="Document Map"/>
    <w:basedOn w:val="a"/>
    <w:link w:val="af3"/>
    <w:semiHidden/>
    <w:rsid w:val="001435ED"/>
    <w:pPr>
      <w:shd w:val="clear" w:color="auto" w:fill="000080"/>
    </w:pPr>
    <w:rPr>
      <w:rFonts w:ascii="Tahoma" w:hAnsi="Tahoma" w:cs="Tahoma"/>
      <w:sz w:val="20"/>
      <w:szCs w:val="20"/>
      <w:lang w:val="ru-RU" w:eastAsia="ru-RU" w:bidi="ar-SA"/>
    </w:rPr>
  </w:style>
  <w:style w:type="character" w:customStyle="1" w:styleId="af3">
    <w:name w:val="Схема документа Знак"/>
    <w:basedOn w:val="a0"/>
    <w:link w:val="af2"/>
    <w:semiHidden/>
    <w:rsid w:val="001435ED"/>
    <w:rPr>
      <w:rFonts w:ascii="Tahoma" w:eastAsia="Times New Roman" w:hAnsi="Tahoma" w:cs="Tahoma"/>
      <w:sz w:val="20"/>
      <w:szCs w:val="20"/>
      <w:shd w:val="clear" w:color="auto" w:fill="000080"/>
      <w:lang w:eastAsia="ru-RU"/>
    </w:rPr>
  </w:style>
  <w:style w:type="paragraph" w:styleId="af4">
    <w:name w:val="Balloon Text"/>
    <w:basedOn w:val="a"/>
    <w:link w:val="af5"/>
    <w:semiHidden/>
    <w:rsid w:val="001435ED"/>
    <w:rPr>
      <w:rFonts w:ascii="Tahoma" w:hAnsi="Tahoma" w:cs="Tahoma"/>
      <w:sz w:val="16"/>
      <w:szCs w:val="16"/>
      <w:lang w:val="ru-RU" w:eastAsia="ru-RU" w:bidi="ar-SA"/>
    </w:rPr>
  </w:style>
  <w:style w:type="character" w:customStyle="1" w:styleId="af5">
    <w:name w:val="Текст выноски Знак"/>
    <w:basedOn w:val="a0"/>
    <w:link w:val="af4"/>
    <w:semiHidden/>
    <w:rsid w:val="001435ED"/>
    <w:rPr>
      <w:rFonts w:ascii="Tahoma" w:eastAsia="Times New Roman" w:hAnsi="Tahoma" w:cs="Tahoma"/>
      <w:sz w:val="16"/>
      <w:szCs w:val="16"/>
      <w:lang w:eastAsia="ru-RU"/>
    </w:rPr>
  </w:style>
  <w:style w:type="character" w:customStyle="1" w:styleId="af6">
    <w:name w:val="Знак Знак"/>
    <w:basedOn w:val="a0"/>
    <w:locked/>
    <w:rsid w:val="001435ED"/>
    <w:rPr>
      <w:rFonts w:ascii="Courier New" w:hAnsi="Courier New" w:cs="Courier New"/>
      <w:lang w:val="ru-RU" w:eastAsia="ru-RU" w:bidi="ar-SA"/>
    </w:rPr>
  </w:style>
  <w:style w:type="paragraph" w:styleId="3">
    <w:name w:val="Body Text 3"/>
    <w:basedOn w:val="a"/>
    <w:link w:val="30"/>
    <w:uiPriority w:val="99"/>
    <w:semiHidden/>
    <w:unhideWhenUsed/>
    <w:rsid w:val="00D5064A"/>
    <w:pPr>
      <w:spacing w:after="120"/>
    </w:pPr>
    <w:rPr>
      <w:sz w:val="16"/>
      <w:szCs w:val="16"/>
    </w:rPr>
  </w:style>
  <w:style w:type="character" w:customStyle="1" w:styleId="30">
    <w:name w:val="Основной текст 3 Знак"/>
    <w:basedOn w:val="a0"/>
    <w:link w:val="3"/>
    <w:uiPriority w:val="99"/>
    <w:semiHidden/>
    <w:rsid w:val="00D5064A"/>
    <w:rPr>
      <w:rFonts w:ascii="Calibri" w:eastAsia="Times New Roman" w:hAnsi="Calibri" w:cs="Times New Roman"/>
      <w:sz w:val="16"/>
      <w:szCs w:val="16"/>
      <w:lang w:val="en-US" w:bidi="en-US"/>
    </w:rPr>
  </w:style>
  <w:style w:type="paragraph" w:styleId="af7">
    <w:name w:val="Normal (Web)"/>
    <w:basedOn w:val="a"/>
    <w:uiPriority w:val="99"/>
    <w:unhideWhenUsed/>
    <w:rsid w:val="00D5064A"/>
    <w:pPr>
      <w:spacing w:before="100" w:beforeAutospacing="1" w:after="100" w:afterAutospacing="1"/>
    </w:pPr>
  </w:style>
  <w:style w:type="paragraph" w:styleId="af8">
    <w:name w:val="List Paragraph"/>
    <w:basedOn w:val="a"/>
    <w:uiPriority w:val="34"/>
    <w:qFormat/>
    <w:rsid w:val="00D5064A"/>
    <w:pPr>
      <w:ind w:left="720"/>
      <w:contextualSpacing/>
    </w:pPr>
  </w:style>
  <w:style w:type="character" w:customStyle="1" w:styleId="af9">
    <w:name w:val="Основной текст_"/>
    <w:link w:val="6"/>
    <w:semiHidden/>
    <w:locked/>
    <w:rsid w:val="00D5064A"/>
    <w:rPr>
      <w:rFonts w:ascii="Arial" w:eastAsia="Arial" w:hAnsi="Arial" w:cs="Arial"/>
      <w:shd w:val="clear" w:color="auto" w:fill="FFFFFF"/>
    </w:rPr>
  </w:style>
  <w:style w:type="paragraph" w:customStyle="1" w:styleId="6">
    <w:name w:val="Основной текст6"/>
    <w:basedOn w:val="a"/>
    <w:link w:val="af9"/>
    <w:semiHidden/>
    <w:rsid w:val="00D5064A"/>
    <w:pPr>
      <w:shd w:val="clear" w:color="auto" w:fill="FFFFFF"/>
      <w:spacing w:before="120" w:line="240" w:lineRule="exact"/>
      <w:jc w:val="both"/>
    </w:pPr>
    <w:rPr>
      <w:rFonts w:ascii="Arial" w:eastAsia="Arial" w:hAnsi="Arial" w:cs="Arial"/>
      <w:sz w:val="22"/>
      <w:szCs w:val="22"/>
      <w:lang w:val="ru-RU" w:bidi="ar-SA"/>
    </w:rPr>
  </w:style>
  <w:style w:type="paragraph" w:customStyle="1" w:styleId="msolistparagraph0">
    <w:name w:val="msolistparagraph"/>
    <w:basedOn w:val="a"/>
    <w:uiPriority w:val="99"/>
    <w:semiHidden/>
    <w:rsid w:val="00E17D01"/>
    <w:pPr>
      <w:ind w:left="720"/>
    </w:pPr>
    <w:rPr>
      <w:rFonts w:eastAsia="Calibri" w:cs="Calibri"/>
      <w:lang w:bidi="ar-SA"/>
    </w:rPr>
  </w:style>
  <w:style w:type="character" w:customStyle="1" w:styleId="10">
    <w:name w:val="Заголовок 1 Знак"/>
    <w:basedOn w:val="a0"/>
    <w:link w:val="1"/>
    <w:uiPriority w:val="9"/>
    <w:rsid w:val="00AA337C"/>
    <w:rPr>
      <w:rFonts w:ascii="Cambria" w:eastAsia="Times New Roman" w:hAnsi="Cambria" w:cs="Times New Roman"/>
      <w:b/>
      <w:bCs/>
      <w:kern w:val="32"/>
      <w:sz w:val="32"/>
      <w:szCs w:val="32"/>
      <w:lang w:val="en-US" w:bidi="en-US"/>
    </w:rPr>
  </w:style>
  <w:style w:type="character" w:customStyle="1" w:styleId="40">
    <w:name w:val="Заголовок 4 Знак"/>
    <w:basedOn w:val="a0"/>
    <w:link w:val="4"/>
    <w:uiPriority w:val="9"/>
    <w:semiHidden/>
    <w:rsid w:val="00AA337C"/>
    <w:rPr>
      <w:rFonts w:ascii="Calibri" w:eastAsia="Times New Roman" w:hAnsi="Calibri" w:cs="Times New Roman"/>
      <w:b/>
      <w:bCs/>
      <w:sz w:val="28"/>
      <w:szCs w:val="28"/>
      <w:lang w:val="en-US" w:bidi="en-US"/>
    </w:rPr>
  </w:style>
  <w:style w:type="character" w:styleId="afa">
    <w:name w:val="Hyperlink"/>
    <w:basedOn w:val="a0"/>
    <w:semiHidden/>
    <w:unhideWhenUsed/>
    <w:rsid w:val="00AA337C"/>
    <w:rPr>
      <w:color w:val="0000FF"/>
      <w:u w:val="single"/>
    </w:rPr>
  </w:style>
  <w:style w:type="character" w:customStyle="1" w:styleId="afb">
    <w:name w:val="Без интервала Знак"/>
    <w:link w:val="afc"/>
    <w:uiPriority w:val="1"/>
    <w:locked/>
    <w:rsid w:val="00AA337C"/>
    <w:rPr>
      <w:sz w:val="24"/>
      <w:szCs w:val="32"/>
      <w:lang w:val="en-US" w:bidi="en-US"/>
    </w:rPr>
  </w:style>
  <w:style w:type="paragraph" w:styleId="afc">
    <w:name w:val="No Spacing"/>
    <w:basedOn w:val="a"/>
    <w:link w:val="afb"/>
    <w:uiPriority w:val="1"/>
    <w:qFormat/>
    <w:rsid w:val="00AA337C"/>
    <w:rPr>
      <w:rFonts w:asciiTheme="minorHAnsi" w:eastAsiaTheme="minorHAnsi" w:hAnsiTheme="minorHAnsi" w:cstheme="minorBidi"/>
      <w:szCs w:val="32"/>
    </w:rPr>
  </w:style>
  <w:style w:type="paragraph" w:customStyle="1" w:styleId="menubasetext1">
    <w:name w:val="menu_base_text1"/>
    <w:basedOn w:val="a"/>
    <w:rsid w:val="00AA337C"/>
    <w:pPr>
      <w:pBdr>
        <w:bottom w:val="single" w:sz="6" w:space="8" w:color="D7DBDF"/>
        <w:right w:val="single" w:sz="6" w:space="15" w:color="D7DBDF"/>
      </w:pBdr>
      <w:spacing w:before="100" w:beforeAutospacing="1" w:after="100" w:afterAutospacing="1"/>
      <w:jc w:val="both"/>
    </w:pPr>
    <w:rPr>
      <w:rFonts w:ascii="Times New Roman" w:hAnsi="Times New Roman"/>
      <w:sz w:val="20"/>
      <w:szCs w:val="20"/>
      <w:lang w:val="ru-RU" w:eastAsia="ru-RU" w:bidi="ar-SA"/>
    </w:rPr>
  </w:style>
  <w:style w:type="paragraph" w:customStyle="1" w:styleId="11">
    <w:name w:val="Без интервала1"/>
    <w:uiPriority w:val="1"/>
    <w:qFormat/>
    <w:rsid w:val="00F26BDD"/>
    <w:pPr>
      <w:spacing w:after="0" w:line="240" w:lineRule="auto"/>
    </w:pPr>
    <w:rPr>
      <w:rFonts w:ascii="Calibri" w:eastAsia="Calibri" w:hAnsi="Calibri" w:cs="Times New Roman"/>
      <w:lang w:val="en-US"/>
    </w:rPr>
  </w:style>
  <w:style w:type="table" w:styleId="afd">
    <w:name w:val="Table Grid"/>
    <w:basedOn w:val="a1"/>
    <w:uiPriority w:val="59"/>
    <w:rsid w:val="0037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170600">
      <w:bodyDiv w:val="1"/>
      <w:marLeft w:val="0"/>
      <w:marRight w:val="0"/>
      <w:marTop w:val="0"/>
      <w:marBottom w:val="0"/>
      <w:divBdr>
        <w:top w:val="none" w:sz="0" w:space="0" w:color="auto"/>
        <w:left w:val="none" w:sz="0" w:space="0" w:color="auto"/>
        <w:bottom w:val="none" w:sz="0" w:space="0" w:color="auto"/>
        <w:right w:val="none" w:sz="0" w:space="0" w:color="auto"/>
      </w:divBdr>
    </w:div>
    <w:div w:id="126747784">
      <w:bodyDiv w:val="1"/>
      <w:marLeft w:val="0"/>
      <w:marRight w:val="0"/>
      <w:marTop w:val="0"/>
      <w:marBottom w:val="0"/>
      <w:divBdr>
        <w:top w:val="none" w:sz="0" w:space="0" w:color="auto"/>
        <w:left w:val="none" w:sz="0" w:space="0" w:color="auto"/>
        <w:bottom w:val="none" w:sz="0" w:space="0" w:color="auto"/>
        <w:right w:val="none" w:sz="0" w:space="0" w:color="auto"/>
      </w:divBdr>
    </w:div>
    <w:div w:id="249698798">
      <w:bodyDiv w:val="1"/>
      <w:marLeft w:val="0"/>
      <w:marRight w:val="0"/>
      <w:marTop w:val="0"/>
      <w:marBottom w:val="0"/>
      <w:divBdr>
        <w:top w:val="none" w:sz="0" w:space="0" w:color="auto"/>
        <w:left w:val="none" w:sz="0" w:space="0" w:color="auto"/>
        <w:bottom w:val="none" w:sz="0" w:space="0" w:color="auto"/>
        <w:right w:val="none" w:sz="0" w:space="0" w:color="auto"/>
      </w:divBdr>
    </w:div>
    <w:div w:id="297958943">
      <w:bodyDiv w:val="1"/>
      <w:marLeft w:val="0"/>
      <w:marRight w:val="0"/>
      <w:marTop w:val="0"/>
      <w:marBottom w:val="0"/>
      <w:divBdr>
        <w:top w:val="none" w:sz="0" w:space="0" w:color="auto"/>
        <w:left w:val="none" w:sz="0" w:space="0" w:color="auto"/>
        <w:bottom w:val="none" w:sz="0" w:space="0" w:color="auto"/>
        <w:right w:val="none" w:sz="0" w:space="0" w:color="auto"/>
      </w:divBdr>
    </w:div>
    <w:div w:id="504590233">
      <w:bodyDiv w:val="1"/>
      <w:marLeft w:val="0"/>
      <w:marRight w:val="0"/>
      <w:marTop w:val="0"/>
      <w:marBottom w:val="0"/>
      <w:divBdr>
        <w:top w:val="none" w:sz="0" w:space="0" w:color="auto"/>
        <w:left w:val="none" w:sz="0" w:space="0" w:color="auto"/>
        <w:bottom w:val="none" w:sz="0" w:space="0" w:color="auto"/>
        <w:right w:val="none" w:sz="0" w:space="0" w:color="auto"/>
      </w:divBdr>
    </w:div>
    <w:div w:id="795953302">
      <w:bodyDiv w:val="1"/>
      <w:marLeft w:val="0"/>
      <w:marRight w:val="0"/>
      <w:marTop w:val="0"/>
      <w:marBottom w:val="0"/>
      <w:divBdr>
        <w:top w:val="none" w:sz="0" w:space="0" w:color="auto"/>
        <w:left w:val="none" w:sz="0" w:space="0" w:color="auto"/>
        <w:bottom w:val="none" w:sz="0" w:space="0" w:color="auto"/>
        <w:right w:val="none" w:sz="0" w:space="0" w:color="auto"/>
      </w:divBdr>
    </w:div>
    <w:div w:id="827288646">
      <w:bodyDiv w:val="1"/>
      <w:marLeft w:val="0"/>
      <w:marRight w:val="0"/>
      <w:marTop w:val="0"/>
      <w:marBottom w:val="0"/>
      <w:divBdr>
        <w:top w:val="none" w:sz="0" w:space="0" w:color="auto"/>
        <w:left w:val="none" w:sz="0" w:space="0" w:color="auto"/>
        <w:bottom w:val="none" w:sz="0" w:space="0" w:color="auto"/>
        <w:right w:val="none" w:sz="0" w:space="0" w:color="auto"/>
      </w:divBdr>
    </w:div>
    <w:div w:id="834154180">
      <w:bodyDiv w:val="1"/>
      <w:marLeft w:val="0"/>
      <w:marRight w:val="0"/>
      <w:marTop w:val="0"/>
      <w:marBottom w:val="0"/>
      <w:divBdr>
        <w:top w:val="none" w:sz="0" w:space="0" w:color="auto"/>
        <w:left w:val="none" w:sz="0" w:space="0" w:color="auto"/>
        <w:bottom w:val="none" w:sz="0" w:space="0" w:color="auto"/>
        <w:right w:val="none" w:sz="0" w:space="0" w:color="auto"/>
      </w:divBdr>
    </w:div>
    <w:div w:id="1009526636">
      <w:bodyDiv w:val="1"/>
      <w:marLeft w:val="0"/>
      <w:marRight w:val="0"/>
      <w:marTop w:val="0"/>
      <w:marBottom w:val="0"/>
      <w:divBdr>
        <w:top w:val="none" w:sz="0" w:space="0" w:color="auto"/>
        <w:left w:val="none" w:sz="0" w:space="0" w:color="auto"/>
        <w:bottom w:val="none" w:sz="0" w:space="0" w:color="auto"/>
        <w:right w:val="none" w:sz="0" w:space="0" w:color="auto"/>
      </w:divBdr>
    </w:div>
    <w:div w:id="1084643069">
      <w:bodyDiv w:val="1"/>
      <w:marLeft w:val="0"/>
      <w:marRight w:val="0"/>
      <w:marTop w:val="0"/>
      <w:marBottom w:val="0"/>
      <w:divBdr>
        <w:top w:val="none" w:sz="0" w:space="0" w:color="auto"/>
        <w:left w:val="none" w:sz="0" w:space="0" w:color="auto"/>
        <w:bottom w:val="none" w:sz="0" w:space="0" w:color="auto"/>
        <w:right w:val="none" w:sz="0" w:space="0" w:color="auto"/>
      </w:divBdr>
    </w:div>
    <w:div w:id="1141733783">
      <w:bodyDiv w:val="1"/>
      <w:marLeft w:val="0"/>
      <w:marRight w:val="0"/>
      <w:marTop w:val="0"/>
      <w:marBottom w:val="0"/>
      <w:divBdr>
        <w:top w:val="none" w:sz="0" w:space="0" w:color="auto"/>
        <w:left w:val="none" w:sz="0" w:space="0" w:color="auto"/>
        <w:bottom w:val="none" w:sz="0" w:space="0" w:color="auto"/>
        <w:right w:val="none" w:sz="0" w:space="0" w:color="auto"/>
      </w:divBdr>
    </w:div>
    <w:div w:id="1189753422">
      <w:bodyDiv w:val="1"/>
      <w:marLeft w:val="0"/>
      <w:marRight w:val="0"/>
      <w:marTop w:val="0"/>
      <w:marBottom w:val="0"/>
      <w:divBdr>
        <w:top w:val="none" w:sz="0" w:space="0" w:color="auto"/>
        <w:left w:val="none" w:sz="0" w:space="0" w:color="auto"/>
        <w:bottom w:val="none" w:sz="0" w:space="0" w:color="auto"/>
        <w:right w:val="none" w:sz="0" w:space="0" w:color="auto"/>
      </w:divBdr>
    </w:div>
    <w:div w:id="1477575908">
      <w:bodyDiv w:val="1"/>
      <w:marLeft w:val="0"/>
      <w:marRight w:val="0"/>
      <w:marTop w:val="0"/>
      <w:marBottom w:val="0"/>
      <w:divBdr>
        <w:top w:val="none" w:sz="0" w:space="0" w:color="auto"/>
        <w:left w:val="none" w:sz="0" w:space="0" w:color="auto"/>
        <w:bottom w:val="none" w:sz="0" w:space="0" w:color="auto"/>
        <w:right w:val="none" w:sz="0" w:space="0" w:color="auto"/>
      </w:divBdr>
    </w:div>
    <w:div w:id="1611620083">
      <w:bodyDiv w:val="1"/>
      <w:marLeft w:val="0"/>
      <w:marRight w:val="0"/>
      <w:marTop w:val="0"/>
      <w:marBottom w:val="0"/>
      <w:divBdr>
        <w:top w:val="none" w:sz="0" w:space="0" w:color="auto"/>
        <w:left w:val="none" w:sz="0" w:space="0" w:color="auto"/>
        <w:bottom w:val="none" w:sz="0" w:space="0" w:color="auto"/>
        <w:right w:val="none" w:sz="0" w:space="0" w:color="auto"/>
      </w:divBdr>
    </w:div>
    <w:div w:id="1632704826">
      <w:bodyDiv w:val="1"/>
      <w:marLeft w:val="0"/>
      <w:marRight w:val="0"/>
      <w:marTop w:val="0"/>
      <w:marBottom w:val="0"/>
      <w:divBdr>
        <w:top w:val="none" w:sz="0" w:space="0" w:color="auto"/>
        <w:left w:val="none" w:sz="0" w:space="0" w:color="auto"/>
        <w:bottom w:val="none" w:sz="0" w:space="0" w:color="auto"/>
        <w:right w:val="none" w:sz="0" w:space="0" w:color="auto"/>
      </w:divBdr>
    </w:div>
    <w:div w:id="1672440977">
      <w:bodyDiv w:val="1"/>
      <w:marLeft w:val="0"/>
      <w:marRight w:val="0"/>
      <w:marTop w:val="0"/>
      <w:marBottom w:val="0"/>
      <w:divBdr>
        <w:top w:val="none" w:sz="0" w:space="0" w:color="auto"/>
        <w:left w:val="none" w:sz="0" w:space="0" w:color="auto"/>
        <w:bottom w:val="none" w:sz="0" w:space="0" w:color="auto"/>
        <w:right w:val="none" w:sz="0" w:space="0" w:color="auto"/>
      </w:divBdr>
    </w:div>
    <w:div w:id="1714772657">
      <w:bodyDiv w:val="1"/>
      <w:marLeft w:val="0"/>
      <w:marRight w:val="0"/>
      <w:marTop w:val="0"/>
      <w:marBottom w:val="0"/>
      <w:divBdr>
        <w:top w:val="none" w:sz="0" w:space="0" w:color="auto"/>
        <w:left w:val="none" w:sz="0" w:space="0" w:color="auto"/>
        <w:bottom w:val="none" w:sz="0" w:space="0" w:color="auto"/>
        <w:right w:val="none" w:sz="0" w:space="0" w:color="auto"/>
      </w:divBdr>
    </w:div>
    <w:div w:id="1738894284">
      <w:bodyDiv w:val="1"/>
      <w:marLeft w:val="0"/>
      <w:marRight w:val="0"/>
      <w:marTop w:val="0"/>
      <w:marBottom w:val="0"/>
      <w:divBdr>
        <w:top w:val="none" w:sz="0" w:space="0" w:color="auto"/>
        <w:left w:val="none" w:sz="0" w:space="0" w:color="auto"/>
        <w:bottom w:val="none" w:sz="0" w:space="0" w:color="auto"/>
        <w:right w:val="none" w:sz="0" w:space="0" w:color="auto"/>
      </w:divBdr>
    </w:div>
    <w:div w:id="18731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9C093-F822-46EC-AC18-66CEE8A8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4963</Words>
  <Characters>28290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 Порецкого с/п</dc:creator>
  <cp:lastModifiedBy>user-psp</cp:lastModifiedBy>
  <cp:revision>3</cp:revision>
  <cp:lastPrinted>2018-02-26T06:38:00Z</cp:lastPrinted>
  <dcterms:created xsi:type="dcterms:W3CDTF">2019-03-06T11:29:00Z</dcterms:created>
  <dcterms:modified xsi:type="dcterms:W3CDTF">2019-03-06T11:30:00Z</dcterms:modified>
</cp:coreProperties>
</file>