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253"/>
        <w:gridCol w:w="1417"/>
        <w:gridCol w:w="3970"/>
      </w:tblGrid>
      <w:tr w:rsidR="00EC4365" w:rsidTr="004E14E9">
        <w:tc>
          <w:tcPr>
            <w:tcW w:w="4253" w:type="dxa"/>
            <w:tcBorders>
              <w:top w:val="nil"/>
              <w:left w:val="nil"/>
              <w:bottom w:val="thinThickSmallGap" w:sz="24" w:space="0" w:color="auto"/>
              <w:right w:val="nil"/>
            </w:tcBorders>
          </w:tcPr>
          <w:p w:rsidR="00EC4365" w:rsidRDefault="00032CBB" w:rsidP="004E14E9">
            <w:pPr>
              <w:jc w:val="center"/>
            </w:pPr>
            <w:r>
              <w:t>Ч</w:t>
            </w:r>
            <w:r w:rsidR="00EC4365" w:rsidRPr="00113C7A">
              <w:t>ăваш Республикинчи</w:t>
            </w:r>
          </w:p>
          <w:p w:rsidR="00EC4365" w:rsidRDefault="00EC4365" w:rsidP="004E14E9">
            <w:pPr>
              <w:jc w:val="center"/>
            </w:pPr>
            <w:r w:rsidRPr="00113C7A">
              <w:t>Пăрачкав район.н</w:t>
            </w:r>
          </w:p>
          <w:p w:rsidR="00EC4365" w:rsidRDefault="00EC4365" w:rsidP="004E14E9">
            <w:pPr>
              <w:pStyle w:val="28"/>
              <w:outlineLvl w:val="1"/>
            </w:pPr>
            <w:r>
              <w:t>Парачкав</w:t>
            </w:r>
            <w:r w:rsidRPr="00113C7A">
              <w:t xml:space="preserve"> администрацй.н</w:t>
            </w:r>
          </w:p>
          <w:p w:rsidR="00EC4365" w:rsidRDefault="00EC4365" w:rsidP="004E14E9">
            <w:pPr>
              <w:jc w:val="center"/>
            </w:pPr>
            <w:r w:rsidRPr="00113C7A">
              <w:t>ял поселений.</w:t>
            </w:r>
          </w:p>
          <w:p w:rsidR="00EC4365" w:rsidRDefault="00EC4365" w:rsidP="004E14E9">
            <w:pPr>
              <w:spacing w:before="40" w:after="40"/>
              <w:ind w:right="-108"/>
              <w:jc w:val="center"/>
            </w:pPr>
            <w:r w:rsidRPr="00113C7A">
              <w:t>ЙЫШЁНУ</w:t>
            </w:r>
          </w:p>
          <w:p w:rsidR="00EC4365" w:rsidRPr="005451A3" w:rsidRDefault="00EC4365" w:rsidP="004E14E9">
            <w:pPr>
              <w:spacing w:before="40" w:after="40"/>
              <w:ind w:right="-108"/>
              <w:jc w:val="center"/>
            </w:pPr>
            <w:r w:rsidRPr="00113C7A">
              <w:t>201</w:t>
            </w:r>
            <w:r w:rsidR="008676B0">
              <w:t>8</w:t>
            </w:r>
            <w:r w:rsidRPr="00113C7A">
              <w:t xml:space="preserve">г. </w:t>
            </w:r>
            <w:r w:rsidR="00E962D7">
              <w:t>ноябрь</w:t>
            </w:r>
            <w:r w:rsidRPr="00113C7A">
              <w:t xml:space="preserve">  </w:t>
            </w:r>
            <w:r w:rsidR="00736852">
              <w:t>02</w:t>
            </w:r>
            <w:r w:rsidRPr="00113C7A">
              <w:t xml:space="preserve"> - м.ш. № </w:t>
            </w:r>
          </w:p>
          <w:p w:rsidR="00EC4365" w:rsidRDefault="00EC4365" w:rsidP="004E14E9">
            <w:pPr>
              <w:spacing w:before="60"/>
              <w:jc w:val="center"/>
            </w:pPr>
            <w:r w:rsidRPr="00113C7A">
              <w:t>Парачкав сали</w:t>
            </w:r>
          </w:p>
          <w:p w:rsidR="00EC4365" w:rsidRDefault="00EC4365" w:rsidP="004E14E9">
            <w:pPr>
              <w:jc w:val="both"/>
            </w:pPr>
          </w:p>
        </w:tc>
        <w:tc>
          <w:tcPr>
            <w:tcW w:w="1417" w:type="dxa"/>
            <w:tcBorders>
              <w:top w:val="nil"/>
              <w:left w:val="nil"/>
              <w:bottom w:val="thinThickSmallGap" w:sz="24" w:space="0" w:color="auto"/>
              <w:right w:val="nil"/>
            </w:tcBorders>
          </w:tcPr>
          <w:p w:rsidR="00EC4365" w:rsidRDefault="00EC4365" w:rsidP="004E14E9">
            <w:pPr>
              <w:jc w:val="center"/>
            </w:pPr>
            <w:r w:rsidRPr="00113C7A">
              <w:rPr>
                <w:noProof/>
              </w:rPr>
              <w:drawing>
                <wp:inline distT="0" distB="0" distL="0" distR="0">
                  <wp:extent cx="748030" cy="6769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8030" cy="676910"/>
                          </a:xfrm>
                          <a:prstGeom prst="rect">
                            <a:avLst/>
                          </a:prstGeom>
                          <a:noFill/>
                          <a:ln w="9525">
                            <a:noFill/>
                            <a:miter lim="800000"/>
                            <a:headEnd/>
                            <a:tailEnd/>
                          </a:ln>
                        </pic:spPr>
                      </pic:pic>
                    </a:graphicData>
                  </a:graphic>
                </wp:inline>
              </w:drawing>
            </w:r>
          </w:p>
          <w:p w:rsidR="00EC4365" w:rsidRDefault="00EC4365" w:rsidP="004E14E9"/>
          <w:p w:rsidR="00EC4365" w:rsidRDefault="00EC4365" w:rsidP="004E14E9"/>
          <w:p w:rsidR="00EC4365" w:rsidRDefault="00EC4365" w:rsidP="004E14E9"/>
          <w:p w:rsidR="00EC4365" w:rsidRDefault="00EC4365" w:rsidP="004E14E9">
            <w:pPr>
              <w:jc w:val="center"/>
            </w:pPr>
          </w:p>
        </w:tc>
        <w:tc>
          <w:tcPr>
            <w:tcW w:w="3970" w:type="dxa"/>
            <w:tcBorders>
              <w:top w:val="nil"/>
              <w:left w:val="nil"/>
              <w:bottom w:val="thinThickSmallGap" w:sz="24" w:space="0" w:color="auto"/>
              <w:right w:val="nil"/>
            </w:tcBorders>
          </w:tcPr>
          <w:p w:rsidR="00EC4365" w:rsidRDefault="00EC4365" w:rsidP="004E14E9">
            <w:pPr>
              <w:jc w:val="center"/>
            </w:pPr>
            <w:r w:rsidRPr="00113C7A">
              <w:t xml:space="preserve">Администрация </w:t>
            </w:r>
            <w:r>
              <w:t>Порецкого</w:t>
            </w:r>
            <w:r w:rsidRPr="00113C7A">
              <w:t xml:space="preserve"> сельского поселения</w:t>
            </w:r>
          </w:p>
          <w:p w:rsidR="00EC4365" w:rsidRDefault="00EC4365" w:rsidP="004E14E9">
            <w:pPr>
              <w:jc w:val="center"/>
            </w:pPr>
            <w:r w:rsidRPr="00113C7A">
              <w:t>Порецкого района</w:t>
            </w:r>
          </w:p>
          <w:p w:rsidR="00EC4365" w:rsidRDefault="00EC4365" w:rsidP="004E14E9">
            <w:pPr>
              <w:pStyle w:val="28"/>
              <w:outlineLvl w:val="1"/>
            </w:pPr>
            <w:r w:rsidRPr="00113C7A">
              <w:t>Чувашской Республики</w:t>
            </w:r>
          </w:p>
          <w:p w:rsidR="00EC4365" w:rsidRDefault="00EC4365" w:rsidP="004E14E9">
            <w:pPr>
              <w:spacing w:before="40" w:after="40"/>
              <w:jc w:val="center"/>
            </w:pPr>
            <w:r w:rsidRPr="00113C7A">
              <w:t xml:space="preserve">ПОСТАНОВЛЕНИЕ </w:t>
            </w:r>
          </w:p>
          <w:p w:rsidR="00EC4365" w:rsidRPr="005451A3" w:rsidRDefault="00736852" w:rsidP="004E14E9">
            <w:pPr>
              <w:pStyle w:val="28"/>
              <w:keepNext w:val="0"/>
              <w:spacing w:before="40" w:after="40"/>
              <w:outlineLvl w:val="1"/>
            </w:pPr>
            <w:r>
              <w:t>02</w:t>
            </w:r>
            <w:r w:rsidR="00EC4365" w:rsidRPr="00113C7A">
              <w:t xml:space="preserve"> </w:t>
            </w:r>
            <w:r w:rsidR="00E962D7">
              <w:t>ноября</w:t>
            </w:r>
            <w:r w:rsidR="00EC4365" w:rsidRPr="00113C7A">
              <w:t xml:space="preserve">   201</w:t>
            </w:r>
            <w:r w:rsidR="008676B0">
              <w:t>8</w:t>
            </w:r>
            <w:r w:rsidR="00EC4365" w:rsidRPr="00113C7A">
              <w:t xml:space="preserve"> г. № </w:t>
            </w:r>
            <w:r>
              <w:t>84</w:t>
            </w:r>
          </w:p>
          <w:p w:rsidR="00EC4365" w:rsidRDefault="00EC4365" w:rsidP="004E14E9">
            <w:pPr>
              <w:spacing w:before="60"/>
              <w:jc w:val="center"/>
            </w:pPr>
            <w:r w:rsidRPr="00113C7A">
              <w:t>с. Порецкое</w:t>
            </w:r>
          </w:p>
          <w:p w:rsidR="00EC4365" w:rsidRDefault="00EC4365" w:rsidP="004E14E9">
            <w:pPr>
              <w:jc w:val="both"/>
            </w:pPr>
          </w:p>
        </w:tc>
      </w:tr>
    </w:tbl>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EC4365" w:rsidRDefault="00EC4365" w:rsidP="00EC4365">
      <w:pPr>
        <w:tabs>
          <w:tab w:val="left" w:pos="3969"/>
        </w:tabs>
        <w:ind w:right="4817"/>
        <w:jc w:val="both"/>
        <w:rPr>
          <w:b/>
        </w:rPr>
      </w:pPr>
    </w:p>
    <w:p w:rsidR="00EC4365" w:rsidRPr="005E694C" w:rsidRDefault="00EC4365" w:rsidP="00736852">
      <w:pPr>
        <w:tabs>
          <w:tab w:val="left" w:pos="3969"/>
        </w:tabs>
        <w:ind w:right="4817"/>
        <w:rPr>
          <w:b/>
        </w:rPr>
      </w:pPr>
      <w:r w:rsidRPr="005E694C">
        <w:rPr>
          <w:b/>
        </w:rPr>
        <w:t xml:space="preserve">Об утверждении административного регламента администрации Порецкого сельского поселения Порецкого района Чувашской Республики по предоставлению муниципальной услуги «Выдача </w:t>
      </w:r>
      <w:r w:rsidR="00B861F1" w:rsidRPr="005E694C">
        <w:rPr>
          <w:b/>
        </w:rPr>
        <w:t>уведомления о планируемых строительстве</w:t>
      </w:r>
      <w:r w:rsidRPr="005E694C">
        <w:rPr>
          <w:b/>
        </w:rPr>
        <w:t xml:space="preserve"> </w:t>
      </w:r>
      <w:r w:rsidR="00736852">
        <w:rPr>
          <w:b/>
        </w:rPr>
        <w:t xml:space="preserve">или </w:t>
      </w:r>
      <w:r w:rsidR="00B861F1" w:rsidRPr="005E694C">
        <w:rPr>
          <w:b/>
        </w:rPr>
        <w:t>реконструкции объекта инд</w:t>
      </w:r>
      <w:r w:rsidR="00736852">
        <w:rPr>
          <w:b/>
        </w:rPr>
        <w:t xml:space="preserve">ивидуального </w:t>
      </w:r>
      <w:r w:rsidR="00B861F1" w:rsidRPr="005E694C">
        <w:rPr>
          <w:b/>
        </w:rPr>
        <w:t>жилищного строительства или садового дома</w:t>
      </w:r>
      <w:r w:rsidRPr="005E694C">
        <w:rPr>
          <w:b/>
        </w:rPr>
        <w:t>»</w:t>
      </w:r>
    </w:p>
    <w:p w:rsidR="00EC4365" w:rsidRPr="005E694C" w:rsidRDefault="00EC4365" w:rsidP="00EC4365">
      <w:pPr>
        <w:tabs>
          <w:tab w:val="left" w:pos="3969"/>
        </w:tabs>
        <w:ind w:right="4817"/>
        <w:jc w:val="both"/>
        <w:rPr>
          <w:b/>
        </w:rPr>
      </w:pPr>
    </w:p>
    <w:p w:rsidR="00EC4365" w:rsidRPr="00D053AF" w:rsidRDefault="00EC4365" w:rsidP="00EC4365">
      <w:pPr>
        <w:tabs>
          <w:tab w:val="left" w:pos="3969"/>
        </w:tabs>
        <w:ind w:right="4817"/>
        <w:jc w:val="both"/>
      </w:pPr>
    </w:p>
    <w:p w:rsidR="00EC4365" w:rsidRPr="00776CA7" w:rsidRDefault="00EC4365" w:rsidP="005E694C">
      <w:pPr>
        <w:adjustRightInd w:val="0"/>
        <w:ind w:right="282"/>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t xml:space="preserve">Порецкого сельского поселения </w:t>
      </w:r>
      <w:r w:rsidRPr="00776CA7">
        <w:t>Порецкого  района  п о с т а н о в л я е т:</w:t>
      </w:r>
    </w:p>
    <w:p w:rsidR="002866B4" w:rsidRDefault="002866B4" w:rsidP="005E694C">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1.Утвердить:</w:t>
      </w:r>
    </w:p>
    <w:p w:rsidR="00567D13" w:rsidRDefault="002866B4" w:rsidP="005E694C">
      <w:pPr>
        <w:pStyle w:val="ConsPlusTitle"/>
        <w:widowControl/>
        <w:ind w:right="282"/>
        <w:jc w:val="both"/>
        <w:rPr>
          <w:rFonts w:ascii="Times New Roman" w:hAnsi="Times New Roman" w:cs="Times New Roman"/>
          <w:b w:val="0"/>
          <w:sz w:val="24"/>
          <w:szCs w:val="24"/>
        </w:rPr>
      </w:pPr>
      <w:r>
        <w:rPr>
          <w:rFonts w:ascii="Times New Roman" w:hAnsi="Times New Roman" w:cs="Times New Roman"/>
          <w:b w:val="0"/>
          <w:sz w:val="24"/>
          <w:szCs w:val="24"/>
        </w:rPr>
        <w:t>А</w:t>
      </w:r>
      <w:r w:rsidR="00EC4365" w:rsidRPr="00776CA7">
        <w:rPr>
          <w:rFonts w:ascii="Times New Roman" w:hAnsi="Times New Roman" w:cs="Times New Roman"/>
          <w:b w:val="0"/>
          <w:sz w:val="24"/>
          <w:szCs w:val="24"/>
        </w:rPr>
        <w:t xml:space="preserve">дминистративный регламент администрации </w:t>
      </w:r>
      <w:r w:rsidR="00EC4365" w:rsidRPr="0025068A">
        <w:rPr>
          <w:rFonts w:ascii="Times New Roman" w:hAnsi="Times New Roman" w:cs="Times New Roman"/>
          <w:b w:val="0"/>
          <w:sz w:val="24"/>
          <w:szCs w:val="24"/>
        </w:rPr>
        <w:t>Порецкого</w:t>
      </w:r>
      <w:r w:rsidR="00EC4365">
        <w:rPr>
          <w:rFonts w:ascii="Times New Roman" w:hAnsi="Times New Roman" w:cs="Times New Roman"/>
          <w:b w:val="0"/>
          <w:sz w:val="24"/>
          <w:szCs w:val="24"/>
        </w:rPr>
        <w:t xml:space="preserve"> сельского поселения Порецкого района </w:t>
      </w:r>
      <w:r w:rsidR="00EC4365" w:rsidRPr="00776CA7">
        <w:rPr>
          <w:rFonts w:ascii="Times New Roman" w:hAnsi="Times New Roman" w:cs="Times New Roman"/>
          <w:b w:val="0"/>
          <w:sz w:val="24"/>
          <w:szCs w:val="24"/>
        </w:rPr>
        <w:t xml:space="preserve">по предоставлению муниципальной услуги «Выдача </w:t>
      </w:r>
      <w:r w:rsidR="00731759" w:rsidRPr="00731759">
        <w:rPr>
          <w:rFonts w:ascii="Times New Roman" w:hAnsi="Times New Roman" w:cs="Times New Roman"/>
          <w:b w:val="0"/>
          <w:sz w:val="24"/>
          <w:szCs w:val="24"/>
        </w:rPr>
        <w:t>уведомления о планируемых строительстве</w:t>
      </w:r>
      <w:r w:rsidR="00731759" w:rsidRPr="00731759">
        <w:rPr>
          <w:rFonts w:ascii="Times New Roman" w:hAnsi="Times New Roman" w:cs="Times New Roman"/>
          <w:sz w:val="24"/>
          <w:szCs w:val="24"/>
        </w:rPr>
        <w:t xml:space="preserve"> </w:t>
      </w:r>
      <w:r w:rsidR="00731759" w:rsidRPr="0073175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00731759" w:rsidRPr="002866B4">
        <w:rPr>
          <w:rFonts w:ascii="Times New Roman" w:hAnsi="Times New Roman" w:cs="Times New Roman"/>
          <w:b w:val="0"/>
          <w:sz w:val="24"/>
          <w:szCs w:val="24"/>
        </w:rPr>
        <w:t>»</w:t>
      </w:r>
    </w:p>
    <w:p w:rsidR="00EC4365" w:rsidRPr="00776CA7" w:rsidRDefault="0064015C" w:rsidP="005E694C">
      <w:pPr>
        <w:ind w:firstLine="540"/>
        <w:jc w:val="both"/>
        <w:rPr>
          <w:bCs/>
        </w:rPr>
      </w:pPr>
      <w:r>
        <w:t>2</w:t>
      </w:r>
      <w:r w:rsidR="00EC4365" w:rsidRPr="00776CA7">
        <w:t>.</w:t>
      </w:r>
      <w:r w:rsidR="00EC4365">
        <w:t xml:space="preserve"> </w:t>
      </w:r>
      <w:r w:rsidR="00EC4365" w:rsidRPr="00776CA7">
        <w:t xml:space="preserve"> </w:t>
      </w:r>
      <w:bookmarkStart w:id="0" w:name="sub_2"/>
      <w:r w:rsidR="00EC4365" w:rsidRPr="00776CA7">
        <w:t>Контроль за исполнением настоя</w:t>
      </w:r>
      <w:r w:rsidR="00EC4365">
        <w:t>щего постановления оставляю за собой.</w:t>
      </w:r>
      <w:r w:rsidR="00EC4365" w:rsidRPr="00662380">
        <w:rPr>
          <w:bCs/>
          <w:color w:val="FF0000"/>
        </w:rPr>
        <w:t xml:space="preserve">                                                                       </w:t>
      </w:r>
    </w:p>
    <w:p w:rsidR="00EC4365" w:rsidRPr="00776CA7" w:rsidRDefault="0064015C" w:rsidP="005E694C">
      <w:pPr>
        <w:pStyle w:val="ConsPlusTitle"/>
        <w:widowControl/>
        <w:ind w:right="282" w:firstLine="540"/>
        <w:jc w:val="both"/>
        <w:rPr>
          <w:rStyle w:val="aff7"/>
          <w:rFonts w:ascii="Times New Roman" w:hAnsi="Times New Roman"/>
          <w:color w:val="auto"/>
          <w:sz w:val="24"/>
          <w:szCs w:val="24"/>
          <w:u w:val="none"/>
        </w:rPr>
      </w:pPr>
      <w:r>
        <w:rPr>
          <w:rStyle w:val="aff7"/>
          <w:rFonts w:ascii="Times New Roman" w:hAnsi="Times New Roman"/>
          <w:color w:val="auto"/>
          <w:sz w:val="24"/>
          <w:szCs w:val="24"/>
          <w:u w:val="none"/>
        </w:rPr>
        <w:t>3</w:t>
      </w:r>
      <w:r w:rsidR="00EC4365" w:rsidRPr="00776CA7">
        <w:rPr>
          <w:rStyle w:val="aff7"/>
          <w:rFonts w:ascii="Times New Roman" w:hAnsi="Times New Roman"/>
          <w:color w:val="auto"/>
          <w:sz w:val="24"/>
          <w:szCs w:val="24"/>
          <w:u w:val="none"/>
        </w:rPr>
        <w:t>.</w:t>
      </w:r>
      <w:r w:rsidR="00EC4365">
        <w:rPr>
          <w:rStyle w:val="aff7"/>
          <w:rFonts w:ascii="Times New Roman" w:hAnsi="Times New Roman"/>
          <w:color w:val="auto"/>
          <w:sz w:val="24"/>
          <w:szCs w:val="24"/>
          <w:u w:val="none"/>
        </w:rPr>
        <w:t xml:space="preserve"> </w:t>
      </w:r>
      <w:r w:rsidR="00EC4365" w:rsidRPr="00776CA7">
        <w:rPr>
          <w:rFonts w:ascii="Times New Roman" w:hAnsi="Times New Roman" w:cs="Times New Roman"/>
          <w:b w:val="0"/>
          <w:sz w:val="24"/>
          <w:szCs w:val="24"/>
        </w:rPr>
        <w:t>Настоящее постано</w:t>
      </w:r>
      <w:r w:rsidR="00EC4365">
        <w:rPr>
          <w:rFonts w:ascii="Times New Roman" w:hAnsi="Times New Roman" w:cs="Times New Roman"/>
          <w:b w:val="0"/>
          <w:sz w:val="24"/>
          <w:szCs w:val="24"/>
        </w:rPr>
        <w:t>вление вступает в силу после</w:t>
      </w:r>
      <w:r w:rsidR="00EC4365" w:rsidRPr="00776CA7">
        <w:rPr>
          <w:rFonts w:ascii="Times New Roman" w:hAnsi="Times New Roman" w:cs="Times New Roman"/>
          <w:b w:val="0"/>
          <w:sz w:val="24"/>
          <w:szCs w:val="24"/>
        </w:rPr>
        <w:t xml:space="preserve"> его</w:t>
      </w:r>
      <w:r w:rsidR="00EC4365" w:rsidRPr="00776CA7">
        <w:rPr>
          <w:rFonts w:ascii="Times New Roman" w:hAnsi="Times New Roman" w:cs="Times New Roman"/>
          <w:sz w:val="24"/>
          <w:szCs w:val="24"/>
        </w:rPr>
        <w:t xml:space="preserve"> </w:t>
      </w:r>
      <w:hyperlink r:id="rId9" w:history="1">
        <w:r w:rsidR="00EC4365" w:rsidRPr="00776CA7">
          <w:rPr>
            <w:rStyle w:val="aff7"/>
            <w:rFonts w:ascii="Times New Roman" w:hAnsi="Times New Roman"/>
            <w:color w:val="auto"/>
            <w:sz w:val="24"/>
            <w:szCs w:val="24"/>
            <w:u w:val="none"/>
          </w:rPr>
          <w:t>официального опубликования</w:t>
        </w:r>
      </w:hyperlink>
      <w:r w:rsidR="00EC4365" w:rsidRPr="00776CA7">
        <w:rPr>
          <w:rStyle w:val="aff7"/>
          <w:rFonts w:ascii="Times New Roman" w:hAnsi="Times New Roman"/>
          <w:color w:val="auto"/>
          <w:sz w:val="24"/>
          <w:szCs w:val="24"/>
          <w:u w:val="none"/>
        </w:rPr>
        <w:t xml:space="preserve"> и подлежит размещению на официальном сайте администрации </w:t>
      </w:r>
      <w:r w:rsidR="00EC4365" w:rsidRPr="007B2694">
        <w:rPr>
          <w:rStyle w:val="aff7"/>
          <w:rFonts w:ascii="Times New Roman" w:hAnsi="Times New Roman"/>
          <w:color w:val="auto"/>
          <w:sz w:val="24"/>
          <w:szCs w:val="24"/>
          <w:u w:val="none"/>
        </w:rPr>
        <w:t>Порецкого</w:t>
      </w:r>
      <w:r w:rsidR="00EC4365">
        <w:rPr>
          <w:rStyle w:val="aff7"/>
          <w:rFonts w:ascii="Times New Roman" w:hAnsi="Times New Roman"/>
          <w:color w:val="auto"/>
          <w:sz w:val="24"/>
          <w:szCs w:val="24"/>
          <w:u w:val="none"/>
        </w:rPr>
        <w:t xml:space="preserve"> сельского поселения </w:t>
      </w:r>
      <w:r w:rsidR="00EC4365" w:rsidRPr="00776CA7">
        <w:rPr>
          <w:rStyle w:val="aff7"/>
          <w:rFonts w:ascii="Times New Roman" w:hAnsi="Times New Roman"/>
          <w:color w:val="auto"/>
          <w:sz w:val="24"/>
          <w:szCs w:val="24"/>
          <w:u w:val="none"/>
        </w:rPr>
        <w:t>Порецкого района.</w:t>
      </w:r>
    </w:p>
    <w:bookmarkEnd w:id="0"/>
    <w:p w:rsidR="00EC4365" w:rsidRPr="000F47EE" w:rsidRDefault="00EC4365" w:rsidP="005E694C">
      <w:pPr>
        <w:pStyle w:val="af6"/>
        <w:jc w:val="both"/>
        <w:rPr>
          <w:rFonts w:ascii="Times New Roman" w:hAnsi="Times New Roman"/>
          <w:sz w:val="24"/>
          <w:szCs w:val="24"/>
        </w:rPr>
      </w:pPr>
    </w:p>
    <w:p w:rsidR="00EC4365" w:rsidRDefault="00EC4365" w:rsidP="005E694C">
      <w:pPr>
        <w:pStyle w:val="af6"/>
        <w:jc w:val="both"/>
      </w:pPr>
    </w:p>
    <w:p w:rsidR="00EC4365" w:rsidRDefault="00EC4365" w:rsidP="005E694C">
      <w:pPr>
        <w:pStyle w:val="af6"/>
        <w:jc w:val="both"/>
      </w:pPr>
    </w:p>
    <w:p w:rsidR="00EC4365" w:rsidRPr="00D053AF" w:rsidRDefault="00EC4365" w:rsidP="005E694C">
      <w:pPr>
        <w:pStyle w:val="23"/>
        <w:spacing w:after="0" w:line="276" w:lineRule="auto"/>
        <w:ind w:right="57"/>
        <w:jc w:val="both"/>
      </w:pPr>
      <w:r>
        <w:t xml:space="preserve">Глава </w:t>
      </w:r>
      <w:r w:rsidRPr="0025068A">
        <w:t>Порецкого</w:t>
      </w:r>
    </w:p>
    <w:p w:rsidR="00EC4365" w:rsidRDefault="00EC4365" w:rsidP="005E694C">
      <w:pPr>
        <w:pStyle w:val="23"/>
        <w:spacing w:after="0" w:line="276" w:lineRule="auto"/>
        <w:ind w:right="57"/>
        <w:jc w:val="both"/>
      </w:pPr>
      <w:r>
        <w:t>сельского поселения</w:t>
      </w:r>
      <w:r w:rsidRPr="00D053AF">
        <w:tab/>
      </w:r>
      <w:r w:rsidRPr="00D053AF">
        <w:tab/>
      </w:r>
      <w:r w:rsidRPr="00D053AF">
        <w:tab/>
      </w:r>
      <w:r w:rsidRPr="00D053AF">
        <w:tab/>
        <w:t xml:space="preserve">  </w:t>
      </w:r>
      <w:r w:rsidRPr="00D053AF">
        <w:tab/>
        <w:t xml:space="preserve">    </w:t>
      </w:r>
      <w:r>
        <w:t xml:space="preserve"> </w:t>
      </w:r>
      <w:r w:rsidRPr="00D053AF">
        <w:t xml:space="preserve">           </w:t>
      </w:r>
      <w:r>
        <w:t xml:space="preserve">              </w:t>
      </w:r>
      <w:r w:rsidR="005E694C">
        <w:t xml:space="preserve">        </w:t>
      </w:r>
      <w:r>
        <w:t xml:space="preserve">        А.Е.Барыкин</w:t>
      </w:r>
    </w:p>
    <w:p w:rsidR="00731759" w:rsidRDefault="00731759" w:rsidP="005E694C">
      <w:pPr>
        <w:pStyle w:val="23"/>
        <w:spacing w:after="0" w:line="276" w:lineRule="auto"/>
        <w:ind w:right="57"/>
        <w:jc w:val="both"/>
      </w:pP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EC4365" w:rsidRDefault="00EC4365" w:rsidP="00EC4365">
      <w:pPr>
        <w:pStyle w:val="23"/>
        <w:spacing w:after="0" w:line="276" w:lineRule="auto"/>
        <w:ind w:right="57"/>
      </w:pPr>
    </w:p>
    <w:p w:rsidR="00EC4365" w:rsidRDefault="00EC4365" w:rsidP="00EC4365">
      <w:pPr>
        <w:pStyle w:val="23"/>
        <w:spacing w:after="0" w:line="276" w:lineRule="auto"/>
        <w:ind w:right="57"/>
      </w:pPr>
    </w:p>
    <w:p w:rsidR="00EF38A7" w:rsidRDefault="00EF38A7" w:rsidP="00EC4365">
      <w:pPr>
        <w:pStyle w:val="23"/>
        <w:spacing w:after="0" w:line="276" w:lineRule="auto"/>
        <w:ind w:right="57"/>
      </w:pPr>
    </w:p>
    <w:p w:rsidR="00EF38A7" w:rsidRDefault="00EF38A7" w:rsidP="00EC4365">
      <w:pPr>
        <w:pStyle w:val="23"/>
        <w:spacing w:after="0" w:line="276" w:lineRule="auto"/>
        <w:ind w:right="57"/>
      </w:pPr>
    </w:p>
    <w:p w:rsidR="00EC4365" w:rsidRDefault="00EC4365" w:rsidP="00EC4365">
      <w:pPr>
        <w:widowControl w:val="0"/>
        <w:autoSpaceDE w:val="0"/>
        <w:autoSpaceDN w:val="0"/>
        <w:adjustRightInd w:val="0"/>
        <w:rPr>
          <w:bCs/>
          <w:sz w:val="16"/>
          <w:szCs w:val="16"/>
        </w:rPr>
      </w:pPr>
      <w:r w:rsidRPr="007B2694">
        <w:rPr>
          <w:bCs/>
          <w:sz w:val="16"/>
          <w:szCs w:val="16"/>
        </w:rPr>
        <w:t>Исп.</w:t>
      </w:r>
      <w:r w:rsidR="002D3777">
        <w:rPr>
          <w:bCs/>
          <w:sz w:val="16"/>
          <w:szCs w:val="16"/>
        </w:rPr>
        <w:t>Трушина Т.</w:t>
      </w:r>
      <w:r w:rsidR="00DE0E64">
        <w:rPr>
          <w:bCs/>
          <w:sz w:val="16"/>
          <w:szCs w:val="16"/>
        </w:rPr>
        <w:t>М</w:t>
      </w:r>
      <w:r w:rsidR="002D3777">
        <w:rPr>
          <w:bCs/>
          <w:sz w:val="16"/>
          <w:szCs w:val="16"/>
        </w:rPr>
        <w:t>.</w:t>
      </w:r>
    </w:p>
    <w:p w:rsidR="00EC4365" w:rsidRDefault="00EC4365" w:rsidP="00EC4365">
      <w:pPr>
        <w:widowControl w:val="0"/>
        <w:autoSpaceDE w:val="0"/>
        <w:autoSpaceDN w:val="0"/>
        <w:adjustRightInd w:val="0"/>
        <w:rPr>
          <w:bCs/>
          <w:sz w:val="16"/>
          <w:szCs w:val="16"/>
        </w:rPr>
      </w:pPr>
      <w:r w:rsidRPr="007B2694">
        <w:rPr>
          <w:bCs/>
          <w:sz w:val="16"/>
          <w:szCs w:val="16"/>
        </w:rPr>
        <w:t>8(83543)2-19-74</w:t>
      </w:r>
    </w:p>
    <w:p w:rsidR="00C4035D" w:rsidRDefault="00C4035D" w:rsidP="00EC4365">
      <w:pPr>
        <w:widowControl w:val="0"/>
        <w:autoSpaceDE w:val="0"/>
        <w:autoSpaceDN w:val="0"/>
        <w:adjustRightInd w:val="0"/>
        <w:rPr>
          <w:bCs/>
          <w:sz w:val="16"/>
          <w:szCs w:val="16"/>
        </w:rPr>
      </w:pPr>
    </w:p>
    <w:p w:rsidR="00C4035D" w:rsidRPr="007B2694" w:rsidRDefault="00C4035D" w:rsidP="00EC4365">
      <w:pPr>
        <w:widowControl w:val="0"/>
        <w:autoSpaceDE w:val="0"/>
        <w:autoSpaceDN w:val="0"/>
        <w:adjustRightInd w:val="0"/>
        <w:rPr>
          <w:bCs/>
          <w:sz w:val="16"/>
          <w:szCs w:val="16"/>
        </w:rPr>
      </w:pPr>
    </w:p>
    <w:p w:rsidR="00EC4365" w:rsidRDefault="00EC4365" w:rsidP="00646D41">
      <w:pPr>
        <w:pStyle w:val="ConsPlusTitle"/>
        <w:widowControl/>
        <w:jc w:val="right"/>
        <w:rPr>
          <w:rFonts w:ascii="Times New Roman" w:hAnsi="Times New Roman" w:cs="Times New Roman"/>
          <w:b w:val="0"/>
          <w:sz w:val="24"/>
          <w:szCs w:val="24"/>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Утвержден</w:t>
      </w:r>
    </w:p>
    <w:p w:rsidR="00662380"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646D41" w:rsidRPr="002F5EC7" w:rsidRDefault="00660267" w:rsidP="000F47EE">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Порецкого</w:t>
      </w:r>
      <w:r w:rsidR="000F47EE" w:rsidRPr="002F5EC7">
        <w:rPr>
          <w:rFonts w:ascii="Times New Roman" w:hAnsi="Times New Roman" w:cs="Times New Roman"/>
          <w:b w:val="0"/>
          <w:szCs w:val="22"/>
        </w:rPr>
        <w:t xml:space="preserve"> </w:t>
      </w:r>
      <w:r w:rsidR="00662380" w:rsidRPr="002F5EC7">
        <w:rPr>
          <w:rFonts w:ascii="Times New Roman" w:hAnsi="Times New Roman" w:cs="Times New Roman"/>
          <w:b w:val="0"/>
          <w:szCs w:val="22"/>
        </w:rPr>
        <w:t>сельского поселения</w:t>
      </w:r>
      <w:r w:rsidR="00646D41" w:rsidRPr="002F5EC7">
        <w:rPr>
          <w:rFonts w:ascii="Times New Roman" w:hAnsi="Times New Roman" w:cs="Times New Roman"/>
          <w:b w:val="0"/>
          <w:szCs w:val="22"/>
        </w:rPr>
        <w:t xml:space="preserve"> </w:t>
      </w: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Порецкого района</w:t>
      </w:r>
    </w:p>
    <w:p w:rsidR="00646D41" w:rsidRPr="002F5EC7" w:rsidRDefault="00C73FBD" w:rsidP="00C73FBD">
      <w:pPr>
        <w:pStyle w:val="ConsPlusTitle"/>
        <w:widowControl/>
        <w:jc w:val="center"/>
        <w:rPr>
          <w:rFonts w:ascii="Times New Roman" w:hAnsi="Times New Roman" w:cs="Times New Roman"/>
          <w:b w:val="0"/>
          <w:szCs w:val="22"/>
        </w:rPr>
      </w:pPr>
      <w:r w:rsidRPr="002F5EC7">
        <w:rPr>
          <w:rFonts w:ascii="Times New Roman" w:hAnsi="Times New Roman" w:cs="Times New Roman"/>
          <w:b w:val="0"/>
          <w:szCs w:val="22"/>
        </w:rPr>
        <w:t xml:space="preserve">                                                                                                  </w:t>
      </w:r>
      <w:r w:rsidR="00AD59EB">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от </w:t>
      </w:r>
      <w:r w:rsidRPr="002F5EC7">
        <w:rPr>
          <w:rFonts w:ascii="Times New Roman" w:hAnsi="Times New Roman" w:cs="Times New Roman"/>
          <w:b w:val="0"/>
          <w:szCs w:val="22"/>
        </w:rPr>
        <w:t xml:space="preserve">  </w:t>
      </w:r>
      <w:r w:rsidR="00AD59EB">
        <w:rPr>
          <w:rFonts w:ascii="Times New Roman" w:hAnsi="Times New Roman" w:cs="Times New Roman"/>
          <w:b w:val="0"/>
          <w:szCs w:val="22"/>
        </w:rPr>
        <w:t>02.11.</w:t>
      </w:r>
      <w:r w:rsidR="000C1E64" w:rsidRPr="002F5EC7">
        <w:rPr>
          <w:rFonts w:ascii="Times New Roman" w:hAnsi="Times New Roman" w:cs="Times New Roman"/>
          <w:b w:val="0"/>
          <w:szCs w:val="22"/>
        </w:rPr>
        <w:t>201</w:t>
      </w:r>
      <w:r w:rsidR="00A4259B" w:rsidRPr="002F5EC7">
        <w:rPr>
          <w:rFonts w:ascii="Times New Roman" w:hAnsi="Times New Roman" w:cs="Times New Roman"/>
          <w:b w:val="0"/>
          <w:szCs w:val="22"/>
        </w:rPr>
        <w:t>8</w:t>
      </w:r>
      <w:r w:rsidR="000C1E64" w:rsidRPr="002F5EC7">
        <w:rPr>
          <w:rFonts w:ascii="Times New Roman" w:hAnsi="Times New Roman" w:cs="Times New Roman"/>
          <w:b w:val="0"/>
          <w:szCs w:val="22"/>
        </w:rPr>
        <w:t xml:space="preserve"> </w:t>
      </w:r>
      <w:r w:rsidRPr="002F5EC7">
        <w:rPr>
          <w:rFonts w:ascii="Times New Roman" w:hAnsi="Times New Roman" w:cs="Times New Roman"/>
          <w:b w:val="0"/>
          <w:szCs w:val="22"/>
        </w:rPr>
        <w:t>г.</w:t>
      </w:r>
      <w:r w:rsidR="00C8459F" w:rsidRPr="002F5EC7">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 </w:t>
      </w:r>
      <w:r w:rsidR="00AD59EB">
        <w:rPr>
          <w:rFonts w:ascii="Times New Roman" w:hAnsi="Times New Roman" w:cs="Times New Roman"/>
          <w:b w:val="0"/>
          <w:szCs w:val="22"/>
        </w:rPr>
        <w:t>84</w:t>
      </w:r>
    </w:p>
    <w:p w:rsidR="00646D41" w:rsidRPr="002F5EC7" w:rsidRDefault="00646D41" w:rsidP="00B64993">
      <w:pPr>
        <w:widowControl w:val="0"/>
        <w:autoSpaceDE w:val="0"/>
        <w:autoSpaceDN w:val="0"/>
        <w:adjustRightInd w:val="0"/>
        <w:ind w:firstLine="709"/>
        <w:jc w:val="center"/>
        <w:rPr>
          <w:b/>
          <w:bCs/>
          <w:sz w:val="22"/>
          <w:szCs w:val="22"/>
        </w:rPr>
      </w:pPr>
    </w:p>
    <w:p w:rsidR="000F47EE" w:rsidRPr="002F5EC7" w:rsidRDefault="000F47EE" w:rsidP="00B64993">
      <w:pPr>
        <w:widowControl w:val="0"/>
        <w:autoSpaceDE w:val="0"/>
        <w:autoSpaceDN w:val="0"/>
        <w:adjustRightInd w:val="0"/>
        <w:ind w:firstLine="709"/>
        <w:jc w:val="center"/>
        <w:rPr>
          <w:b/>
          <w:bCs/>
          <w:sz w:val="22"/>
          <w:szCs w:val="22"/>
        </w:rPr>
      </w:pP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АДМИНИСТРАТИВНЫЙ РЕГЛАМЕНТ</w:t>
      </w: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ПО ПРЕДОС</w:t>
      </w:r>
      <w:r w:rsidR="00656123" w:rsidRPr="002F5EC7">
        <w:rPr>
          <w:b/>
          <w:bCs/>
          <w:sz w:val="22"/>
          <w:szCs w:val="22"/>
        </w:rPr>
        <w:t>Т</w:t>
      </w:r>
      <w:r w:rsidRPr="002F5EC7">
        <w:rPr>
          <w:b/>
          <w:bCs/>
          <w:sz w:val="22"/>
          <w:szCs w:val="22"/>
        </w:rPr>
        <w:t xml:space="preserve">АВЛЕНИЮ </w:t>
      </w:r>
      <w:r w:rsidR="00646D41" w:rsidRPr="002F5EC7">
        <w:rPr>
          <w:b/>
          <w:bCs/>
          <w:sz w:val="22"/>
          <w:szCs w:val="22"/>
        </w:rPr>
        <w:t xml:space="preserve">АДМИНИСТАРЦИЕЙ </w:t>
      </w:r>
      <w:r w:rsidR="00A03D06" w:rsidRPr="002F5EC7">
        <w:rPr>
          <w:b/>
          <w:bCs/>
          <w:sz w:val="22"/>
          <w:szCs w:val="22"/>
        </w:rPr>
        <w:t>ПОРЕЦКОГО</w:t>
      </w:r>
      <w:r w:rsidR="000F47EE" w:rsidRPr="002F5EC7">
        <w:rPr>
          <w:b/>
          <w:bCs/>
          <w:sz w:val="22"/>
          <w:szCs w:val="22"/>
        </w:rPr>
        <w:t xml:space="preserve"> СЕЛЬСКОГО ПОСЕЛЕНИЯ </w:t>
      </w:r>
      <w:r w:rsidR="00662380" w:rsidRPr="002F5EC7">
        <w:rPr>
          <w:b/>
          <w:bCs/>
          <w:sz w:val="22"/>
          <w:szCs w:val="22"/>
        </w:rPr>
        <w:t xml:space="preserve"> ПОРЕЦКОГО РАЙОНА </w:t>
      </w:r>
      <w:r w:rsidR="000F47EE" w:rsidRPr="002F5EC7">
        <w:rPr>
          <w:b/>
          <w:bCs/>
          <w:sz w:val="22"/>
          <w:szCs w:val="22"/>
        </w:rPr>
        <w:t xml:space="preserve"> ЧУВАШСКОЙ РЕСПУБЛИКИ </w:t>
      </w:r>
      <w:r w:rsidRPr="002F5EC7">
        <w:rPr>
          <w:b/>
          <w:bCs/>
          <w:sz w:val="22"/>
          <w:szCs w:val="22"/>
        </w:rPr>
        <w:t>МУНИЦИПАЛЬНОЙ УСЛУГИ</w:t>
      </w:r>
      <w:r w:rsidR="00C001AD" w:rsidRPr="002F5EC7">
        <w:rPr>
          <w:b/>
          <w:bCs/>
          <w:sz w:val="22"/>
          <w:szCs w:val="22"/>
        </w:rPr>
        <w:t xml:space="preserve"> </w:t>
      </w:r>
      <w:r w:rsidRPr="002F5EC7">
        <w:rPr>
          <w:b/>
          <w:bCs/>
          <w:sz w:val="22"/>
          <w:szCs w:val="22"/>
        </w:rPr>
        <w:t>« ВЫДАЧ</w:t>
      </w:r>
      <w:r w:rsidR="00435AE3" w:rsidRPr="002F5EC7">
        <w:rPr>
          <w:b/>
          <w:bCs/>
          <w:sz w:val="22"/>
          <w:szCs w:val="22"/>
        </w:rPr>
        <w:t>А 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Pr>
          <w:b/>
          <w:sz w:val="22"/>
          <w:szCs w:val="22"/>
        </w:rPr>
        <w:t xml:space="preserve">                                                        </w:t>
      </w:r>
      <w:r w:rsidR="00B64993" w:rsidRPr="002F5EC7">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1" w:name="Par55"/>
      <w:bookmarkEnd w:id="1"/>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2F5EC7" w:rsidRDefault="00B64993" w:rsidP="00B64993">
      <w:pPr>
        <w:widowControl w:val="0"/>
        <w:autoSpaceDE w:val="0"/>
        <w:autoSpaceDN w:val="0"/>
        <w:adjustRightInd w:val="0"/>
        <w:ind w:firstLine="709"/>
        <w:jc w:val="both"/>
        <w:rPr>
          <w:sz w:val="22"/>
          <w:szCs w:val="22"/>
        </w:rPr>
      </w:pPr>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2F5EC7">
        <w:rPr>
          <w:sz w:val="22"/>
          <w:szCs w:val="22"/>
        </w:rPr>
        <w:t xml:space="preserve">администрацией </w:t>
      </w:r>
      <w:r w:rsidR="00A03D06" w:rsidRPr="002F5EC7">
        <w:rPr>
          <w:sz w:val="22"/>
          <w:szCs w:val="22"/>
        </w:rPr>
        <w:t>Порецкого</w:t>
      </w:r>
      <w:r w:rsidR="00662380" w:rsidRPr="002F5EC7">
        <w:rPr>
          <w:sz w:val="22"/>
          <w:szCs w:val="22"/>
        </w:rPr>
        <w:t xml:space="preserve"> сельского поселения Порецкого района </w:t>
      </w:r>
      <w:r w:rsidRPr="002F5EC7">
        <w:rPr>
          <w:sz w:val="22"/>
          <w:szCs w:val="22"/>
        </w:rPr>
        <w:t>(далее - Орган),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A03D06">
      <w:pPr>
        <w:widowControl w:val="0"/>
        <w:autoSpaceDE w:val="0"/>
        <w:autoSpaceDN w:val="0"/>
        <w:adjustRightInd w:val="0"/>
        <w:ind w:firstLine="709"/>
        <w:outlineLvl w:val="2"/>
        <w:rPr>
          <w:sz w:val="22"/>
          <w:szCs w:val="22"/>
        </w:rPr>
      </w:pPr>
      <w:r w:rsidRPr="002F5EC7">
        <w:rPr>
          <w:b/>
          <w:sz w:val="22"/>
          <w:szCs w:val="22"/>
        </w:rPr>
        <w:t>1.2. Круг заявителей</w:t>
      </w:r>
    </w:p>
    <w:p w:rsidR="00B64993" w:rsidRPr="002F5EC7" w:rsidRDefault="00B64993" w:rsidP="00B64993">
      <w:pPr>
        <w:widowControl w:val="0"/>
        <w:autoSpaceDE w:val="0"/>
        <w:autoSpaceDN w:val="0"/>
        <w:adjustRightInd w:val="0"/>
        <w:ind w:firstLine="709"/>
        <w:jc w:val="both"/>
        <w:rPr>
          <w:rFonts w:eastAsia="Calibri"/>
          <w:sz w:val="22"/>
          <w:szCs w:val="22"/>
        </w:rPr>
      </w:pPr>
      <w:bookmarkStart w:id="2" w:name="Par61"/>
      <w:bookmarkEnd w:id="2"/>
      <w:r w:rsidRPr="002F5EC7">
        <w:rPr>
          <w:sz w:val="22"/>
          <w:szCs w:val="22"/>
        </w:rPr>
        <w:t xml:space="preserve"> </w:t>
      </w:r>
      <w:r w:rsidRPr="002F5EC7">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2F5EC7">
        <w:rPr>
          <w:rFonts w:eastAsia="Calibri"/>
          <w:sz w:val="22"/>
          <w:szCs w:val="22"/>
        </w:rPr>
        <w:t xml:space="preserve"> (далее – ГрК РФ) застройщиками (далее - заявители).</w:t>
      </w:r>
    </w:p>
    <w:p w:rsidR="000F47EE" w:rsidRPr="002F5EC7" w:rsidRDefault="00B64993" w:rsidP="00A03D06">
      <w:pPr>
        <w:widowControl w:val="0"/>
        <w:autoSpaceDE w:val="0"/>
        <w:autoSpaceDN w:val="0"/>
        <w:adjustRightInd w:val="0"/>
        <w:ind w:firstLine="709"/>
        <w:jc w:val="both"/>
        <w:rPr>
          <w:b/>
          <w:sz w:val="22"/>
          <w:szCs w:val="22"/>
        </w:rPr>
      </w:pPr>
      <w:r w:rsidRPr="002F5EC7">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1239DB"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r w:rsidR="00A03D06" w:rsidRPr="002F5EC7">
        <w:rPr>
          <w:rFonts w:ascii="Times New Roman" w:hAnsi="Times New Roman" w:cs="Times New Roman"/>
          <w:szCs w:val="22"/>
        </w:rPr>
        <w:t>Порецкого</w:t>
      </w:r>
      <w:r w:rsidR="00662380" w:rsidRPr="002F5EC7">
        <w:rPr>
          <w:rFonts w:ascii="Times New Roman" w:hAnsi="Times New Roman" w:cs="Times New Roman"/>
          <w:szCs w:val="22"/>
        </w:rPr>
        <w:t xml:space="preserve"> сельского поселения Порецкого района </w:t>
      </w:r>
      <w:r w:rsidR="00B64993" w:rsidRPr="002F5EC7">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2F5EC7">
        <w:rPr>
          <w:rFonts w:ascii="Times New Roman" w:hAnsi="Times New Roman" w:cs="Times New Roman"/>
          <w:color w:val="FF0000"/>
          <w:szCs w:val="22"/>
        </w:rPr>
        <w:t>1</w:t>
      </w:r>
      <w:r w:rsidR="00B64993" w:rsidRPr="002F5EC7">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w:t>
      </w:r>
      <w:r w:rsidRPr="002F5EC7">
        <w:rPr>
          <w:rFonts w:ascii="Times New Roman" w:hAnsi="Times New Roman" w:cs="Times New Roman"/>
          <w:szCs w:val="22"/>
        </w:rPr>
        <w:lastRenderedPageBreak/>
        <w:t xml:space="preserve">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r w:rsidR="004738D2" w:rsidRPr="002F5EC7">
        <w:rPr>
          <w:rFonts w:ascii="Times New Roman" w:hAnsi="Times New Roman" w:cs="Times New Roman"/>
          <w:szCs w:val="22"/>
        </w:rPr>
        <w:t>Порецкого</w:t>
      </w:r>
      <w:r w:rsidR="000F47EE"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r w:rsidR="00660267" w:rsidRPr="002F5EC7">
        <w:rPr>
          <w:rFonts w:ascii="Times New Roman" w:hAnsi="Times New Roman" w:cs="Times New Roman"/>
          <w:szCs w:val="22"/>
        </w:rPr>
        <w:t>Порецкого</w:t>
      </w:r>
      <w:r w:rsidR="000F47EE" w:rsidRPr="002F5EC7">
        <w:rPr>
          <w:rFonts w:ascii="Times New Roman" w:hAnsi="Times New Roman" w:cs="Times New Roman"/>
          <w:szCs w:val="22"/>
        </w:rPr>
        <w:t xml:space="preserve"> сельского поселения </w:t>
      </w:r>
      <w:r w:rsidRPr="002F5EC7">
        <w:rPr>
          <w:rFonts w:ascii="Times New Roman" w:hAnsi="Times New Roman" w:cs="Times New Roman"/>
          <w:szCs w:val="22"/>
        </w:rPr>
        <w:t xml:space="preserve"> </w:t>
      </w:r>
      <w:r w:rsidR="00E1621A" w:rsidRPr="002F5EC7">
        <w:rPr>
          <w:rFonts w:ascii="Times New Roman" w:hAnsi="Times New Roman" w:cs="Times New Roman"/>
          <w:szCs w:val="22"/>
        </w:rPr>
        <w:t>Порецкого</w:t>
      </w:r>
      <w:r w:rsidR="000F47EE"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sidRPr="002F5EC7">
        <w:rPr>
          <w:rFonts w:ascii="Times New Roman" w:hAnsi="Times New Roman" w:cs="Times New Roman"/>
          <w:szCs w:val="22"/>
        </w:rPr>
        <w:t xml:space="preserve">администрации </w:t>
      </w:r>
      <w:r w:rsidR="00660267" w:rsidRPr="002F5EC7">
        <w:rPr>
          <w:rFonts w:ascii="Times New Roman" w:hAnsi="Times New Roman" w:cs="Times New Roman"/>
          <w:szCs w:val="22"/>
        </w:rPr>
        <w:t>Порецкого</w:t>
      </w:r>
      <w:r w:rsidR="000F47EE"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Порецкого 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0"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Pr>
          <w:rFonts w:ascii="Times New Roman" w:hAnsi="Times New Roman" w:cs="Times New Roman"/>
          <w:szCs w:val="22"/>
        </w:rPr>
        <w:t xml:space="preserve"> </w:t>
      </w:r>
      <w:r w:rsidR="00660267" w:rsidRPr="002F5EC7">
        <w:rPr>
          <w:rFonts w:ascii="Times New Roman" w:hAnsi="Times New Roman" w:cs="Times New Roman"/>
          <w:szCs w:val="22"/>
        </w:rPr>
        <w:t xml:space="preserve">Порецкого </w:t>
      </w:r>
      <w:r w:rsidR="00662380" w:rsidRPr="002F5EC7">
        <w:rPr>
          <w:rFonts w:ascii="Times New Roman" w:hAnsi="Times New Roman" w:cs="Times New Roman"/>
          <w:szCs w:val="22"/>
        </w:rPr>
        <w:t xml:space="preserve">сельского поселения Порецкого района </w:t>
      </w:r>
      <w:r w:rsidRPr="002F5EC7">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r w:rsidR="00660267" w:rsidRPr="002F5EC7">
        <w:rPr>
          <w:rFonts w:ascii="Times New Roman" w:hAnsi="Times New Roman" w:cs="Times New Roman"/>
          <w:szCs w:val="22"/>
        </w:rPr>
        <w:t>Порецкого</w:t>
      </w:r>
      <w:r w:rsidR="000F47EE"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Порецкого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r w:rsidR="007839A1" w:rsidRPr="002F5EC7">
        <w:rPr>
          <w:rFonts w:ascii="Times New Roman" w:hAnsi="Times New Roman" w:cs="Times New Roman"/>
          <w:szCs w:val="22"/>
        </w:rPr>
        <w:t>Порецкого</w:t>
      </w:r>
      <w:r w:rsidR="00CB1571" w:rsidRPr="002F5EC7">
        <w:rPr>
          <w:rFonts w:ascii="Times New Roman" w:hAnsi="Times New Roman" w:cs="Times New Roman"/>
          <w:szCs w:val="22"/>
        </w:rPr>
        <w:t xml:space="preserve"> </w:t>
      </w:r>
      <w:r w:rsidR="00662380" w:rsidRPr="002F5EC7">
        <w:rPr>
          <w:rFonts w:ascii="Times New Roman" w:hAnsi="Times New Roman" w:cs="Times New Roman"/>
          <w:szCs w:val="22"/>
        </w:rPr>
        <w:t xml:space="preserve">сельского поселения Порецкого района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2F5EC7">
        <w:rPr>
          <w:rFonts w:ascii="Times New Roman" w:hAnsi="Times New Roman" w:cs="Times New Roman"/>
          <w:szCs w:val="22"/>
        </w:rPr>
        <w:t xml:space="preserve">администрации </w:t>
      </w:r>
      <w:r w:rsidR="00660267" w:rsidRPr="002F5EC7">
        <w:rPr>
          <w:rFonts w:ascii="Times New Roman" w:hAnsi="Times New Roman" w:cs="Times New Roman"/>
          <w:szCs w:val="22"/>
        </w:rPr>
        <w:t>Порецкого</w:t>
      </w:r>
      <w:r w:rsidR="00CB1571" w:rsidRPr="002F5EC7">
        <w:rPr>
          <w:rFonts w:ascii="Times New Roman" w:hAnsi="Times New Roman" w:cs="Times New Roman"/>
          <w:szCs w:val="22"/>
        </w:rPr>
        <w:t xml:space="preserve"> </w:t>
      </w:r>
      <w:r w:rsidR="00662380" w:rsidRPr="002F5EC7">
        <w:rPr>
          <w:rFonts w:ascii="Times New Roman" w:hAnsi="Times New Roman" w:cs="Times New Roman"/>
          <w:szCs w:val="22"/>
        </w:rPr>
        <w:t xml:space="preserve">сельского поселения Порецкого района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660267" w:rsidRPr="002F5EC7">
        <w:rPr>
          <w:rFonts w:ascii="Times New Roman" w:hAnsi="Times New Roman" w:cs="Times New Roman"/>
          <w:szCs w:val="22"/>
        </w:rPr>
        <w:t>Порецкого</w:t>
      </w:r>
      <w:r w:rsidR="00CB1571" w:rsidRPr="002F5EC7">
        <w:rPr>
          <w:rFonts w:ascii="Times New Roman" w:hAnsi="Times New Roman" w:cs="Times New Roman"/>
          <w:szCs w:val="22"/>
        </w:rPr>
        <w:t xml:space="preserve"> сельского поселения</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порядок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7839A1" w:rsidRPr="002F5EC7">
        <w:rPr>
          <w:rFonts w:ascii="Times New Roman" w:hAnsi="Times New Roman" w:cs="Times New Roman"/>
          <w:szCs w:val="22"/>
        </w:rPr>
        <w:t>Порецкого</w:t>
      </w:r>
      <w:r w:rsidR="00CB1571"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xml:space="preserve">, должностных лиц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7839A1" w:rsidRPr="002F5EC7">
        <w:rPr>
          <w:rFonts w:ascii="Times New Roman" w:hAnsi="Times New Roman" w:cs="Times New Roman"/>
          <w:szCs w:val="22"/>
        </w:rPr>
        <w:t>Порецкого</w:t>
      </w:r>
      <w:r w:rsidR="00CB1571"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муниципальных служащих, предоставляющих муниципальн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660267" w:rsidRPr="002F5EC7">
        <w:rPr>
          <w:rFonts w:ascii="Times New Roman" w:hAnsi="Times New Roman" w:cs="Times New Roman"/>
          <w:szCs w:val="22"/>
        </w:rPr>
        <w:t>Порецкого</w:t>
      </w:r>
      <w:r w:rsidR="00CB1571"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r w:rsidR="00E833D2">
        <w:rPr>
          <w:rFonts w:ascii="Times New Roman" w:hAnsi="Times New Roman" w:cs="Times New Roman"/>
          <w:szCs w:val="22"/>
        </w:rPr>
        <w:t>,</w:t>
      </w:r>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82546E" w:rsidRPr="002F5EC7" w:rsidRDefault="0082546E" w:rsidP="00B64993">
      <w:pPr>
        <w:pStyle w:val="ConsPlusNormal"/>
        <w:ind w:firstLine="540"/>
        <w:jc w:val="both"/>
        <w:rPr>
          <w:rFonts w:ascii="Times New Roman" w:hAnsi="Times New Roman" w:cs="Times New Roman"/>
          <w:b/>
          <w:szCs w:val="22"/>
        </w:rPr>
      </w:pP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adjustRightInd w:val="0"/>
        <w:ind w:firstLine="567"/>
        <w:jc w:val="both"/>
        <w:rPr>
          <w:b/>
          <w:color w:val="000000" w:themeColor="text1"/>
          <w:sz w:val="22"/>
          <w:szCs w:val="22"/>
          <w:u w:val="single"/>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82546E" w:rsidRPr="002F5EC7" w:rsidRDefault="0082546E" w:rsidP="00B64993">
      <w:pPr>
        <w:widowControl w:val="0"/>
        <w:autoSpaceDE w:val="0"/>
        <w:autoSpaceDN w:val="0"/>
        <w:ind w:firstLine="567"/>
        <w:jc w:val="both"/>
        <w:rPr>
          <w:b/>
          <w:color w:val="000000" w:themeColor="text1"/>
          <w:sz w:val="22"/>
          <w:szCs w:val="22"/>
        </w:rPr>
      </w:pP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lastRenderedPageBreak/>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r w:rsidR="00660267" w:rsidRPr="002F5EC7">
        <w:rPr>
          <w:sz w:val="22"/>
          <w:szCs w:val="22"/>
        </w:rPr>
        <w:t>Порецкого</w:t>
      </w:r>
      <w:r w:rsidR="00662380" w:rsidRPr="002F5EC7">
        <w:rPr>
          <w:color w:val="000000" w:themeColor="text1"/>
          <w:sz w:val="22"/>
          <w:szCs w:val="22"/>
        </w:rPr>
        <w:t xml:space="preserve"> сельского поселения Порецкого района </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EB2FD7">
      <w:pPr>
        <w:pStyle w:val="af6"/>
        <w:jc w:val="both"/>
        <w:rPr>
          <w:rFonts w:ascii="Times New Roman" w:hAnsi="Times New Roman"/>
        </w:rPr>
      </w:pPr>
      <w:r w:rsidRPr="002F5EC7">
        <w:rPr>
          <w:rFonts w:ascii="Times New Roman" w:hAnsi="Times New Roman"/>
        </w:rPr>
        <w:t xml:space="preserve">       Прием, регистрация заявления и выдача документов осуществляется администрацией   </w:t>
      </w:r>
      <w:r w:rsidR="00660267" w:rsidRPr="002F5EC7">
        <w:rPr>
          <w:rFonts w:ascii="Times New Roman" w:hAnsi="Times New Roman"/>
        </w:rPr>
        <w:t>Порецкого</w:t>
      </w:r>
      <w:r w:rsidRPr="002F5EC7">
        <w:rPr>
          <w:rFonts w:ascii="Times New Roman" w:hAnsi="Times New Roman"/>
        </w:rPr>
        <w:t xml:space="preserve"> сельского поселения Порецкого района, МФЦ.</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r w:rsidR="00660267" w:rsidRPr="002F5EC7">
        <w:rPr>
          <w:sz w:val="22"/>
          <w:szCs w:val="22"/>
        </w:rPr>
        <w:t>Порецкого</w:t>
      </w:r>
      <w:r w:rsidR="00EB2FD7" w:rsidRPr="002F5EC7">
        <w:rPr>
          <w:color w:val="000000" w:themeColor="text1"/>
          <w:sz w:val="22"/>
          <w:szCs w:val="22"/>
        </w:rPr>
        <w:t xml:space="preserve"> сельского поселения Порецкого района </w:t>
      </w:r>
      <w:r w:rsidRPr="002F5EC7">
        <w:rPr>
          <w:color w:val="000000" w:themeColor="text1"/>
          <w:sz w:val="22"/>
          <w:szCs w:val="22"/>
        </w:rPr>
        <w:t>Чувашской Республики.</w:t>
      </w:r>
    </w:p>
    <w:p w:rsidR="00B64993" w:rsidRPr="002F5EC7" w:rsidRDefault="00B64993" w:rsidP="00B64993">
      <w:pPr>
        <w:suppressAutoHyphens/>
        <w:ind w:firstLine="709"/>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2.2.1. Государственные и муниципальные органы и организации, участвующие в предоставлении муниципальной услуги</w:t>
      </w:r>
    </w:p>
    <w:p w:rsidR="0082546E" w:rsidRPr="002F5EC7" w:rsidRDefault="0082546E" w:rsidP="00B64993">
      <w:pPr>
        <w:widowControl w:val="0"/>
        <w:autoSpaceDE w:val="0"/>
        <w:autoSpaceDN w:val="0"/>
        <w:ind w:firstLine="567"/>
        <w:jc w:val="both"/>
        <w:rPr>
          <w:b/>
          <w:color w:val="000000" w:themeColor="text1"/>
          <w:sz w:val="22"/>
          <w:szCs w:val="22"/>
        </w:rPr>
      </w:pP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Министерством строительства, архитектуры и жилищно-коммунального хозяйства Чувашской Республики;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комитетом по управлению муниципальным имуществом Порецкого района; </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Отделом Государственного пожарного надзора </w:t>
      </w:r>
      <w:r w:rsidR="00662380" w:rsidRPr="002F5EC7">
        <w:rPr>
          <w:rFonts w:eastAsia="Calibri"/>
          <w:kern w:val="2"/>
          <w:sz w:val="22"/>
          <w:szCs w:val="22"/>
          <w:lang w:eastAsia="en-US"/>
        </w:rPr>
        <w:t xml:space="preserve">Порецкого района </w:t>
      </w:r>
      <w:r w:rsidRPr="002F5EC7">
        <w:rPr>
          <w:rFonts w:eastAsia="Calibri"/>
          <w:kern w:val="2"/>
          <w:sz w:val="22"/>
          <w:szCs w:val="22"/>
          <w:lang w:eastAsia="en-US"/>
        </w:rPr>
        <w:t xml:space="preserve">управления Государственного пожарного надзора  Главного управления МЧС России по Чувашской Республике;  </w:t>
      </w:r>
    </w:p>
    <w:p w:rsidR="00FB7C03" w:rsidRPr="002F5EC7" w:rsidRDefault="00FB7C03" w:rsidP="00FB7C03">
      <w:pPr>
        <w:ind w:firstLine="720"/>
        <w:jc w:val="both"/>
        <w:rPr>
          <w:sz w:val="22"/>
          <w:szCs w:val="22"/>
        </w:rPr>
      </w:pPr>
      <w:r w:rsidRPr="002F5EC7">
        <w:rPr>
          <w:rFonts w:eastAsia="Calibri"/>
          <w:kern w:val="2"/>
          <w:sz w:val="22"/>
          <w:szCs w:val="22"/>
          <w:lang w:eastAsia="en-US"/>
        </w:rPr>
        <w:t xml:space="preserve">- </w:t>
      </w:r>
      <w:r w:rsidRPr="002F5EC7">
        <w:rPr>
          <w:sz w:val="22"/>
          <w:szCs w:val="22"/>
        </w:rPr>
        <w:t>ООО «Порецкагропромэнерго;</w:t>
      </w:r>
    </w:p>
    <w:p w:rsidR="00FB7C03" w:rsidRPr="002F5EC7" w:rsidRDefault="00FB7C03" w:rsidP="00FB7C03">
      <w:pPr>
        <w:rPr>
          <w:rFonts w:eastAsia="Calibri"/>
          <w:sz w:val="22"/>
          <w:szCs w:val="22"/>
        </w:rPr>
      </w:pPr>
      <w:r w:rsidRPr="002F5EC7">
        <w:rPr>
          <w:sz w:val="22"/>
          <w:szCs w:val="22"/>
        </w:rPr>
        <w:t xml:space="preserve">           - </w:t>
      </w:r>
      <w:r w:rsidRPr="002F5EC7">
        <w:rPr>
          <w:rFonts w:eastAsia="Calibri"/>
          <w:sz w:val="22"/>
          <w:szCs w:val="22"/>
        </w:rPr>
        <w:t>Филиалом ПАО "МРСК</w:t>
      </w:r>
      <w:r w:rsidR="00CC31B9" w:rsidRPr="002F5EC7">
        <w:rPr>
          <w:rFonts w:eastAsia="Calibri"/>
          <w:sz w:val="22"/>
          <w:szCs w:val="22"/>
        </w:rPr>
        <w:t>-</w:t>
      </w:r>
      <w:r w:rsidRPr="002F5EC7">
        <w:rPr>
          <w:rFonts w:eastAsia="Calibri"/>
          <w:sz w:val="22"/>
          <w:szCs w:val="22"/>
        </w:rPr>
        <w:t>ВОЛГИ" - "Чувашэнерго"</w:t>
      </w:r>
    </w:p>
    <w:p w:rsidR="00FB7C03" w:rsidRPr="002F5EC7" w:rsidRDefault="00FB7C03" w:rsidP="00FB7C03">
      <w:pPr>
        <w:ind w:firstLine="720"/>
        <w:jc w:val="both"/>
        <w:rPr>
          <w:sz w:val="22"/>
          <w:szCs w:val="22"/>
        </w:rPr>
      </w:pPr>
      <w:r w:rsidRPr="002F5EC7">
        <w:rPr>
          <w:sz w:val="22"/>
          <w:szCs w:val="22"/>
        </w:rPr>
        <w:t xml:space="preserve">- </w:t>
      </w:r>
      <w:r w:rsidRPr="002F5EC7">
        <w:rPr>
          <w:color w:val="000000"/>
          <w:spacing w:val="-1"/>
          <w:sz w:val="22"/>
          <w:szCs w:val="22"/>
        </w:rPr>
        <w:t xml:space="preserve">ЛТЦ Порецкий МЦТЭТ г.Шумерля филиала в ЧР ПАО </w:t>
      </w:r>
      <w:r w:rsidRPr="002F5EC7">
        <w:rPr>
          <w:color w:val="000000"/>
          <w:spacing w:val="-2"/>
          <w:sz w:val="22"/>
          <w:szCs w:val="22"/>
        </w:rPr>
        <w:t>«Ростелеком»</w:t>
      </w:r>
      <w:r w:rsidRPr="002F5EC7">
        <w:rPr>
          <w:sz w:val="22"/>
          <w:szCs w:val="22"/>
        </w:rPr>
        <w:t>;</w:t>
      </w:r>
      <w:r w:rsidRPr="002F5EC7">
        <w:rPr>
          <w:sz w:val="22"/>
          <w:szCs w:val="22"/>
        </w:rPr>
        <w:br/>
        <w:t xml:space="preserve">           - ПГУ ОАО «Газпром распределение Чебоксары»;</w:t>
      </w:r>
    </w:p>
    <w:p w:rsidR="00FB7C03" w:rsidRPr="002F5EC7" w:rsidRDefault="00FB7C03" w:rsidP="00FB7C03">
      <w:pPr>
        <w:ind w:firstLine="720"/>
        <w:jc w:val="both"/>
        <w:rPr>
          <w:sz w:val="22"/>
          <w:szCs w:val="22"/>
        </w:rPr>
      </w:pPr>
      <w:r w:rsidRPr="002F5EC7">
        <w:rPr>
          <w:sz w:val="22"/>
          <w:szCs w:val="22"/>
        </w:rPr>
        <w:t>- МУП «ОП ЖКХ»</w:t>
      </w:r>
      <w:r w:rsidR="003E1A4A" w:rsidRPr="002F5EC7">
        <w:rPr>
          <w:sz w:val="22"/>
          <w:szCs w:val="22"/>
        </w:rPr>
        <w:t xml:space="preserve"> Порецкого района;</w:t>
      </w:r>
    </w:p>
    <w:p w:rsidR="00FB7C03" w:rsidRPr="002F5EC7" w:rsidRDefault="00FB7C03" w:rsidP="00FB7C03">
      <w:pPr>
        <w:ind w:firstLine="720"/>
        <w:jc w:val="both"/>
        <w:rPr>
          <w:sz w:val="22"/>
          <w:szCs w:val="22"/>
        </w:rPr>
      </w:pPr>
      <w:r w:rsidRPr="002F5EC7">
        <w:rPr>
          <w:sz w:val="22"/>
          <w:szCs w:val="22"/>
        </w:rPr>
        <w:t>- ООО «Котельные и тепловые сети»;</w:t>
      </w:r>
    </w:p>
    <w:p w:rsidR="00FB7C03" w:rsidRPr="002F5EC7" w:rsidRDefault="00FB7C03" w:rsidP="00FB7C03">
      <w:pPr>
        <w:ind w:firstLine="720"/>
        <w:jc w:val="both"/>
        <w:rPr>
          <w:sz w:val="22"/>
          <w:szCs w:val="22"/>
        </w:rPr>
      </w:pPr>
      <w:r w:rsidRPr="002F5EC7">
        <w:rPr>
          <w:sz w:val="22"/>
          <w:szCs w:val="22"/>
        </w:rPr>
        <w:t>- МУП  «БТИ» Порецкого района;</w:t>
      </w:r>
    </w:p>
    <w:p w:rsidR="00FB7C03" w:rsidRPr="002F5EC7" w:rsidRDefault="00FB7C03" w:rsidP="00FB7C03">
      <w:pPr>
        <w:ind w:firstLine="720"/>
        <w:jc w:val="both"/>
        <w:rPr>
          <w:color w:val="000000"/>
          <w:spacing w:val="-2"/>
          <w:sz w:val="22"/>
          <w:szCs w:val="22"/>
        </w:rPr>
      </w:pPr>
      <w:r w:rsidRPr="002F5EC7">
        <w:rPr>
          <w:sz w:val="22"/>
          <w:szCs w:val="22"/>
        </w:rPr>
        <w:t>-</w:t>
      </w:r>
      <w:r w:rsidRPr="002F5EC7">
        <w:rPr>
          <w:spacing w:val="-1"/>
          <w:sz w:val="22"/>
          <w:szCs w:val="22"/>
        </w:rPr>
        <w:t xml:space="preserve"> </w:t>
      </w:r>
      <w:r w:rsidRPr="002F5EC7">
        <w:rPr>
          <w:color w:val="000000"/>
          <w:spacing w:val="-1"/>
          <w:sz w:val="22"/>
          <w:szCs w:val="22"/>
        </w:rPr>
        <w:t xml:space="preserve">ТЦТЭТ филиала в Чувашской Республике ОАО </w:t>
      </w:r>
      <w:r w:rsidRPr="002F5EC7">
        <w:rPr>
          <w:color w:val="000000"/>
          <w:spacing w:val="-2"/>
          <w:sz w:val="22"/>
          <w:szCs w:val="22"/>
        </w:rPr>
        <w:t>«Ростелеком»;</w:t>
      </w:r>
    </w:p>
    <w:p w:rsidR="00FB7C03" w:rsidRPr="002F5EC7" w:rsidRDefault="00FB7C03" w:rsidP="00FB7C03">
      <w:pPr>
        <w:ind w:firstLine="720"/>
        <w:jc w:val="both"/>
        <w:rPr>
          <w:color w:val="000000"/>
          <w:spacing w:val="-2"/>
          <w:sz w:val="22"/>
          <w:szCs w:val="22"/>
        </w:rPr>
      </w:pPr>
      <w:r w:rsidRPr="002F5EC7">
        <w:rPr>
          <w:color w:val="000000"/>
          <w:spacing w:val="-2"/>
          <w:sz w:val="22"/>
          <w:szCs w:val="22"/>
        </w:rPr>
        <w:t>- МФЦ;</w:t>
      </w:r>
    </w:p>
    <w:p w:rsidR="00FB7C03" w:rsidRPr="002F5EC7" w:rsidRDefault="00FB7C03" w:rsidP="00FB7C03">
      <w:pPr>
        <w:ind w:firstLine="720"/>
        <w:jc w:val="both"/>
        <w:rPr>
          <w:sz w:val="22"/>
          <w:szCs w:val="22"/>
        </w:rPr>
      </w:pPr>
      <w:r w:rsidRPr="002F5EC7">
        <w:rPr>
          <w:spacing w:val="-3"/>
          <w:sz w:val="22"/>
          <w:szCs w:val="22"/>
        </w:rPr>
        <w:t>- и другими организациями.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r w:rsidR="007839A1" w:rsidRPr="002F5EC7">
        <w:rPr>
          <w:color w:val="000000" w:themeColor="text1"/>
          <w:sz w:val="22"/>
          <w:szCs w:val="22"/>
        </w:rPr>
        <w:t>Порецкого</w:t>
      </w:r>
      <w:r w:rsidR="00EB2FD7" w:rsidRPr="002F5EC7">
        <w:rPr>
          <w:color w:val="000000" w:themeColor="text1"/>
          <w:sz w:val="22"/>
          <w:szCs w:val="22"/>
        </w:rPr>
        <w:t xml:space="preserve"> сельского поселения </w:t>
      </w:r>
      <w:r w:rsidR="00E1621A" w:rsidRPr="002F5EC7">
        <w:rPr>
          <w:color w:val="000000" w:themeColor="text1"/>
          <w:sz w:val="22"/>
          <w:szCs w:val="22"/>
        </w:rPr>
        <w:t>Порецкого района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lastRenderedPageBreak/>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о планируемых</w:t>
      </w:r>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r w:rsidR="005377B5"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r w:rsidR="005377B5"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или реконструкции 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приложением </w:t>
      </w:r>
      <w:r w:rsidR="00C663EE" w:rsidRPr="002F5EC7">
        <w:rPr>
          <w:color w:val="FF0000"/>
          <w:sz w:val="22"/>
          <w:szCs w:val="22"/>
        </w:rPr>
        <w:t xml:space="preserve">№ </w:t>
      </w:r>
      <w:r w:rsidR="00F06FCC" w:rsidRPr="002F5EC7">
        <w:rPr>
          <w:color w:val="FF0000"/>
          <w:sz w:val="22"/>
          <w:szCs w:val="22"/>
        </w:rPr>
        <w:t>2</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Предоставление муниципальной услуги осуществляется в соответствии с:</w:t>
      </w:r>
    </w:p>
    <w:p w:rsidR="00B64993" w:rsidRPr="002F5EC7" w:rsidRDefault="001239DB" w:rsidP="00B64993">
      <w:pPr>
        <w:pStyle w:val="ConsPlusNormal"/>
        <w:ind w:firstLine="540"/>
        <w:jc w:val="both"/>
        <w:rPr>
          <w:rFonts w:ascii="Times New Roman" w:hAnsi="Times New Roman" w:cs="Times New Roman"/>
          <w:szCs w:val="22"/>
        </w:rPr>
      </w:pPr>
      <w:hyperlink r:id="rId11" w:history="1">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2"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w:t>
      </w:r>
      <w:r w:rsidRPr="002F5EC7">
        <w:rPr>
          <w:rFonts w:ascii="Times New Roman" w:hAnsi="Times New Roman" w:cs="Times New Roman"/>
          <w:szCs w:val="22"/>
        </w:rPr>
        <w:lastRenderedPageBreak/>
        <w:t xml:space="preserve">"Парламентская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4"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саморегулируемых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1239DB" w:rsidP="00B64993">
      <w:pPr>
        <w:pStyle w:val="ConsPlusNormal"/>
        <w:ind w:firstLine="540"/>
        <w:jc w:val="both"/>
        <w:rPr>
          <w:rFonts w:ascii="Times New Roman" w:hAnsi="Times New Roman" w:cs="Times New Roman"/>
          <w:szCs w:val="22"/>
        </w:rPr>
      </w:pPr>
      <w:hyperlink r:id="rId21"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1239DB"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w:t>
      </w:r>
      <w:r w:rsidR="00B64993" w:rsidRPr="002F5EC7">
        <w:rPr>
          <w:rFonts w:ascii="Times New Roman" w:hAnsi="Times New Roman" w:cs="Times New Roman"/>
          <w:szCs w:val="22"/>
        </w:rPr>
        <w:lastRenderedPageBreak/>
        <w:t>Правил организации деятельности многофункциональных центров предоставления государственных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1239DB"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2F5EC7">
        <w:rPr>
          <w:szCs w:val="22"/>
        </w:rPr>
        <w:t xml:space="preserve"> </w:t>
      </w:r>
      <w:hyperlink w:anchor="P161" w:history="1">
        <w:r w:rsidR="00EC5C65" w:rsidRPr="002F5EC7">
          <w:rPr>
            <w:rFonts w:ascii="Times New Roman" w:hAnsi="Times New Roman" w:cs="Times New Roman"/>
            <w:color w:val="0000FF"/>
            <w:szCs w:val="22"/>
          </w:rPr>
          <w:t>&lt;*&gt;</w:t>
        </w:r>
      </w:hyperlink>
      <w:r w:rsidR="00B64993" w:rsidRPr="002F5EC7">
        <w:rPr>
          <w:rFonts w:ascii="Times New Roman" w:hAnsi="Times New Roman" w:cs="Times New Roman"/>
          <w:szCs w:val="22"/>
        </w:rPr>
        <w:t>;</w:t>
      </w:r>
    </w:p>
    <w:p w:rsidR="00B64993" w:rsidRPr="002F5EC7" w:rsidRDefault="001239DB"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/пр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1239DB" w:rsidP="00B64993">
      <w:pPr>
        <w:pStyle w:val="ConsPlusNormal"/>
        <w:ind w:firstLine="540"/>
        <w:jc w:val="both"/>
        <w:rPr>
          <w:rFonts w:ascii="Times New Roman" w:hAnsi="Times New Roman" w:cs="Times New Roman"/>
          <w:szCs w:val="22"/>
        </w:rPr>
      </w:pPr>
      <w:hyperlink r:id="rId25" w:history="1">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"Чаваш</w:t>
      </w:r>
      <w:r w:rsidR="00B64993" w:rsidRPr="002F5EC7">
        <w:rPr>
          <w:rFonts w:ascii="Times New Roman" w:hAnsi="Times New Roman" w:cs="Times New Roman"/>
          <w:szCs w:val="22"/>
        </w:rPr>
        <w:t xml:space="preserve">ен"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(спецвыпуск), "Хыпар"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(спецвыпуск),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(653-655); «Хыпар»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t xml:space="preserve"> </w:t>
      </w:r>
      <w:r w:rsidR="00F202AE">
        <w:rPr>
          <w:sz w:val="22"/>
          <w:szCs w:val="22"/>
        </w:rPr>
        <w:t xml:space="preserve">  </w:t>
      </w:r>
      <w:r w:rsidRPr="002F5EC7">
        <w:rPr>
          <w:sz w:val="22"/>
          <w:szCs w:val="22"/>
        </w:rPr>
        <w:t xml:space="preserve">  </w:t>
      </w:r>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
    <w:p w:rsidR="00201302" w:rsidRPr="002F5EC7" w:rsidRDefault="00211D71" w:rsidP="00201302">
      <w:pPr>
        <w:autoSpaceDE w:val="0"/>
        <w:autoSpaceDN w:val="0"/>
        <w:adjustRightInd w:val="0"/>
        <w:ind w:firstLine="720"/>
        <w:jc w:val="both"/>
        <w:rPr>
          <w:sz w:val="22"/>
          <w:szCs w:val="22"/>
        </w:rPr>
      </w:pPr>
      <w:r w:rsidRPr="002F5EC7">
        <w:rPr>
          <w:sz w:val="22"/>
          <w:szCs w:val="22"/>
        </w:rPr>
        <w:t>- Уставом</w:t>
      </w:r>
      <w:r w:rsidRPr="002F5EC7">
        <w:rPr>
          <w:bCs/>
          <w:sz w:val="22"/>
          <w:szCs w:val="22"/>
        </w:rPr>
        <w:t xml:space="preserve"> </w:t>
      </w:r>
      <w:r w:rsidR="00081357" w:rsidRPr="002F5EC7">
        <w:rPr>
          <w:bCs/>
          <w:sz w:val="22"/>
          <w:szCs w:val="22"/>
        </w:rPr>
        <w:t>Порецкого</w:t>
      </w:r>
      <w:r w:rsidR="00662380" w:rsidRPr="002F5EC7">
        <w:rPr>
          <w:bCs/>
          <w:sz w:val="22"/>
          <w:szCs w:val="22"/>
        </w:rPr>
        <w:t xml:space="preserve"> сельского поселения Порецкого района </w:t>
      </w:r>
      <w:r w:rsidR="00201302" w:rsidRPr="002F5EC7">
        <w:rPr>
          <w:bCs/>
          <w:sz w:val="22"/>
          <w:szCs w:val="22"/>
        </w:rPr>
        <w:t>Чувашской Республики</w:t>
      </w:r>
      <w:r w:rsidR="00201302" w:rsidRPr="002F5EC7">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орган местного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anchor="/document/12138258/entry/51105" w:history="1">
        <w:r w:rsidRPr="002F5EC7">
          <w:rPr>
            <w:rStyle w:val="a6"/>
            <w:rFonts w:eastAsia="SimSun"/>
            <w:color w:val="551A8B"/>
            <w:sz w:val="22"/>
            <w:szCs w:val="22"/>
            <w:u w:val="none"/>
          </w:rPr>
          <w:t>частью 5</w:t>
        </w:r>
      </w:hyperlink>
      <w:r w:rsidRPr="002F5EC7">
        <w:rPr>
          <w:color w:val="22272F"/>
          <w:sz w:val="22"/>
          <w:szCs w:val="22"/>
        </w:rPr>
        <w:t xml:space="preserve"> настоящей статьи. Описание внешнего облика объекта индивидуального жилищного строительства или садового дома </w:t>
      </w:r>
      <w:r w:rsidRPr="002F5EC7">
        <w:rPr>
          <w:color w:val="22272F"/>
          <w:sz w:val="22"/>
          <w:szCs w:val="22"/>
        </w:rPr>
        <w:lastRenderedPageBreak/>
        <w:t>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3" w:name="P234"/>
      <w:bookmarkEnd w:id="3"/>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B64993">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2F5EC7" w:rsidRDefault="00B64993" w:rsidP="006A3482">
      <w:pPr>
        <w:pStyle w:val="s1"/>
        <w:shd w:val="clear" w:color="auto" w:fill="FFFFFF"/>
        <w:jc w:val="both"/>
        <w:rPr>
          <w:color w:val="22272F"/>
          <w:sz w:val="22"/>
          <w:szCs w:val="22"/>
        </w:rPr>
      </w:pPr>
      <w:r w:rsidRPr="002F5EC7">
        <w:rPr>
          <w:b/>
          <w:color w:val="000000" w:themeColor="text1"/>
          <w:sz w:val="22"/>
          <w:szCs w:val="22"/>
        </w:rPr>
        <w:t>2.6.2.</w:t>
      </w:r>
      <w:r w:rsidR="00A23DE3" w:rsidRPr="002F5EC7">
        <w:rPr>
          <w:b/>
          <w:color w:val="000000" w:themeColor="text1"/>
          <w:sz w:val="22"/>
          <w:szCs w:val="22"/>
        </w:rPr>
        <w:t xml:space="preserve"> </w:t>
      </w:r>
      <w:r w:rsidR="006A3482" w:rsidRPr="002F5EC7">
        <w:rPr>
          <w:color w:val="22272F"/>
          <w:sz w:val="22"/>
          <w:szCs w:val="22"/>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7" w:anchor="/document/12127232/entry/0" w:history="1">
        <w:r w:rsidR="006A3482" w:rsidRPr="002F5EC7">
          <w:rPr>
            <w:rStyle w:val="a6"/>
            <w:rFonts w:eastAsia="SimSun"/>
            <w:color w:val="551A8B"/>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2F5EC7" w:rsidRDefault="00F06FCC" w:rsidP="00B64993">
      <w:pPr>
        <w:widowControl w:val="0"/>
        <w:tabs>
          <w:tab w:val="left" w:pos="8931"/>
        </w:tabs>
        <w:autoSpaceDE w:val="0"/>
        <w:autoSpaceDN w:val="0"/>
        <w:ind w:firstLine="567"/>
        <w:jc w:val="both"/>
        <w:rPr>
          <w:b/>
          <w:color w:val="000000" w:themeColor="text1"/>
          <w:sz w:val="22"/>
          <w:szCs w:val="22"/>
        </w:rPr>
      </w:pP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 xml:space="preserve">реквизиты проекта планировки территории и проекта </w:t>
      </w:r>
      <w:r w:rsidRPr="002F5EC7">
        <w:rPr>
          <w:sz w:val="22"/>
          <w:szCs w:val="22"/>
        </w:rPr>
        <w:lastRenderedPageBreak/>
        <w:t>межевания территории;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29"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r w:rsidR="00B32DEB" w:rsidRPr="002F5EC7">
        <w:rPr>
          <w:color w:val="000000" w:themeColor="text1"/>
          <w:sz w:val="22"/>
          <w:szCs w:val="22"/>
        </w:rPr>
        <w:t>Порецкого</w:t>
      </w:r>
      <w:r w:rsidR="00662380" w:rsidRPr="002F5EC7">
        <w:rPr>
          <w:color w:val="000000" w:themeColor="text1"/>
          <w:sz w:val="22"/>
          <w:szCs w:val="22"/>
        </w:rPr>
        <w:t xml:space="preserve"> сельского поселения Порецкого района </w:t>
      </w:r>
      <w:r w:rsidRPr="002F5EC7">
        <w:rPr>
          <w:color w:val="000000" w:themeColor="text1"/>
          <w:sz w:val="22"/>
          <w:szCs w:val="22"/>
        </w:rPr>
        <w:t>запрашивает такие документы или 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2F5EC7" w:rsidRDefault="00B32DEB"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2.9. Исчерпывающий перечень оснований для отказа в приеме документов, необходимых </w:t>
      </w:r>
      <w:r w:rsidRPr="002F5EC7">
        <w:rPr>
          <w:b/>
          <w:color w:val="000000" w:themeColor="text1"/>
          <w:sz w:val="22"/>
          <w:szCs w:val="22"/>
        </w:rPr>
        <w:lastRenderedPageBreak/>
        <w:t>для предоставления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bookmarkStart w:id="4" w:name="P193"/>
      <w:bookmarkEnd w:id="4"/>
      <w:r w:rsidRPr="002F5EC7">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Основаниями для отказа во внесении изменений в </w:t>
      </w:r>
      <w:r w:rsidR="00DE71A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68"/>
        </w:tabs>
        <w:autoSpaceDE w:val="0"/>
        <w:autoSpaceDN w:val="0"/>
        <w:ind w:firstLine="567"/>
        <w:jc w:val="both"/>
        <w:rPr>
          <w:color w:val="000000" w:themeColor="text1"/>
          <w:sz w:val="22"/>
          <w:szCs w:val="22"/>
        </w:rPr>
      </w:pPr>
      <w:r w:rsidRPr="002F5EC7">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r w:rsidR="00660267" w:rsidRPr="002F5EC7">
        <w:rPr>
          <w:sz w:val="22"/>
          <w:szCs w:val="22"/>
        </w:rPr>
        <w:t>Порецкого</w:t>
      </w:r>
      <w:r w:rsidR="00211D71" w:rsidRPr="002F5EC7">
        <w:rPr>
          <w:color w:val="000000" w:themeColor="text1"/>
          <w:sz w:val="22"/>
          <w:szCs w:val="22"/>
        </w:rPr>
        <w:t xml:space="preserve"> сельского поселения </w:t>
      </w:r>
      <w:r w:rsidR="00E1621A" w:rsidRPr="002F5EC7">
        <w:rPr>
          <w:color w:val="000000" w:themeColor="text1"/>
          <w:sz w:val="22"/>
          <w:szCs w:val="22"/>
        </w:rPr>
        <w:t xml:space="preserve"> Порецкого 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lastRenderedPageBreak/>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Обращение за получением муниципальной услуги и предоставление муниципальной услуги </w:t>
      </w:r>
      <w:r w:rsidRPr="002F5EC7">
        <w:rPr>
          <w:sz w:val="22"/>
          <w:szCs w:val="22"/>
        </w:rPr>
        <w:lastRenderedPageBreak/>
        <w:t>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r w:rsidR="00660267" w:rsidRPr="002F5EC7">
        <w:rPr>
          <w:sz w:val="22"/>
          <w:szCs w:val="22"/>
        </w:rPr>
        <w:t xml:space="preserve">Порецкого </w:t>
      </w:r>
      <w:r w:rsidR="00812138" w:rsidRPr="002F5EC7">
        <w:rPr>
          <w:sz w:val="22"/>
          <w:szCs w:val="22"/>
        </w:rPr>
        <w:t>сельского поселения</w:t>
      </w:r>
      <w:r w:rsidR="00E1621A" w:rsidRPr="002F5EC7">
        <w:rPr>
          <w:sz w:val="22"/>
          <w:szCs w:val="22"/>
        </w:rPr>
        <w:t xml:space="preserve"> Порецкого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r w:rsidRPr="002F5EC7">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2F5EC7">
          <w:rPr>
            <w:color w:val="000000" w:themeColor="text1"/>
            <w:sz w:val="22"/>
            <w:szCs w:val="22"/>
          </w:rPr>
          <w:t>Приложени</w:t>
        </w:r>
        <w:r w:rsidR="00812138" w:rsidRPr="002F5EC7">
          <w:rPr>
            <w:color w:val="000000" w:themeColor="text1"/>
            <w:sz w:val="22"/>
            <w:szCs w:val="22"/>
          </w:rPr>
          <w:t xml:space="preserve">е </w:t>
        </w:r>
        <w:r w:rsidR="00812138" w:rsidRPr="002F5EC7">
          <w:rPr>
            <w:color w:val="FF0000"/>
            <w:sz w:val="22"/>
            <w:szCs w:val="22"/>
          </w:rPr>
          <w:t>№ 6</w:t>
        </w:r>
        <w:r w:rsidRPr="002F5EC7">
          <w:rPr>
            <w:color w:val="000000" w:themeColor="text1"/>
            <w:sz w:val="22"/>
            <w:szCs w:val="22"/>
          </w:rPr>
          <w:t xml:space="preserve">, Приложение </w:t>
        </w:r>
      </w:hyperlink>
      <w:r w:rsidR="00812138" w:rsidRPr="002F5EC7">
        <w:rPr>
          <w:color w:val="FF0000"/>
          <w:sz w:val="22"/>
          <w:szCs w:val="22"/>
        </w:rPr>
        <w:t>№ 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5" w:name="Par353"/>
      <w:bookmarkEnd w:id="5"/>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6" w:name="Par358"/>
      <w:bookmarkEnd w:id="6"/>
      <w:r w:rsidRPr="002F5EC7">
        <w:rPr>
          <w:color w:val="000000" w:themeColor="text1"/>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367"/>
      <w:bookmarkEnd w:id="7"/>
      <w:r w:rsidRPr="002F5EC7">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 документов, необходимых для предоставления муниципальной услуги, специалист</w:t>
      </w:r>
      <w:r w:rsidR="00211D71" w:rsidRPr="002F5EC7">
        <w:rPr>
          <w:color w:val="000000" w:themeColor="text1"/>
          <w:sz w:val="22"/>
          <w:szCs w:val="22"/>
        </w:rPr>
        <w:t xml:space="preserve"> администрации </w:t>
      </w:r>
      <w:r w:rsidR="00660267" w:rsidRPr="002F5EC7">
        <w:rPr>
          <w:sz w:val="22"/>
          <w:szCs w:val="22"/>
        </w:rPr>
        <w:t>Порецкого</w:t>
      </w:r>
      <w:r w:rsidR="00211D71" w:rsidRPr="002F5EC7">
        <w:rPr>
          <w:color w:val="000000" w:themeColor="text1"/>
          <w:sz w:val="22"/>
          <w:szCs w:val="22"/>
        </w:rPr>
        <w:t xml:space="preserve"> сельского поселения </w:t>
      </w:r>
      <w:r w:rsidRPr="002F5EC7">
        <w:rPr>
          <w:color w:val="000000" w:themeColor="text1"/>
          <w:sz w:val="22"/>
          <w:szCs w:val="22"/>
        </w:rPr>
        <w:t xml:space="preserve"> </w:t>
      </w:r>
      <w:r w:rsidR="00CC31B9" w:rsidRPr="002F5EC7">
        <w:rPr>
          <w:color w:val="000000" w:themeColor="text1"/>
          <w:sz w:val="22"/>
          <w:szCs w:val="22"/>
        </w:rPr>
        <w:t>Порецкого района</w:t>
      </w:r>
      <w:r w:rsidR="00211D71" w:rsidRPr="002F5EC7">
        <w:rPr>
          <w:color w:val="000000" w:themeColor="text1"/>
          <w:sz w:val="22"/>
          <w:szCs w:val="22"/>
        </w:rPr>
        <w:t xml:space="preserve"> </w:t>
      </w:r>
      <w:r w:rsidRPr="002F5EC7">
        <w:rPr>
          <w:color w:val="000000" w:themeColor="text1"/>
          <w:sz w:val="22"/>
          <w:szCs w:val="22"/>
        </w:rPr>
        <w:t>регистрирует принятый пакет документов в системе электронного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присвоением регистрационного номера и даты получения и в этот же день передает полученные документы на рассмотрение Главе а</w:t>
      </w:r>
      <w:r w:rsidR="00211D71" w:rsidRPr="002F5EC7">
        <w:rPr>
          <w:color w:val="000000" w:themeColor="text1"/>
          <w:sz w:val="22"/>
          <w:szCs w:val="22"/>
        </w:rPr>
        <w:t>дминистрации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r w:rsidR="00660267" w:rsidRPr="002F5EC7">
        <w:rPr>
          <w:sz w:val="22"/>
          <w:szCs w:val="22"/>
        </w:rPr>
        <w:t>Порецкого</w:t>
      </w:r>
      <w:r w:rsidR="00211D71" w:rsidRPr="002F5EC7">
        <w:rPr>
          <w:color w:val="000000"/>
          <w:sz w:val="22"/>
          <w:szCs w:val="22"/>
        </w:rPr>
        <w:t xml:space="preserve"> сельского поселения </w:t>
      </w:r>
      <w:r w:rsidR="00CC31B9" w:rsidRPr="002F5EC7">
        <w:rPr>
          <w:color w:val="000000"/>
          <w:sz w:val="22"/>
          <w:szCs w:val="22"/>
        </w:rPr>
        <w:t>Порецкого района</w:t>
      </w:r>
      <w:r w:rsidRPr="002F5EC7">
        <w:rPr>
          <w:color w:val="000000"/>
          <w:sz w:val="22"/>
          <w:szCs w:val="22"/>
        </w:rPr>
        <w:t xml:space="preserve"> 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r w:rsidR="00660267" w:rsidRPr="002F5EC7">
        <w:rPr>
          <w:rFonts w:ascii="Times New Roman" w:hAnsi="Times New Roman" w:cs="Times New Roman"/>
          <w:szCs w:val="22"/>
        </w:rPr>
        <w:t>Порецкого</w:t>
      </w:r>
      <w:r w:rsidR="00662380" w:rsidRPr="002F5EC7">
        <w:rPr>
          <w:rFonts w:ascii="Times New Roman" w:hAnsi="Times New Roman" w:cs="Times New Roman"/>
          <w:szCs w:val="22"/>
        </w:rPr>
        <w:t xml:space="preserve"> сельского поселения Порецкого района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w:t>
      </w:r>
      <w:r w:rsidRPr="002F5EC7">
        <w:rPr>
          <w:rFonts w:ascii="Times New Roman" w:hAnsi="Times New Roman" w:cs="Times New Roman"/>
          <w:szCs w:val="22"/>
        </w:rPr>
        <w:lastRenderedPageBreak/>
        <w:t xml:space="preserve">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w:t>
      </w:r>
      <w:r w:rsidR="007E4E4E" w:rsidRPr="002F5EC7">
        <w:rPr>
          <w:color w:val="000000" w:themeColor="text1"/>
          <w:sz w:val="22"/>
          <w:szCs w:val="22"/>
        </w:rPr>
        <w:lastRenderedPageBreak/>
        <w:t>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9" w:name="Par402"/>
      <w:bookmarkEnd w:id="9"/>
      <w:r w:rsidRPr="002F5EC7">
        <w:rPr>
          <w:b/>
          <w:color w:val="000000" w:themeColor="text1"/>
          <w:sz w:val="22"/>
          <w:szCs w:val="22"/>
        </w:rPr>
        <w:t xml:space="preserve">3.1.3. 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r w:rsidR="00660267" w:rsidRPr="002F5EC7">
        <w:rPr>
          <w:sz w:val="22"/>
          <w:szCs w:val="22"/>
        </w:rPr>
        <w:t>Порецкого</w:t>
      </w:r>
      <w:r w:rsidR="00662380" w:rsidRPr="002F5EC7">
        <w:rPr>
          <w:color w:val="000000" w:themeColor="text1"/>
          <w:sz w:val="22"/>
          <w:szCs w:val="22"/>
        </w:rPr>
        <w:t xml:space="preserve"> сельского поселения Порецкого района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0"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E23D98">
      <w:pPr>
        <w:pStyle w:val="s1"/>
        <w:shd w:val="clear" w:color="auto" w:fill="FFFFFF"/>
        <w:jc w:val="both"/>
        <w:rPr>
          <w:color w:val="22272F"/>
          <w:sz w:val="22"/>
          <w:szCs w:val="22"/>
        </w:rPr>
      </w:pPr>
      <w:r w:rsidRPr="002F5EC7">
        <w:rPr>
          <w:b/>
          <w:color w:val="22272F"/>
          <w:sz w:val="22"/>
          <w:szCs w:val="22"/>
        </w:rPr>
        <w:t xml:space="preserve">  </w:t>
      </w:r>
      <w:r w:rsidRPr="002F5EC7">
        <w:rPr>
          <w:color w:val="22272F"/>
          <w:sz w:val="22"/>
          <w:szCs w:val="22"/>
        </w:rPr>
        <w:t>- направляет застройщику способом, определенным им в уведомлении о планируемом строительстве, </w:t>
      </w:r>
      <w:hyperlink r:id="rId31"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2"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xml:space="preserve"> указанных в уведомлении о планируемом </w:t>
      </w:r>
      <w:r w:rsidRPr="002F5EC7">
        <w:rPr>
          <w:color w:val="22272F"/>
          <w:sz w:val="22"/>
          <w:szCs w:val="22"/>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E23D98" w:rsidRPr="002F5EC7" w:rsidRDefault="00BA7D35" w:rsidP="00E23D98">
      <w:pPr>
        <w:pStyle w:val="s1"/>
        <w:shd w:val="clear" w:color="auto" w:fill="FFFFFF"/>
        <w:jc w:val="both"/>
        <w:rPr>
          <w:color w:val="22272F"/>
          <w:sz w:val="22"/>
          <w:szCs w:val="22"/>
        </w:rPr>
      </w:pPr>
      <w:r>
        <w:rPr>
          <w:color w:val="22272F"/>
          <w:sz w:val="22"/>
          <w:szCs w:val="22"/>
        </w:rPr>
        <w:t xml:space="preserve">         </w:t>
      </w:r>
      <w:r w:rsidR="00E23D98" w:rsidRPr="002F5EC7">
        <w:rPr>
          <w:color w:val="22272F"/>
          <w:sz w:val="22"/>
          <w:szCs w:val="22"/>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F5EC7">
        <w:rPr>
          <w:color w:val="22272F"/>
          <w:sz w:val="22"/>
          <w:szCs w:val="22"/>
        </w:rPr>
        <w:t>администрация Порецкого сельского поселения</w:t>
      </w:r>
      <w:r w:rsidR="00E23D98" w:rsidRPr="002F5EC7">
        <w:rPr>
          <w:color w:val="22272F"/>
          <w:sz w:val="22"/>
          <w:szCs w:val="22"/>
        </w:rPr>
        <w:t>:</w:t>
      </w:r>
    </w:p>
    <w:p w:rsidR="00E23D98" w:rsidRPr="002F5EC7" w:rsidRDefault="00E23D98" w:rsidP="00E23D98">
      <w:pPr>
        <w:pStyle w:val="s1"/>
        <w:shd w:val="clear" w:color="auto" w:fill="FFFFFF"/>
        <w:jc w:val="both"/>
        <w:rPr>
          <w:color w:val="22272F"/>
          <w:sz w:val="22"/>
          <w:szCs w:val="22"/>
        </w:rPr>
      </w:pPr>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3"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E23D98">
      <w:pPr>
        <w:pStyle w:val="s1"/>
        <w:shd w:val="clear" w:color="auto" w:fill="FFFFFF"/>
        <w:jc w:val="both"/>
        <w:rPr>
          <w:color w:val="22272F"/>
          <w:sz w:val="22"/>
          <w:szCs w:val="22"/>
        </w:rPr>
      </w:pPr>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4"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E84DFE" w:rsidRPr="002F5EC7" w:rsidRDefault="00E23D98" w:rsidP="00E84DFE">
      <w:pPr>
        <w:pStyle w:val="s1"/>
        <w:shd w:val="clear" w:color="auto" w:fill="FFFFFF"/>
        <w:spacing w:after="0" w:afterAutospacing="0"/>
        <w:jc w:val="both"/>
        <w:rPr>
          <w:color w:val="22272F"/>
          <w:sz w:val="22"/>
          <w:szCs w:val="22"/>
        </w:rPr>
      </w:pPr>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5"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A7D35" w:rsidRDefault="00BA7D35" w:rsidP="00E84DFE">
      <w:pPr>
        <w:pStyle w:val="s1"/>
        <w:shd w:val="clear" w:color="auto" w:fill="FFFFFF"/>
        <w:spacing w:after="0" w:afterAutospacing="0"/>
        <w:jc w:val="both"/>
        <w:rPr>
          <w:color w:val="000000" w:themeColor="text1"/>
          <w:sz w:val="22"/>
          <w:szCs w:val="22"/>
        </w:rPr>
      </w:pPr>
      <w:r>
        <w:rPr>
          <w:color w:val="000000" w:themeColor="text1"/>
          <w:sz w:val="22"/>
          <w:szCs w:val="22"/>
        </w:rPr>
        <w:t xml:space="preserve">         </w:t>
      </w:r>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
    <w:p w:rsidR="00B64993" w:rsidRPr="002F5EC7" w:rsidRDefault="00BA7D35" w:rsidP="00E84DFE">
      <w:pPr>
        <w:pStyle w:val="s1"/>
        <w:shd w:val="clear" w:color="auto" w:fill="FFFFFF"/>
        <w:spacing w:after="0" w:afterAutospacing="0"/>
        <w:jc w:val="both"/>
        <w:rPr>
          <w:color w:val="22272F"/>
          <w:sz w:val="22"/>
          <w:szCs w:val="22"/>
        </w:rPr>
      </w:pPr>
      <w:r>
        <w:rPr>
          <w:color w:val="000000" w:themeColor="text1"/>
          <w:sz w:val="22"/>
          <w:szCs w:val="22"/>
        </w:rPr>
        <w:lastRenderedPageBreak/>
        <w:t xml:space="preserve">         </w:t>
      </w:r>
      <w:r w:rsidR="003F1B9A"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6F07DD" w:rsidRPr="002F5EC7" w:rsidRDefault="00E84DFE" w:rsidP="00E84DFE">
      <w:pPr>
        <w:widowControl w:val="0"/>
        <w:autoSpaceDE w:val="0"/>
        <w:autoSpaceDN w:val="0"/>
        <w:jc w:val="both"/>
        <w:rPr>
          <w:color w:val="000000" w:themeColor="text1"/>
          <w:sz w:val="22"/>
          <w:szCs w:val="22"/>
        </w:rPr>
      </w:pPr>
      <w:r w:rsidRPr="002F5EC7">
        <w:rPr>
          <w:color w:val="000000" w:themeColor="text1"/>
          <w:sz w:val="22"/>
          <w:szCs w:val="22"/>
        </w:rPr>
        <w:t xml:space="preserve">      </w:t>
      </w:r>
    </w:p>
    <w:p w:rsidR="00B64993" w:rsidRPr="002F5EC7" w:rsidRDefault="00BA7D35" w:rsidP="00E84DFE">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r w:rsidR="00B64993" w:rsidRPr="002F5EC7">
        <w:rPr>
          <w:color w:val="000000" w:themeColor="text1"/>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2F5EC7">
          <w:rPr>
            <w:color w:val="000000" w:themeColor="text1"/>
            <w:sz w:val="22"/>
            <w:szCs w:val="22"/>
          </w:rPr>
          <w:t>пункте 2.10.1</w:t>
        </w:r>
      </w:hyperlink>
      <w:r w:rsidR="00B64993" w:rsidRPr="002F5EC7">
        <w:rPr>
          <w:color w:val="000000" w:themeColor="text1"/>
          <w:sz w:val="22"/>
          <w:szCs w:val="22"/>
        </w:rPr>
        <w:t xml:space="preserve">, специалист  администрации </w:t>
      </w:r>
      <w:r w:rsidR="00660267" w:rsidRPr="002F5EC7">
        <w:rPr>
          <w:sz w:val="22"/>
          <w:szCs w:val="22"/>
        </w:rPr>
        <w:t>Порецкого</w:t>
      </w:r>
      <w:r w:rsidR="00662380" w:rsidRPr="002F5EC7">
        <w:rPr>
          <w:color w:val="000000" w:themeColor="text1"/>
          <w:sz w:val="22"/>
          <w:szCs w:val="22"/>
        </w:rPr>
        <w:t xml:space="preserve"> сельского поселения Порецкого района </w:t>
      </w:r>
      <w:r w:rsidR="00B64993"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F5EC7">
        <w:rPr>
          <w:color w:val="000000" w:themeColor="text1"/>
          <w:sz w:val="22"/>
          <w:szCs w:val="22"/>
        </w:rPr>
        <w:t>указанием причин отказа.</w:t>
      </w:r>
    </w:p>
    <w:p w:rsidR="00B64993" w:rsidRPr="002F5EC7" w:rsidRDefault="003F1B9A"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r w:rsidR="00660267" w:rsidRPr="002F5EC7">
        <w:rPr>
          <w:sz w:val="22"/>
          <w:szCs w:val="22"/>
        </w:rPr>
        <w:t>Порецкого</w:t>
      </w:r>
      <w:r w:rsidR="00503EDC" w:rsidRPr="002F5EC7">
        <w:rPr>
          <w:color w:val="000000" w:themeColor="text1"/>
          <w:sz w:val="22"/>
          <w:szCs w:val="22"/>
        </w:rPr>
        <w:t xml:space="preserve"> сельского поселения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00B64993" w:rsidRPr="002F5EC7">
        <w:rPr>
          <w:color w:val="000000" w:themeColor="text1"/>
          <w:sz w:val="22"/>
          <w:szCs w:val="22"/>
        </w:rPr>
        <w:t xml:space="preserve">для подписания главе администрации </w:t>
      </w:r>
      <w:r w:rsidR="00660267" w:rsidRPr="002F5EC7">
        <w:rPr>
          <w:sz w:val="22"/>
          <w:szCs w:val="22"/>
        </w:rPr>
        <w:t>Порецкого</w:t>
      </w:r>
      <w:r w:rsidR="00503EDC" w:rsidRPr="002F5EC7">
        <w:rPr>
          <w:color w:val="000000" w:themeColor="text1"/>
          <w:sz w:val="22"/>
          <w:szCs w:val="22"/>
        </w:rPr>
        <w:t xml:space="preserve"> </w:t>
      </w:r>
      <w:r w:rsidR="00662380" w:rsidRPr="002F5EC7">
        <w:rPr>
          <w:color w:val="000000" w:themeColor="text1"/>
          <w:sz w:val="22"/>
          <w:szCs w:val="22"/>
        </w:rPr>
        <w:t xml:space="preserve"> сельского поселения </w:t>
      </w:r>
      <w:r w:rsidR="00CC31B9" w:rsidRPr="002F5EC7">
        <w:rPr>
          <w:color w:val="000000" w:themeColor="text1"/>
          <w:sz w:val="22"/>
          <w:szCs w:val="22"/>
        </w:rPr>
        <w:t>Порецкого района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bookmarkStart w:id="10" w:name="OLE_LINK26"/>
      <w:bookmarkStart w:id="11" w:name="OLE_LINK27"/>
      <w:r w:rsidR="00660267" w:rsidRPr="002F5EC7">
        <w:rPr>
          <w:sz w:val="22"/>
          <w:szCs w:val="22"/>
        </w:rPr>
        <w:t>Порецкого</w:t>
      </w:r>
      <w:r w:rsidR="005F2FBE" w:rsidRPr="002F5EC7">
        <w:rPr>
          <w:color w:val="000000" w:themeColor="text1"/>
          <w:sz w:val="22"/>
          <w:szCs w:val="22"/>
        </w:rPr>
        <w:t xml:space="preserve"> сельского поселения</w:t>
      </w:r>
      <w:bookmarkEnd w:id="10"/>
      <w:bookmarkEnd w:id="11"/>
      <w:r w:rsidR="005F2FBE" w:rsidRPr="002F5EC7">
        <w:rPr>
          <w:color w:val="000000" w:themeColor="text1"/>
          <w:sz w:val="22"/>
          <w:szCs w:val="22"/>
        </w:rPr>
        <w:t xml:space="preserve"> </w:t>
      </w:r>
      <w:r w:rsidR="00CC31B9" w:rsidRPr="002F5EC7">
        <w:rPr>
          <w:color w:val="000000" w:themeColor="text1"/>
          <w:sz w:val="22"/>
          <w:szCs w:val="22"/>
        </w:rPr>
        <w:t>Порецкого района</w:t>
      </w:r>
      <w:r w:rsidR="005F2FBE" w:rsidRPr="002F5EC7">
        <w:rPr>
          <w:color w:val="000000" w:themeColor="text1"/>
          <w:sz w:val="22"/>
          <w:szCs w:val="22"/>
        </w:rPr>
        <w:t xml:space="preserve"> </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r w:rsidR="00B5307F"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r w:rsidR="00081357" w:rsidRPr="002F5EC7">
        <w:rPr>
          <w:color w:val="000000" w:themeColor="text1"/>
          <w:sz w:val="22"/>
          <w:szCs w:val="22"/>
        </w:rPr>
        <w:t xml:space="preserve">Порецкого </w:t>
      </w:r>
      <w:r w:rsidR="00503EDC" w:rsidRPr="002F5EC7">
        <w:rPr>
          <w:color w:val="000000" w:themeColor="text1"/>
          <w:sz w:val="22"/>
          <w:szCs w:val="22"/>
        </w:rPr>
        <w:t xml:space="preserve">сельского поселения </w:t>
      </w:r>
      <w:r w:rsidR="00CC31B9" w:rsidRPr="002F5EC7">
        <w:rPr>
          <w:color w:val="000000" w:themeColor="text1"/>
          <w:sz w:val="22"/>
          <w:szCs w:val="22"/>
        </w:rPr>
        <w:t>Порецкого района</w:t>
      </w:r>
      <w:r w:rsidR="00EC6F53">
        <w:rPr>
          <w:color w:val="000000" w:themeColor="text1"/>
          <w:sz w:val="22"/>
          <w:szCs w:val="22"/>
        </w:rPr>
        <w:t xml:space="preserve"> </w:t>
      </w:r>
      <w:r w:rsidRPr="002F5EC7">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2" w:name="Par409"/>
      <w:bookmarkEnd w:id="12"/>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указанных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660267" w:rsidRPr="002F5EC7">
        <w:rPr>
          <w:sz w:val="22"/>
          <w:szCs w:val="22"/>
        </w:rPr>
        <w:t>Порецкого</w:t>
      </w:r>
      <w:r w:rsidR="00503EDC" w:rsidRPr="002F5EC7">
        <w:rPr>
          <w:color w:val="000000" w:themeColor="text1"/>
          <w:sz w:val="22"/>
          <w:szCs w:val="22"/>
        </w:rPr>
        <w:t xml:space="preserve"> сельского поселения </w:t>
      </w:r>
      <w:r w:rsidR="00CC31B9" w:rsidRPr="002F5EC7">
        <w:rPr>
          <w:color w:val="000000" w:themeColor="text1"/>
          <w:sz w:val="22"/>
          <w:szCs w:val="22"/>
        </w:rPr>
        <w:t>Порецкого района</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bookmarkStart w:id="13" w:name="OLE_LINK16"/>
      <w:bookmarkStart w:id="14" w:name="OLE_LINK17"/>
      <w:r w:rsidR="00660267" w:rsidRPr="002F5EC7">
        <w:rPr>
          <w:sz w:val="22"/>
          <w:szCs w:val="22"/>
        </w:rPr>
        <w:t>Порецкого</w:t>
      </w:r>
      <w:r w:rsidR="00662380" w:rsidRPr="002F5EC7">
        <w:rPr>
          <w:color w:val="000000" w:themeColor="text1"/>
          <w:sz w:val="22"/>
          <w:szCs w:val="22"/>
        </w:rPr>
        <w:t xml:space="preserve"> сельского поселения </w:t>
      </w:r>
      <w:bookmarkEnd w:id="13"/>
      <w:bookmarkEnd w:id="14"/>
      <w:r w:rsidR="00662380" w:rsidRPr="002F5EC7">
        <w:rPr>
          <w:color w:val="000000" w:themeColor="text1"/>
          <w:sz w:val="22"/>
          <w:szCs w:val="22"/>
        </w:rPr>
        <w:t>Порецкого района</w:t>
      </w:r>
      <w:r w:rsidRPr="002F5EC7">
        <w:rPr>
          <w:rFonts w:eastAsia="Calibri"/>
          <w:color w:val="000000" w:themeColor="text1"/>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r w:rsidR="00660267" w:rsidRPr="002F5EC7">
        <w:rPr>
          <w:sz w:val="22"/>
          <w:szCs w:val="22"/>
        </w:rPr>
        <w:t>Порецкого</w:t>
      </w:r>
      <w:r w:rsidR="00662380" w:rsidRPr="002F5EC7">
        <w:rPr>
          <w:color w:val="000000" w:themeColor="text1"/>
          <w:sz w:val="22"/>
          <w:szCs w:val="22"/>
        </w:rPr>
        <w:t xml:space="preserve"> сельского поселения </w:t>
      </w:r>
      <w:r w:rsidRPr="002F5EC7">
        <w:rPr>
          <w:color w:val="000000" w:themeColor="text1"/>
          <w:sz w:val="22"/>
          <w:szCs w:val="22"/>
        </w:rPr>
        <w:t xml:space="preserve"> </w:t>
      </w:r>
      <w:r w:rsidR="00CC31B9" w:rsidRPr="002F5EC7">
        <w:rPr>
          <w:color w:val="000000" w:themeColor="text1"/>
          <w:sz w:val="22"/>
          <w:szCs w:val="22"/>
        </w:rPr>
        <w:t>Порецкого района</w:t>
      </w:r>
      <w:r w:rsidRPr="002F5EC7">
        <w:rPr>
          <w:color w:val="000000" w:themeColor="text1"/>
          <w:sz w:val="22"/>
          <w:szCs w:val="22"/>
        </w:rPr>
        <w:t>, не явился в администрацию</w:t>
      </w:r>
      <w:r w:rsidR="00B93F21" w:rsidRPr="002F5EC7">
        <w:rPr>
          <w:color w:val="000000" w:themeColor="text1"/>
          <w:sz w:val="22"/>
          <w:szCs w:val="22"/>
        </w:rPr>
        <w:t xml:space="preserve"> </w:t>
      </w:r>
      <w:r w:rsidR="00660267" w:rsidRPr="002F5EC7">
        <w:rPr>
          <w:sz w:val="22"/>
          <w:szCs w:val="22"/>
        </w:rPr>
        <w:t>Порецкого</w:t>
      </w:r>
      <w:r w:rsidR="00B93F21" w:rsidRPr="002F5EC7">
        <w:rPr>
          <w:color w:val="000000" w:themeColor="text1"/>
          <w:sz w:val="22"/>
          <w:szCs w:val="22"/>
        </w:rPr>
        <w:t xml:space="preserve"> сельского поселения</w:t>
      </w:r>
      <w:r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Pr="002F5EC7">
        <w:rPr>
          <w:color w:val="000000" w:themeColor="text1"/>
          <w:sz w:val="22"/>
          <w:szCs w:val="22"/>
        </w:rPr>
        <w:t xml:space="preserve">и ему 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C150D" w:rsidRPr="002F5EC7" w:rsidRDefault="00EC6F53" w:rsidP="008C150D">
      <w:pPr>
        <w:pStyle w:val="s1"/>
        <w:shd w:val="clear" w:color="auto" w:fill="FFFFFF"/>
        <w:jc w:val="both"/>
        <w:rPr>
          <w:color w:val="22272F"/>
          <w:sz w:val="22"/>
          <w:szCs w:val="22"/>
        </w:rPr>
      </w:pPr>
      <w:r>
        <w:rPr>
          <w:sz w:val="22"/>
          <w:szCs w:val="22"/>
        </w:rPr>
        <w:lastRenderedPageBreak/>
        <w:t xml:space="preserve">       </w:t>
      </w:r>
      <w:r w:rsidR="008C150D" w:rsidRPr="002F5EC7">
        <w:rPr>
          <w:sz w:val="22"/>
          <w:szCs w:val="22"/>
        </w:rPr>
        <w:t> </w:t>
      </w:r>
      <w:hyperlink r:id="rId36"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7"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4) в срок, указанный в </w:t>
      </w:r>
      <w:hyperlink r:id="rId38" w:anchor="/document/12138258/entry/51109" w:history="1">
        <w:r w:rsidRPr="002F5EC7">
          <w:rPr>
            <w:rStyle w:val="a6"/>
            <w:rFonts w:eastAsia="SimSun"/>
            <w:color w:val="551A8B"/>
            <w:sz w:val="22"/>
            <w:szCs w:val="22"/>
            <w:u w:val="none"/>
          </w:rPr>
          <w:t>части 9</w:t>
        </w:r>
      </w:hyperlink>
      <w:r w:rsidRPr="002F5EC7">
        <w:rPr>
          <w:color w:val="22272F"/>
          <w:sz w:val="22"/>
          <w:szCs w:val="22"/>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В </w:t>
      </w:r>
      <w:hyperlink r:id="rId39"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40" w:anchor="/document/12138258/entry/511104" w:history="1">
        <w:r w:rsidRPr="002F5EC7">
          <w:rPr>
            <w:rStyle w:val="a6"/>
            <w:rFonts w:eastAsia="SimSun"/>
            <w:color w:val="551A8B"/>
            <w:sz w:val="22"/>
            <w:szCs w:val="22"/>
          </w:rPr>
          <w:t>пунктом 4 части 10</w:t>
        </w:r>
      </w:hyperlink>
      <w:r w:rsidRPr="002F5EC7">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150D" w:rsidRPr="002F5EC7" w:rsidRDefault="00A314F6" w:rsidP="008C150D">
      <w:pPr>
        <w:pStyle w:val="s1"/>
        <w:shd w:val="clear" w:color="auto" w:fill="FFFFFF"/>
        <w:jc w:val="both"/>
        <w:rPr>
          <w:color w:val="22272F"/>
          <w:sz w:val="22"/>
          <w:szCs w:val="22"/>
        </w:rPr>
      </w:pPr>
      <w:r w:rsidRPr="00EC6F53">
        <w:rPr>
          <w:color w:val="22272F"/>
          <w:sz w:val="22"/>
          <w:szCs w:val="22"/>
        </w:rPr>
        <w:lastRenderedPageBreak/>
        <w:t xml:space="preserve"> </w:t>
      </w:r>
      <w:r w:rsidR="00EC6F53">
        <w:rPr>
          <w:color w:val="22272F"/>
          <w:sz w:val="22"/>
          <w:szCs w:val="22"/>
        </w:rPr>
        <w:t xml:space="preserve">     </w:t>
      </w:r>
      <w:r w:rsidR="008C150D" w:rsidRPr="00EC6F53">
        <w:rPr>
          <w:color w:val="22272F"/>
          <w:sz w:val="22"/>
          <w:szCs w:val="22"/>
        </w:rPr>
        <w:t xml:space="preserve"> Уполномоченные на выдачу разрешений на строительство федеральный орган исполнительной власти, орган исполнительной</w:t>
      </w:r>
      <w:r w:rsidR="008C150D" w:rsidRPr="002F5EC7">
        <w:rPr>
          <w:color w:val="22272F"/>
          <w:sz w:val="22"/>
          <w:szCs w:val="22"/>
        </w:rPr>
        <w:t xml:space="preserve"> власти субъекта Российской Федерации или орган местного самоуправления в сроки, указанные в </w:t>
      </w:r>
      <w:hyperlink r:id="rId41" w:anchor="/document/12138258/entry/51107" w:history="1">
        <w:r w:rsidR="008C150D" w:rsidRPr="002F5EC7">
          <w:rPr>
            <w:rStyle w:val="a6"/>
            <w:rFonts w:eastAsia="SimSun"/>
            <w:color w:val="551A8B"/>
            <w:sz w:val="22"/>
            <w:szCs w:val="22"/>
            <w:u w:val="none"/>
          </w:rPr>
          <w:t>части 7</w:t>
        </w:r>
      </w:hyperlink>
      <w:r w:rsidR="008C150D" w:rsidRPr="002F5EC7">
        <w:rPr>
          <w:color w:val="22272F"/>
          <w:sz w:val="22"/>
          <w:szCs w:val="22"/>
        </w:rPr>
        <w:t> или </w:t>
      </w:r>
      <w:hyperlink r:id="rId42" w:anchor="/document/12138258/entry/51183" w:history="1">
        <w:r w:rsidR="008C150D" w:rsidRPr="002F5EC7">
          <w:rPr>
            <w:rStyle w:val="a6"/>
            <w:rFonts w:eastAsia="SimSun"/>
            <w:color w:val="551A8B"/>
            <w:sz w:val="22"/>
            <w:szCs w:val="22"/>
            <w:u w:val="none"/>
          </w:rPr>
          <w:t>пункте 3 части 8</w:t>
        </w:r>
      </w:hyperlink>
      <w:r w:rsidR="008C150D"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3" w:anchor="/document/12138258/entry/511101" w:history="1">
        <w:r w:rsidRPr="002F5EC7">
          <w:rPr>
            <w:rStyle w:val="a6"/>
            <w:rFonts w:eastAsia="SimSun"/>
            <w:color w:val="551A8B"/>
            <w:sz w:val="22"/>
            <w:szCs w:val="22"/>
            <w:u w:val="none"/>
          </w:rPr>
          <w:t>пунктом 1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4" w:anchor="/document/12138258/entry/511102" w:history="1">
        <w:r w:rsidRPr="002F5EC7">
          <w:rPr>
            <w:rStyle w:val="a6"/>
            <w:rFonts w:eastAsia="SimSun"/>
            <w:color w:val="551A8B"/>
            <w:sz w:val="22"/>
            <w:szCs w:val="22"/>
            <w:u w:val="none"/>
          </w:rPr>
          <w:t>пунктом 2</w:t>
        </w:r>
      </w:hyperlink>
      <w:r w:rsidRPr="002F5EC7">
        <w:rPr>
          <w:color w:val="22272F"/>
          <w:sz w:val="22"/>
          <w:szCs w:val="22"/>
        </w:rPr>
        <w:t> или </w:t>
      </w:r>
      <w:hyperlink r:id="rId45" w:anchor="/document/12138258/entry/511103" w:history="1">
        <w:r w:rsidRPr="002F5EC7">
          <w:rPr>
            <w:rStyle w:val="a6"/>
            <w:rFonts w:eastAsia="SimSun"/>
            <w:color w:val="551A8B"/>
            <w:sz w:val="22"/>
            <w:szCs w:val="22"/>
            <w:u w:val="none"/>
          </w:rPr>
          <w:t>3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6" w:anchor="/document/12138258/entry/511104" w:history="1">
        <w:r w:rsidRPr="002F5EC7">
          <w:rPr>
            <w:rStyle w:val="a6"/>
            <w:rFonts w:eastAsia="SimSun"/>
            <w:color w:val="551A8B"/>
            <w:sz w:val="22"/>
            <w:szCs w:val="22"/>
            <w:u w:val="none"/>
          </w:rPr>
          <w:t>пунктом 4 части 10</w:t>
        </w:r>
      </w:hyperlink>
      <w:r w:rsidRPr="002F5EC7">
        <w:rPr>
          <w:color w:val="22272F"/>
          <w:sz w:val="22"/>
          <w:szCs w:val="22"/>
        </w:rPr>
        <w:t> настоящей статьи.</w:t>
      </w:r>
    </w:p>
    <w:p w:rsidR="008C150D" w:rsidRPr="002F5EC7" w:rsidRDefault="00EC6F53" w:rsidP="008C150D">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r w:rsidR="008C150D"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008C150D" w:rsidRPr="002F5EC7">
        <w:rPr>
          <w:color w:val="22272F"/>
          <w:sz w:val="22"/>
          <w:szCs w:val="22"/>
        </w:rPr>
        <w:t>направление указанными органами в срок, предусмотренный </w:t>
      </w:r>
      <w:hyperlink r:id="rId47"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48"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9" w:anchor="/document/12138258/entry/51101" w:history="1">
        <w:r w:rsidR="008C150D" w:rsidRPr="002F5EC7">
          <w:rPr>
            <w:rStyle w:val="a6"/>
            <w:rFonts w:eastAsia="SimSun"/>
            <w:color w:val="551A8B"/>
            <w:sz w:val="22"/>
            <w:szCs w:val="22"/>
            <w:u w:val="none"/>
          </w:rPr>
          <w:t>частью 1</w:t>
        </w:r>
      </w:hyperlink>
      <w:r w:rsidR="008C150D" w:rsidRPr="002F5EC7">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0" w:anchor="/document/12138258/entry/512111" w:history="1">
        <w:r w:rsidR="008C150D" w:rsidRPr="002F5EC7">
          <w:rPr>
            <w:rStyle w:val="a6"/>
            <w:rFonts w:eastAsia="SimSun"/>
            <w:color w:val="551A8B"/>
            <w:sz w:val="22"/>
            <w:szCs w:val="22"/>
            <w:u w:val="none"/>
          </w:rPr>
          <w:t>пунктами 1 - 3 части 21.1 статьи 51</w:t>
        </w:r>
      </w:hyperlink>
      <w:r w:rsidR="008C150D"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r w:rsidR="008C150D" w:rsidRPr="002F5EC7">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1" w:anchor="/document/12138258/entry/51101" w:history="1">
        <w:r w:rsidR="008C150D" w:rsidRPr="002F5EC7">
          <w:rPr>
            <w:rStyle w:val="a6"/>
            <w:rFonts w:eastAsia="SimSun"/>
            <w:color w:val="551A8B"/>
            <w:sz w:val="22"/>
            <w:szCs w:val="22"/>
            <w:u w:val="none"/>
          </w:rPr>
          <w:t>части 1</w:t>
        </w:r>
      </w:hyperlink>
      <w:r w:rsidR="008C150D" w:rsidRPr="002F5EC7">
        <w:rPr>
          <w:color w:val="22272F"/>
          <w:sz w:val="22"/>
          <w:szCs w:val="22"/>
        </w:rPr>
        <w:t> настоящей статьи, </w:t>
      </w:r>
      <w:hyperlink r:id="rId52" w:anchor="/document/72063774/entry/4000" w:history="1">
        <w:r w:rsidR="008C150D" w:rsidRPr="002F5EC7">
          <w:rPr>
            <w:rStyle w:val="a6"/>
            <w:rFonts w:eastAsia="SimSun"/>
            <w:color w:val="551A8B"/>
            <w:sz w:val="22"/>
            <w:szCs w:val="22"/>
            <w:u w:val="none"/>
          </w:rPr>
          <w:t>уведомление</w:t>
        </w:r>
      </w:hyperlink>
      <w:r w:rsidR="008C150D" w:rsidRPr="002F5EC7">
        <w:rPr>
          <w:color w:val="22272F"/>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53" w:anchor="/document/12138258/entry/51104" w:history="1">
        <w:r w:rsidR="008C150D" w:rsidRPr="002F5EC7">
          <w:rPr>
            <w:rStyle w:val="a6"/>
            <w:rFonts w:eastAsia="SimSun"/>
            <w:color w:val="551A8B"/>
            <w:sz w:val="22"/>
            <w:szCs w:val="22"/>
            <w:u w:val="none"/>
          </w:rPr>
          <w:t>частями 4 - 13</w:t>
        </w:r>
      </w:hyperlink>
      <w:r w:rsidR="008C150D" w:rsidRPr="002F5EC7">
        <w:rPr>
          <w:color w:val="22272F"/>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lastRenderedPageBreak/>
        <w:t xml:space="preserve">         </w:t>
      </w:r>
      <w:r w:rsidR="00C9559E">
        <w:rPr>
          <w:color w:val="22272F"/>
          <w:sz w:val="22"/>
          <w:szCs w:val="22"/>
        </w:rPr>
        <w:t xml:space="preserve"> </w:t>
      </w:r>
      <w:r w:rsidR="008C150D" w:rsidRPr="002F5EC7">
        <w:rPr>
          <w:color w:val="22272F"/>
          <w:sz w:val="22"/>
          <w:szCs w:val="22"/>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2F5EC7">
        <w:rPr>
          <w:color w:val="22272F"/>
          <w:sz w:val="22"/>
          <w:szCs w:val="22"/>
        </w:rPr>
        <w:t xml:space="preserve"> </w:t>
      </w:r>
      <w:r w:rsidR="008C150D" w:rsidRPr="002F5EC7">
        <w:rPr>
          <w:color w:val="22272F"/>
          <w:sz w:val="22"/>
          <w:szCs w:val="22"/>
        </w:rPr>
        <w:t>направления указанными органами в срок, предусмотренный </w:t>
      </w:r>
      <w:hyperlink r:id="rId54"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55"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6" w:anchor="/document/12124624/entry/2" w:history="1">
        <w:r w:rsidR="008C150D" w:rsidRPr="002F5EC7">
          <w:rPr>
            <w:rStyle w:val="a6"/>
            <w:rFonts w:eastAsia="SimSun"/>
            <w:color w:val="551A8B"/>
            <w:sz w:val="22"/>
            <w:szCs w:val="22"/>
          </w:rPr>
          <w:t>земельным</w:t>
        </w:r>
      </w:hyperlink>
      <w:r w:rsidR="008C150D" w:rsidRPr="002F5EC7">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6F7C0E" w:rsidRPr="002F5EC7">
        <w:rPr>
          <w:color w:val="000000" w:themeColor="text1"/>
          <w:sz w:val="22"/>
          <w:szCs w:val="22"/>
        </w:rPr>
        <w:t>организационно-контрольной, кадровой и правовой работы</w:t>
      </w:r>
      <w:r w:rsidR="00B64993" w:rsidRPr="002F5EC7">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
    <w:p w:rsidR="00B64993" w:rsidRPr="002F5EC7" w:rsidRDefault="00B64993" w:rsidP="00B64993">
      <w:pPr>
        <w:widowControl w:val="0"/>
        <w:autoSpaceDE w:val="0"/>
        <w:autoSpaceDN w:val="0"/>
        <w:ind w:firstLine="540"/>
        <w:jc w:val="both"/>
        <w:rPr>
          <w:color w:val="000000" w:themeColor="text1"/>
          <w:sz w:val="22"/>
          <w:szCs w:val="22"/>
        </w:rPr>
      </w:pPr>
      <w:bookmarkStart w:id="15" w:name="P428"/>
      <w:bookmarkEnd w:id="15"/>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r w:rsidR="00D266CC" w:rsidRPr="002F5EC7">
        <w:rPr>
          <w:color w:val="000000" w:themeColor="text1"/>
          <w:sz w:val="22"/>
          <w:szCs w:val="22"/>
        </w:rPr>
        <w:t>Порецкого</w:t>
      </w:r>
      <w:r w:rsidR="00B93F21" w:rsidRPr="002F5EC7">
        <w:rPr>
          <w:color w:val="000000" w:themeColor="text1"/>
          <w:sz w:val="22"/>
          <w:szCs w:val="22"/>
        </w:rPr>
        <w:t xml:space="preserve"> сельского поселения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6" w:name="P431"/>
      <w:bookmarkEnd w:id="16"/>
      <w:r w:rsidRPr="002F5EC7">
        <w:rPr>
          <w:color w:val="000000" w:themeColor="text1"/>
          <w:sz w:val="22"/>
          <w:szCs w:val="22"/>
        </w:rPr>
        <w:t xml:space="preserve">3) расторжения договора аренды и иных договоров, на основании которых у заявителя возникли </w:t>
      </w:r>
      <w:r w:rsidRPr="002F5EC7">
        <w:rPr>
          <w:color w:val="000000" w:themeColor="text1"/>
          <w:sz w:val="22"/>
          <w:szCs w:val="22"/>
        </w:rPr>
        <w:lastRenderedPageBreak/>
        <w:t>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r w:rsidR="00E118A8">
        <w:rPr>
          <w:color w:val="000000" w:themeColor="text1"/>
          <w:sz w:val="22"/>
          <w:szCs w:val="22"/>
        </w:rPr>
        <w:t>,</w:t>
      </w:r>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7" w:name="P433"/>
      <w:bookmarkEnd w:id="17"/>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земельном участке в соответствии с</w:t>
      </w:r>
      <w:r w:rsidR="00BC0BAE" w:rsidRPr="002F5EC7">
        <w:rPr>
          <w:color w:val="000000" w:themeColor="text1"/>
          <w:sz w:val="22"/>
          <w:szCs w:val="22"/>
        </w:rPr>
        <w:t xml:space="preserve"> уведомлением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8" w:name="P434"/>
      <w:bookmarkEnd w:id="18"/>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7"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w:t>
      </w:r>
      <w:r w:rsidR="00BC0BAE" w:rsidRPr="002F5EC7">
        <w:rPr>
          <w:color w:val="000000" w:themeColor="text1"/>
          <w:sz w:val="22"/>
          <w:szCs w:val="22"/>
        </w:rPr>
        <w:t>уведомлении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19" w:name="P435"/>
      <w:bookmarkEnd w:id="19"/>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8"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сведения о которых составляют государственную тайну, осуществляется в соответствии с требованиями законодательства </w:t>
      </w:r>
      <w:r w:rsidRPr="002F5EC7">
        <w:rPr>
          <w:color w:val="000000" w:themeColor="text1"/>
          <w:sz w:val="22"/>
          <w:szCs w:val="22"/>
        </w:rPr>
        <w:lastRenderedPageBreak/>
        <w:t>Российской Федерации о государственной тайне.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r w:rsidR="0040297B" w:rsidRPr="002F5EC7">
        <w:rPr>
          <w:rFonts w:ascii="Times New Roman" w:hAnsi="Times New Roman" w:cs="Times New Roman"/>
          <w:szCs w:val="22"/>
        </w:rPr>
        <w:t>Порецкого</w:t>
      </w:r>
      <w:r w:rsidR="00B93F21" w:rsidRPr="002F5EC7">
        <w:rPr>
          <w:rFonts w:ascii="Times New Roman" w:hAnsi="Times New Roman" w:cs="Times New Roman"/>
          <w:color w:val="000000" w:themeColor="text1"/>
          <w:szCs w:val="22"/>
        </w:rPr>
        <w:t xml:space="preserve"> сельского поселения </w:t>
      </w:r>
      <w:r w:rsidR="00CC31B9" w:rsidRPr="002F5EC7">
        <w:rPr>
          <w:rFonts w:ascii="Times New Roman" w:hAnsi="Times New Roman" w:cs="Times New Roman"/>
          <w:color w:val="000000" w:themeColor="text1"/>
          <w:szCs w:val="22"/>
        </w:rPr>
        <w:t>Порецкого района</w:t>
      </w:r>
      <w:r w:rsidR="00B93F21" w:rsidRPr="002F5EC7">
        <w:rPr>
          <w:rFonts w:ascii="Times New Roman" w:hAnsi="Times New Roman" w:cs="Times New Roman"/>
          <w:color w:val="000000" w:themeColor="text1"/>
          <w:szCs w:val="22"/>
        </w:rPr>
        <w:t xml:space="preserve"> </w:t>
      </w:r>
      <w:r w:rsidRPr="002F5EC7">
        <w:rPr>
          <w:rFonts w:ascii="Times New Roman" w:hAnsi="Times New Roman" w:cs="Times New Roman"/>
          <w:color w:val="000000" w:themeColor="text1"/>
          <w:szCs w:val="22"/>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0"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61"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2"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3"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В случае получения </w:t>
      </w:r>
      <w:r w:rsidR="00F00C6F"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40297B" w:rsidRPr="002F5EC7">
        <w:rPr>
          <w:rFonts w:ascii="Times New Roman" w:hAnsi="Times New Roman" w:cs="Times New Roman"/>
          <w:szCs w:val="22"/>
        </w:rPr>
        <w:t>Порецкого</w:t>
      </w:r>
      <w:r w:rsidR="00B93F21" w:rsidRPr="002F5EC7">
        <w:rPr>
          <w:rFonts w:ascii="Times New Roman" w:hAnsi="Times New Roman" w:cs="Times New Roman"/>
          <w:szCs w:val="22"/>
        </w:rPr>
        <w:t xml:space="preserve"> сельского поселения </w:t>
      </w:r>
      <w:r w:rsidRPr="002F5EC7">
        <w:rPr>
          <w:rFonts w:ascii="Times New Roman" w:hAnsi="Times New Roman" w:cs="Times New Roman"/>
          <w:szCs w:val="22"/>
        </w:rPr>
        <w:t xml:space="preserve">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r w:rsidR="00003C96" w:rsidRPr="002F5EC7">
        <w:rPr>
          <w:rFonts w:ascii="Times New Roman" w:hAnsi="Times New Roman" w:cs="Times New Roman"/>
          <w:szCs w:val="22"/>
        </w:rPr>
        <w:t xml:space="preserve">архитектурным решением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0" w:name="P446"/>
      <w:bookmarkEnd w:id="20"/>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40297B" w:rsidRPr="002F5EC7">
        <w:rPr>
          <w:sz w:val="22"/>
          <w:szCs w:val="22"/>
        </w:rPr>
        <w:t>Порецкого</w:t>
      </w:r>
      <w:r w:rsidR="00662380" w:rsidRPr="002F5EC7">
        <w:rPr>
          <w:color w:val="000000" w:themeColor="text1"/>
          <w:sz w:val="22"/>
          <w:szCs w:val="22"/>
        </w:rPr>
        <w:t xml:space="preserve"> сельского поселения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00B93F21" w:rsidRPr="002F5EC7">
        <w:rPr>
          <w:color w:val="000000" w:themeColor="text1"/>
          <w:sz w:val="22"/>
          <w:szCs w:val="22"/>
        </w:rPr>
        <w:t xml:space="preserve"> </w:t>
      </w:r>
      <w:r w:rsidR="0040297B" w:rsidRPr="002F5EC7">
        <w:rPr>
          <w:sz w:val="22"/>
          <w:szCs w:val="22"/>
        </w:rPr>
        <w:t>Порецкого</w:t>
      </w:r>
      <w:r w:rsidR="00B93F21" w:rsidRPr="002F5EC7">
        <w:rPr>
          <w:color w:val="000000" w:themeColor="text1"/>
          <w:sz w:val="22"/>
          <w:szCs w:val="22"/>
        </w:rPr>
        <w:t xml:space="preserve"> сельского поселения</w:t>
      </w:r>
      <w:r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w:t>
      </w:r>
      <w:r w:rsidRPr="002F5EC7">
        <w:rPr>
          <w:color w:val="000000" w:themeColor="text1"/>
          <w:sz w:val="22"/>
          <w:szCs w:val="22"/>
        </w:rPr>
        <w:t xml:space="preserve">  </w:t>
      </w:r>
      <w:r w:rsidRPr="002F5EC7">
        <w:rPr>
          <w:rFonts w:eastAsia="Calibri"/>
          <w:color w:val="000000" w:themeColor="text1"/>
          <w:sz w:val="22"/>
          <w:szCs w:val="22"/>
          <w:lang w:eastAsia="en-US"/>
        </w:rPr>
        <w:t xml:space="preserve">но не позднее 7 рабочих </w:t>
      </w:r>
      <w:r w:rsidRPr="002F5EC7">
        <w:rPr>
          <w:rFonts w:eastAsia="Calibri"/>
          <w:color w:val="000000" w:themeColor="text1"/>
          <w:sz w:val="22"/>
          <w:szCs w:val="22"/>
          <w:lang w:eastAsia="en-US"/>
        </w:rPr>
        <w:lastRenderedPageBreak/>
        <w:t>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r w:rsidR="00BB6C05">
        <w:rPr>
          <w:color w:val="000000" w:themeColor="text1"/>
          <w:sz w:val="22"/>
          <w:szCs w:val="22"/>
        </w:rPr>
        <w:t>,</w:t>
      </w:r>
      <w:r w:rsidRPr="002F5EC7">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F5EC7">
        <w:rPr>
          <w:color w:val="000000" w:themeColor="text1"/>
          <w:sz w:val="22"/>
          <w:szCs w:val="22"/>
        </w:rPr>
        <w:t xml:space="preserve"> </w:t>
      </w:r>
      <w:r w:rsidR="0040297B" w:rsidRPr="002F5EC7">
        <w:rPr>
          <w:sz w:val="22"/>
          <w:szCs w:val="22"/>
        </w:rPr>
        <w:t>Порецкого</w:t>
      </w:r>
      <w:r w:rsidR="00B93F21" w:rsidRPr="002F5EC7">
        <w:rPr>
          <w:color w:val="000000" w:themeColor="text1"/>
          <w:sz w:val="22"/>
          <w:szCs w:val="22"/>
        </w:rPr>
        <w:t xml:space="preserve"> сельского поселения </w:t>
      </w:r>
      <w:r w:rsidRPr="002F5EC7">
        <w:rPr>
          <w:color w:val="000000" w:themeColor="text1"/>
          <w:sz w:val="22"/>
          <w:szCs w:val="22"/>
        </w:rPr>
        <w:t xml:space="preserve"> </w:t>
      </w:r>
      <w:r w:rsidR="00CC31B9" w:rsidRPr="002F5EC7">
        <w:rPr>
          <w:color w:val="000000" w:themeColor="text1"/>
          <w:sz w:val="22"/>
          <w:szCs w:val="22"/>
        </w:rPr>
        <w:t>Порецкого района</w:t>
      </w:r>
      <w:r w:rsidRPr="002F5EC7">
        <w:rPr>
          <w:color w:val="000000" w:themeColor="text1"/>
          <w:sz w:val="22"/>
          <w:szCs w:val="22"/>
        </w:rPr>
        <w:t xml:space="preserve">, не явился в администрацию </w:t>
      </w:r>
      <w:r w:rsidR="0040297B" w:rsidRPr="002F5EC7">
        <w:rPr>
          <w:sz w:val="22"/>
          <w:szCs w:val="22"/>
        </w:rPr>
        <w:t>Порецкого</w:t>
      </w:r>
      <w:r w:rsidR="00662380" w:rsidRPr="002F5EC7">
        <w:rPr>
          <w:color w:val="000000" w:themeColor="text1"/>
          <w:sz w:val="22"/>
          <w:szCs w:val="22"/>
        </w:rPr>
        <w:t xml:space="preserve"> сельского поселения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правовой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планируемых строительстве или реконструкции объекта </w:t>
      </w:r>
      <w:r w:rsidR="009E1CBC" w:rsidRPr="002F5EC7">
        <w:rPr>
          <w:color w:val="000000" w:themeColor="text1"/>
          <w:sz w:val="22"/>
          <w:szCs w:val="22"/>
        </w:rPr>
        <w:lastRenderedPageBreak/>
        <w:t xml:space="preserve">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1" w:name="P465"/>
      <w:bookmarkEnd w:id="21"/>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действия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поданное в администрацию </w:t>
      </w:r>
      <w:r w:rsidR="0040297B" w:rsidRPr="002F5EC7">
        <w:rPr>
          <w:sz w:val="22"/>
          <w:szCs w:val="22"/>
        </w:rPr>
        <w:t>Порецкого</w:t>
      </w:r>
      <w:r w:rsidR="00662380" w:rsidRPr="002F5EC7">
        <w:rPr>
          <w:color w:val="000000" w:themeColor="text1"/>
          <w:sz w:val="22"/>
          <w:szCs w:val="22"/>
        </w:rPr>
        <w:t xml:space="preserve"> сельского поселения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00B64993" w:rsidRPr="002F5EC7">
        <w:rPr>
          <w:color w:val="000000" w:themeColor="text1"/>
          <w:sz w:val="22"/>
          <w:szCs w:val="22"/>
        </w:rPr>
        <w:t>не менее</w:t>
      </w:r>
      <w:r>
        <w:rPr>
          <w:color w:val="000000" w:themeColor="text1"/>
          <w:sz w:val="22"/>
          <w:szCs w:val="22"/>
        </w:rPr>
        <w:t>,</w:t>
      </w:r>
      <w:r w:rsidR="00B64993"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00B64993"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2" w:name="P473"/>
      <w:bookmarkEnd w:id="22"/>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B64993" w:rsidRPr="002F5EC7">
        <w:rPr>
          <w:color w:val="000000" w:themeColor="text1"/>
          <w:sz w:val="22"/>
          <w:szCs w:val="22"/>
        </w:rPr>
        <w:t xml:space="preserve">Органа 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3" w:name="P482"/>
      <w:bookmarkEnd w:id="23"/>
      <w:r w:rsidRPr="002F5EC7">
        <w:rPr>
          <w:b/>
          <w:color w:val="000000" w:themeColor="text1"/>
          <w:sz w:val="22"/>
          <w:szCs w:val="22"/>
        </w:rPr>
        <w:t xml:space="preserve">3.2.3. Выдача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w:t>
      </w:r>
      <w:r w:rsidRPr="002F5EC7">
        <w:rPr>
          <w:b/>
          <w:color w:val="000000" w:themeColor="text1"/>
          <w:sz w:val="22"/>
          <w:szCs w:val="22"/>
        </w:rPr>
        <w:lastRenderedPageBreak/>
        <w:t xml:space="preserve">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Органа </w:t>
      </w:r>
      <w:r w:rsidR="00A277A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r w:rsidR="0040297B" w:rsidRPr="002F5EC7">
        <w:rPr>
          <w:sz w:val="22"/>
          <w:szCs w:val="22"/>
        </w:rPr>
        <w:t>Порецкого</w:t>
      </w:r>
      <w:r w:rsidR="00FA4225" w:rsidRPr="002F5EC7">
        <w:rPr>
          <w:color w:val="000000" w:themeColor="text1"/>
          <w:sz w:val="22"/>
          <w:szCs w:val="22"/>
        </w:rPr>
        <w:t xml:space="preserve"> </w:t>
      </w:r>
      <w:r w:rsidR="00641626" w:rsidRPr="002F5EC7">
        <w:rPr>
          <w:color w:val="000000" w:themeColor="text1"/>
          <w:sz w:val="22"/>
          <w:szCs w:val="22"/>
        </w:rPr>
        <w:t xml:space="preserve">сельского поселения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Описание последовательности прохождения процедуры предоставления муниципальной услуги представлено в блок-схемах (</w:t>
      </w:r>
      <w:hyperlink w:anchor="P1120" w:history="1">
        <w:r w:rsidRPr="002F5EC7">
          <w:rPr>
            <w:color w:val="000000" w:themeColor="text1"/>
            <w:sz w:val="22"/>
            <w:szCs w:val="22"/>
          </w:rPr>
          <w:t>приложение №</w:t>
        </w:r>
        <w:r w:rsidR="00FA4225" w:rsidRPr="002F5EC7">
          <w:rPr>
            <w:color w:val="000000" w:themeColor="text1"/>
            <w:sz w:val="22"/>
            <w:szCs w:val="22"/>
          </w:rPr>
          <w:t xml:space="preserve"> </w:t>
        </w:r>
      </w:hyperlink>
      <w:r w:rsidR="00550665" w:rsidRPr="002F5EC7">
        <w:rPr>
          <w:color w:val="FF0000"/>
          <w:sz w:val="22"/>
          <w:szCs w:val="22"/>
        </w:rPr>
        <w:t>6</w:t>
      </w:r>
      <w:r w:rsidRPr="002F5EC7">
        <w:rPr>
          <w:color w:val="000000" w:themeColor="text1"/>
          <w:sz w:val="22"/>
          <w:szCs w:val="22"/>
        </w:rPr>
        <w:t xml:space="preserve">, </w:t>
      </w:r>
      <w:hyperlink w:anchor="P1174" w:history="1">
        <w:r w:rsidRPr="002F5EC7">
          <w:rPr>
            <w:color w:val="000000" w:themeColor="text1"/>
            <w:sz w:val="22"/>
            <w:szCs w:val="22"/>
          </w:rPr>
          <w:t xml:space="preserve">приложение </w:t>
        </w:r>
      </w:hyperlink>
      <w:r w:rsidRPr="002F5EC7">
        <w:rPr>
          <w:color w:val="000000" w:themeColor="text1"/>
          <w:sz w:val="22"/>
          <w:szCs w:val="22"/>
        </w:rPr>
        <w:t>№</w:t>
      </w:r>
      <w:r w:rsidR="00FA4225" w:rsidRPr="002F5EC7">
        <w:rPr>
          <w:color w:val="000000" w:themeColor="text1"/>
          <w:sz w:val="22"/>
          <w:szCs w:val="22"/>
        </w:rPr>
        <w:t xml:space="preserve"> </w:t>
      </w:r>
      <w:r w:rsidR="00550665" w:rsidRPr="002F5EC7">
        <w:rPr>
          <w:color w:val="FF0000"/>
          <w:sz w:val="22"/>
          <w:szCs w:val="22"/>
        </w:rPr>
        <w:t>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4" w:name="P500"/>
      <w:bookmarkEnd w:id="24"/>
      <w:r w:rsidRPr="002F5EC7">
        <w:rPr>
          <w:b/>
          <w:color w:val="000000" w:themeColor="text1"/>
          <w:sz w:val="22"/>
          <w:szCs w:val="22"/>
        </w:rPr>
        <w:lastRenderedPageBreak/>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5" w:name="P507"/>
      <w:bookmarkEnd w:id="25"/>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Органа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w:t>
      </w:r>
      <w:r w:rsidR="000472E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lastRenderedPageBreak/>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6" w:name="P522"/>
      <w:bookmarkEnd w:id="26"/>
      <w:r w:rsidRPr="002F5EC7">
        <w:rPr>
          <w:b/>
          <w:color w:val="000000" w:themeColor="text1"/>
          <w:sz w:val="22"/>
          <w:szCs w:val="22"/>
        </w:rPr>
        <w:t xml:space="preserve">3.3.3. 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Органа 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изменения.</w:t>
      </w:r>
    </w:p>
    <w:p w:rsidR="00F374CA" w:rsidRPr="002F5EC7" w:rsidRDefault="00B64993" w:rsidP="00F374CA">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Органа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F374CA" w:rsidP="00F374CA">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40297B" w:rsidRPr="002F5EC7">
        <w:rPr>
          <w:sz w:val="22"/>
          <w:szCs w:val="22"/>
        </w:rPr>
        <w:t>Порецкого</w:t>
      </w:r>
      <w:r w:rsidR="005F2FBE" w:rsidRPr="002F5EC7">
        <w:rPr>
          <w:color w:val="000000" w:themeColor="text1"/>
          <w:sz w:val="22"/>
          <w:szCs w:val="22"/>
        </w:rPr>
        <w:t xml:space="preserve"> сельского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Орган (администрация сельского поселения)</w:t>
      </w:r>
      <w:r w:rsidRPr="002F5EC7">
        <w:rPr>
          <w:color w:val="000000" w:themeColor="text1"/>
          <w:sz w:val="22"/>
          <w:szCs w:val="22"/>
        </w:rPr>
        <w:t xml:space="preserve"> уведомляет о таком решении или таких изменениях:</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w:t>
      </w:r>
      <w:r w:rsidR="00765D86" w:rsidRPr="002F5EC7">
        <w:rPr>
          <w:color w:val="000000" w:themeColor="text1"/>
          <w:sz w:val="22"/>
          <w:szCs w:val="22"/>
        </w:rPr>
        <w:lastRenderedPageBreak/>
        <w:t>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7" w:name="P535"/>
      <w:bookmarkEnd w:id="27"/>
      <w:r w:rsidRPr="002F5EC7">
        <w:rPr>
          <w:b/>
          <w:color w:val="000000" w:themeColor="text1"/>
          <w:sz w:val="22"/>
          <w:szCs w:val="22"/>
        </w:rPr>
        <w:t xml:space="preserve">3.3.4. 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997FA8"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администрации, не явился в администрацию и ему не был выдан экземпляр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осуществляется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965108">
        <w:rPr>
          <w:color w:val="000000" w:themeColor="text1"/>
          <w:sz w:val="22"/>
          <w:szCs w:val="22"/>
        </w:rPr>
        <w:t>Порецкого сельского поселения</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V. Досудебный (внесудебный) порядок обжалования решений</w:t>
      </w:r>
    </w:p>
    <w:p w:rsidR="00B64993" w:rsidRPr="002F5EC7" w:rsidRDefault="00B64993" w:rsidP="00FA4225">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и действий (бездействия) </w:t>
      </w:r>
      <w:r w:rsidR="00E1621A" w:rsidRPr="002F5EC7">
        <w:rPr>
          <w:b/>
          <w:color w:val="000000" w:themeColor="text1"/>
          <w:sz w:val="22"/>
          <w:szCs w:val="22"/>
        </w:rPr>
        <w:t xml:space="preserve">администрации </w:t>
      </w:r>
      <w:r w:rsidR="0040297B" w:rsidRPr="002F5EC7">
        <w:rPr>
          <w:b/>
          <w:sz w:val="22"/>
          <w:szCs w:val="22"/>
        </w:rPr>
        <w:t>Порецкого</w:t>
      </w:r>
      <w:r w:rsidR="0040297B" w:rsidRPr="002F5EC7">
        <w:rPr>
          <w:b/>
          <w:color w:val="000000" w:themeColor="text1"/>
          <w:sz w:val="22"/>
          <w:szCs w:val="22"/>
        </w:rPr>
        <w:t xml:space="preserve"> </w:t>
      </w:r>
      <w:r w:rsidR="00FA4225" w:rsidRPr="002F5EC7">
        <w:rPr>
          <w:b/>
          <w:color w:val="000000" w:themeColor="text1"/>
          <w:sz w:val="22"/>
          <w:szCs w:val="22"/>
        </w:rPr>
        <w:t xml:space="preserve">сельского поселения </w:t>
      </w:r>
      <w:r w:rsidR="00E1621A" w:rsidRPr="002F5EC7">
        <w:rPr>
          <w:b/>
          <w:color w:val="000000" w:themeColor="text1"/>
          <w:sz w:val="22"/>
          <w:szCs w:val="22"/>
        </w:rPr>
        <w:t>Порецкого района</w:t>
      </w:r>
      <w:r w:rsidRPr="002F5EC7">
        <w:rPr>
          <w:b/>
          <w:color w:val="000000" w:themeColor="text1"/>
          <w:sz w:val="22"/>
          <w:szCs w:val="22"/>
        </w:rPr>
        <w:t>,</w:t>
      </w:r>
      <w:r w:rsidR="00FA4225" w:rsidRPr="002F5EC7">
        <w:rPr>
          <w:b/>
          <w:color w:val="000000" w:themeColor="text1"/>
          <w:sz w:val="22"/>
          <w:szCs w:val="22"/>
        </w:rPr>
        <w:t xml:space="preserve"> </w:t>
      </w:r>
      <w:r w:rsidRPr="002F5EC7">
        <w:rPr>
          <w:b/>
          <w:color w:val="000000" w:themeColor="text1"/>
          <w:sz w:val="22"/>
          <w:szCs w:val="22"/>
        </w:rPr>
        <w:t>предоставляющего муниципальную услугу,</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а также его должностных лиц, муниципальных служащих</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5.1. Информация для заявителя о его праве подать жалобу на решение и(или) действие (бездействие) </w:t>
      </w:r>
      <w:r w:rsidR="00E1621A" w:rsidRPr="002F5EC7">
        <w:rPr>
          <w:b/>
          <w:color w:val="000000" w:themeColor="text1"/>
          <w:sz w:val="22"/>
          <w:szCs w:val="22"/>
        </w:rPr>
        <w:t xml:space="preserve">администрации </w:t>
      </w:r>
      <w:r w:rsidR="004555AB" w:rsidRPr="002F5EC7">
        <w:rPr>
          <w:b/>
          <w:color w:val="000000" w:themeColor="text1"/>
          <w:sz w:val="22"/>
          <w:szCs w:val="22"/>
        </w:rPr>
        <w:t xml:space="preserve"> </w:t>
      </w:r>
      <w:r w:rsidR="00C727AF" w:rsidRPr="002F5EC7">
        <w:rPr>
          <w:b/>
          <w:color w:val="000000" w:themeColor="text1"/>
          <w:sz w:val="22"/>
          <w:szCs w:val="22"/>
        </w:rPr>
        <w:t>Порецкого</w:t>
      </w:r>
      <w:r w:rsidR="004555AB" w:rsidRPr="002F5EC7">
        <w:rPr>
          <w:b/>
          <w:color w:val="000000" w:themeColor="text1"/>
          <w:sz w:val="22"/>
          <w:szCs w:val="22"/>
        </w:rPr>
        <w:t xml:space="preserve"> сельского поселения </w:t>
      </w:r>
      <w:r w:rsidR="00E1621A" w:rsidRPr="002F5EC7">
        <w:rPr>
          <w:b/>
          <w:color w:val="000000" w:themeColor="text1"/>
          <w:sz w:val="22"/>
          <w:szCs w:val="22"/>
        </w:rPr>
        <w:t>Порецкого района</w:t>
      </w:r>
      <w:r w:rsidRPr="002F5EC7">
        <w:rPr>
          <w:b/>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вправе обжаловать решения и действия (бездействие) </w:t>
      </w:r>
      <w:r w:rsidR="00E1621A" w:rsidRPr="002F5EC7">
        <w:rPr>
          <w:color w:val="000000" w:themeColor="text1"/>
          <w:sz w:val="22"/>
          <w:szCs w:val="22"/>
        </w:rPr>
        <w:t xml:space="preserve">администрации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 </w:t>
      </w:r>
      <w:r w:rsidR="00E1621A" w:rsidRPr="002F5EC7">
        <w:rPr>
          <w:color w:val="000000" w:themeColor="text1"/>
          <w:sz w:val="22"/>
          <w:szCs w:val="22"/>
        </w:rPr>
        <w:t>Порецкого района</w:t>
      </w:r>
      <w:r w:rsidRPr="002F5EC7">
        <w:rPr>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5.2. Предмет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по основаниям и в порядке, которые установлены </w:t>
      </w:r>
      <w:hyperlink r:id="rId64" w:history="1">
        <w:r w:rsidRPr="002F5EC7">
          <w:rPr>
            <w:color w:val="000000" w:themeColor="text1"/>
            <w:sz w:val="22"/>
            <w:szCs w:val="22"/>
          </w:rPr>
          <w:t>статьями 11.1</w:t>
        </w:r>
      </w:hyperlink>
      <w:r w:rsidRPr="002F5EC7">
        <w:rPr>
          <w:color w:val="000000" w:themeColor="text1"/>
          <w:sz w:val="22"/>
          <w:szCs w:val="22"/>
        </w:rPr>
        <w:t xml:space="preserve"> и </w:t>
      </w:r>
      <w:hyperlink r:id="rId65" w:history="1">
        <w:r w:rsidRPr="002F5EC7">
          <w:rPr>
            <w:color w:val="000000" w:themeColor="text1"/>
            <w:sz w:val="22"/>
            <w:szCs w:val="22"/>
          </w:rPr>
          <w:t>11.2</w:t>
        </w:r>
      </w:hyperlink>
      <w:r w:rsidRPr="002F5EC7">
        <w:rPr>
          <w:color w:val="000000" w:themeColor="text1"/>
          <w:sz w:val="22"/>
          <w:szCs w:val="22"/>
        </w:rPr>
        <w:t xml:space="preserve"> Федерального закона № 210-ФЗ, в том числе в следующих случаях: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регистрации заявления о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1B5090">
        <w:rPr>
          <w:color w:val="000000" w:themeColor="text1"/>
          <w:sz w:val="22"/>
          <w:szCs w:val="22"/>
        </w:rPr>
        <w:t>Порецкого сельского поселения</w:t>
      </w:r>
      <w:r w:rsidR="006F7C0E" w:rsidRPr="002F5EC7">
        <w:rPr>
          <w:color w:val="000000" w:themeColor="text1"/>
          <w:sz w:val="22"/>
          <w:szCs w:val="22"/>
        </w:rPr>
        <w:t>.</w:t>
      </w:r>
    </w:p>
    <w:p w:rsidR="00462309" w:rsidRPr="002F5EC7" w:rsidRDefault="00462309" w:rsidP="002B5C90">
      <w:pPr>
        <w:widowControl w:val="0"/>
        <w:autoSpaceDE w:val="0"/>
        <w:autoSpaceDN w:val="0"/>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5.4. Порядок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2F5EC7">
        <w:rPr>
          <w:color w:val="000000" w:themeColor="text1"/>
          <w:sz w:val="22"/>
          <w:szCs w:val="22"/>
        </w:rPr>
        <w:t xml:space="preserve">администрации </w:t>
      </w:r>
      <w:r w:rsidR="004555AB" w:rsidRPr="002F5EC7">
        <w:rPr>
          <w:color w:val="000000" w:themeColor="text1"/>
          <w:sz w:val="22"/>
          <w:szCs w:val="22"/>
        </w:rPr>
        <w:t xml:space="preserve">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 </w:t>
      </w:r>
      <w:r w:rsidR="00E1621A" w:rsidRPr="002F5EC7">
        <w:rPr>
          <w:color w:val="000000" w:themeColor="text1"/>
          <w:sz w:val="22"/>
          <w:szCs w:val="22"/>
        </w:rPr>
        <w:t>Порецкого района</w:t>
      </w:r>
      <w:r w:rsidRPr="002F5EC7">
        <w:rPr>
          <w:color w:val="000000" w:themeColor="text1"/>
          <w:sz w:val="22"/>
          <w:szCs w:val="22"/>
        </w:rPr>
        <w:t>, 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w:t>
      </w:r>
      <w:r w:rsidR="000A63B6" w:rsidRPr="002F5EC7">
        <w:rPr>
          <w:color w:val="000000" w:themeColor="text1"/>
          <w:sz w:val="22"/>
          <w:szCs w:val="22"/>
        </w:rPr>
        <w:t xml:space="preserve"> Портала государственных и муниципальных услуг</w:t>
      </w:r>
      <w:r w:rsidRPr="002F5EC7">
        <w:rPr>
          <w:color w:val="000000" w:themeColor="text1"/>
          <w:sz w:val="22"/>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в соответствии с Федеральным </w:t>
      </w:r>
      <w:hyperlink r:id="rId66" w:history="1">
        <w:r w:rsidRPr="002F5EC7">
          <w:rPr>
            <w:color w:val="000000" w:themeColor="text1"/>
            <w:sz w:val="22"/>
            <w:szCs w:val="22"/>
          </w:rPr>
          <w:t>законом</w:t>
        </w:r>
      </w:hyperlink>
      <w:r w:rsidRPr="002F5EC7">
        <w:rPr>
          <w:color w:val="000000" w:themeColor="text1"/>
          <w:sz w:val="22"/>
          <w:szCs w:val="22"/>
        </w:rPr>
        <w:t xml:space="preserve"> № 210-ФЗ должна содержать (Приложение №</w:t>
      </w:r>
      <w:r w:rsidR="001C6E45" w:rsidRPr="002F5EC7">
        <w:rPr>
          <w:color w:val="000000" w:themeColor="text1"/>
          <w:sz w:val="22"/>
          <w:szCs w:val="22"/>
        </w:rPr>
        <w:t xml:space="preserve"> 8</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 xml:space="preserve">администрации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 </w:t>
      </w:r>
      <w:r w:rsidR="00E1621A" w:rsidRPr="002F5EC7">
        <w:rPr>
          <w:color w:val="000000" w:themeColor="text1"/>
          <w:sz w:val="22"/>
          <w:szCs w:val="22"/>
        </w:rPr>
        <w:t>Порецкого района</w:t>
      </w:r>
      <w:r w:rsidRPr="002F5EC7">
        <w:rPr>
          <w:color w:val="000000" w:themeColor="text1"/>
          <w:sz w:val="22"/>
          <w:szCs w:val="22"/>
        </w:rPr>
        <w:t xml:space="preserve">, должностного лица </w:t>
      </w:r>
      <w:r w:rsidR="00E1621A" w:rsidRPr="002F5EC7">
        <w:rPr>
          <w:color w:val="000000" w:themeColor="text1"/>
          <w:sz w:val="22"/>
          <w:szCs w:val="22"/>
        </w:rPr>
        <w:t xml:space="preserve">администрации </w:t>
      </w:r>
      <w:r w:rsidR="00C727AF" w:rsidRPr="002F5EC7">
        <w:rPr>
          <w:color w:val="000000" w:themeColor="text1"/>
          <w:sz w:val="22"/>
          <w:szCs w:val="22"/>
        </w:rPr>
        <w:t>Порецкого</w:t>
      </w:r>
      <w:r w:rsidR="00662380" w:rsidRPr="002F5EC7">
        <w:rPr>
          <w:color w:val="000000" w:themeColor="text1"/>
          <w:sz w:val="22"/>
          <w:szCs w:val="22"/>
        </w:rPr>
        <w:t xml:space="preserve"> сельского поселения Порецкого района </w:t>
      </w:r>
      <w:r w:rsidRPr="002F5EC7">
        <w:rPr>
          <w:color w:val="000000" w:themeColor="text1"/>
          <w:sz w:val="22"/>
          <w:szCs w:val="22"/>
        </w:rPr>
        <w:t>либо муниципального служащего, решения и действия (бездействие) которых обжалуются;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сведения об обжалуемых решениях и действиях (бездействии)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w:t>
      </w:r>
      <w:r w:rsidR="00E1621A" w:rsidRPr="002F5EC7">
        <w:rPr>
          <w:color w:val="000000" w:themeColor="text1"/>
          <w:sz w:val="22"/>
          <w:szCs w:val="22"/>
        </w:rPr>
        <w:t xml:space="preserve"> Порецкого района</w:t>
      </w:r>
      <w:r w:rsidRPr="002F5EC7">
        <w:rPr>
          <w:color w:val="000000" w:themeColor="text1"/>
          <w:sz w:val="22"/>
          <w:szCs w:val="22"/>
        </w:rPr>
        <w:t>, его должностного лица либо муниципального служащего;</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2F5EC7">
        <w:rPr>
          <w:color w:val="000000" w:themeColor="text1"/>
          <w:sz w:val="22"/>
          <w:szCs w:val="22"/>
        </w:rPr>
        <w:t xml:space="preserve">администрации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 </w:t>
      </w:r>
      <w:r w:rsidR="00E1621A" w:rsidRPr="002F5EC7">
        <w:rPr>
          <w:color w:val="000000" w:themeColor="text1"/>
          <w:sz w:val="22"/>
          <w:szCs w:val="22"/>
        </w:rPr>
        <w:t>Порецкого района</w:t>
      </w:r>
      <w:r w:rsidRPr="002F5EC7">
        <w:rPr>
          <w:color w:val="000000" w:themeColor="text1"/>
          <w:sz w:val="22"/>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а) оформленная в соответствии с законодательством Российской Федерации доверенность (для физических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2F5EC7" w:rsidRDefault="00B64993" w:rsidP="00B64993">
      <w:pPr>
        <w:widowControl w:val="0"/>
        <w:tabs>
          <w:tab w:val="left" w:pos="952"/>
        </w:tabs>
        <w:autoSpaceDE w:val="0"/>
        <w:autoSpaceDN w:val="0"/>
        <w:ind w:firstLine="567"/>
        <w:jc w:val="both"/>
        <w:rPr>
          <w:color w:val="000000" w:themeColor="text1"/>
          <w:sz w:val="22"/>
          <w:szCs w:val="22"/>
        </w:rPr>
      </w:pPr>
      <w:r w:rsidRPr="002F5EC7">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электронном виде жалоба может быть подана заявителем посредством:</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 xml:space="preserve">официального сайта </w:t>
      </w:r>
      <w:r w:rsidR="00E1621A" w:rsidRPr="002F5EC7">
        <w:rPr>
          <w:color w:val="000000" w:themeColor="text1"/>
          <w:sz w:val="22"/>
          <w:szCs w:val="22"/>
        </w:rPr>
        <w:t xml:space="preserve">администрации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 </w:t>
      </w:r>
      <w:r w:rsidR="00E1621A" w:rsidRPr="002F5EC7">
        <w:rPr>
          <w:color w:val="000000" w:themeColor="text1"/>
          <w:sz w:val="22"/>
          <w:szCs w:val="22"/>
        </w:rPr>
        <w:t>Порецкого района</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информационной системы досудебного (внесудебного) обжалования.</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5.5. Сроки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поступившая в администрацию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w:t>
      </w:r>
      <w:r w:rsidR="00BB4F39">
        <w:rPr>
          <w:color w:val="000000" w:themeColor="text1"/>
          <w:sz w:val="22"/>
          <w:szCs w:val="22"/>
        </w:rPr>
        <w:t>,</w:t>
      </w:r>
      <w:r w:rsidR="004555AB" w:rsidRPr="002F5EC7">
        <w:rPr>
          <w:color w:val="000000" w:themeColor="text1"/>
          <w:sz w:val="22"/>
          <w:szCs w:val="22"/>
        </w:rPr>
        <w:t xml:space="preserve"> </w:t>
      </w:r>
      <w:r w:rsidRPr="002F5EC7">
        <w:rPr>
          <w:color w:val="000000" w:themeColor="text1"/>
          <w:sz w:val="22"/>
          <w:szCs w:val="22"/>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обжалования отказа долж</w:t>
      </w:r>
      <w:r w:rsidR="004555AB" w:rsidRPr="002F5EC7">
        <w:rPr>
          <w:color w:val="000000" w:themeColor="text1"/>
          <w:sz w:val="22"/>
          <w:szCs w:val="22"/>
        </w:rPr>
        <w:t>ностного лица</w:t>
      </w:r>
      <w:r w:rsidRPr="002F5EC7">
        <w:rPr>
          <w:color w:val="000000" w:themeColor="text1"/>
          <w:sz w:val="22"/>
          <w:szCs w:val="22"/>
        </w:rPr>
        <w:t xml:space="preserve"> администрации</w:t>
      </w:r>
      <w:r w:rsidR="004555AB" w:rsidRPr="002F5EC7">
        <w:rPr>
          <w:color w:val="000000" w:themeColor="text1"/>
          <w:sz w:val="22"/>
          <w:szCs w:val="22"/>
        </w:rPr>
        <w:t xml:space="preserve"> сельского поселения</w:t>
      </w:r>
      <w:r w:rsidRPr="002F5EC7">
        <w:rPr>
          <w:color w:val="000000" w:themeColor="text1"/>
          <w:sz w:val="22"/>
          <w:szCs w:val="22"/>
        </w:rPr>
        <w:t xml:space="preserve"> в приеме документов у заявителя</w:t>
      </w:r>
      <w:r w:rsidR="00BB4F39">
        <w:rPr>
          <w:color w:val="000000" w:themeColor="text1"/>
          <w:sz w:val="22"/>
          <w:szCs w:val="22"/>
        </w:rPr>
        <w:t>,</w:t>
      </w:r>
      <w:r w:rsidRPr="002F5EC7">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5.6. Результат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По результатам рассмотрения жалобы в соответствии с </w:t>
      </w:r>
      <w:hyperlink r:id="rId67" w:history="1">
        <w:r w:rsidRPr="002F5EC7">
          <w:rPr>
            <w:color w:val="000000" w:themeColor="text1"/>
            <w:sz w:val="22"/>
            <w:szCs w:val="22"/>
          </w:rPr>
          <w:t>частью 7 статьи 11.2</w:t>
        </w:r>
      </w:hyperlink>
      <w:r w:rsidRPr="002F5EC7">
        <w:rPr>
          <w:color w:val="000000" w:themeColor="text1"/>
          <w:sz w:val="22"/>
          <w:szCs w:val="22"/>
        </w:rPr>
        <w:t xml:space="preserve"> Федерального закона № 210-Ф</w:t>
      </w:r>
      <w:r w:rsidR="004555AB" w:rsidRPr="002F5EC7">
        <w:rPr>
          <w:color w:val="000000" w:themeColor="text1"/>
          <w:sz w:val="22"/>
          <w:szCs w:val="22"/>
        </w:rPr>
        <w:t xml:space="preserve">З </w:t>
      </w:r>
      <w:r w:rsidR="00BB4F39">
        <w:rPr>
          <w:color w:val="000000" w:themeColor="text1"/>
          <w:sz w:val="22"/>
          <w:szCs w:val="22"/>
        </w:rPr>
        <w:t xml:space="preserve"> </w:t>
      </w:r>
      <w:r w:rsidR="004555AB" w:rsidRPr="002F5EC7">
        <w:rPr>
          <w:color w:val="000000" w:themeColor="text1"/>
          <w:sz w:val="22"/>
          <w:szCs w:val="22"/>
        </w:rPr>
        <w:t xml:space="preserve">администрация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 </w:t>
      </w:r>
      <w:r w:rsidRPr="002F5EC7">
        <w:rPr>
          <w:color w:val="000000" w:themeColor="text1"/>
          <w:sz w:val="22"/>
          <w:szCs w:val="22"/>
        </w:rPr>
        <w:t xml:space="preserve"> принимает одно из следующих решений:</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удовлетворяет жалобу, в том числе в форме отмены принятого решения, исправления</w:t>
      </w:r>
      <w:r w:rsidR="00BB4F39">
        <w:rPr>
          <w:color w:val="000000" w:themeColor="text1"/>
          <w:sz w:val="22"/>
          <w:szCs w:val="22"/>
        </w:rPr>
        <w:t>,</w:t>
      </w:r>
      <w:r w:rsidRPr="002F5EC7">
        <w:rPr>
          <w:color w:val="000000" w:themeColor="text1"/>
          <w:sz w:val="22"/>
          <w:szCs w:val="22"/>
        </w:rPr>
        <w:t xml:space="preserve"> допущенных </w:t>
      </w:r>
      <w:r w:rsidR="00BB4F39">
        <w:rPr>
          <w:color w:val="000000" w:themeColor="text1"/>
          <w:sz w:val="22"/>
          <w:szCs w:val="22"/>
        </w:rPr>
        <w:t>специалистом</w:t>
      </w:r>
      <w:r w:rsidRPr="002F5EC7">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Pr>
          <w:color w:val="000000" w:themeColor="text1"/>
          <w:sz w:val="22"/>
          <w:szCs w:val="22"/>
        </w:rPr>
        <w:t xml:space="preserve">Республики, а также </w:t>
      </w:r>
      <w:r w:rsidRPr="002F5EC7">
        <w:rPr>
          <w:color w:val="000000" w:themeColor="text1"/>
          <w:sz w:val="22"/>
          <w:szCs w:val="22"/>
        </w:rPr>
        <w:t xml:space="preserve"> в иных формах;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отказывает в удовлетворении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удовлетворении жал</w:t>
      </w:r>
      <w:r w:rsidR="002B5C90" w:rsidRPr="002F5EC7">
        <w:rPr>
          <w:color w:val="000000" w:themeColor="text1"/>
          <w:sz w:val="22"/>
          <w:szCs w:val="22"/>
        </w:rPr>
        <w:t>обы администрация сельского поселения</w:t>
      </w:r>
      <w:r w:rsidRPr="002F5EC7">
        <w:rPr>
          <w:color w:val="000000" w:themeColor="text1"/>
          <w:sz w:val="22"/>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BB4F39">
        <w:rPr>
          <w:color w:val="000000" w:themeColor="text1"/>
          <w:sz w:val="22"/>
          <w:szCs w:val="22"/>
        </w:rPr>
        <w:t xml:space="preserve"> </w:t>
      </w:r>
      <w:r w:rsidRPr="002F5EC7">
        <w:rPr>
          <w:color w:val="000000" w:themeColor="text1"/>
          <w:sz w:val="22"/>
          <w:szCs w:val="22"/>
        </w:rPr>
        <w:t>должностное лицо админист</w:t>
      </w:r>
      <w:r w:rsidR="004555AB" w:rsidRPr="002F5EC7">
        <w:rPr>
          <w:color w:val="000000" w:themeColor="text1"/>
          <w:sz w:val="22"/>
          <w:szCs w:val="22"/>
        </w:rPr>
        <w:t>рации сельского поселения</w:t>
      </w:r>
      <w:r w:rsidRPr="002F5EC7">
        <w:rPr>
          <w:color w:val="000000" w:themeColor="text1"/>
          <w:sz w:val="22"/>
          <w:szCs w:val="22"/>
        </w:rPr>
        <w:t>, наделенное полномочиями по рассмотрению жалоб, незамедлительно направляет имеющиеся материалы в органы прокуратуры.</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5.7. Порядок информирования заявителя о результатах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w:t>
      </w:r>
      <w:r w:rsidRPr="002F5EC7">
        <w:rPr>
          <w:color w:val="000000" w:themeColor="text1"/>
          <w:sz w:val="22"/>
          <w:szCs w:val="22"/>
        </w:rPr>
        <w:lastRenderedPageBreak/>
        <w:t>посредством указанной системы.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ответе по результатам рассмотрения жалобы указываются: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администрации</w:t>
      </w:r>
      <w:r w:rsidR="00C727AF" w:rsidRPr="002F5EC7">
        <w:rPr>
          <w:color w:val="000000" w:themeColor="text1"/>
          <w:sz w:val="22"/>
          <w:szCs w:val="22"/>
        </w:rPr>
        <w:t xml:space="preserve"> Порецкого </w:t>
      </w:r>
      <w:r w:rsidR="004555AB" w:rsidRPr="002F5EC7">
        <w:rPr>
          <w:color w:val="000000" w:themeColor="text1"/>
          <w:sz w:val="22"/>
          <w:szCs w:val="22"/>
        </w:rPr>
        <w:t xml:space="preserve">сельского поселения </w:t>
      </w:r>
      <w:r w:rsidR="00E1621A" w:rsidRPr="002F5EC7">
        <w:rPr>
          <w:color w:val="000000" w:themeColor="text1"/>
          <w:sz w:val="22"/>
          <w:szCs w:val="22"/>
        </w:rPr>
        <w:t>Порецкого района</w:t>
      </w:r>
      <w:r w:rsidRPr="002F5EC7">
        <w:rPr>
          <w:color w:val="000000" w:themeColor="text1"/>
          <w:sz w:val="22"/>
          <w:szCs w:val="22"/>
        </w:rPr>
        <w:t xml:space="preserve">, должность, фамилия, имя, отчество (последнее - при наличии) должностного лица </w:t>
      </w:r>
      <w:r w:rsidR="00E1621A" w:rsidRPr="002F5EC7">
        <w:rPr>
          <w:color w:val="000000" w:themeColor="text1"/>
          <w:sz w:val="22"/>
          <w:szCs w:val="22"/>
        </w:rPr>
        <w:t xml:space="preserve">администрации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 </w:t>
      </w:r>
      <w:r w:rsidR="00E1621A" w:rsidRPr="002F5EC7">
        <w:rPr>
          <w:color w:val="000000" w:themeColor="text1"/>
          <w:sz w:val="22"/>
          <w:szCs w:val="22"/>
        </w:rPr>
        <w:t>Порецкого района</w:t>
      </w:r>
      <w:r w:rsidRPr="002F5EC7">
        <w:rPr>
          <w:color w:val="000000" w:themeColor="text1"/>
          <w:sz w:val="22"/>
          <w:szCs w:val="22"/>
        </w:rPr>
        <w:t>, принявшего решение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номер, дата, место принятия решения, включая сведения о должностном лице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w:t>
      </w:r>
      <w:r w:rsidR="00E1621A" w:rsidRPr="002F5EC7">
        <w:rPr>
          <w:color w:val="000000" w:themeColor="text1"/>
          <w:sz w:val="22"/>
          <w:szCs w:val="22"/>
        </w:rPr>
        <w:t xml:space="preserve"> Порецкого района</w:t>
      </w:r>
      <w:r w:rsidRPr="002F5EC7">
        <w:rPr>
          <w:color w:val="000000" w:themeColor="text1"/>
          <w:sz w:val="22"/>
          <w:szCs w:val="22"/>
        </w:rPr>
        <w:t>, решение или действие (бездействие) которого обжалуется;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фамилия, имя, отчество (последнее - при наличии) или наименование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принятия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принятое по жалобе решение;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сведения о порядке обжалования принятого по жалобе решения.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5.8. Порядок обжалования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5.10. Способы информирования заявителей о порядке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на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на официальном сайте </w:t>
      </w:r>
      <w:r w:rsidR="00E1621A" w:rsidRPr="002F5EC7">
        <w:rPr>
          <w:color w:val="000000" w:themeColor="text1"/>
          <w:sz w:val="22"/>
          <w:szCs w:val="22"/>
        </w:rPr>
        <w:t xml:space="preserve">администрации </w:t>
      </w:r>
      <w:r w:rsidR="00C727AF" w:rsidRPr="002F5EC7">
        <w:rPr>
          <w:color w:val="000000" w:themeColor="text1"/>
          <w:sz w:val="22"/>
          <w:szCs w:val="22"/>
        </w:rPr>
        <w:t>Порецкого</w:t>
      </w:r>
      <w:r w:rsidR="004555AB" w:rsidRPr="002F5EC7">
        <w:rPr>
          <w:color w:val="000000" w:themeColor="text1"/>
          <w:sz w:val="22"/>
          <w:szCs w:val="22"/>
        </w:rPr>
        <w:t xml:space="preserve"> сельского поселения </w:t>
      </w:r>
      <w:r w:rsidR="00E1621A" w:rsidRPr="002F5EC7">
        <w:rPr>
          <w:color w:val="000000" w:themeColor="text1"/>
          <w:sz w:val="22"/>
          <w:szCs w:val="22"/>
        </w:rPr>
        <w:t>Порецкого района</w:t>
      </w:r>
      <w:r w:rsidRPr="002F5EC7">
        <w:rPr>
          <w:color w:val="000000" w:themeColor="text1"/>
          <w:sz w:val="22"/>
          <w:szCs w:val="22"/>
        </w:rPr>
        <w:t>, в ходе личного приема, а также по телефону, электронной почте.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получения информации о порядке подачи и рассмотрения жалобы заявитель вправе обратиться: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устной форме;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форме электронного документа;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 телефону;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письменной форме.</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5E694C">
          <w:headerReference w:type="even" r:id="rId68"/>
          <w:headerReference w:type="default" r:id="rId69"/>
          <w:footerReference w:type="even" r:id="rId70"/>
          <w:footerReference w:type="default" r:id="rId71"/>
          <w:headerReference w:type="first" r:id="rId72"/>
          <w:footerReference w:type="first" r:id="rId73"/>
          <w:pgSz w:w="11906" w:h="16838"/>
          <w:pgMar w:top="510" w:right="567" w:bottom="510" w:left="1701"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lastRenderedPageBreak/>
        <w:t>Приложение № 1</w:t>
      </w:r>
    </w:p>
    <w:p w:rsidR="006F7C0E" w:rsidRPr="002F5EC7" w:rsidRDefault="006F7C0E" w:rsidP="006F7C0E">
      <w:pPr>
        <w:ind w:left="-108" w:firstLine="142"/>
        <w:jc w:val="right"/>
        <w:rPr>
          <w:rStyle w:val="aff7"/>
          <w:b w:val="0"/>
          <w:color w:val="auto"/>
          <w:sz w:val="22"/>
          <w:szCs w:val="22"/>
          <w:u w:val="none"/>
        </w:rPr>
      </w:pPr>
      <w:bookmarkStart w:id="28" w:name="OLE_LINK9"/>
      <w:bookmarkStart w:id="29"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641626" w:rsidRPr="002F5EC7" w:rsidRDefault="004555AB"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 </w:t>
      </w:r>
      <w:r w:rsidR="00C727AF" w:rsidRPr="002F5EC7">
        <w:rPr>
          <w:rStyle w:val="aff7"/>
          <w:b w:val="0"/>
          <w:color w:val="auto"/>
          <w:sz w:val="22"/>
          <w:szCs w:val="22"/>
          <w:u w:val="none"/>
        </w:rPr>
        <w:t>Порецкого</w:t>
      </w:r>
      <w:r w:rsidR="00662380" w:rsidRPr="002F5EC7">
        <w:rPr>
          <w:rStyle w:val="aff7"/>
          <w:b w:val="0"/>
          <w:color w:val="auto"/>
          <w:sz w:val="22"/>
          <w:szCs w:val="22"/>
          <w:u w:val="none"/>
        </w:rPr>
        <w:t xml:space="preserve"> сельского поселения </w:t>
      </w:r>
    </w:p>
    <w:p w:rsidR="006F7C0E" w:rsidRPr="002F5EC7" w:rsidRDefault="00662380"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Порецкого района </w:t>
      </w:r>
      <w:r w:rsidR="006F7C0E" w:rsidRPr="002F5EC7">
        <w:rPr>
          <w:rStyle w:val="aff7"/>
          <w:b w:val="0"/>
          <w:color w:val="auto"/>
          <w:sz w:val="22"/>
          <w:szCs w:val="22"/>
          <w:u w:val="none"/>
        </w:rPr>
        <w:t xml:space="preserve">Чувашской Республики по </w:t>
      </w:r>
    </w:p>
    <w:p w:rsidR="006F7C0E" w:rsidRPr="002F5EC7" w:rsidRDefault="006F7C0E" w:rsidP="006F7C0E">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BE29D3" w:rsidRPr="002F5EC7" w:rsidRDefault="006F7C0E" w:rsidP="00BE29D3">
      <w:pPr>
        <w:jc w:val="right"/>
        <w:rPr>
          <w:rStyle w:val="aff7"/>
          <w:b w:val="0"/>
          <w:color w:val="auto"/>
          <w:sz w:val="22"/>
          <w:szCs w:val="22"/>
          <w:u w:val="none"/>
        </w:rPr>
      </w:pPr>
      <w:r w:rsidRPr="002F5EC7">
        <w:rPr>
          <w:rStyle w:val="aff7"/>
          <w:b w:val="0"/>
          <w:color w:val="auto"/>
          <w:sz w:val="22"/>
          <w:szCs w:val="22"/>
          <w:u w:val="none"/>
        </w:rPr>
        <w:t xml:space="preserve">«Выдача </w:t>
      </w:r>
      <w:r w:rsidR="00BE29D3" w:rsidRPr="002F5EC7">
        <w:rPr>
          <w:rStyle w:val="aff7"/>
          <w:b w:val="0"/>
          <w:color w:val="auto"/>
          <w:sz w:val="22"/>
          <w:szCs w:val="22"/>
          <w:u w:val="none"/>
        </w:rPr>
        <w:t>уведомления о планируемых строительстве</w:t>
      </w:r>
    </w:p>
    <w:p w:rsidR="00BE29D3" w:rsidRPr="002F5EC7" w:rsidRDefault="00BE29D3" w:rsidP="00BE29D3">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B64993" w:rsidRPr="002F5EC7" w:rsidRDefault="00BE29D3" w:rsidP="00BE29D3">
      <w:pPr>
        <w:jc w:val="right"/>
        <w:rPr>
          <w:rStyle w:val="aff7"/>
          <w:b w:val="0"/>
          <w:color w:val="auto"/>
          <w:sz w:val="22"/>
          <w:szCs w:val="22"/>
          <w:u w:val="none"/>
        </w:rPr>
      </w:pPr>
      <w:r w:rsidRPr="002F5EC7">
        <w:rPr>
          <w:rStyle w:val="aff7"/>
          <w:b w:val="0"/>
          <w:color w:val="auto"/>
          <w:sz w:val="22"/>
          <w:szCs w:val="22"/>
          <w:u w:val="none"/>
        </w:rPr>
        <w:t>жилищного строительства или садового дома</w:t>
      </w:r>
      <w:r w:rsidR="006F7C0E" w:rsidRPr="002F5EC7">
        <w:rPr>
          <w:rStyle w:val="aff7"/>
          <w:b w:val="0"/>
          <w:color w:val="auto"/>
          <w:sz w:val="22"/>
          <w:szCs w:val="22"/>
          <w:u w:val="none"/>
        </w:rPr>
        <w:t>»</w:t>
      </w:r>
    </w:p>
    <w:bookmarkEnd w:id="28"/>
    <w:bookmarkEnd w:id="29"/>
    <w:p w:rsidR="00E62525" w:rsidRPr="0043567C" w:rsidRDefault="0043567C" w:rsidP="0043567C">
      <w:pPr>
        <w:autoSpaceDE w:val="0"/>
        <w:autoSpaceDN w:val="0"/>
        <w:adjustRightInd w:val="0"/>
        <w:ind w:firstLine="709"/>
        <w:jc w:val="right"/>
        <w:rPr>
          <w:sz w:val="22"/>
          <w:szCs w:val="22"/>
        </w:rPr>
      </w:pPr>
      <w:r>
        <w:rPr>
          <w:sz w:val="22"/>
          <w:szCs w:val="22"/>
        </w:rPr>
        <w:t>№84 от 02.11.2018 г.</w:t>
      </w:r>
    </w:p>
    <w:p w:rsidR="00E65655" w:rsidRDefault="00E65655" w:rsidP="00B64993">
      <w:pPr>
        <w:autoSpaceDE w:val="0"/>
        <w:autoSpaceDN w:val="0"/>
        <w:adjustRightInd w:val="0"/>
        <w:ind w:firstLine="709"/>
        <w:jc w:val="center"/>
        <w:rPr>
          <w:b/>
          <w:sz w:val="22"/>
          <w:szCs w:val="22"/>
        </w:rPr>
      </w:pPr>
    </w:p>
    <w:p w:rsidR="00BB4F39" w:rsidRPr="002F5EC7" w:rsidRDefault="00BB4F39" w:rsidP="00B64993">
      <w:pPr>
        <w:autoSpaceDE w:val="0"/>
        <w:autoSpaceDN w:val="0"/>
        <w:adjustRightInd w:val="0"/>
        <w:ind w:firstLine="709"/>
        <w:jc w:val="center"/>
        <w:rPr>
          <w:b/>
          <w:sz w:val="22"/>
          <w:szCs w:val="22"/>
        </w:rPr>
      </w:pPr>
    </w:p>
    <w:p w:rsidR="00E65655" w:rsidRPr="002F5EC7" w:rsidRDefault="00E65655" w:rsidP="00B64993">
      <w:pPr>
        <w:autoSpaceDE w:val="0"/>
        <w:autoSpaceDN w:val="0"/>
        <w:adjustRightInd w:val="0"/>
        <w:ind w:firstLine="709"/>
        <w:jc w:val="center"/>
        <w:rPr>
          <w:b/>
          <w:sz w:val="22"/>
          <w:szCs w:val="22"/>
        </w:rPr>
      </w:pPr>
    </w:p>
    <w:p w:rsidR="00B64993" w:rsidRPr="002F5EC7" w:rsidRDefault="00B64993" w:rsidP="00B64993">
      <w:pPr>
        <w:autoSpaceDE w:val="0"/>
        <w:autoSpaceDN w:val="0"/>
        <w:adjustRightInd w:val="0"/>
        <w:ind w:firstLine="709"/>
        <w:jc w:val="center"/>
        <w:rPr>
          <w:b/>
          <w:sz w:val="22"/>
          <w:szCs w:val="22"/>
        </w:rPr>
      </w:pPr>
      <w:r w:rsidRPr="002F5EC7">
        <w:rPr>
          <w:b/>
          <w:sz w:val="22"/>
          <w:szCs w:val="22"/>
        </w:rPr>
        <w:t xml:space="preserve">Сведения о месте нахождения, графике работы и справочные телефоны </w:t>
      </w:r>
      <w:r w:rsidR="0075642A" w:rsidRPr="002F5EC7">
        <w:rPr>
          <w:b/>
          <w:sz w:val="22"/>
          <w:szCs w:val="22"/>
        </w:rPr>
        <w:t>Администрации</w:t>
      </w:r>
      <w:r w:rsidR="00C727AF" w:rsidRPr="002F5EC7">
        <w:rPr>
          <w:b/>
          <w:sz w:val="22"/>
          <w:szCs w:val="22"/>
        </w:rPr>
        <w:t xml:space="preserve"> </w:t>
      </w:r>
      <w:r w:rsidR="00C727AF" w:rsidRPr="002F5EC7">
        <w:rPr>
          <w:b/>
          <w:color w:val="000000" w:themeColor="text1"/>
          <w:sz w:val="22"/>
          <w:szCs w:val="22"/>
        </w:rPr>
        <w:t>Порецкого</w:t>
      </w:r>
      <w:r w:rsidR="00641626" w:rsidRPr="002F5EC7">
        <w:rPr>
          <w:b/>
          <w:color w:val="000000" w:themeColor="text1"/>
          <w:sz w:val="22"/>
          <w:szCs w:val="22"/>
        </w:rPr>
        <w:t xml:space="preserve"> сельского поселения </w:t>
      </w:r>
      <w:r w:rsidR="0075642A" w:rsidRPr="002F5EC7">
        <w:rPr>
          <w:b/>
          <w:sz w:val="22"/>
          <w:szCs w:val="22"/>
        </w:rPr>
        <w:t>Порецкого района</w:t>
      </w:r>
    </w:p>
    <w:p w:rsidR="00B64993" w:rsidRPr="002F5EC7" w:rsidRDefault="00B64993" w:rsidP="00B64993">
      <w:pPr>
        <w:autoSpaceDE w:val="0"/>
        <w:autoSpaceDN w:val="0"/>
        <w:adjustRightInd w:val="0"/>
        <w:ind w:firstLine="709"/>
        <w:rPr>
          <w:b/>
          <w:sz w:val="22"/>
          <w:szCs w:val="22"/>
        </w:rPr>
      </w:pPr>
      <w:r w:rsidRPr="002F5EC7">
        <w:rPr>
          <w:b/>
          <w:sz w:val="22"/>
          <w:szCs w:val="22"/>
        </w:rPr>
        <w:t xml:space="preserve">                                   </w:t>
      </w:r>
    </w:p>
    <w:p w:rsidR="00B64993" w:rsidRPr="002F5EC7" w:rsidRDefault="00B64993" w:rsidP="00B64993">
      <w:pPr>
        <w:autoSpaceDE w:val="0"/>
        <w:autoSpaceDN w:val="0"/>
        <w:adjustRightInd w:val="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727AF" w:rsidP="00C727AF">
            <w:pPr>
              <w:widowControl w:val="0"/>
              <w:ind w:firstLine="284"/>
              <w:jc w:val="both"/>
              <w:rPr>
                <w:rFonts w:eastAsia="SimSun"/>
              </w:rPr>
            </w:pPr>
            <w:r w:rsidRPr="002F5EC7">
              <w:rPr>
                <w:rFonts w:eastAsia="SimSun"/>
                <w:sz w:val="22"/>
                <w:szCs w:val="22"/>
              </w:rPr>
              <w:t>429020</w:t>
            </w:r>
            <w:r w:rsidR="004555AB" w:rsidRPr="002F5EC7">
              <w:rPr>
                <w:rFonts w:eastAsia="SimSun"/>
                <w:sz w:val="22"/>
                <w:szCs w:val="22"/>
              </w:rPr>
              <w:t xml:space="preserve">, Чувашская Республика, Порецкий район, с. </w:t>
            </w:r>
            <w:r w:rsidRPr="002F5EC7">
              <w:rPr>
                <w:rFonts w:eastAsia="SimSun"/>
                <w:sz w:val="22"/>
                <w:szCs w:val="22"/>
              </w:rPr>
              <w:t>Порецкое, ул. Ленина</w:t>
            </w:r>
            <w:r w:rsidR="004555AB" w:rsidRPr="002F5EC7">
              <w:rPr>
                <w:rFonts w:eastAsia="SimSun"/>
                <w:sz w:val="22"/>
                <w:szCs w:val="22"/>
              </w:rPr>
              <w:t xml:space="preserve">, д. </w:t>
            </w:r>
            <w:r w:rsidRPr="002F5EC7">
              <w:rPr>
                <w:rFonts w:eastAsia="SimSun"/>
                <w:sz w:val="22"/>
                <w:szCs w:val="22"/>
              </w:rPr>
              <w:t>1</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727AF" w:rsidP="00123806">
            <w:pPr>
              <w:widowControl w:val="0"/>
              <w:ind w:firstLine="284"/>
              <w:jc w:val="both"/>
              <w:rPr>
                <w:rFonts w:eastAsia="SimSun"/>
                <w:color w:val="FF0000"/>
              </w:rPr>
            </w:pPr>
            <w:r w:rsidRPr="002F5EC7">
              <w:rPr>
                <w:rFonts w:eastAsia="SimSun"/>
                <w:sz w:val="22"/>
                <w:szCs w:val="22"/>
              </w:rPr>
              <w:t>429020, Чувашская Республика, Порецкий район, с. Порецкое, ул. Ленина, д. 1</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DE0E64" w:rsidRDefault="00BB4F39" w:rsidP="00BB4F39">
            <w:pPr>
              <w:widowControl w:val="0"/>
              <w:ind w:firstLine="284"/>
              <w:rPr>
                <w:rFonts w:eastAsia="Calibri"/>
              </w:rPr>
            </w:pPr>
            <w:r w:rsidRPr="00BB4F39">
              <w:t>porezk_</w:t>
            </w:r>
            <w:hyperlink r:id="rId74" w:history="1">
              <w:r w:rsidRPr="00BB4F39">
                <w:rPr>
                  <w:rStyle w:val="a6"/>
                  <w:rFonts w:eastAsiaTheme="majorEastAsia"/>
                  <w:color w:val="auto"/>
                  <w:sz w:val="22"/>
                  <w:szCs w:val="22"/>
                  <w:u w:val="none"/>
                  <w:lang w:val="en-US"/>
                </w:rPr>
                <w:t>sao</w:t>
              </w:r>
              <w:r w:rsidRPr="00BB4F39">
                <w:rPr>
                  <w:rStyle w:val="a6"/>
                  <w:rFonts w:eastAsiaTheme="majorEastAsia"/>
                  <w:color w:val="auto"/>
                  <w:sz w:val="22"/>
                  <w:szCs w:val="22"/>
                  <w:u w:val="none"/>
                </w:rPr>
                <w:t>-</w:t>
              </w:r>
              <w:r w:rsidRPr="00BB4F39">
                <w:rPr>
                  <w:rStyle w:val="a6"/>
                  <w:rFonts w:eastAsiaTheme="majorEastAsia"/>
                  <w:color w:val="auto"/>
                  <w:sz w:val="22"/>
                  <w:szCs w:val="22"/>
                  <w:u w:val="none"/>
                  <w:lang w:val="en-US"/>
                </w:rPr>
                <w:t>por</w:t>
              </w:r>
              <w:r w:rsidRPr="00BB4F39">
                <w:rPr>
                  <w:rStyle w:val="a6"/>
                  <w:rFonts w:eastAsiaTheme="majorEastAsia"/>
                  <w:color w:val="auto"/>
                  <w:sz w:val="22"/>
                  <w:szCs w:val="22"/>
                  <w:u w:val="none"/>
                </w:rPr>
                <w:t xml:space="preserve">@cap.ru, </w:t>
              </w:r>
            </w:hyperlink>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Default="0075642A" w:rsidP="00C727AF">
            <w:pPr>
              <w:rPr>
                <w:rFonts w:eastAsia="SimSun"/>
              </w:rPr>
            </w:pPr>
            <w:r w:rsidRPr="002F5EC7">
              <w:rPr>
                <w:rFonts w:eastAsia="SimSun"/>
                <w:sz w:val="22"/>
                <w:szCs w:val="22"/>
              </w:rPr>
              <w:t>8(83543)</w:t>
            </w:r>
            <w:r w:rsidR="00C727AF" w:rsidRPr="002F5EC7">
              <w:rPr>
                <w:rFonts w:eastAsia="SimSun"/>
                <w:sz w:val="22"/>
                <w:szCs w:val="22"/>
                <w:lang w:val="en-US"/>
              </w:rPr>
              <w:t>2-19-74</w:t>
            </w:r>
          </w:p>
          <w:p w:rsidR="00BB4F39" w:rsidRPr="00BB4F39" w:rsidRDefault="00BB4F39" w:rsidP="00C727AF">
            <w:pPr>
              <w:rPr>
                <w:rFonts w:eastAsia="SimSun"/>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75642A" w:rsidP="00C727AF">
            <w:pPr>
              <w:widowControl w:val="0"/>
              <w:jc w:val="both"/>
              <w:rPr>
                <w:rFonts w:eastAsia="SimSun"/>
                <w:lang w:val="en-US"/>
              </w:rPr>
            </w:pPr>
            <w:r w:rsidRPr="002F5EC7">
              <w:rPr>
                <w:rFonts w:eastAsia="SimSun"/>
                <w:sz w:val="22"/>
                <w:szCs w:val="22"/>
              </w:rPr>
              <w:t>8(83543</w:t>
            </w:r>
            <w:r w:rsidR="00E65655" w:rsidRPr="002F5EC7">
              <w:rPr>
                <w:rFonts w:eastAsia="SimSun"/>
                <w:sz w:val="22"/>
                <w:szCs w:val="22"/>
                <w:lang w:val="en-US"/>
              </w:rPr>
              <w:t>)</w:t>
            </w:r>
            <w:r w:rsidR="002C2721" w:rsidRPr="002F5EC7">
              <w:rPr>
                <w:rFonts w:eastAsia="SimSun"/>
                <w:sz w:val="22"/>
                <w:szCs w:val="22"/>
                <w:lang w:val="en-US"/>
              </w:rPr>
              <w:t>2-</w:t>
            </w:r>
            <w:r w:rsidR="002C2721" w:rsidRPr="002F5EC7">
              <w:rPr>
                <w:rFonts w:eastAsia="SimSun"/>
                <w:sz w:val="22"/>
                <w:szCs w:val="22"/>
              </w:rPr>
              <w:t>1</w:t>
            </w:r>
            <w:r w:rsidR="00C727AF" w:rsidRPr="002F5EC7">
              <w:rPr>
                <w:rFonts w:eastAsia="SimSun"/>
                <w:sz w:val="22"/>
                <w:szCs w:val="22"/>
                <w:lang w:val="en-US"/>
              </w:rPr>
              <w:t>9-74</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 xml:space="preserve">Официальный сайт в </w:t>
            </w:r>
            <w:r w:rsidR="000A63B6" w:rsidRPr="002F5EC7">
              <w:rPr>
                <w:rFonts w:eastAsia="SimSun"/>
                <w:sz w:val="22"/>
                <w:szCs w:val="22"/>
              </w:rPr>
              <w:t xml:space="preserve"> информационно - телекоммуникационной </w:t>
            </w:r>
            <w:r w:rsidRPr="002F5EC7">
              <w:rPr>
                <w:rFonts w:eastAsia="SimSun"/>
                <w:sz w:val="22"/>
                <w:szCs w:val="22"/>
              </w:rPr>
              <w:t xml:space="preserve">сети </w:t>
            </w:r>
            <w:r w:rsidR="000A63B6" w:rsidRPr="002F5EC7">
              <w:rPr>
                <w:rFonts w:eastAsia="SimSun"/>
                <w:sz w:val="22"/>
                <w:szCs w:val="22"/>
              </w:rPr>
              <w:t>«</w:t>
            </w:r>
            <w:r w:rsidRPr="002F5EC7">
              <w:rPr>
                <w:rFonts w:eastAsia="SimSun"/>
                <w:sz w:val="22"/>
                <w:szCs w:val="22"/>
              </w:rPr>
              <w:t>Интернет</w:t>
            </w:r>
            <w:r w:rsidR="000A63B6" w:rsidRPr="002F5EC7">
              <w:rPr>
                <w:rFonts w:eastAsia="SimSun"/>
                <w:sz w:val="22"/>
                <w:szCs w:val="22"/>
              </w:rPr>
              <w:t>»</w:t>
            </w:r>
            <w:r w:rsidRPr="002F5EC7">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E65655" w:rsidP="00E65655">
            <w:pPr>
              <w:widowControl w:val="0"/>
              <w:rPr>
                <w:rFonts w:eastAsia="Calibri"/>
              </w:rPr>
            </w:pPr>
            <w:r w:rsidRPr="002F5EC7">
              <w:rPr>
                <w:rFonts w:eastAsia="Calibri"/>
                <w:sz w:val="22"/>
                <w:szCs w:val="22"/>
              </w:rPr>
              <w:t>http://gov.cap.ru/Default.aspx?gov_id=44</w:t>
            </w:r>
            <w:r w:rsidR="002C2721" w:rsidRPr="002F5EC7">
              <w:rPr>
                <w:rFonts w:eastAsia="Calibri"/>
                <w:sz w:val="22"/>
                <w:szCs w:val="22"/>
              </w:rPr>
              <w:t>2</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727AF" w:rsidP="00C727AF">
            <w:pPr>
              <w:widowControl w:val="0"/>
              <w:rPr>
                <w:rFonts w:eastAsia="Calibri"/>
              </w:rPr>
            </w:pPr>
            <w:r w:rsidRPr="002F5EC7">
              <w:rPr>
                <w:rFonts w:eastAsia="Calibri"/>
                <w:sz w:val="22"/>
                <w:szCs w:val="22"/>
              </w:rPr>
              <w:t>Барыкин Александр Ефимович</w:t>
            </w:r>
          </w:p>
          <w:p w:rsidR="0075642A" w:rsidRPr="002F5EC7" w:rsidRDefault="0075642A" w:rsidP="00C727AF">
            <w:pPr>
              <w:widowControl w:val="0"/>
              <w:rPr>
                <w:rFonts w:eastAsia="Calibri"/>
              </w:rPr>
            </w:pPr>
            <w:r w:rsidRPr="002F5EC7">
              <w:rPr>
                <w:rFonts w:eastAsia="Calibri"/>
                <w:sz w:val="22"/>
                <w:szCs w:val="22"/>
              </w:rPr>
              <w:t xml:space="preserve">Глава администрации </w:t>
            </w:r>
            <w:r w:rsidR="00C727AF" w:rsidRPr="002F5EC7">
              <w:rPr>
                <w:rFonts w:eastAsia="Calibri"/>
                <w:sz w:val="22"/>
                <w:szCs w:val="22"/>
              </w:rPr>
              <w:t>Порецкого</w:t>
            </w:r>
            <w:r w:rsidR="00E65655" w:rsidRPr="002F5EC7">
              <w:rPr>
                <w:rFonts w:eastAsia="Calibri"/>
                <w:sz w:val="22"/>
                <w:szCs w:val="22"/>
              </w:rPr>
              <w:t xml:space="preserve"> </w:t>
            </w:r>
            <w:r w:rsidR="00662380" w:rsidRPr="002F5EC7">
              <w:rPr>
                <w:rFonts w:eastAsia="Calibri"/>
                <w:sz w:val="22"/>
                <w:szCs w:val="22"/>
              </w:rPr>
              <w:t xml:space="preserve">сельского поселения Порецкого района </w:t>
            </w:r>
          </w:p>
        </w:tc>
      </w:tr>
    </w:tbl>
    <w:p w:rsidR="00B64993" w:rsidRPr="002F5EC7" w:rsidRDefault="00B64993" w:rsidP="00B64993">
      <w:pPr>
        <w:widowControl w:val="0"/>
        <w:autoSpaceDE w:val="0"/>
        <w:autoSpaceDN w:val="0"/>
        <w:adjustRightInd w:val="0"/>
        <w:outlineLvl w:val="1"/>
        <w:rPr>
          <w:rFonts w:eastAsia="Calibri"/>
          <w:sz w:val="22"/>
          <w:szCs w:val="22"/>
        </w:rPr>
      </w:pPr>
    </w:p>
    <w:p w:rsidR="00B64993" w:rsidRPr="002F5EC7" w:rsidRDefault="00B64993" w:rsidP="00B64993">
      <w:pPr>
        <w:contextualSpacing/>
        <w:rPr>
          <w:rFonts w:eastAsia="Calibri"/>
          <w:color w:val="000000" w:themeColor="text1"/>
          <w:sz w:val="22"/>
          <w:szCs w:val="22"/>
          <w:lang w:eastAsia="en-US"/>
        </w:rPr>
      </w:pPr>
    </w:p>
    <w:p w:rsidR="00E65655" w:rsidRPr="002F5EC7" w:rsidRDefault="00B64993" w:rsidP="00B64993">
      <w:pPr>
        <w:widowControl w:val="0"/>
        <w:autoSpaceDE w:val="0"/>
        <w:autoSpaceDN w:val="0"/>
        <w:adjustRightInd w:val="0"/>
        <w:jc w:val="center"/>
        <w:outlineLvl w:val="1"/>
        <w:rPr>
          <w:b/>
          <w:sz w:val="22"/>
          <w:szCs w:val="22"/>
        </w:rPr>
      </w:pPr>
      <w:r w:rsidRPr="002F5EC7">
        <w:rPr>
          <w:b/>
          <w:sz w:val="22"/>
          <w:szCs w:val="22"/>
        </w:rPr>
        <w:t xml:space="preserve">График работы </w:t>
      </w:r>
      <w:r w:rsidR="00E1621A" w:rsidRPr="002F5EC7">
        <w:rPr>
          <w:b/>
          <w:sz w:val="22"/>
          <w:szCs w:val="22"/>
        </w:rPr>
        <w:t>администрации</w:t>
      </w:r>
      <w:r w:rsidR="00C727AF" w:rsidRPr="002F5EC7">
        <w:rPr>
          <w:b/>
          <w:sz w:val="22"/>
          <w:szCs w:val="22"/>
        </w:rPr>
        <w:t xml:space="preserve"> Порецкого</w:t>
      </w:r>
      <w:r w:rsidR="00E65655" w:rsidRPr="002F5EC7">
        <w:rPr>
          <w:b/>
          <w:sz w:val="22"/>
          <w:szCs w:val="22"/>
        </w:rPr>
        <w:t xml:space="preserve"> сельского поселения</w:t>
      </w:r>
    </w:p>
    <w:p w:rsidR="0075642A" w:rsidRPr="002F5EC7" w:rsidRDefault="00E65655" w:rsidP="00B64993">
      <w:pPr>
        <w:widowControl w:val="0"/>
        <w:autoSpaceDE w:val="0"/>
        <w:autoSpaceDN w:val="0"/>
        <w:adjustRightInd w:val="0"/>
        <w:jc w:val="center"/>
        <w:outlineLvl w:val="1"/>
        <w:rPr>
          <w:b/>
          <w:sz w:val="22"/>
          <w:szCs w:val="22"/>
        </w:rPr>
      </w:pPr>
      <w:r w:rsidRPr="002F5EC7">
        <w:rPr>
          <w:b/>
          <w:sz w:val="22"/>
          <w:szCs w:val="22"/>
        </w:rPr>
        <w:t xml:space="preserve"> </w:t>
      </w:r>
      <w:r w:rsidR="00E1621A" w:rsidRPr="002F5EC7">
        <w:rPr>
          <w:b/>
          <w:sz w:val="22"/>
          <w:szCs w:val="22"/>
        </w:rPr>
        <w:t>Порецкого района</w:t>
      </w:r>
    </w:p>
    <w:p w:rsidR="00462309" w:rsidRPr="002F5EC7"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2F5EC7" w:rsidRDefault="00E65655" w:rsidP="00123806">
            <w:pPr>
              <w:widowControl w:val="0"/>
              <w:autoSpaceDE w:val="0"/>
              <w:autoSpaceDN w:val="0"/>
              <w:adjustRightInd w:val="0"/>
              <w:outlineLvl w:val="1"/>
            </w:pPr>
            <w:r w:rsidRPr="002F5EC7">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Часы приема граждан</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30" w:name="OLE_LINK1"/>
            <w:bookmarkStart w:id="31" w:name="OLE_LINK2"/>
            <w:r w:rsidRPr="002F5EC7">
              <w:rPr>
                <w:sz w:val="22"/>
                <w:szCs w:val="22"/>
              </w:rPr>
              <w:t>12.00-13.00</w:t>
            </w:r>
            <w:bookmarkEnd w:id="30"/>
            <w:bookmarkEnd w:id="31"/>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32" w:name="OLE_LINK6"/>
            <w:bookmarkStart w:id="33" w:name="OLE_LINK7"/>
            <w:bookmarkStart w:id="34" w:name="OLE_LINK8"/>
            <w:r w:rsidRPr="002F5EC7">
              <w:rPr>
                <w:sz w:val="22"/>
                <w:szCs w:val="22"/>
              </w:rPr>
              <w:t>8.00-12.00, 13.00-17.00</w:t>
            </w:r>
            <w:bookmarkEnd w:id="32"/>
            <w:bookmarkEnd w:id="33"/>
            <w:bookmarkEnd w:id="34"/>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bookmarkStart w:id="35" w:name="OLE_LINK4"/>
            <w:bookmarkStart w:id="36" w:name="OLE_LINK5"/>
            <w:r w:rsidRPr="002F5EC7">
              <w:rPr>
                <w:sz w:val="22"/>
                <w:szCs w:val="22"/>
              </w:rPr>
              <w:t>12.00-13.00</w:t>
            </w:r>
            <w:bookmarkEnd w:id="35"/>
            <w:bookmarkEnd w:id="36"/>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bl>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Pr="002F5EC7"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64993" w:rsidRPr="002F5EC7" w:rsidRDefault="00B64993" w:rsidP="00B64993">
      <w:pPr>
        <w:widowControl w:val="0"/>
        <w:ind w:firstLine="708"/>
        <w:contextualSpacing/>
        <w:jc w:val="both"/>
        <w:rPr>
          <w:rFonts w:eastAsia="Calibri"/>
          <w:bCs/>
          <w:color w:val="000000" w:themeColor="text1"/>
          <w:sz w:val="22"/>
          <w:szCs w:val="22"/>
          <w:lang w:eastAsia="en-US"/>
        </w:rPr>
      </w:pPr>
    </w:p>
    <w:p w:rsidR="00B64993" w:rsidRPr="002F5EC7" w:rsidRDefault="00B64993" w:rsidP="00E62525">
      <w:pPr>
        <w:tabs>
          <w:tab w:val="left" w:pos="993"/>
          <w:tab w:val="left" w:pos="1276"/>
        </w:tabs>
        <w:ind w:firstLine="709"/>
        <w:contextualSpacing/>
        <w:jc w:val="center"/>
        <w:rPr>
          <w:rFonts w:eastAsia="Calibri"/>
          <w:sz w:val="22"/>
          <w:szCs w:val="22"/>
        </w:rPr>
      </w:pPr>
      <w:r w:rsidRPr="002F5EC7">
        <w:rPr>
          <w:rFonts w:eastAsia="Calibri"/>
          <w:b/>
          <w:sz w:val="22"/>
          <w:szCs w:val="22"/>
        </w:rPr>
        <w:lastRenderedPageBreak/>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sz w:val="22"/>
          <w:szCs w:val="22"/>
        </w:rPr>
        <w:t>:</w:t>
      </w:r>
    </w:p>
    <w:p w:rsidR="0075642A" w:rsidRPr="002F5EC7" w:rsidRDefault="0075642A" w:rsidP="00E62525">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E62525" w:rsidRPr="002F5EC7" w:rsidRDefault="00E62525" w:rsidP="00E62525">
      <w:pPr>
        <w:rPr>
          <w:sz w:val="22"/>
          <w:szCs w:val="22"/>
        </w:rPr>
      </w:pPr>
    </w:p>
    <w:p w:rsidR="0075642A" w:rsidRPr="002F5EC7" w:rsidRDefault="0075642A" w:rsidP="00E62525">
      <w:pPr>
        <w:rPr>
          <w:sz w:val="22"/>
          <w:szCs w:val="22"/>
        </w:rPr>
      </w:pPr>
      <w:r w:rsidRPr="002F5EC7">
        <w:rPr>
          <w:sz w:val="22"/>
          <w:szCs w:val="22"/>
        </w:rPr>
        <w:t>Адрес: 429020, с. Порецкое, ул. Ленина, д. 3</w:t>
      </w:r>
    </w:p>
    <w:p w:rsidR="0075642A" w:rsidRPr="002F5EC7" w:rsidRDefault="0075642A" w:rsidP="00E62525">
      <w:pPr>
        <w:pStyle w:val="1"/>
        <w:rPr>
          <w:rFonts w:ascii="Times New Roman" w:hAnsi="Times New Roman" w:cs="Times New Roman"/>
          <w:b w:val="0"/>
          <w:color w:val="auto"/>
          <w:sz w:val="22"/>
          <w:szCs w:val="22"/>
        </w:rPr>
      </w:pPr>
      <w:r w:rsidRPr="002F5EC7">
        <w:rPr>
          <w:rFonts w:ascii="Times New Roman" w:hAnsi="Times New Roman" w:cs="Times New Roman"/>
          <w:b w:val="0"/>
          <w:color w:val="auto"/>
          <w:sz w:val="22"/>
          <w:szCs w:val="22"/>
        </w:rPr>
        <w:t>Адрес сайта АУ «Многофункциональный центр по предоставлению государственных и муниципальных услуг»</w:t>
      </w:r>
    </w:p>
    <w:p w:rsidR="0075642A" w:rsidRPr="002F5EC7" w:rsidRDefault="0075642A" w:rsidP="00E62525">
      <w:pPr>
        <w:rPr>
          <w:sz w:val="22"/>
          <w:szCs w:val="22"/>
        </w:rPr>
      </w:pPr>
      <w:r w:rsidRPr="002F5EC7">
        <w:rPr>
          <w:sz w:val="22"/>
          <w:szCs w:val="22"/>
        </w:rPr>
        <w:t xml:space="preserve"> в сети «Интернет»:</w:t>
      </w:r>
      <w:r w:rsidR="002C2721" w:rsidRPr="002F5EC7">
        <w:rPr>
          <w:sz w:val="22"/>
          <w:szCs w:val="22"/>
        </w:rPr>
        <w:t xml:space="preserve"> </w:t>
      </w:r>
      <w:r w:rsidR="002C2721" w:rsidRPr="002F5EC7">
        <w:rPr>
          <w:sz w:val="22"/>
          <w:szCs w:val="22"/>
          <w:lang w:val="en-US"/>
        </w:rPr>
        <w:t>porezk</w:t>
      </w:r>
      <w:r w:rsidR="002C2721" w:rsidRPr="002F5EC7">
        <w:rPr>
          <w:sz w:val="22"/>
          <w:szCs w:val="22"/>
        </w:rPr>
        <w:t>.</w:t>
      </w:r>
      <w:r w:rsidR="002C2721" w:rsidRPr="002F5EC7">
        <w:rPr>
          <w:sz w:val="22"/>
          <w:szCs w:val="22"/>
          <w:lang w:val="en-US"/>
        </w:rPr>
        <w:t>mfc</w:t>
      </w:r>
      <w:r w:rsidR="002C2721" w:rsidRPr="002F5EC7">
        <w:rPr>
          <w:sz w:val="22"/>
          <w:szCs w:val="22"/>
        </w:rPr>
        <w:t>21.</w:t>
      </w:r>
      <w:r w:rsidR="002C2721" w:rsidRPr="002F5EC7">
        <w:rPr>
          <w:sz w:val="22"/>
          <w:szCs w:val="22"/>
          <w:lang w:val="en-US"/>
        </w:rPr>
        <w:t>ru</w:t>
      </w:r>
    </w:p>
    <w:p w:rsidR="0075642A" w:rsidRPr="002F5EC7" w:rsidRDefault="0075642A" w:rsidP="00E62525">
      <w:pPr>
        <w:rPr>
          <w:sz w:val="22"/>
          <w:szCs w:val="22"/>
        </w:rPr>
      </w:pPr>
      <w:r w:rsidRPr="002F5EC7">
        <w:rPr>
          <w:sz w:val="22"/>
          <w:szCs w:val="22"/>
        </w:rPr>
        <w:t xml:space="preserve">Адрес электронной почты </w:t>
      </w:r>
      <w:r w:rsidR="002C2721" w:rsidRPr="002F5EC7">
        <w:rPr>
          <w:sz w:val="22"/>
          <w:szCs w:val="22"/>
        </w:rPr>
        <w:t>МФЦ</w:t>
      </w:r>
      <w:r w:rsidRPr="002F5EC7">
        <w:rPr>
          <w:sz w:val="22"/>
          <w:szCs w:val="22"/>
        </w:rPr>
        <w:t xml:space="preserve"> Порецкого района: mfcpor@porezk.cap.ru</w:t>
      </w:r>
    </w:p>
    <w:p w:rsidR="0075642A" w:rsidRPr="002F5EC7" w:rsidRDefault="0075642A" w:rsidP="00E62525">
      <w:pPr>
        <w:pStyle w:val="ConsPlusNormal"/>
        <w:ind w:firstLine="540"/>
        <w:jc w:val="both"/>
        <w:rPr>
          <w:rFonts w:ascii="Times New Roman" w:hAnsi="Times New Roman" w:cs="Times New Roman"/>
          <w:szCs w:val="22"/>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E62525">
            <w:pPr>
              <w:pStyle w:val="ConsPlusNormal"/>
              <w:jc w:val="center"/>
              <w:rPr>
                <w:rFonts w:ascii="Times New Roman" w:hAnsi="Times New Roman" w:cs="Times New Roman"/>
                <w:szCs w:val="22"/>
              </w:rPr>
            </w:pPr>
            <w:r w:rsidRPr="002F5EC7">
              <w:rPr>
                <w:rFonts w:ascii="Times New Roman" w:hAnsi="Times New Roman" w:cs="Times New Roman"/>
                <w:szCs w:val="22"/>
              </w:rPr>
              <w:t>Ф.И.О.</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Должность</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График приема</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Валяйкин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r w:rsidRPr="002F5EC7">
              <w:rPr>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Ларина Юлия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Специалист</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BC2C59" w:rsidP="0075642A">
            <w:pPr>
              <w:pStyle w:val="aff8"/>
              <w:jc w:val="left"/>
              <w:rPr>
                <w:rFonts w:ascii="Times New Roman" w:hAnsi="Times New Roman" w:cs="Times New Roman"/>
              </w:rPr>
            </w:pPr>
            <w:r>
              <w:rPr>
                <w:rFonts w:ascii="Times New Roman" w:hAnsi="Times New Roman" w:cs="Times New Roman"/>
              </w:rPr>
              <w:t>Душина Алена Геннадьевна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Специалист</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jc w:val="center"/>
            </w:pPr>
            <w:r w:rsidRPr="002F5EC7">
              <w:rPr>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r w:rsidRPr="002F5EC7">
              <w:rPr>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Тузкова Юлия Николаевна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Контролер</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jc w:val="center"/>
            </w:pPr>
            <w:r w:rsidRPr="002F5EC7">
              <w:rPr>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r w:rsidRPr="002F5EC7">
              <w:rPr>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Нардина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Контролер</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Сб. 9.00.-13.00</w:t>
            </w:r>
          </w:p>
        </w:tc>
      </w:tr>
    </w:tbl>
    <w:p w:rsidR="0075642A" w:rsidRPr="002F5EC7" w:rsidRDefault="0075642A" w:rsidP="0075642A">
      <w:pPr>
        <w:pStyle w:val="ConsPlusNormal"/>
        <w:ind w:firstLine="540"/>
        <w:jc w:val="both"/>
        <w:rPr>
          <w:rFonts w:ascii="Times New Roman" w:hAnsi="Times New Roman" w:cs="Times New Roman"/>
          <w:szCs w:val="22"/>
        </w:rPr>
      </w:pPr>
    </w:p>
    <w:p w:rsidR="0075642A" w:rsidRPr="002F5EC7" w:rsidRDefault="0075642A" w:rsidP="0075642A">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Выходной день: воскресенье</w:t>
      </w:r>
    </w:p>
    <w:p w:rsidR="0075642A" w:rsidRPr="002F5EC7" w:rsidRDefault="0075642A" w:rsidP="0075642A">
      <w:pPr>
        <w:rPr>
          <w:sz w:val="22"/>
          <w:szCs w:val="22"/>
        </w:rPr>
      </w:pPr>
    </w:p>
    <w:p w:rsidR="00B64993" w:rsidRPr="002F5EC7" w:rsidRDefault="00B64993"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p>
    <w:p w:rsidR="00B64993" w:rsidRPr="002F5EC7" w:rsidRDefault="00B64993" w:rsidP="00B64993">
      <w:pPr>
        <w:rPr>
          <w:color w:val="000000" w:themeColor="text1"/>
          <w:sz w:val="22"/>
          <w:szCs w:val="22"/>
        </w:rPr>
        <w:sectPr w:rsidR="00B64993" w:rsidRPr="002F5EC7" w:rsidSect="00462309">
          <w:pgSz w:w="11906" w:h="16838"/>
          <w:pgMar w:top="1134" w:right="850" w:bottom="1418" w:left="1701" w:header="708" w:footer="708" w:gutter="0"/>
          <w:cols w:space="708"/>
          <w:docGrid w:linePitch="360"/>
        </w:sectPr>
      </w:pPr>
    </w:p>
    <w:p w:rsidR="000622E5" w:rsidRPr="002F5EC7" w:rsidRDefault="000622E5" w:rsidP="00326A72">
      <w:pPr>
        <w:jc w:val="right"/>
        <w:rPr>
          <w:rStyle w:val="aff1"/>
          <w:b w:val="0"/>
          <w:color w:val="auto"/>
          <w:sz w:val="22"/>
          <w:szCs w:val="22"/>
        </w:rPr>
      </w:pPr>
      <w:r w:rsidRPr="002F5EC7">
        <w:rPr>
          <w:color w:val="000000" w:themeColor="text1"/>
          <w:sz w:val="22"/>
          <w:szCs w:val="22"/>
        </w:rPr>
        <w:lastRenderedPageBreak/>
        <w:t xml:space="preserve">                                                                                                                               Приложение №2</w:t>
      </w:r>
    </w:p>
    <w:p w:rsidR="000622E5" w:rsidRPr="002F5EC7" w:rsidRDefault="000622E5" w:rsidP="00326A72">
      <w:pPr>
        <w:ind w:left="-108" w:firstLine="142"/>
        <w:jc w:val="right"/>
        <w:rPr>
          <w:rStyle w:val="aff7"/>
          <w:b w:val="0"/>
          <w:color w:val="auto"/>
          <w:sz w:val="22"/>
          <w:szCs w:val="22"/>
          <w:u w:val="none"/>
        </w:rPr>
      </w:pPr>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0622E5" w:rsidRPr="002F5EC7" w:rsidRDefault="000622E5" w:rsidP="00326A72">
      <w:pPr>
        <w:ind w:left="-108" w:firstLine="142"/>
        <w:jc w:val="right"/>
        <w:rPr>
          <w:rStyle w:val="aff7"/>
          <w:b w:val="0"/>
          <w:color w:val="auto"/>
          <w:sz w:val="22"/>
          <w:szCs w:val="22"/>
          <w:u w:val="none"/>
        </w:rPr>
      </w:pPr>
      <w:r w:rsidRPr="002F5EC7">
        <w:rPr>
          <w:rStyle w:val="aff7"/>
          <w:b w:val="0"/>
          <w:color w:val="auto"/>
          <w:sz w:val="22"/>
          <w:szCs w:val="22"/>
          <w:u w:val="none"/>
        </w:rPr>
        <w:t xml:space="preserve">Порецкого сельского поселения </w:t>
      </w:r>
    </w:p>
    <w:p w:rsidR="000622E5" w:rsidRPr="002F5EC7" w:rsidRDefault="000622E5" w:rsidP="00326A72">
      <w:pPr>
        <w:ind w:left="-108" w:firstLine="142"/>
        <w:jc w:val="right"/>
        <w:rPr>
          <w:rStyle w:val="aff7"/>
          <w:b w:val="0"/>
          <w:color w:val="auto"/>
          <w:sz w:val="22"/>
          <w:szCs w:val="22"/>
          <w:u w:val="none"/>
        </w:rPr>
      </w:pPr>
      <w:r w:rsidRPr="002F5EC7">
        <w:rPr>
          <w:rStyle w:val="aff7"/>
          <w:b w:val="0"/>
          <w:color w:val="auto"/>
          <w:sz w:val="22"/>
          <w:szCs w:val="22"/>
          <w:u w:val="none"/>
        </w:rPr>
        <w:t xml:space="preserve">Порецкого района Чувашской Республики по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«Выдача уведомления о планируемых строительстве</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                                                                                    </w:t>
      </w:r>
      <w:r w:rsidR="00BC2C59">
        <w:rPr>
          <w:rStyle w:val="aff7"/>
          <w:b w:val="0"/>
          <w:color w:val="auto"/>
          <w:sz w:val="22"/>
          <w:szCs w:val="22"/>
          <w:u w:val="none"/>
        </w:rPr>
        <w:t xml:space="preserve">     </w:t>
      </w:r>
      <w:r w:rsidR="00326A72" w:rsidRPr="002F5EC7">
        <w:rPr>
          <w:rStyle w:val="aff7"/>
          <w:b w:val="0"/>
          <w:color w:val="auto"/>
          <w:sz w:val="22"/>
          <w:szCs w:val="22"/>
          <w:u w:val="none"/>
        </w:rPr>
        <w:t xml:space="preserve"> жилищного строительства или садового дома»</w:t>
      </w:r>
    </w:p>
    <w:p w:rsidR="000622E5" w:rsidRPr="002F5EC7" w:rsidRDefault="006D6128" w:rsidP="000622E5">
      <w:pPr>
        <w:ind w:firstLine="720"/>
        <w:contextualSpacing/>
        <w:jc w:val="right"/>
        <w:rPr>
          <w:b/>
          <w:bCs/>
          <w:sz w:val="22"/>
          <w:szCs w:val="22"/>
        </w:rPr>
      </w:pPr>
      <w:r>
        <w:rPr>
          <w:bCs/>
          <w:sz w:val="22"/>
          <w:szCs w:val="22"/>
        </w:rPr>
        <w:t>№84 от 02.11.2018 г.</w:t>
      </w:r>
      <w:r w:rsidR="000622E5" w:rsidRPr="002F5EC7">
        <w:rPr>
          <w:b/>
          <w:bCs/>
          <w:sz w:val="22"/>
          <w:szCs w:val="22"/>
        </w:rPr>
        <w:t xml:space="preserve">         </w:t>
      </w:r>
    </w:p>
    <w:p w:rsidR="000622E5" w:rsidRPr="002F5EC7" w:rsidRDefault="000622E5" w:rsidP="000622E5">
      <w:pPr>
        <w:pStyle w:val="aff3"/>
        <w:jc w:val="center"/>
        <w:rPr>
          <w:rFonts w:ascii="Times New Roman" w:hAnsi="Times New Roman" w:cs="Times New Roman"/>
          <w:b/>
          <w:bCs/>
          <w:sz w:val="22"/>
          <w:szCs w:val="22"/>
        </w:rPr>
      </w:pPr>
    </w:p>
    <w:p w:rsidR="000622E5" w:rsidRPr="002F5EC7" w:rsidRDefault="000622E5" w:rsidP="000622E5">
      <w:pPr>
        <w:pStyle w:val="s3"/>
        <w:jc w:val="center"/>
        <w:rPr>
          <w:b/>
          <w:sz w:val="22"/>
          <w:szCs w:val="22"/>
        </w:rPr>
      </w:pPr>
      <w:r w:rsidRPr="002F5EC7">
        <w:rPr>
          <w:b/>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sidR="00BC2C59">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9684" w:type="dxa"/>
        <w:tblCellSpacing w:w="15" w:type="dxa"/>
        <w:tblCellMar>
          <w:top w:w="15" w:type="dxa"/>
          <w:left w:w="15" w:type="dxa"/>
          <w:bottom w:w="15" w:type="dxa"/>
          <w:right w:w="15" w:type="dxa"/>
        </w:tblCellMar>
        <w:tblLook w:val="04A0"/>
      </w:tblPr>
      <w:tblGrid>
        <w:gridCol w:w="1135"/>
        <w:gridCol w:w="5018"/>
        <w:gridCol w:w="3531"/>
      </w:tblGrid>
      <w:tr w:rsidR="000622E5" w:rsidRPr="002F5EC7" w:rsidTr="00B502E8">
        <w:trPr>
          <w:tblCellSpacing w:w="15" w:type="dxa"/>
        </w:trPr>
        <w:tc>
          <w:tcPr>
            <w:tcW w:w="9624" w:type="dxa"/>
            <w:gridSpan w:val="3"/>
            <w:tcBorders>
              <w:bottom w:val="single" w:sz="6" w:space="0" w:color="000000"/>
            </w:tcBorders>
            <w:hideMark/>
          </w:tcPr>
          <w:p w:rsidR="000622E5" w:rsidRPr="002F5EC7" w:rsidRDefault="000622E5" w:rsidP="005E694C">
            <w:pPr>
              <w:pStyle w:val="s1"/>
              <w:jc w:val="center"/>
            </w:pPr>
            <w:r w:rsidRPr="002F5EC7">
              <w:rPr>
                <w:sz w:val="22"/>
                <w:szCs w:val="22"/>
              </w:rPr>
              <w:t>1. Сведения о застройщике</w:t>
            </w:r>
          </w:p>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застройщиком является физическое лицо:</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застройщиком является юридическое лицо:</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4988"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486"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9624" w:type="dxa"/>
            <w:gridSpan w:val="3"/>
            <w:tcBorders>
              <w:top w:val="single" w:sz="6" w:space="0" w:color="000000"/>
              <w:bottom w:val="single" w:sz="6" w:space="0" w:color="000000"/>
            </w:tcBorders>
            <w:hideMark/>
          </w:tcPr>
          <w:p w:rsidR="000622E5" w:rsidRPr="002F5EC7" w:rsidRDefault="000622E5" w:rsidP="005E694C">
            <w:pPr>
              <w:pStyle w:val="empty"/>
            </w:pPr>
            <w:r w:rsidRPr="002F5EC7">
              <w:rPr>
                <w:sz w:val="22"/>
                <w:szCs w:val="22"/>
              </w:rPr>
              <w:t> </w:t>
            </w: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2. Сведения о земельном участке</w:t>
            </w:r>
          </w:p>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наличии)</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праве застройщика на земельный участок (правоустанавливающие документы)</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lastRenderedPageBreak/>
              <w:t>2.4</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земельного участка</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9624" w:type="dxa"/>
            <w:gridSpan w:val="3"/>
            <w:tcBorders>
              <w:top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s1"/>
              <w:jc w:val="center"/>
            </w:pPr>
            <w:r w:rsidRPr="002F5EC7">
              <w:rPr>
                <w:rStyle w:val="s11"/>
                <w:sz w:val="22"/>
                <w:szCs w:val="22"/>
              </w:rPr>
              <w:t>3. Сведения об объекте капитального строительства</w:t>
            </w:r>
          </w:p>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реконструкция)</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486"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109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4988"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86"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B502E8">
        <w:trPr>
          <w:tblCellSpacing w:w="15" w:type="dxa"/>
        </w:trPr>
        <w:tc>
          <w:tcPr>
            <w:tcW w:w="9624" w:type="dxa"/>
            <w:gridSpan w:val="3"/>
            <w:hideMark/>
          </w:tcPr>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B502E8">
        <w:trPr>
          <w:tblCellSpacing w:w="15" w:type="dxa"/>
        </w:trPr>
        <w:tc>
          <w:tcPr>
            <w:tcW w:w="9624"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lastRenderedPageBreak/>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BC2C59">
            <w:pPr>
              <w:pStyle w:val="empty"/>
            </w:pPr>
            <w:r w:rsidRPr="002F5EC7">
              <w:rPr>
                <w:sz w:val="22"/>
                <w:szCs w:val="22"/>
              </w:rPr>
              <w:t> </w:t>
            </w:r>
          </w:p>
        </w:tc>
      </w:tr>
    </w:tbl>
    <w:p w:rsidR="000622E5" w:rsidRPr="002F5EC7" w:rsidRDefault="000622E5" w:rsidP="000622E5">
      <w:pPr>
        <w:pStyle w:val="empty"/>
        <w:rPr>
          <w:sz w:val="22"/>
          <w:szCs w:val="22"/>
        </w:rPr>
      </w:pPr>
      <w:r w:rsidRPr="002F5EC7">
        <w:rPr>
          <w:sz w:val="22"/>
          <w:szCs w:val="22"/>
        </w:rPr>
        <w:lastRenderedPageBreak/>
        <w:t> </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или садового дома на земельном участке либо о несоответствии указанных  в</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lastRenderedPageBreak/>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не предназначен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 xml:space="preserve">                   (фамилия, имя, отчество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(должность, в случае если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(документы, предусмотренные  </w:t>
      </w:r>
      <w:hyperlink r:id="rId75" w:anchor="/document/12138258/entry/51103" w:history="1">
        <w:r w:rsidRPr="002F5EC7">
          <w:rPr>
            <w:rStyle w:val="a6"/>
            <w:rFonts w:ascii="Times New Roman" w:eastAsia="SimSun" w:hAnsi="Times New Roman" w:cs="Times New Roman"/>
            <w:sz w:val="22"/>
            <w:szCs w:val="22"/>
          </w:rPr>
          <w:t>частью  3  статьи  51.1</w:t>
        </w:r>
      </w:hyperlink>
      <w:r w:rsidRPr="002F5EC7">
        <w:rPr>
          <w:rFonts w:ascii="Times New Roman" w:hAnsi="Times New Roman" w:cs="Times New Roman"/>
          <w:sz w:val="22"/>
          <w:szCs w:val="22"/>
        </w:rPr>
        <w:t xml:space="preserve">   Градостроительного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кодекса  Российской  Федерации  (Собрание  законодательства    Российской</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Федерации, 2005, N 1, ст. 16; 2018, N 32, ст. 5133, 5135)</w:t>
      </w:r>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CE26A7" w:rsidRDefault="00CE26A7" w:rsidP="00B20514">
      <w:pPr>
        <w:pStyle w:val="ConsPlusNormal"/>
        <w:rPr>
          <w:rFonts w:ascii="Times New Roman" w:hAnsi="Times New Roman" w:cs="Times New Roman"/>
          <w:color w:val="000000" w:themeColor="text1"/>
          <w:sz w:val="24"/>
          <w:szCs w:val="24"/>
        </w:rPr>
      </w:pPr>
    </w:p>
    <w:p w:rsidR="00CE26A7" w:rsidRDefault="00CE26A7" w:rsidP="00B20514">
      <w:pPr>
        <w:pStyle w:val="ConsPlusNormal"/>
        <w:rPr>
          <w:rFonts w:ascii="Times New Roman" w:hAnsi="Times New Roman" w:cs="Times New Roman"/>
          <w:color w:val="000000" w:themeColor="text1"/>
          <w:sz w:val="24"/>
          <w:szCs w:val="24"/>
        </w:rPr>
      </w:pPr>
    </w:p>
    <w:p w:rsidR="00CE26A7" w:rsidRDefault="00CE26A7" w:rsidP="00B20514">
      <w:pPr>
        <w:pStyle w:val="ConsPlusNormal"/>
        <w:rPr>
          <w:rFonts w:ascii="Times New Roman" w:hAnsi="Times New Roman" w:cs="Times New Roman"/>
          <w:color w:val="000000" w:themeColor="text1"/>
          <w:sz w:val="24"/>
          <w:szCs w:val="24"/>
        </w:rPr>
      </w:pPr>
    </w:p>
    <w:p w:rsidR="00CE26A7" w:rsidRDefault="00CE26A7" w:rsidP="00B20514">
      <w:pPr>
        <w:pStyle w:val="ConsPlusNormal"/>
        <w:rPr>
          <w:rFonts w:ascii="Times New Roman" w:hAnsi="Times New Roman" w:cs="Times New Roman"/>
          <w:color w:val="000000" w:themeColor="text1"/>
          <w:sz w:val="24"/>
          <w:szCs w:val="24"/>
        </w:rPr>
      </w:pPr>
    </w:p>
    <w:p w:rsidR="00CE26A7" w:rsidRDefault="00CE26A7" w:rsidP="00B20514">
      <w:pPr>
        <w:pStyle w:val="ConsPlusNormal"/>
        <w:rPr>
          <w:rFonts w:ascii="Times New Roman" w:hAnsi="Times New Roman" w:cs="Times New Roman"/>
          <w:color w:val="000000" w:themeColor="text1"/>
          <w:sz w:val="24"/>
          <w:szCs w:val="24"/>
        </w:rPr>
      </w:pPr>
    </w:p>
    <w:p w:rsidR="00CE26A7" w:rsidRDefault="00CE26A7" w:rsidP="00B20514">
      <w:pPr>
        <w:pStyle w:val="ConsPlusNormal"/>
        <w:rPr>
          <w:rFonts w:ascii="Times New Roman" w:hAnsi="Times New Roman" w:cs="Times New Roman"/>
          <w:color w:val="000000" w:themeColor="text1"/>
          <w:sz w:val="24"/>
          <w:szCs w:val="24"/>
        </w:rPr>
      </w:pPr>
    </w:p>
    <w:p w:rsidR="00CE26A7" w:rsidRDefault="00CE26A7" w:rsidP="00B20514">
      <w:pPr>
        <w:pStyle w:val="ConsPlusNormal"/>
        <w:rPr>
          <w:rFonts w:ascii="Times New Roman" w:hAnsi="Times New Roman" w:cs="Times New Roman"/>
          <w:color w:val="000000" w:themeColor="text1"/>
          <w:sz w:val="24"/>
          <w:szCs w:val="24"/>
        </w:rPr>
      </w:pPr>
    </w:p>
    <w:p w:rsidR="00CE26A7" w:rsidRDefault="00CE26A7"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B20514" w:rsidRPr="00DD0D33" w:rsidRDefault="0050139B"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20514">
        <w:rPr>
          <w:rFonts w:ascii="Times New Roman" w:hAnsi="Times New Roman" w:cs="Times New Roman"/>
          <w:color w:val="000000" w:themeColor="text1"/>
          <w:sz w:val="24"/>
          <w:szCs w:val="24"/>
        </w:rPr>
        <w:t xml:space="preserve"> </w:t>
      </w:r>
      <w:r w:rsidR="00B20514" w:rsidRPr="00DD0D33">
        <w:rPr>
          <w:rFonts w:ascii="Times New Roman" w:hAnsi="Times New Roman" w:cs="Times New Roman"/>
          <w:color w:val="000000" w:themeColor="text1"/>
          <w:sz w:val="24"/>
          <w:szCs w:val="24"/>
        </w:rPr>
        <w:t>Приложение №3</w:t>
      </w:r>
    </w:p>
    <w:p w:rsidR="00B20514" w:rsidRPr="005B0001" w:rsidRDefault="00B20514" w:rsidP="00B20514">
      <w:pPr>
        <w:ind w:left="-108" w:firstLine="142"/>
        <w:jc w:val="right"/>
        <w:rPr>
          <w:rStyle w:val="aff7"/>
          <w:b w:val="0"/>
          <w:color w:val="auto"/>
          <w:sz w:val="22"/>
          <w:szCs w:val="22"/>
          <w:u w:val="none"/>
        </w:rPr>
      </w:pPr>
      <w:r w:rsidRPr="005B0001">
        <w:rPr>
          <w:rStyle w:val="aff1"/>
          <w:b w:val="0"/>
          <w:color w:val="auto"/>
          <w:sz w:val="22"/>
          <w:szCs w:val="22"/>
        </w:rPr>
        <w:t xml:space="preserve">к </w:t>
      </w:r>
      <w:r w:rsidRPr="005B0001">
        <w:rPr>
          <w:rStyle w:val="aff7"/>
          <w:b w:val="0"/>
          <w:color w:val="auto"/>
          <w:sz w:val="22"/>
          <w:szCs w:val="22"/>
          <w:u w:val="none"/>
        </w:rPr>
        <w:t xml:space="preserve">Административному регламенту администрации </w:t>
      </w:r>
    </w:p>
    <w:p w:rsidR="00B20514" w:rsidRPr="005B0001" w:rsidRDefault="00B20514" w:rsidP="00B20514">
      <w:pPr>
        <w:ind w:left="-108" w:firstLine="142"/>
        <w:jc w:val="right"/>
        <w:rPr>
          <w:rStyle w:val="aff7"/>
          <w:b w:val="0"/>
          <w:color w:val="auto"/>
          <w:sz w:val="22"/>
          <w:szCs w:val="22"/>
          <w:u w:val="none"/>
        </w:rPr>
      </w:pPr>
      <w:r w:rsidRPr="005B0001">
        <w:rPr>
          <w:rStyle w:val="aff7"/>
          <w:b w:val="0"/>
          <w:color w:val="auto"/>
          <w:sz w:val="22"/>
          <w:szCs w:val="22"/>
          <w:u w:val="none"/>
        </w:rPr>
        <w:t xml:space="preserve">Порецкого  сельского поселения </w:t>
      </w:r>
    </w:p>
    <w:p w:rsidR="00B20514" w:rsidRPr="005B0001" w:rsidRDefault="00B20514" w:rsidP="00B20514">
      <w:pPr>
        <w:ind w:left="-108" w:firstLine="142"/>
        <w:jc w:val="right"/>
        <w:rPr>
          <w:rStyle w:val="aff7"/>
          <w:b w:val="0"/>
          <w:color w:val="auto"/>
          <w:sz w:val="22"/>
          <w:szCs w:val="22"/>
          <w:u w:val="none"/>
        </w:rPr>
      </w:pPr>
      <w:r w:rsidRPr="005B0001">
        <w:rPr>
          <w:rStyle w:val="aff7"/>
          <w:b w:val="0"/>
          <w:color w:val="auto"/>
          <w:sz w:val="22"/>
          <w:szCs w:val="22"/>
          <w:u w:val="none"/>
        </w:rPr>
        <w:t xml:space="preserve">Порецкого района Чувашской Республики по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предоставлению муниципальной услуги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«Выдача уведомления о планируемых строительстве</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или реконструкции объекта индивидуального  </w:t>
      </w:r>
    </w:p>
    <w:p w:rsidR="00B20514" w:rsidRDefault="00B20514" w:rsidP="00B20514">
      <w:pPr>
        <w:jc w:val="right"/>
        <w:rPr>
          <w:rStyle w:val="aff7"/>
          <w:b w:val="0"/>
          <w:color w:val="auto"/>
          <w:sz w:val="22"/>
          <w:szCs w:val="22"/>
          <w:u w:val="none"/>
        </w:rPr>
      </w:pPr>
      <w:r w:rsidRPr="005B0001">
        <w:rPr>
          <w:rStyle w:val="aff7"/>
          <w:b w:val="0"/>
          <w:color w:val="auto"/>
          <w:sz w:val="22"/>
          <w:szCs w:val="22"/>
          <w:u w:val="none"/>
        </w:rPr>
        <w:t>жилищного строительства или садового дома»</w:t>
      </w:r>
    </w:p>
    <w:p w:rsidR="009C27A5" w:rsidRPr="005B0001" w:rsidRDefault="009C27A5" w:rsidP="00B20514">
      <w:pPr>
        <w:jc w:val="right"/>
        <w:rPr>
          <w:rStyle w:val="aff7"/>
          <w:b w:val="0"/>
          <w:color w:val="auto"/>
          <w:sz w:val="22"/>
          <w:szCs w:val="22"/>
          <w:u w:val="none"/>
        </w:rPr>
      </w:pPr>
      <w:r>
        <w:rPr>
          <w:rStyle w:val="aff7"/>
          <w:b w:val="0"/>
          <w:color w:val="auto"/>
          <w:sz w:val="22"/>
          <w:szCs w:val="22"/>
          <w:u w:val="none"/>
        </w:rPr>
        <w:t>№ 84 от 02.11.2018 г.</w:t>
      </w:r>
    </w:p>
    <w:p w:rsidR="00B20514" w:rsidRPr="00DD0D33" w:rsidRDefault="00B20514" w:rsidP="00B20514">
      <w:pPr>
        <w:ind w:firstLine="720"/>
        <w:contextualSpacing/>
        <w:jc w:val="right"/>
        <w:rPr>
          <w:color w:val="000000" w:themeColor="text1"/>
          <w:sz w:val="28"/>
          <w:szCs w:val="28"/>
        </w:rPr>
      </w:pPr>
    </w:p>
    <w:p w:rsidR="00B20514" w:rsidRPr="00EF5C86" w:rsidRDefault="00B20514" w:rsidP="00B20514">
      <w:pPr>
        <w:pStyle w:val="HTML"/>
        <w:rPr>
          <w:rFonts w:ascii="Times New Roman" w:hAnsi="Times New Roman" w:cs="Times New Roman"/>
          <w:sz w:val="24"/>
          <w:szCs w:val="24"/>
        </w:rPr>
      </w:pPr>
      <w:bookmarkStart w:id="37" w:name="P866"/>
      <w:bookmarkEnd w:id="37"/>
      <w:r w:rsidRPr="00EF5C86">
        <w:rPr>
          <w:rFonts w:ascii="Times New Roman" w:hAnsi="Times New Roman" w:cs="Times New Roman"/>
          <w:sz w:val="24"/>
          <w:szCs w:val="24"/>
        </w:rPr>
        <w:t>_________________________________________________________________________</w:t>
      </w:r>
    </w:p>
    <w:p w:rsidR="00CE26A7" w:rsidRDefault="00B20514" w:rsidP="00AE0D70">
      <w:pPr>
        <w:pStyle w:val="HTML"/>
        <w:jc w:val="both"/>
        <w:rPr>
          <w:rFonts w:ascii="Times New Roman" w:hAnsi="Times New Roman" w:cs="Times New Roman"/>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r w:rsidR="00CE26A7">
        <w:rPr>
          <w:rFonts w:ascii="Times New Roman" w:hAnsi="Times New Roman" w:cs="Times New Roman"/>
        </w:rPr>
        <w:t xml:space="preserve">                                                                         </w:t>
      </w:r>
    </w:p>
    <w:p w:rsidR="00B20514" w:rsidRPr="00EF5C86" w:rsidRDefault="00CE26A7" w:rsidP="00AE0D70">
      <w:pPr>
        <w:pStyle w:val="HTML"/>
        <w:jc w:val="both"/>
        <w:rPr>
          <w:rFonts w:ascii="Times New Roman" w:hAnsi="Times New Roman" w:cs="Times New Roman"/>
          <w:sz w:val="24"/>
          <w:szCs w:val="24"/>
        </w:rPr>
      </w:pPr>
      <w:r>
        <w:rPr>
          <w:rFonts w:ascii="Times New Roman" w:hAnsi="Times New Roman" w:cs="Times New Roman"/>
        </w:rPr>
        <w:t xml:space="preserve">                                                                                                                     </w:t>
      </w:r>
      <w:r w:rsidRPr="00CE26A7">
        <w:rPr>
          <w:rFonts w:ascii="Times New Roman" w:hAnsi="Times New Roman" w:cs="Times New Roman"/>
          <w:sz w:val="24"/>
          <w:szCs w:val="24"/>
        </w:rPr>
        <w:t xml:space="preserve">  Кому:</w:t>
      </w:r>
    </w:p>
    <w:p w:rsidR="00B20514" w:rsidRPr="00EF5C86" w:rsidRDefault="00B20514" w:rsidP="00CE26A7">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r w:rsidR="00CE26A7">
        <w:rPr>
          <w:rFonts w:ascii="Times New Roman" w:hAnsi="Times New Roman" w:cs="Times New Roman"/>
          <w:sz w:val="24"/>
          <w:szCs w:val="24"/>
        </w:rPr>
        <w:t xml:space="preserve">                          </w:t>
      </w: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Адрес электронной почты (при</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наличии):___________________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Уведомление о соответствии указанных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строительстве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(кадастровый номер земельного участка (при наличии), адрес или описание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(должность уполномоченного лица     (подпись)    (расшифровка подписи)</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123806">
          <w:pgSz w:w="11905" w:h="16838"/>
          <w:pgMar w:top="1134" w:right="850" w:bottom="867" w:left="1701" w:header="0" w:footer="0" w:gutter="0"/>
          <w:cols w:space="720"/>
        </w:sectPr>
      </w:pPr>
    </w:p>
    <w:p w:rsidR="006804F0" w:rsidRPr="00DD0D33" w:rsidRDefault="006804F0" w:rsidP="006804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Приложение №4</w:t>
      </w:r>
    </w:p>
    <w:p w:rsidR="006804F0" w:rsidRPr="0075642A" w:rsidRDefault="006804F0" w:rsidP="006804F0">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804F0" w:rsidRDefault="006804F0" w:rsidP="006804F0">
      <w:pPr>
        <w:ind w:left="-108" w:firstLine="142"/>
        <w:jc w:val="right"/>
        <w:rPr>
          <w:rStyle w:val="aff7"/>
          <w:b w:val="0"/>
          <w:color w:val="auto"/>
          <w:u w:val="none"/>
        </w:rPr>
      </w:pPr>
      <w:r>
        <w:rPr>
          <w:rStyle w:val="aff7"/>
          <w:b w:val="0"/>
          <w:color w:val="auto"/>
          <w:u w:val="none"/>
        </w:rPr>
        <w:t xml:space="preserve">Порецкого сельского поселения </w:t>
      </w:r>
    </w:p>
    <w:p w:rsidR="006804F0" w:rsidRPr="0075642A" w:rsidRDefault="006804F0" w:rsidP="006804F0">
      <w:pPr>
        <w:ind w:left="-108" w:firstLine="142"/>
        <w:jc w:val="right"/>
        <w:rPr>
          <w:rStyle w:val="aff7"/>
          <w:b w:val="0"/>
          <w:color w:val="auto"/>
          <w:u w:val="none"/>
        </w:rPr>
      </w:pPr>
      <w:r>
        <w:rPr>
          <w:rStyle w:val="aff7"/>
          <w:b w:val="0"/>
          <w:color w:val="auto"/>
          <w:u w:val="none"/>
        </w:rPr>
        <w:t xml:space="preserve">Порецкого района </w:t>
      </w:r>
      <w:r w:rsidRPr="0075642A">
        <w:rPr>
          <w:rStyle w:val="aff7"/>
          <w:b w:val="0"/>
          <w:color w:val="auto"/>
          <w:u w:val="none"/>
        </w:rPr>
        <w:t xml:space="preserve">Чувашской Республики по </w:t>
      </w:r>
    </w:p>
    <w:p w:rsidR="006804F0" w:rsidRPr="0075642A" w:rsidRDefault="006804F0" w:rsidP="006804F0">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6804F0" w:rsidRDefault="006804F0" w:rsidP="006804F0">
      <w:pPr>
        <w:jc w:val="right"/>
        <w:rPr>
          <w:rStyle w:val="aff7"/>
          <w:b w:val="0"/>
          <w:color w:val="auto"/>
          <w:u w:val="none"/>
        </w:rPr>
      </w:pPr>
      <w:r w:rsidRPr="0075642A">
        <w:rPr>
          <w:rStyle w:val="aff7"/>
          <w:b w:val="0"/>
          <w:color w:val="auto"/>
          <w:u w:val="none"/>
        </w:rPr>
        <w:t xml:space="preserve">«Выдача </w:t>
      </w:r>
      <w:r>
        <w:rPr>
          <w:rStyle w:val="aff7"/>
          <w:b w:val="0"/>
          <w:color w:val="auto"/>
          <w:u w:val="none"/>
        </w:rPr>
        <w:t>уведомления строительства</w:t>
      </w:r>
    </w:p>
    <w:p w:rsidR="006804F0" w:rsidRDefault="006804F0" w:rsidP="006804F0">
      <w:pPr>
        <w:jc w:val="right"/>
        <w:rPr>
          <w:rStyle w:val="aff7"/>
          <w:b w:val="0"/>
          <w:color w:val="auto"/>
          <w:u w:val="none"/>
        </w:rPr>
      </w:pPr>
      <w:r>
        <w:rPr>
          <w:rStyle w:val="aff7"/>
          <w:b w:val="0"/>
          <w:color w:val="auto"/>
          <w:u w:val="none"/>
        </w:rPr>
        <w:t xml:space="preserve"> или реконструкции объекта индивидуального </w:t>
      </w:r>
    </w:p>
    <w:p w:rsidR="006804F0" w:rsidRDefault="006804F0" w:rsidP="006804F0">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p>
    <w:p w:rsidR="006804F0" w:rsidRPr="00247D8F" w:rsidRDefault="00247D8F" w:rsidP="006804F0">
      <w:pPr>
        <w:ind w:firstLine="720"/>
        <w:contextualSpacing/>
        <w:jc w:val="right"/>
        <w:rPr>
          <w:rFonts w:eastAsia="Calibri"/>
          <w:bCs/>
          <w:sz w:val="22"/>
          <w:szCs w:val="22"/>
          <w:lang w:eastAsia="en-US"/>
        </w:rPr>
      </w:pPr>
      <w:r>
        <w:rPr>
          <w:rFonts w:eastAsia="Calibri"/>
          <w:bCs/>
          <w:sz w:val="22"/>
          <w:szCs w:val="22"/>
          <w:lang w:eastAsia="en-US"/>
        </w:rPr>
        <w:t>№ 84 от 02.11.2018 г.</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6804F0" w:rsidRPr="00F93556" w:rsidRDefault="006C7F08" w:rsidP="006C7F08">
      <w:pPr>
        <w:pStyle w:val="HTML"/>
        <w:tabs>
          <w:tab w:val="left" w:pos="6255"/>
          <w:tab w:val="right" w:pos="9353"/>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93556">
        <w:rPr>
          <w:rFonts w:ascii="Times New Roman" w:hAnsi="Times New Roman" w:cs="Times New Roman"/>
          <w:sz w:val="22"/>
          <w:szCs w:val="22"/>
        </w:rPr>
        <w:t>Кому:</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804F0" w:rsidRPr="00F93556">
        <w:rPr>
          <w:rFonts w:ascii="Times New Roman" w:hAnsi="Times New Roman" w:cs="Times New Roman"/>
          <w:sz w:val="22"/>
          <w:szCs w:val="22"/>
        </w:rPr>
        <w:t xml:space="preserve">                                             </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Адрес электронной почты (при</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наличии):___________________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Уведомление о несоответствии указанных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строительстве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предельных   параметрах   разрешенного     строительства,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реконструкции объектов капитального строительства,  которые   установлены</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правилами землепользования  и  застройки,  документацией  по   планировке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территории,  или  об  обязательных  требованиях  к  параметрам   объектов</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капитального  строительства,  которые   установлены     </w:t>
      </w:r>
      <w:hyperlink r:id="rId76" w:anchor="/document/12138258/entry/30" w:history="1">
        <w:r w:rsidRPr="00F93556">
          <w:rPr>
            <w:rStyle w:val="a6"/>
            <w:rFonts w:ascii="Times New Roman" w:eastAsia="SimSun" w:hAnsi="Times New Roman" w:cs="Times New Roman"/>
            <w:sz w:val="22"/>
            <w:szCs w:val="22"/>
          </w:rPr>
          <w:t>Градостроительным</w:t>
        </w:r>
      </w:hyperlink>
    </w:p>
    <w:p w:rsidR="006804F0" w:rsidRPr="00F93556" w:rsidRDefault="006804F0" w:rsidP="006804F0">
      <w:pPr>
        <w:pStyle w:val="HTML"/>
        <w:rPr>
          <w:rFonts w:ascii="Times New Roman" w:hAnsi="Times New Roman" w:cs="Times New Roman"/>
          <w:sz w:val="22"/>
          <w:szCs w:val="22"/>
        </w:rPr>
      </w:pPr>
      <w:r w:rsidRPr="00F93556">
        <w:rPr>
          <w:rStyle w:val="s11"/>
          <w:rFonts w:ascii="Times New Roman" w:eastAsia="SimSun" w:hAnsi="Times New Roman" w:cs="Times New Roman"/>
          <w:sz w:val="22"/>
          <w:szCs w:val="22"/>
        </w:rPr>
        <w:t>кодексом</w:t>
      </w:r>
      <w:r w:rsidRPr="00F93556">
        <w:rPr>
          <w:rFonts w:ascii="Times New Roman" w:hAnsi="Times New Roman" w:cs="Times New Roman"/>
          <w:sz w:val="22"/>
          <w:szCs w:val="22"/>
        </w:rPr>
        <w:t xml:space="preserve">  Российской  Федерации  (Собрание  законодательства   Российской</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Федерации, 2005, N 1, ст. 16; 2018, N 32, ст. 5135), другими федеральными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законами, действующими на дату поступления  уведомления,   и  которым  не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или садового дома, указанные в уведомлении)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строительства или  садового  дома  на  земельном  участке  по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видах разрешенного использования земельного участка и   (или)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ограничениях,  установленных  в  соответствии  с   </w:t>
      </w:r>
      <w:hyperlink r:id="rId77"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законодательством Российской Федерации и действующими на дату поступления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lastRenderedPageBreak/>
        <w:t>3) о том, что уведомление подано или  направлено  лицом,  не   являющимся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застройщиком в связи с отсутствием прав на земельный участок по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том,  что  лицо,  подавшее  или  направившее    уведомление 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планируемом строительстве, не является застройщиком в связи с отсутствием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 него прав на земельный участок)</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(должность уполномоченного лица     (подпись)    (расшифровка подписи)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М.П.</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6804F0">
      <w:pPr>
        <w:overflowPunct w:val="0"/>
        <w:autoSpaceDE w:val="0"/>
        <w:autoSpaceDN w:val="0"/>
        <w:adjustRightInd w:val="0"/>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C727AF">
          <w:pgSz w:w="11905" w:h="16838"/>
          <w:pgMar w:top="624" w:right="851" w:bottom="567" w:left="1701" w:header="0" w:footer="0" w:gutter="0"/>
          <w:cols w:space="720"/>
        </w:sectPr>
      </w:pPr>
      <w:r>
        <w:rPr>
          <w:color w:val="000000" w:themeColor="text1"/>
        </w:rPr>
        <w:t xml:space="preserve">                                             </w:t>
      </w:r>
    </w:p>
    <w:p w:rsidR="000873EC" w:rsidRPr="00F1772B" w:rsidRDefault="000873EC" w:rsidP="000873EC">
      <w:pPr>
        <w:pStyle w:val="ConsPlusNormal"/>
        <w:jc w:val="right"/>
        <w:rPr>
          <w:rFonts w:ascii="Times New Roman" w:hAnsi="Times New Roman" w:cs="Times New Roman"/>
          <w:color w:val="000000" w:themeColor="text1"/>
          <w:szCs w:val="22"/>
        </w:rPr>
      </w:pPr>
    </w:p>
    <w:p w:rsidR="000873EC" w:rsidRPr="00F1772B" w:rsidRDefault="000873EC" w:rsidP="000873EC">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sidR="00AE0D70">
        <w:rPr>
          <w:rFonts w:ascii="Times New Roman" w:hAnsi="Times New Roman" w:cs="Times New Roman"/>
          <w:color w:val="000000" w:themeColor="text1"/>
          <w:szCs w:val="22"/>
        </w:rPr>
        <w:t>5</w:t>
      </w:r>
    </w:p>
    <w:p w:rsidR="000873EC" w:rsidRPr="00F1772B" w:rsidRDefault="000873EC" w:rsidP="000873EC">
      <w:pPr>
        <w:ind w:left="-108" w:firstLine="142"/>
        <w:jc w:val="right"/>
        <w:rPr>
          <w:rStyle w:val="aff7"/>
          <w:b w:val="0"/>
          <w:color w:val="auto"/>
          <w:sz w:val="22"/>
          <w:szCs w:val="22"/>
          <w:u w:val="none"/>
        </w:rPr>
      </w:pPr>
      <w:bookmarkStart w:id="38" w:name="P1227"/>
      <w:bookmarkStart w:id="39" w:name="OLE_LINK11"/>
      <w:bookmarkStart w:id="40" w:name="OLE_LINK12"/>
      <w:bookmarkEnd w:id="38"/>
      <w:r w:rsidRPr="00F1772B">
        <w:rPr>
          <w:rStyle w:val="aff1"/>
          <w:b w:val="0"/>
          <w:color w:val="auto"/>
          <w:sz w:val="22"/>
          <w:szCs w:val="22"/>
        </w:rPr>
        <w:t xml:space="preserve">к </w:t>
      </w:r>
      <w:r w:rsidRPr="00F1772B">
        <w:rPr>
          <w:rStyle w:val="aff7"/>
          <w:b w:val="0"/>
          <w:color w:val="auto"/>
          <w:sz w:val="22"/>
          <w:szCs w:val="22"/>
          <w:u w:val="none"/>
        </w:rPr>
        <w:t xml:space="preserve">Административному регламенту администрации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 Порецкого сельского поселения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Порецкого района Чувашской Республики по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предоставлению муниципальной услуги </w:t>
      </w:r>
    </w:p>
    <w:bookmarkEnd w:id="39"/>
    <w:bookmarkEnd w:id="40"/>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«Выдача уведомления строительства</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 или реконструкции объекта индивидуального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жилищного строительства или садового дома»</w:t>
      </w:r>
    </w:p>
    <w:p w:rsidR="000873EC" w:rsidRPr="00F1772B" w:rsidRDefault="000873EC" w:rsidP="000873EC">
      <w:pPr>
        <w:ind w:firstLine="720"/>
        <w:contextualSpacing/>
        <w:jc w:val="right"/>
        <w:rPr>
          <w:rFonts w:eastAsia="Calibri"/>
          <w:b/>
          <w:bCs/>
          <w:sz w:val="22"/>
          <w:szCs w:val="22"/>
          <w:lang w:eastAsia="en-US"/>
        </w:rPr>
      </w:pPr>
      <w:r w:rsidRPr="00F1772B">
        <w:rPr>
          <w:rStyle w:val="aff7"/>
          <w:b w:val="0"/>
          <w:color w:val="auto"/>
          <w:sz w:val="22"/>
          <w:szCs w:val="22"/>
          <w:u w:val="none"/>
        </w:rPr>
        <w:t xml:space="preserve">№  </w:t>
      </w:r>
      <w:r w:rsidR="00822E50">
        <w:rPr>
          <w:rStyle w:val="aff7"/>
          <w:b w:val="0"/>
          <w:color w:val="auto"/>
          <w:sz w:val="22"/>
          <w:szCs w:val="22"/>
          <w:u w:val="none"/>
        </w:rPr>
        <w:t>84</w:t>
      </w:r>
      <w:r w:rsidRPr="00F1772B">
        <w:rPr>
          <w:rStyle w:val="aff7"/>
          <w:b w:val="0"/>
          <w:color w:val="auto"/>
          <w:sz w:val="22"/>
          <w:szCs w:val="22"/>
          <w:u w:val="none"/>
        </w:rPr>
        <w:t xml:space="preserve">  от </w:t>
      </w:r>
      <w:r w:rsidR="00822E50">
        <w:rPr>
          <w:rStyle w:val="aff7"/>
          <w:b w:val="0"/>
          <w:color w:val="auto"/>
          <w:sz w:val="22"/>
          <w:szCs w:val="22"/>
          <w:u w:val="none"/>
        </w:rPr>
        <w:t xml:space="preserve"> 02.11.</w:t>
      </w:r>
      <w:r w:rsidRPr="00F1772B">
        <w:rPr>
          <w:rStyle w:val="aff7"/>
          <w:b w:val="0"/>
          <w:color w:val="auto"/>
          <w:sz w:val="22"/>
          <w:szCs w:val="22"/>
          <w:u w:val="none"/>
        </w:rPr>
        <w:t xml:space="preserve"> 2018г.</w:t>
      </w:r>
    </w:p>
    <w:p w:rsidR="000873EC" w:rsidRPr="00F1772B" w:rsidRDefault="000873EC" w:rsidP="000873EC">
      <w:pPr>
        <w:pStyle w:val="ConsPlusNormal"/>
        <w:jc w:val="center"/>
        <w:rPr>
          <w:rFonts w:ascii="Times New Roman" w:hAnsi="Times New Roman" w:cs="Times New Roman"/>
          <w:color w:val="000000" w:themeColor="text1"/>
          <w:szCs w:val="22"/>
        </w:rPr>
      </w:pPr>
    </w:p>
    <w:p w:rsidR="000873EC" w:rsidRPr="00F1772B" w:rsidRDefault="000873EC" w:rsidP="000873EC">
      <w:pPr>
        <w:pStyle w:val="ConsPlusNonformat"/>
        <w:jc w:val="center"/>
        <w:rPr>
          <w:rFonts w:ascii="Times New Roman" w:hAnsi="Times New Roman" w:cs="Times New Roman"/>
          <w:color w:val="000000" w:themeColor="text1"/>
          <w:sz w:val="22"/>
          <w:szCs w:val="22"/>
        </w:rPr>
      </w:pPr>
      <w:r w:rsidRPr="00F1772B">
        <w:rPr>
          <w:rFonts w:ascii="Times New Roman" w:hAnsi="Times New Roman" w:cs="Times New Roman"/>
          <w:color w:val="000000" w:themeColor="text1"/>
          <w:sz w:val="22"/>
          <w:szCs w:val="22"/>
        </w:rPr>
        <w:t>Администрация Порецкого сельского поселения</w:t>
      </w:r>
    </w:p>
    <w:p w:rsidR="000873EC" w:rsidRPr="00F1772B"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0873EC" w:rsidRPr="00F1772B" w:rsidRDefault="000873EC" w:rsidP="000873EC">
      <w:pPr>
        <w:pStyle w:val="HTML"/>
        <w:rPr>
          <w:sz w:val="22"/>
          <w:szCs w:val="22"/>
        </w:rPr>
      </w:pPr>
      <w:r w:rsidRPr="00F1772B">
        <w:rPr>
          <w:sz w:val="22"/>
          <w:szCs w:val="22"/>
        </w:rPr>
        <w:t xml:space="preserve">                                                "___"____________ 20__ г.</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(наименование уполномоченного на выдачу разрешений на строительство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1"/>
        <w:gridCol w:w="3339"/>
        <w:gridCol w:w="1676"/>
        <w:gridCol w:w="1116"/>
        <w:gridCol w:w="2774"/>
        <w:gridCol w:w="149"/>
      </w:tblGrid>
      <w:tr w:rsidR="000873EC" w:rsidRPr="00F1772B" w:rsidTr="005E694C">
        <w:trPr>
          <w:tblCellSpacing w:w="15" w:type="dxa"/>
        </w:trPr>
        <w:tc>
          <w:tcPr>
            <w:tcW w:w="10185" w:type="dxa"/>
            <w:gridSpan w:val="6"/>
            <w:tcBorders>
              <w:bottom w:val="single" w:sz="6" w:space="0" w:color="000000"/>
            </w:tcBorders>
            <w:hideMark/>
          </w:tcPr>
          <w:p w:rsidR="000873EC" w:rsidRPr="00F1772B" w:rsidRDefault="000873EC" w:rsidP="005E694C">
            <w:pPr>
              <w:pStyle w:val="s1"/>
              <w:jc w:val="center"/>
            </w:pPr>
            <w:r w:rsidRPr="00F1772B">
              <w:rPr>
                <w:sz w:val="22"/>
                <w:szCs w:val="22"/>
              </w:rPr>
              <w:t>1. Сведения о застройщике: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2. Сведения о земельном участке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3. Сведения об изменении параметров планируемого строительства или реконструкции объекта </w:t>
            </w:r>
            <w:r w:rsidRPr="00F1772B">
              <w:rPr>
                <w:sz w:val="22"/>
                <w:szCs w:val="22"/>
              </w:rPr>
              <w:lastRenderedPageBreak/>
              <w:t>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lastRenderedPageBreak/>
              <w:t>N</w:t>
            </w:r>
          </w:p>
          <w:p w:rsidR="000873EC" w:rsidRPr="00F1772B" w:rsidRDefault="000873EC" w:rsidP="005E694C">
            <w:pPr>
              <w:pStyle w:val="s1"/>
              <w:jc w:val="center"/>
            </w:pPr>
            <w:r w:rsidRPr="00F1772B">
              <w:rPr>
                <w:rStyle w:val="s11"/>
                <w:rFonts w:eastAsia="SimSun"/>
                <w:sz w:val="22"/>
                <w:szCs w:val="22"/>
              </w:rPr>
              <w:t>п/п</w:t>
            </w:r>
          </w:p>
        </w:tc>
        <w:tc>
          <w:tcPr>
            <w:tcW w:w="3330"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3.1</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50" w:type="dxa"/>
            <w:gridSpan w:val="5"/>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8"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lastRenderedPageBreak/>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8E63F1">
            <w:pPr>
              <w:pStyle w:val="empty"/>
            </w:pPr>
            <w:r w:rsidRPr="00F1772B">
              <w:rPr>
                <w:sz w:val="22"/>
                <w:szCs w:val="22"/>
              </w:rPr>
              <w:t> </w:t>
            </w:r>
          </w:p>
        </w:tc>
        <w:tc>
          <w:tcPr>
            <w:tcW w:w="0" w:type="auto"/>
            <w:vAlign w:val="center"/>
            <w:hideMark/>
          </w:tcPr>
          <w:p w:rsidR="000873EC" w:rsidRPr="00F1772B" w:rsidRDefault="000873EC" w:rsidP="005E694C"/>
        </w:tc>
      </w:tr>
    </w:tbl>
    <w:p w:rsidR="000873EC" w:rsidRPr="00F1772B" w:rsidRDefault="000873EC" w:rsidP="000873EC">
      <w:pPr>
        <w:pStyle w:val="empty"/>
        <w:rPr>
          <w:sz w:val="22"/>
          <w:szCs w:val="22"/>
        </w:rPr>
      </w:pPr>
      <w:r w:rsidRPr="00F1772B">
        <w:rPr>
          <w:sz w:val="22"/>
          <w:szCs w:val="22"/>
        </w:rPr>
        <w:lastRenderedPageBreak/>
        <w:t> </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(фамилия, имя, отчество (при наличии)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даю согласие на обработку персональных данных (в случае если застройщиком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(должность, в случае если          (подпись)       (расшифровка подписи)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E65655">
          <w:pgSz w:w="11905" w:h="16838"/>
          <w:pgMar w:top="720" w:right="720" w:bottom="720" w:left="720"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5A3088" w:rsidP="00E62525">
      <w:pPr>
        <w:ind w:left="-108" w:firstLine="142"/>
        <w:jc w:val="right"/>
        <w:rPr>
          <w:rStyle w:val="aff7"/>
          <w:b w:val="0"/>
          <w:color w:val="auto"/>
          <w:u w:val="none"/>
        </w:rPr>
      </w:pPr>
      <w:r>
        <w:rPr>
          <w:rStyle w:val="aff7"/>
          <w:b w:val="0"/>
          <w:color w:val="auto"/>
          <w:u w:val="none"/>
        </w:rPr>
        <w:t>Порецкого</w:t>
      </w:r>
      <w:r w:rsidR="00E65655">
        <w:rPr>
          <w:rStyle w:val="aff7"/>
          <w:b w:val="0"/>
          <w:color w:val="auto"/>
          <w:u w:val="none"/>
        </w:rPr>
        <w:t xml:space="preserve"> </w:t>
      </w:r>
      <w:r w:rsidR="00662380">
        <w:rPr>
          <w:rStyle w:val="aff7"/>
          <w:b w:val="0"/>
          <w:color w:val="auto"/>
          <w:u w:val="none"/>
        </w:rPr>
        <w:t xml:space="preserve"> сельского поселения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9A2EB4" w:rsidRDefault="00E62525" w:rsidP="009A2EB4">
      <w:pPr>
        <w:jc w:val="right"/>
        <w:rPr>
          <w:rStyle w:val="aff7"/>
          <w:b w:val="0"/>
          <w:color w:val="auto"/>
          <w:u w:val="none"/>
        </w:rPr>
      </w:pPr>
      <w:r w:rsidRPr="0075642A">
        <w:rPr>
          <w:rStyle w:val="aff7"/>
          <w:b w:val="0"/>
          <w:color w:val="auto"/>
          <w:u w:val="none"/>
        </w:rPr>
        <w:t>«Выдача</w:t>
      </w:r>
      <w:r w:rsidR="009A2EB4" w:rsidRPr="009A2EB4">
        <w:rPr>
          <w:rStyle w:val="aff7"/>
          <w:b w:val="0"/>
          <w:color w:val="auto"/>
          <w:u w:val="none"/>
        </w:rPr>
        <w:t xml:space="preserve"> </w:t>
      </w:r>
      <w:r w:rsidR="009A2EB4">
        <w:rPr>
          <w:rStyle w:val="aff7"/>
          <w:b w:val="0"/>
          <w:color w:val="auto"/>
          <w:u w:val="none"/>
        </w:rPr>
        <w:t>уведомления строительства</w:t>
      </w:r>
    </w:p>
    <w:p w:rsidR="009A2EB4" w:rsidRDefault="009A2EB4" w:rsidP="009A2EB4">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9A2EB4" w:rsidP="009A2EB4">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4D10AA" w:rsidP="00E62525">
      <w:pPr>
        <w:ind w:firstLine="720"/>
        <w:contextualSpacing/>
        <w:jc w:val="right"/>
        <w:rPr>
          <w:rFonts w:eastAsia="Calibri"/>
          <w:bCs/>
          <w:sz w:val="22"/>
          <w:szCs w:val="22"/>
          <w:lang w:eastAsia="en-US"/>
        </w:rPr>
      </w:pPr>
      <w:r>
        <w:rPr>
          <w:rFonts w:eastAsia="Calibri"/>
          <w:bCs/>
          <w:sz w:val="22"/>
          <w:szCs w:val="22"/>
          <w:lang w:eastAsia="en-US"/>
        </w:rPr>
        <w:t>№ 84 от 02.11.2018 г.</w:t>
      </w:r>
    </w:p>
    <w:p w:rsidR="00B64993" w:rsidRPr="00DD0D33" w:rsidRDefault="00B64993" w:rsidP="00B64993">
      <w:pPr>
        <w:pStyle w:val="31"/>
        <w:ind w:left="9540"/>
        <w:jc w:val="left"/>
        <w:rPr>
          <w:color w:val="000000" w:themeColor="text1"/>
          <w:sz w:val="24"/>
        </w:rPr>
      </w:pPr>
      <w:bookmarkStart w:id="41" w:name="P1120"/>
      <w:bookmarkEnd w:id="41"/>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r w:rsidR="005A3088">
        <w:rPr>
          <w:b/>
          <w:color w:val="000000" w:themeColor="text1"/>
          <w:sz w:val="24"/>
        </w:rPr>
        <w:t>Порецкого</w:t>
      </w:r>
      <w:r w:rsidR="00E65655">
        <w:rPr>
          <w:b/>
          <w:color w:val="000000" w:themeColor="text1"/>
          <w:sz w:val="24"/>
        </w:rPr>
        <w:t xml:space="preserve"> сельского поселения Порецкого района</w:t>
      </w:r>
      <w:r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1239DB"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186F10" w:rsidRPr="009226DB" w:rsidRDefault="00186F10"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186F10" w:rsidRDefault="00186F10" w:rsidP="00B64993">
                  <w:pPr>
                    <w:jc w:val="center"/>
                    <w:rPr>
                      <w:sz w:val="16"/>
                    </w:rPr>
                  </w:pPr>
                </w:p>
              </w:txbxContent>
            </v:textbox>
          </v:rect>
        </w:pict>
      </w:r>
    </w:p>
    <w:p w:rsidR="00B64993" w:rsidRPr="00DD0D33" w:rsidRDefault="001239DB"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186F10" w:rsidRPr="004E4914" w:rsidRDefault="00186F10"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186F10" w:rsidRPr="0000404B" w:rsidRDefault="00186F10" w:rsidP="00B64993">
                  <w:pPr>
                    <w:ind w:left="-98" w:right="-137"/>
                    <w:jc w:val="center"/>
                    <w:rPr>
                      <w:sz w:val="17"/>
                      <w:szCs w:val="17"/>
                    </w:rPr>
                  </w:pPr>
                </w:p>
                <w:p w:rsidR="00186F10" w:rsidRPr="0000404B" w:rsidRDefault="00186F10" w:rsidP="00B64993">
                  <w:pPr>
                    <w:ind w:left="-98" w:right="-137"/>
                    <w:jc w:val="center"/>
                    <w:rPr>
                      <w:b/>
                      <w:sz w:val="17"/>
                      <w:szCs w:val="17"/>
                    </w:rPr>
                  </w:pPr>
                </w:p>
              </w:txbxContent>
            </v:textbox>
          </v:rect>
        </w:pict>
      </w:r>
      <w:r w:rsidRPr="001239DB">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186F10" w:rsidRDefault="00186F10" w:rsidP="00B64993">
                  <w:pPr>
                    <w:jc w:val="center"/>
                  </w:pPr>
                  <w:r>
                    <w:t xml:space="preserve">                   Застройщик</w:t>
                  </w:r>
                </w:p>
              </w:txbxContent>
            </v:textbox>
          </v:oval>
        </w:pict>
      </w:r>
      <w:r w:rsidR="00B64993" w:rsidRPr="00DD0D33">
        <w:rPr>
          <w:color w:val="000000" w:themeColor="text1"/>
        </w:rPr>
        <w:tab/>
      </w:r>
    </w:p>
    <w:p w:rsidR="00B64993" w:rsidRPr="00DD0D33" w:rsidRDefault="001239DB"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186F10" w:rsidRPr="004E4914" w:rsidRDefault="00186F10"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186F10" w:rsidRPr="004E4914" w:rsidRDefault="00186F10" w:rsidP="00B64993">
                  <w:pPr>
                    <w:tabs>
                      <w:tab w:val="num" w:pos="1260"/>
                      <w:tab w:val="num" w:pos="1560"/>
                    </w:tabs>
                    <w:jc w:val="center"/>
                    <w:rPr>
                      <w:b/>
                      <w:bCs/>
                      <w:sz w:val="16"/>
                    </w:rPr>
                  </w:pPr>
                </w:p>
                <w:p w:rsidR="00186F10" w:rsidRPr="0000404B" w:rsidRDefault="00186F10" w:rsidP="00B64993">
                  <w:pPr>
                    <w:jc w:val="center"/>
                  </w:pPr>
                </w:p>
                <w:p w:rsidR="00186F10" w:rsidRDefault="00186F10" w:rsidP="00B64993">
                  <w:pPr>
                    <w:ind w:right="-660"/>
                  </w:pPr>
                </w:p>
              </w:txbxContent>
            </v:textbox>
          </v:rect>
        </w:pict>
      </w:r>
    </w:p>
    <w:p w:rsidR="00B64993" w:rsidRPr="00DD0D33" w:rsidRDefault="001239DB"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186F10" w:rsidRPr="00EC7762" w:rsidRDefault="00186F10"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1239DB" w:rsidP="00B64993">
      <w:pPr>
        <w:pStyle w:val="ConsPlusNormal"/>
        <w:ind w:firstLine="540"/>
        <w:jc w:val="both"/>
        <w:rPr>
          <w:b/>
          <w:color w:val="000000" w:themeColor="text1"/>
        </w:rPr>
      </w:pPr>
      <w:r w:rsidRPr="001239DB">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1239DB">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1239DB" w:rsidP="00B64993">
      <w:pPr>
        <w:pStyle w:val="ConsPlusNormal"/>
        <w:ind w:firstLine="540"/>
        <w:jc w:val="both"/>
        <w:rPr>
          <w:b/>
          <w:color w:val="000000" w:themeColor="text1"/>
        </w:rPr>
      </w:pPr>
      <w:r w:rsidRPr="001239DB">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1239DB">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1239DB">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1239DB" w:rsidP="00B64993">
      <w:pPr>
        <w:pStyle w:val="ConsPlusNormal"/>
        <w:ind w:firstLine="540"/>
        <w:jc w:val="both"/>
        <w:rPr>
          <w:b/>
          <w:color w:val="000000" w:themeColor="text1"/>
        </w:rPr>
      </w:pPr>
      <w:r w:rsidRPr="001239DB">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1239DB" w:rsidP="00B64993">
      <w:pPr>
        <w:pStyle w:val="ConsPlusNormal"/>
        <w:ind w:firstLine="540"/>
        <w:jc w:val="both"/>
        <w:rPr>
          <w:b/>
          <w:color w:val="000000" w:themeColor="text1"/>
        </w:rPr>
      </w:pPr>
      <w:r w:rsidRPr="001239DB">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186F10" w:rsidRPr="006A1FFC" w:rsidRDefault="00186F10"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186F10" w:rsidRPr="0000404B" w:rsidRDefault="00186F10"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1239DB" w:rsidP="00B64993">
      <w:pPr>
        <w:pStyle w:val="ConsPlusNormal"/>
        <w:ind w:firstLine="540"/>
        <w:jc w:val="both"/>
        <w:rPr>
          <w:b/>
          <w:color w:val="000000" w:themeColor="text1"/>
        </w:rPr>
      </w:pPr>
      <w:r w:rsidRPr="001239DB">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186F10" w:rsidRPr="00225B3E" w:rsidRDefault="00186F10"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186F10" w:rsidRPr="00225B3E" w:rsidRDefault="00186F10" w:rsidP="00B64993">
                  <w:pPr>
                    <w:rPr>
                      <w:b/>
                      <w:bCs/>
                      <w:sz w:val="16"/>
                      <w:szCs w:val="16"/>
                    </w:rPr>
                  </w:pPr>
                </w:p>
                <w:p w:rsidR="00186F10" w:rsidRDefault="00186F10" w:rsidP="00B64993">
                  <w:pPr>
                    <w:jc w:val="center"/>
                    <w:rPr>
                      <w:sz w:val="16"/>
                    </w:rPr>
                  </w:pPr>
                </w:p>
              </w:txbxContent>
            </v:textbox>
          </v:rect>
        </w:pict>
      </w:r>
      <w:r w:rsidR="00B64993" w:rsidRPr="00DD0D33">
        <w:rPr>
          <w:b/>
          <w:color w:val="000000" w:themeColor="text1"/>
        </w:rPr>
        <w:tab/>
      </w:r>
    </w:p>
    <w:p w:rsidR="00B64993" w:rsidRPr="00DD0D33" w:rsidRDefault="001239DB" w:rsidP="00B64993">
      <w:pPr>
        <w:pStyle w:val="ConsPlusNormal"/>
        <w:ind w:firstLine="540"/>
        <w:jc w:val="both"/>
        <w:rPr>
          <w:b/>
          <w:color w:val="000000" w:themeColor="text1"/>
        </w:rPr>
      </w:pPr>
      <w:r w:rsidRPr="001239DB">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186F10" w:rsidRDefault="00186F10"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186F10" w:rsidRPr="00F562F7" w:rsidRDefault="00186F10" w:rsidP="00B64993">
                  <w:pPr>
                    <w:jc w:val="center"/>
                    <w:rPr>
                      <w:b/>
                      <w:sz w:val="16"/>
                      <w:szCs w:val="16"/>
                    </w:rPr>
                  </w:pPr>
                  <w:r>
                    <w:rPr>
                      <w:b/>
                      <w:sz w:val="16"/>
                      <w:szCs w:val="16"/>
                    </w:rPr>
                    <w:t>5 рабочих дней</w:t>
                  </w:r>
                </w:p>
              </w:txbxContent>
            </v:textbox>
          </v:rect>
        </w:pict>
      </w:r>
    </w:p>
    <w:p w:rsidR="00B64993" w:rsidRPr="00DD0D33" w:rsidRDefault="001239DB" w:rsidP="00B64993">
      <w:pPr>
        <w:pStyle w:val="ConsPlusNormal"/>
        <w:ind w:firstLine="540"/>
        <w:jc w:val="both"/>
        <w:rPr>
          <w:b/>
          <w:color w:val="000000" w:themeColor="text1"/>
        </w:rPr>
      </w:pPr>
      <w:r w:rsidRPr="001239DB">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1239DB" w:rsidP="00B64993">
      <w:pPr>
        <w:pStyle w:val="ConsPlusNormal"/>
        <w:ind w:firstLine="540"/>
        <w:jc w:val="both"/>
        <w:rPr>
          <w:b/>
          <w:color w:val="000000" w:themeColor="text1"/>
        </w:rPr>
      </w:pPr>
      <w:r w:rsidRPr="001239DB">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1239DB">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186F10" w:rsidRDefault="00186F10"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186F10" w:rsidRPr="00F562F7" w:rsidRDefault="00186F10"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186F10" w:rsidRPr="00270CDC" w:rsidRDefault="00186F10"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186F10" w:rsidRPr="00CE1E4D" w:rsidRDefault="00186F10"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1239DB" w:rsidP="00B64993">
      <w:pPr>
        <w:pStyle w:val="ConsPlusNormal"/>
        <w:ind w:firstLine="540"/>
        <w:jc w:val="both"/>
        <w:rPr>
          <w:b/>
          <w:color w:val="000000" w:themeColor="text1"/>
        </w:rPr>
      </w:pPr>
      <w:r w:rsidRPr="001239DB">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1239DB">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1239DB" w:rsidP="00B64993">
      <w:pPr>
        <w:pStyle w:val="ConsPlusNormal"/>
        <w:ind w:firstLine="540"/>
        <w:jc w:val="both"/>
        <w:rPr>
          <w:bCs/>
          <w:color w:val="000000" w:themeColor="text1"/>
        </w:rPr>
      </w:pPr>
      <w:r w:rsidRPr="001239DB">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1239DB">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1239DB"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186F10" w:rsidRPr="006A1FFC" w:rsidRDefault="00186F10"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186F10" w:rsidRPr="00225B3E" w:rsidRDefault="00186F10" w:rsidP="00B64993">
                  <w:pPr>
                    <w:jc w:val="center"/>
                    <w:rPr>
                      <w:sz w:val="14"/>
                    </w:rPr>
                  </w:pPr>
                </w:p>
                <w:p w:rsidR="00186F10" w:rsidRDefault="00186F10"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5F2FBE">
          <w:footerReference w:type="default" r:id="rId79"/>
          <w:pgSz w:w="16838" w:h="11906" w:orient="landscape" w:code="9"/>
          <w:pgMar w:top="1418" w:right="1134" w:bottom="567"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lastRenderedPageBreak/>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5A3088" w:rsidP="00E62525">
      <w:pPr>
        <w:ind w:left="-108" w:firstLine="142"/>
        <w:jc w:val="right"/>
        <w:rPr>
          <w:rStyle w:val="aff7"/>
          <w:b w:val="0"/>
          <w:color w:val="auto"/>
          <w:u w:val="none"/>
        </w:rPr>
      </w:pPr>
      <w:r>
        <w:rPr>
          <w:rStyle w:val="aff7"/>
          <w:b w:val="0"/>
          <w:color w:val="auto"/>
          <w:u w:val="none"/>
        </w:rPr>
        <w:t>Порецкого</w:t>
      </w:r>
      <w:r w:rsidR="007129E0">
        <w:rPr>
          <w:rStyle w:val="aff7"/>
          <w:b w:val="0"/>
          <w:color w:val="auto"/>
          <w:u w:val="none"/>
        </w:rPr>
        <w:t xml:space="preserve"> </w:t>
      </w:r>
      <w:r w:rsidR="00662380">
        <w:rPr>
          <w:rStyle w:val="aff7"/>
          <w:b w:val="0"/>
          <w:color w:val="auto"/>
          <w:u w:val="none"/>
        </w:rPr>
        <w:t xml:space="preserve">сельского поселения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81045A" w:rsidRDefault="00E62525" w:rsidP="0081045A">
      <w:pPr>
        <w:jc w:val="right"/>
        <w:rPr>
          <w:rStyle w:val="aff7"/>
          <w:b w:val="0"/>
          <w:color w:val="auto"/>
          <w:u w:val="none"/>
        </w:rPr>
      </w:pPr>
      <w:r w:rsidRPr="0075642A">
        <w:rPr>
          <w:rStyle w:val="aff7"/>
          <w:b w:val="0"/>
          <w:color w:val="auto"/>
          <w:u w:val="none"/>
        </w:rPr>
        <w:t xml:space="preserve">«Выдача </w:t>
      </w:r>
      <w:r w:rsidR="0081045A">
        <w:rPr>
          <w:rStyle w:val="aff7"/>
          <w:b w:val="0"/>
          <w:color w:val="auto"/>
          <w:u w:val="none"/>
        </w:rPr>
        <w:t>уведомления строительства</w:t>
      </w:r>
    </w:p>
    <w:p w:rsidR="0081045A" w:rsidRDefault="0081045A" w:rsidP="0081045A">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81045A" w:rsidP="0081045A">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4D10AA" w:rsidP="00E62525">
      <w:pPr>
        <w:ind w:firstLine="720"/>
        <w:contextualSpacing/>
        <w:jc w:val="right"/>
        <w:rPr>
          <w:rFonts w:eastAsia="Calibri"/>
          <w:bCs/>
          <w:sz w:val="22"/>
          <w:szCs w:val="22"/>
          <w:lang w:eastAsia="en-US"/>
        </w:rPr>
      </w:pPr>
      <w:r>
        <w:rPr>
          <w:rFonts w:eastAsia="Calibri"/>
          <w:bCs/>
          <w:sz w:val="22"/>
          <w:szCs w:val="22"/>
          <w:lang w:eastAsia="en-US"/>
        </w:rPr>
        <w:t>№ 84 от 02.11.2018 г.</w:t>
      </w:r>
    </w:p>
    <w:p w:rsidR="00B64993" w:rsidRPr="00DD0D33"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1239DB" w:rsidP="00B64993">
      <w:pPr>
        <w:pStyle w:val="ConsPlusNormal"/>
        <w:ind w:firstLine="540"/>
        <w:jc w:val="both"/>
        <w:rPr>
          <w:rFonts w:ascii="Times New Roman" w:hAnsi="Times New Roman" w:cs="Times New Roman"/>
          <w:color w:val="000000" w:themeColor="text1"/>
          <w:szCs w:val="22"/>
        </w:rPr>
      </w:pPr>
      <w:r w:rsidRPr="001239DB">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186F10" w:rsidRDefault="00186F10" w:rsidP="00B64993">
                  <w:pPr>
                    <w:jc w:val="center"/>
                  </w:pPr>
                </w:p>
                <w:p w:rsidR="00186F10" w:rsidRDefault="00186F10"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186F10" w:rsidRDefault="00186F10" w:rsidP="00B64993">
                  <w:pPr>
                    <w:jc w:val="center"/>
                  </w:pPr>
                  <w:r>
                    <w:t xml:space="preserve">п. </w:t>
                  </w:r>
                  <w:r w:rsidRPr="00197223">
                    <w:t>3.1.1, 3.2.1, 3.3.1</w:t>
                  </w:r>
                  <w:r>
                    <w:t xml:space="preserve"> </w:t>
                  </w:r>
                </w:p>
                <w:p w:rsidR="00186F10" w:rsidRPr="0001423C" w:rsidRDefault="00186F10" w:rsidP="00B64993">
                  <w:pPr>
                    <w:jc w:val="center"/>
                    <w:rPr>
                      <w:b/>
                      <w:bCs/>
                    </w:rPr>
                  </w:pPr>
                  <w:r w:rsidRPr="0001423C">
                    <w:rPr>
                      <w:b/>
                      <w:bCs/>
                    </w:rPr>
                    <w:t>1 день</w:t>
                  </w:r>
                </w:p>
              </w:txbxContent>
            </v:textbox>
          </v:rect>
        </w:pict>
      </w:r>
      <w:r w:rsidRPr="001239DB">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1239DB">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1239DB">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186F10" w:rsidRPr="0001423C" w:rsidRDefault="00186F10"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1239DB">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1239DB">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1239DB">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186F10" w:rsidRDefault="00186F10" w:rsidP="00B64993">
                  <w:pPr>
                    <w:pStyle w:val="9"/>
                    <w:spacing w:before="0"/>
                    <w:jc w:val="center"/>
                    <w:rPr>
                      <w:rFonts w:ascii="Times New Roman" w:eastAsia="Calibri" w:hAnsi="Times New Roman"/>
                    </w:rPr>
                  </w:pPr>
                </w:p>
                <w:p w:rsidR="00186F10" w:rsidRPr="00281446" w:rsidRDefault="00186F10"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186F10" w:rsidRPr="00043FD0" w:rsidRDefault="00186F10"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186F10" w:rsidRPr="00F86082" w:rsidRDefault="00186F10" w:rsidP="00B64993">
                  <w:pPr>
                    <w:jc w:val="center"/>
                    <w:rPr>
                      <w:b/>
                      <w:bCs/>
                    </w:rPr>
                  </w:pPr>
                  <w:r w:rsidRPr="00F86082">
                    <w:rPr>
                      <w:b/>
                      <w:bCs/>
                    </w:rPr>
                    <w:t>1 день</w:t>
                  </w:r>
                </w:p>
              </w:txbxContent>
            </v:textbox>
          </v:oval>
        </w:pict>
      </w:r>
      <w:r w:rsidRPr="001239DB">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186F10" w:rsidRDefault="00186F10" w:rsidP="00B64993">
                  <w:pPr>
                    <w:jc w:val="center"/>
                    <w:rPr>
                      <w:sz w:val="20"/>
                    </w:rPr>
                  </w:pPr>
                </w:p>
                <w:p w:rsidR="00186F10" w:rsidRPr="004551B3" w:rsidRDefault="00186F10"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186F10" w:rsidRPr="004551B3" w:rsidRDefault="00186F10" w:rsidP="00B64993">
                  <w:pPr>
                    <w:jc w:val="center"/>
                    <w:rPr>
                      <w:b/>
                      <w:sz w:val="20"/>
                    </w:rPr>
                  </w:pPr>
                  <w:r>
                    <w:rPr>
                      <w:b/>
                      <w:sz w:val="20"/>
                    </w:rPr>
                    <w:t>2</w:t>
                  </w:r>
                  <w:r w:rsidRPr="004551B3">
                    <w:rPr>
                      <w:b/>
                      <w:sz w:val="20"/>
                    </w:rPr>
                    <w:t xml:space="preserve"> дн</w:t>
                  </w:r>
                  <w:r>
                    <w:rPr>
                      <w:b/>
                      <w:sz w:val="20"/>
                    </w:rPr>
                    <w:t>я</w:t>
                  </w:r>
                </w:p>
              </w:txbxContent>
            </v:textbox>
          </v:rect>
        </w:pict>
      </w:r>
      <w:r w:rsidRPr="001239DB">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186F10" w:rsidRDefault="00186F10"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186F10" w:rsidRDefault="00186F10" w:rsidP="00B64993">
                  <w:pPr>
                    <w:pStyle w:val="ConsNonformat"/>
                    <w:widowControl/>
                    <w:autoSpaceDE/>
                    <w:autoSpaceDN/>
                    <w:adjustRightInd/>
                    <w:rPr>
                      <w:rFonts w:ascii="Times New Roman" w:hAnsi="Times New Roman"/>
                      <w:b/>
                      <w:bCs/>
                      <w:szCs w:val="24"/>
                    </w:rPr>
                  </w:pPr>
                </w:p>
                <w:p w:rsidR="00186F10" w:rsidRDefault="00186F10" w:rsidP="00B64993">
                  <w:pPr>
                    <w:pStyle w:val="ConsNonformat"/>
                    <w:widowControl/>
                    <w:autoSpaceDE/>
                    <w:autoSpaceDN/>
                    <w:adjustRightInd/>
                    <w:rPr>
                      <w:rFonts w:ascii="Times New Roman" w:hAnsi="Times New Roman"/>
                      <w:b/>
                      <w:bCs/>
                      <w:szCs w:val="24"/>
                    </w:rPr>
                  </w:pPr>
                </w:p>
                <w:p w:rsidR="00186F10" w:rsidRDefault="00186F10" w:rsidP="00B64993">
                  <w:pPr>
                    <w:pStyle w:val="ConsNonformat"/>
                    <w:widowControl/>
                    <w:autoSpaceDE/>
                    <w:autoSpaceDN/>
                    <w:adjustRightInd/>
                    <w:rPr>
                      <w:rFonts w:ascii="Times New Roman" w:hAnsi="Times New Roman"/>
                      <w:b/>
                      <w:bCs/>
                      <w:szCs w:val="24"/>
                    </w:rPr>
                  </w:pPr>
                </w:p>
                <w:p w:rsidR="00186F10" w:rsidRDefault="00186F10" w:rsidP="00B64993">
                  <w:pPr>
                    <w:pStyle w:val="ConsNonformat"/>
                    <w:widowControl/>
                    <w:autoSpaceDE/>
                    <w:autoSpaceDN/>
                    <w:adjustRightInd/>
                    <w:rPr>
                      <w:rFonts w:ascii="Times New Roman" w:hAnsi="Times New Roman"/>
                      <w:b/>
                      <w:bCs/>
                      <w:szCs w:val="24"/>
                    </w:rPr>
                  </w:pPr>
                </w:p>
                <w:p w:rsidR="00186F10" w:rsidRDefault="00186F10" w:rsidP="00B64993">
                  <w:pPr>
                    <w:pStyle w:val="ConsNonformat"/>
                    <w:widowControl/>
                    <w:autoSpaceDE/>
                    <w:autoSpaceDN/>
                    <w:adjustRightInd/>
                    <w:rPr>
                      <w:rFonts w:ascii="Times New Roman" w:hAnsi="Times New Roman"/>
                      <w:b/>
                      <w:bCs/>
                      <w:szCs w:val="24"/>
                    </w:rPr>
                  </w:pPr>
                </w:p>
                <w:p w:rsidR="00186F10" w:rsidRDefault="00186F10" w:rsidP="00B64993">
                  <w:pPr>
                    <w:pStyle w:val="ConsNonformat"/>
                    <w:widowControl/>
                    <w:autoSpaceDE/>
                    <w:autoSpaceDN/>
                    <w:adjustRightInd/>
                    <w:rPr>
                      <w:rFonts w:ascii="Times New Roman" w:hAnsi="Times New Roman"/>
                      <w:b/>
                      <w:bCs/>
                      <w:szCs w:val="24"/>
                    </w:rPr>
                  </w:pPr>
                </w:p>
                <w:p w:rsidR="00186F10" w:rsidRDefault="00186F10"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1239DB">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186F10" w:rsidRPr="00667158" w:rsidRDefault="00186F10"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186F10" w:rsidRPr="00F86082" w:rsidRDefault="00186F10" w:rsidP="00B64993">
                  <w:pPr>
                    <w:jc w:val="center"/>
                    <w:rPr>
                      <w:sz w:val="20"/>
                    </w:rPr>
                  </w:pPr>
                </w:p>
              </w:txbxContent>
            </v:textbox>
          </v:shape>
        </w:pict>
      </w:r>
      <w:r w:rsidRPr="001239DB">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186F10" w:rsidRDefault="00186F10" w:rsidP="00B64993">
                  <w:pPr>
                    <w:jc w:val="center"/>
                    <w:rPr>
                      <w:sz w:val="20"/>
                    </w:rPr>
                  </w:pPr>
                </w:p>
                <w:p w:rsidR="00186F10" w:rsidRDefault="00186F10"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186F10" w:rsidRDefault="00186F10" w:rsidP="00B64993">
                  <w:pPr>
                    <w:jc w:val="center"/>
                    <w:rPr>
                      <w:sz w:val="20"/>
                    </w:rPr>
                  </w:pPr>
                </w:p>
                <w:p w:rsidR="00186F10" w:rsidRPr="00F86082" w:rsidRDefault="00186F10" w:rsidP="00B64993">
                  <w:pPr>
                    <w:jc w:val="center"/>
                    <w:rPr>
                      <w:b/>
                      <w:bCs/>
                    </w:rPr>
                  </w:pPr>
                  <w:r>
                    <w:rPr>
                      <w:b/>
                      <w:sz w:val="20"/>
                    </w:rPr>
                    <w:t>2</w:t>
                  </w:r>
                  <w:r w:rsidRPr="004551B3">
                    <w:rPr>
                      <w:b/>
                      <w:sz w:val="20"/>
                    </w:rPr>
                    <w:t xml:space="preserve"> дн</w:t>
                  </w:r>
                  <w:r>
                    <w:rPr>
                      <w:b/>
                      <w:sz w:val="20"/>
                    </w:rPr>
                    <w:t>я</w:t>
                  </w:r>
                </w:p>
                <w:p w:rsidR="00186F10" w:rsidRPr="00F86082" w:rsidRDefault="00186F10" w:rsidP="00B64993">
                  <w:pPr>
                    <w:pStyle w:val="a4"/>
                  </w:pPr>
                </w:p>
              </w:txbxContent>
            </v:textbox>
          </v:rect>
        </w:pict>
      </w:r>
      <w:r w:rsidRPr="001239DB">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186F10" w:rsidRDefault="00186F10"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Default="000873EC" w:rsidP="000873EC">
      <w:pPr>
        <w:rPr>
          <w:rStyle w:val="aff7"/>
          <w:b w:val="0"/>
          <w:color w:val="auto"/>
          <w:sz w:val="22"/>
          <w:szCs w:val="22"/>
          <w:u w:val="none"/>
        </w:rPr>
      </w:pPr>
      <w:r w:rsidRPr="00050848">
        <w:rPr>
          <w:rFonts w:eastAsia="Courier New"/>
          <w:color w:val="000000" w:themeColor="text1"/>
          <w:kern w:val="1"/>
          <w:sz w:val="22"/>
          <w:szCs w:val="22"/>
        </w:rPr>
        <w:lastRenderedPageBreak/>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050848">
        <w:rPr>
          <w:rStyle w:val="aff1"/>
          <w:b w:val="0"/>
          <w:color w:val="auto"/>
          <w:sz w:val="22"/>
          <w:szCs w:val="22"/>
        </w:rPr>
        <w:t xml:space="preserve">к </w:t>
      </w:r>
      <w:r w:rsidRPr="00050848">
        <w:rPr>
          <w:rStyle w:val="aff7"/>
          <w:b w:val="0"/>
          <w:color w:val="auto"/>
          <w:sz w:val="22"/>
          <w:szCs w:val="22"/>
          <w:u w:val="none"/>
        </w:rPr>
        <w:t xml:space="preserve">Административному регламенту </w:t>
      </w:r>
      <w:r w:rsidR="00E66B83">
        <w:rPr>
          <w:rStyle w:val="aff7"/>
          <w:b w:val="0"/>
          <w:color w:val="auto"/>
          <w:sz w:val="22"/>
          <w:szCs w:val="22"/>
          <w:u w:val="none"/>
        </w:rPr>
        <w:t xml:space="preserve"> </w:t>
      </w:r>
      <w:r w:rsidR="00DF164F" w:rsidRPr="00050848">
        <w:rPr>
          <w:rStyle w:val="aff7"/>
          <w:b w:val="0"/>
          <w:color w:val="auto"/>
          <w:sz w:val="22"/>
          <w:szCs w:val="22"/>
          <w:u w:val="none"/>
        </w:rPr>
        <w:t>администрации</w:t>
      </w:r>
    </w:p>
    <w:p w:rsidR="000873EC" w:rsidRPr="00050848" w:rsidRDefault="00E66B83" w:rsidP="00DF164F">
      <w:pPr>
        <w:rPr>
          <w:rStyle w:val="aff7"/>
          <w:b w:val="0"/>
          <w:color w:val="auto"/>
          <w:sz w:val="22"/>
          <w:szCs w:val="22"/>
          <w:u w:val="none"/>
        </w:rPr>
      </w:pPr>
      <w:r>
        <w:rPr>
          <w:rStyle w:val="aff7"/>
          <w:b w:val="0"/>
          <w:color w:val="auto"/>
          <w:sz w:val="22"/>
          <w:szCs w:val="22"/>
          <w:u w:val="none"/>
        </w:rPr>
        <w:t xml:space="preserve">                                                                                           </w:t>
      </w:r>
      <w:r w:rsidR="00DF164F">
        <w:rPr>
          <w:rStyle w:val="aff7"/>
          <w:b w:val="0"/>
          <w:color w:val="auto"/>
          <w:sz w:val="22"/>
          <w:szCs w:val="22"/>
          <w:u w:val="none"/>
        </w:rPr>
        <w:t xml:space="preserve">                       </w:t>
      </w:r>
      <w:r w:rsidR="000873EC" w:rsidRPr="00050848">
        <w:rPr>
          <w:rStyle w:val="aff7"/>
          <w:b w:val="0"/>
          <w:color w:val="auto"/>
          <w:sz w:val="22"/>
          <w:szCs w:val="22"/>
          <w:u w:val="none"/>
        </w:rPr>
        <w:t xml:space="preserve">Порецкого сельского поселения </w:t>
      </w:r>
    </w:p>
    <w:p w:rsidR="000873EC" w:rsidRPr="00050848" w:rsidRDefault="000873EC" w:rsidP="000873EC">
      <w:pPr>
        <w:ind w:left="-108" w:firstLine="142"/>
        <w:jc w:val="right"/>
        <w:rPr>
          <w:rStyle w:val="aff7"/>
          <w:b w:val="0"/>
          <w:color w:val="auto"/>
          <w:sz w:val="22"/>
          <w:szCs w:val="22"/>
          <w:u w:val="none"/>
        </w:rPr>
      </w:pPr>
      <w:r w:rsidRPr="00050848">
        <w:rPr>
          <w:rStyle w:val="aff7"/>
          <w:b w:val="0"/>
          <w:color w:val="auto"/>
          <w:sz w:val="22"/>
          <w:szCs w:val="22"/>
          <w:u w:val="none"/>
        </w:rPr>
        <w:t xml:space="preserve">Порецкого района Чувашской Республики по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предоставлению муниципальной услуги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«Выдача уведомления строительства</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 или реконструкции объекта индивидуального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жилищного строительства или садового дома»</w:t>
      </w:r>
    </w:p>
    <w:p w:rsidR="000873EC" w:rsidRPr="00050848" w:rsidRDefault="007D4D58" w:rsidP="000873EC">
      <w:pPr>
        <w:jc w:val="right"/>
        <w:rPr>
          <w:rStyle w:val="aff7"/>
          <w:b w:val="0"/>
          <w:color w:val="auto"/>
          <w:sz w:val="22"/>
          <w:szCs w:val="22"/>
          <w:u w:val="none"/>
        </w:rPr>
      </w:pPr>
      <w:r>
        <w:rPr>
          <w:rStyle w:val="aff7"/>
          <w:b w:val="0"/>
          <w:color w:val="auto"/>
          <w:sz w:val="22"/>
          <w:szCs w:val="22"/>
          <w:u w:val="none"/>
        </w:rPr>
        <w:t>№ 84 от 02.11.2018 г.</w:t>
      </w:r>
    </w:p>
    <w:p w:rsidR="000873EC" w:rsidRPr="00050848" w:rsidRDefault="000873EC" w:rsidP="000873EC">
      <w:pPr>
        <w:jc w:val="right"/>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r>
    </w:p>
    <w:p w:rsidR="00AE0D70"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 xml:space="preserve">Главе администрации  Порецкого сельского </w:t>
      </w:r>
      <w:r w:rsidR="00AE0D70">
        <w:rPr>
          <w:color w:val="000000" w:themeColor="text1"/>
          <w:kern w:val="1"/>
          <w:sz w:val="22"/>
          <w:szCs w:val="22"/>
          <w:lang w:eastAsia="zh-CN"/>
        </w:rPr>
        <w:t xml:space="preserve"> </w:t>
      </w:r>
    </w:p>
    <w:p w:rsidR="000873EC" w:rsidRPr="00050848"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зарегистрированного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на которое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(нужное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8C7" w:rsidRDefault="005408C7" w:rsidP="006B7476">
      <w:r>
        <w:separator/>
      </w:r>
    </w:p>
  </w:endnote>
  <w:endnote w:type="continuationSeparator" w:id="1">
    <w:p w:rsidR="005408C7" w:rsidRDefault="005408C7"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5D" w:rsidRDefault="00C403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0768"/>
      <w:docPartObj>
        <w:docPartGallery w:val="Page Numbers (Bottom of Page)"/>
        <w:docPartUnique/>
      </w:docPartObj>
    </w:sdtPr>
    <w:sdtContent>
      <w:p w:rsidR="00186F10" w:rsidRDefault="001239DB">
        <w:pPr>
          <w:pStyle w:val="a4"/>
          <w:jc w:val="right"/>
        </w:pPr>
        <w:fldSimple w:instr=" PAGE   \* MERGEFORMAT ">
          <w:r w:rsidR="00B24C0F">
            <w:rPr>
              <w:noProof/>
            </w:rPr>
            <w:t>1</w:t>
          </w:r>
        </w:fldSimple>
      </w:p>
    </w:sdtContent>
  </w:sdt>
  <w:p w:rsidR="00186F10" w:rsidRDefault="00186F1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5D" w:rsidRDefault="00C4035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10" w:rsidRDefault="00186F10">
    <w:pPr>
      <w:pStyle w:val="a4"/>
      <w:jc w:val="right"/>
    </w:pPr>
  </w:p>
  <w:p w:rsidR="00186F10" w:rsidRDefault="00186F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8C7" w:rsidRDefault="005408C7" w:rsidP="006B7476">
      <w:r>
        <w:separator/>
      </w:r>
    </w:p>
  </w:footnote>
  <w:footnote w:type="continuationSeparator" w:id="1">
    <w:p w:rsidR="005408C7" w:rsidRDefault="005408C7" w:rsidP="006B7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5D" w:rsidRDefault="00C403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5D" w:rsidRDefault="00C4035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5D" w:rsidRDefault="00C403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0721"/>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2FF3"/>
    <w:rsid w:val="00123806"/>
    <w:rsid w:val="001239DB"/>
    <w:rsid w:val="00124F4A"/>
    <w:rsid w:val="0013171D"/>
    <w:rsid w:val="001340C1"/>
    <w:rsid w:val="0013422C"/>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DF2"/>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913"/>
    <w:rsid w:val="00270A8B"/>
    <w:rsid w:val="0027324B"/>
    <w:rsid w:val="00273F89"/>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11765"/>
    <w:rsid w:val="00312251"/>
    <w:rsid w:val="00313F34"/>
    <w:rsid w:val="003143E3"/>
    <w:rsid w:val="00315090"/>
    <w:rsid w:val="00321279"/>
    <w:rsid w:val="003242AE"/>
    <w:rsid w:val="00326A08"/>
    <w:rsid w:val="00326A72"/>
    <w:rsid w:val="0033041E"/>
    <w:rsid w:val="0033127C"/>
    <w:rsid w:val="00332206"/>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07623"/>
    <w:rsid w:val="00410BD1"/>
    <w:rsid w:val="0041124A"/>
    <w:rsid w:val="00411480"/>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6342"/>
    <w:rsid w:val="00517ADF"/>
    <w:rsid w:val="00525B09"/>
    <w:rsid w:val="005265F2"/>
    <w:rsid w:val="00526AAE"/>
    <w:rsid w:val="00527DDF"/>
    <w:rsid w:val="005353DD"/>
    <w:rsid w:val="005377B5"/>
    <w:rsid w:val="005408C7"/>
    <w:rsid w:val="00543E27"/>
    <w:rsid w:val="005443E0"/>
    <w:rsid w:val="00550665"/>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EB"/>
    <w:rsid w:val="006A026D"/>
    <w:rsid w:val="006A2551"/>
    <w:rsid w:val="006A3482"/>
    <w:rsid w:val="006A4BD3"/>
    <w:rsid w:val="006B3B82"/>
    <w:rsid w:val="006B7476"/>
    <w:rsid w:val="006C5E05"/>
    <w:rsid w:val="006C70E2"/>
    <w:rsid w:val="006C72BF"/>
    <w:rsid w:val="006C7F08"/>
    <w:rsid w:val="006D014A"/>
    <w:rsid w:val="006D52B5"/>
    <w:rsid w:val="006D5AA0"/>
    <w:rsid w:val="006D6128"/>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7D7D"/>
    <w:rsid w:val="008E0A57"/>
    <w:rsid w:val="008E1821"/>
    <w:rsid w:val="008E1904"/>
    <w:rsid w:val="008E6148"/>
    <w:rsid w:val="008E63F1"/>
    <w:rsid w:val="008E73A9"/>
    <w:rsid w:val="008F0F8E"/>
    <w:rsid w:val="008F6E96"/>
    <w:rsid w:val="00900391"/>
    <w:rsid w:val="00905E94"/>
    <w:rsid w:val="00912CDB"/>
    <w:rsid w:val="00913CE4"/>
    <w:rsid w:val="009149B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12A4B"/>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66FA"/>
    <w:rsid w:val="00A7761B"/>
    <w:rsid w:val="00A80182"/>
    <w:rsid w:val="00A835B7"/>
    <w:rsid w:val="00A83E65"/>
    <w:rsid w:val="00A848C8"/>
    <w:rsid w:val="00A85A8C"/>
    <w:rsid w:val="00A85C36"/>
    <w:rsid w:val="00A86941"/>
    <w:rsid w:val="00A87EDB"/>
    <w:rsid w:val="00A966EC"/>
    <w:rsid w:val="00AB1007"/>
    <w:rsid w:val="00AB4561"/>
    <w:rsid w:val="00AB5E21"/>
    <w:rsid w:val="00AC29CD"/>
    <w:rsid w:val="00AC2B44"/>
    <w:rsid w:val="00AC4FBC"/>
    <w:rsid w:val="00AC5FBE"/>
    <w:rsid w:val="00AD5232"/>
    <w:rsid w:val="00AD59EB"/>
    <w:rsid w:val="00AD7251"/>
    <w:rsid w:val="00AD7835"/>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4C0F"/>
    <w:rsid w:val="00B278BA"/>
    <w:rsid w:val="00B27CAE"/>
    <w:rsid w:val="00B324EA"/>
    <w:rsid w:val="00B32DEB"/>
    <w:rsid w:val="00B356D0"/>
    <w:rsid w:val="00B42710"/>
    <w:rsid w:val="00B460DB"/>
    <w:rsid w:val="00B502E8"/>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C1D"/>
    <w:rsid w:val="00C171FB"/>
    <w:rsid w:val="00C20807"/>
    <w:rsid w:val="00C24BEC"/>
    <w:rsid w:val="00C26E60"/>
    <w:rsid w:val="00C36A67"/>
    <w:rsid w:val="00C4035D"/>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459F"/>
    <w:rsid w:val="00C90C6A"/>
    <w:rsid w:val="00C939E9"/>
    <w:rsid w:val="00C9559E"/>
    <w:rsid w:val="00C955A0"/>
    <w:rsid w:val="00C95FC2"/>
    <w:rsid w:val="00C96B4B"/>
    <w:rsid w:val="00C976E0"/>
    <w:rsid w:val="00C97FCF"/>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26A7"/>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3307"/>
    <w:rsid w:val="00D3432C"/>
    <w:rsid w:val="00D419AE"/>
    <w:rsid w:val="00D42333"/>
    <w:rsid w:val="00D42AFE"/>
    <w:rsid w:val="00D47A5D"/>
    <w:rsid w:val="00D50FAF"/>
    <w:rsid w:val="00D50FC9"/>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591F"/>
    <w:rsid w:val="00E66B83"/>
    <w:rsid w:val="00E6745C"/>
    <w:rsid w:val="00E7629A"/>
    <w:rsid w:val="00E7678F"/>
    <w:rsid w:val="00E82A7A"/>
    <w:rsid w:val="00E833D2"/>
    <w:rsid w:val="00E84676"/>
    <w:rsid w:val="00E84DFE"/>
    <w:rsid w:val="00E84E71"/>
    <w:rsid w:val="00E854C3"/>
    <w:rsid w:val="00E93EB1"/>
    <w:rsid w:val="00E962D7"/>
    <w:rsid w:val="00EA02E9"/>
    <w:rsid w:val="00EA0CDF"/>
    <w:rsid w:val="00EA1CA7"/>
    <w:rsid w:val="00EA20D7"/>
    <w:rsid w:val="00EA43D2"/>
    <w:rsid w:val="00EB0CA9"/>
    <w:rsid w:val="00EB2FD7"/>
    <w:rsid w:val="00EB30AE"/>
    <w:rsid w:val="00EB3962"/>
    <w:rsid w:val="00EB581C"/>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7C9"/>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7C03"/>
    <w:rsid w:val="00FC2434"/>
    <w:rsid w:val="00FC30B6"/>
    <w:rsid w:val="00FC6569"/>
    <w:rsid w:val="00FD4EA5"/>
    <w:rsid w:val="00FD59B0"/>
    <w:rsid w:val="00FD5DBD"/>
    <w:rsid w:val="00FE22A0"/>
    <w:rsid w:val="00FE3F40"/>
    <w:rsid w:val="00FE4CC9"/>
    <w:rsid w:val="00FE56BF"/>
    <w:rsid w:val="00FF0D09"/>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A83C8336AC1E41D32B8451895A295B619514D13X8f5F" TargetMode="External"/><Relationship Id="rId18" Type="http://schemas.openxmlformats.org/officeDocument/2006/relationships/hyperlink" Target="consultantplus://offline/ref=637ABC6F86A47CC48A5826ADE367F929CA866A86CC3E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C84CF32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7F89EG3n8M" TargetMode="External"/><Relationship Id="rId68" Type="http://schemas.openxmlformats.org/officeDocument/2006/relationships/header" Target="header1.xml"/><Relationship Id="rId76"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37ABC6F86A47CC48A5826ADE367F929CA876B80CA336AC1E41D32B845X1f8F" TargetMode="External"/><Relationship Id="rId29" Type="http://schemas.openxmlformats.org/officeDocument/2006/relationships/hyperlink" Target="consultantplus://offline/ref=BB80012B5EF1513729B9B592FF169DC4487F8076B68A153DF4ABF68C8B81C10DD0DE1176D0P7gFI" TargetMode="External"/><Relationship Id="rId11" Type="http://schemas.openxmlformats.org/officeDocument/2006/relationships/hyperlink" Target="consultantplus://offline/ref=637ABC6F86A47CC48A5826ADE367F929CA8E6C85C46C3DC3B5483CXBfDF" TargetMode="External"/><Relationship Id="rId24" Type="http://schemas.openxmlformats.org/officeDocument/2006/relationships/hyperlink" Target="consultantplus://offline/ref=637ABC6F86A47CC48A5826ADE367F929C9816C89C838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E328H" TargetMode="External"/><Relationship Id="rId74" Type="http://schemas.openxmlformats.org/officeDocument/2006/relationships/hyperlink" Target="mailto:sao-por@cap.ru,%20"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consultantplus://offline/ref=F445FD7963DC5685FA772454096A577644DBA8A46FF21AF5818AD51A332A5B0A43668F054DC6FB99G3nAM" TargetMode="External"/><Relationship Id="rId82" Type="http://schemas.openxmlformats.org/officeDocument/2006/relationships/theme" Target="theme/theme1.xml"/><Relationship Id="rId10" Type="http://schemas.openxmlformats.org/officeDocument/2006/relationships/hyperlink" Target="http://www.21.gosuslugi.ru" TargetMode="External"/><Relationship Id="rId19" Type="http://schemas.openxmlformats.org/officeDocument/2006/relationships/hyperlink" Target="consultantplus://offline/ref=637ABC6F86A47CC48A5826ADE367F929CA866A81C739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8G3nEM" TargetMode="External"/><Relationship Id="rId65" Type="http://schemas.openxmlformats.org/officeDocument/2006/relationships/hyperlink" Target="consultantplus://offline/ref=0AFF66F2CC28E4052014C605A54DAA50EC3CF5C6BCDE55BCBEA8F5768B38841B5C2EFE3B51E42DH" TargetMode="External"/><Relationship Id="rId73" Type="http://schemas.openxmlformats.org/officeDocument/2006/relationships/footer" Target="footer3.xml"/><Relationship Id="rId78" Type="http://schemas.openxmlformats.org/officeDocument/2006/relationships/hyperlink" Target="http://mobileonline.garant.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637ABC6F86A47CC48A5826ADE367F929CA866B81CE386AC1E41D32B845X1f8F" TargetMode="External"/><Relationship Id="rId22" Type="http://schemas.openxmlformats.org/officeDocument/2006/relationships/hyperlink" Target="consultantplus://offline/ref=637ABC6F86A47CC48A5826ADE367F929C98E6C83CE3F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0AFF66F2CC28E4052014C605A54DAA50EC3CF5C6BCDE55BCBEA8F5768B38841B5C2EFE33E529H" TargetMode="External"/><Relationship Id="rId69" Type="http://schemas.openxmlformats.org/officeDocument/2006/relationships/header" Target="header2.xml"/><Relationship Id="rId77" Type="http://schemas.openxmlformats.org/officeDocument/2006/relationships/hyperlink" Target="http://mobileonline.garant.ru/" TargetMode="External"/><Relationship Id="rId8" Type="http://schemas.openxmlformats.org/officeDocument/2006/relationships/image" Target="media/image1.png"/><Relationship Id="rId51" Type="http://schemas.openxmlformats.org/officeDocument/2006/relationships/hyperlink" Target="http://mobileonline.garant.ru/" TargetMode="External"/><Relationship Id="rId72" Type="http://schemas.openxmlformats.org/officeDocument/2006/relationships/header" Target="header3.xml"/><Relationship Id="rId80"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consultantplus://offline/ref=637ABC6F86A47CC48A5826ADE367F929CA866B81CE3E6AC1E41D32B845X1f8F" TargetMode="External"/><Relationship Id="rId17" Type="http://schemas.openxmlformats.org/officeDocument/2006/relationships/hyperlink" Target="consultantplus://offline/ref=637ABC6F86A47CC48A5826ADE367F929C98E6383CA326AC1E41D32B845X1f8F" TargetMode="External"/><Relationship Id="rId25" Type="http://schemas.openxmlformats.org/officeDocument/2006/relationships/hyperlink" Target="consultantplus://offline/ref=637ABC6F86A47CC48A5838A0F50BA72DC08D358DC73E6897BD4269E512119FF5XDf2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38841B5C2EFE3B50E422H" TargetMode="External"/><Relationship Id="rId20" Type="http://schemas.openxmlformats.org/officeDocument/2006/relationships/hyperlink" Target="consultantplus://offline/ref=637ABC6F86A47CC48A5826ADE367F929CA866A85CC326AC1E41D32B8451895A295B619514F178243X6f6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8M" TargetMode="External"/><Relationship Id="rId70" Type="http://schemas.openxmlformats.org/officeDocument/2006/relationships/footer" Target="footer1.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9846D83CB336AC1E41D32B845X1f8F" TargetMode="External"/><Relationship Id="rId28" Type="http://schemas.openxmlformats.org/officeDocument/2006/relationships/hyperlink" Target="consultantplus://offline/ref=F445FD7963DC5685FA772454096A577644DBA8A46FF21AF5818AD51A332A5B0A43668F054DC6FA9CG3n3M"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A93EC-40C9-4434-A5C4-FF150E40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25279</Words>
  <Characters>144091</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user-psp</cp:lastModifiedBy>
  <cp:revision>2</cp:revision>
  <cp:lastPrinted>2017-11-29T10:59:00Z</cp:lastPrinted>
  <dcterms:created xsi:type="dcterms:W3CDTF">2019-04-08T13:50:00Z</dcterms:created>
  <dcterms:modified xsi:type="dcterms:W3CDTF">2019-04-08T13:50:00Z</dcterms:modified>
</cp:coreProperties>
</file>