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73" w:rsidRDefault="00272D73" w:rsidP="00272D73">
      <w:pPr>
        <w:jc w:val="center"/>
        <w:rPr>
          <w:b/>
        </w:rPr>
      </w:pPr>
      <w:r>
        <w:rPr>
          <w:b/>
        </w:rPr>
        <w:t>Согласие</w:t>
      </w:r>
    </w:p>
    <w:p w:rsidR="00272D73" w:rsidRDefault="00272D73" w:rsidP="00272D73">
      <w:pPr>
        <w:jc w:val="center"/>
        <w:rPr>
          <w:b/>
        </w:rPr>
      </w:pPr>
      <w:r>
        <w:rPr>
          <w:b/>
        </w:rPr>
        <w:t>субъекта персональных данных на обработку персональных данных</w:t>
      </w:r>
    </w:p>
    <w:p w:rsidR="00272D73" w:rsidRDefault="00272D73" w:rsidP="00272D73">
      <w:pPr>
        <w:jc w:val="center"/>
        <w:rPr>
          <w:b/>
        </w:rPr>
      </w:pPr>
    </w:p>
    <w:tbl>
      <w:tblPr>
        <w:tblW w:w="10065" w:type="dxa"/>
        <w:jc w:val="center"/>
        <w:tblLayout w:type="fixed"/>
        <w:tblLook w:val="04A0"/>
      </w:tblPr>
      <w:tblGrid>
        <w:gridCol w:w="478"/>
        <w:gridCol w:w="1268"/>
        <w:gridCol w:w="1116"/>
        <w:gridCol w:w="222"/>
        <w:gridCol w:w="284"/>
        <w:gridCol w:w="358"/>
        <w:gridCol w:w="1733"/>
        <w:gridCol w:w="743"/>
        <w:gridCol w:w="283"/>
        <w:gridCol w:w="221"/>
        <w:gridCol w:w="2879"/>
        <w:gridCol w:w="480"/>
      </w:tblGrid>
      <w:tr w:rsidR="00272D73" w:rsidTr="009A5CC8">
        <w:trPr>
          <w:trHeight w:val="371"/>
          <w:jc w:val="center"/>
        </w:trPr>
        <w:tc>
          <w:tcPr>
            <w:tcW w:w="478" w:type="dxa"/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91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80" w:type="dxa"/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ind w:left="-106" w:right="252"/>
              <w:jc w:val="center"/>
              <w:rPr>
                <w:rFonts w:ascii="Times New Roman CYR" w:hAnsi="Times New Roman CYR"/>
              </w:rPr>
            </w:pPr>
            <w:r>
              <w:t>,</w:t>
            </w:r>
          </w:p>
        </w:tc>
      </w:tr>
      <w:tr w:rsidR="00272D73" w:rsidTr="009A5CC8">
        <w:trPr>
          <w:trHeight w:val="20"/>
          <w:jc w:val="center"/>
        </w:trPr>
        <w:tc>
          <w:tcPr>
            <w:tcW w:w="9585" w:type="dxa"/>
            <w:gridSpan w:val="11"/>
          </w:tcPr>
          <w:p w:rsidR="00272D73" w:rsidRDefault="00272D73" w:rsidP="009A5CC8">
            <w:pPr>
              <w:spacing w:before="20"/>
              <w:ind w:right="113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ind w:left="-75" w:right="-127"/>
              <w:rPr>
                <w:rFonts w:ascii="Times New Roman CYR" w:hAnsi="Times New Roman CYR"/>
                <w:sz w:val="17"/>
                <w:szCs w:val="17"/>
              </w:rPr>
            </w:pPr>
            <w:r>
              <w:rPr>
                <w:sz w:val="22"/>
                <w:szCs w:val="22"/>
              </w:rPr>
              <w:t>проживающи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по адресу:</w:t>
            </w:r>
            <w:r>
              <w:rPr>
                <w:sz w:val="17"/>
                <w:szCs w:val="17"/>
              </w:rPr>
              <w:t xml:space="preserve"> ________________________________________________________________________________________________________________</w:t>
            </w:r>
          </w:p>
        </w:tc>
        <w:tc>
          <w:tcPr>
            <w:tcW w:w="480" w:type="dxa"/>
          </w:tcPr>
          <w:p w:rsidR="00272D73" w:rsidRDefault="00272D73" w:rsidP="009A5CC8">
            <w:pPr>
              <w:spacing w:before="20"/>
              <w:ind w:left="-106" w:right="-104"/>
              <w:rPr>
                <w:rFonts w:ascii="Times New Roman CYR" w:hAnsi="Times New Roman CYR"/>
                <w:sz w:val="17"/>
                <w:szCs w:val="17"/>
              </w:rPr>
            </w:pPr>
          </w:p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spacing w:before="20"/>
              <w:ind w:left="-106" w:right="-104"/>
              <w:rPr>
                <w:rFonts w:ascii="Times New Roman CYR" w:hAnsi="Times New Roman CYR"/>
                <w:sz w:val="17"/>
                <w:szCs w:val="17"/>
              </w:rPr>
            </w:pPr>
          </w:p>
        </w:tc>
      </w:tr>
      <w:tr w:rsidR="00272D73" w:rsidTr="009A5CC8">
        <w:trPr>
          <w:trHeight w:val="20"/>
          <w:jc w:val="center"/>
        </w:trPr>
        <w:tc>
          <w:tcPr>
            <w:tcW w:w="1746" w:type="dxa"/>
            <w:gridSpan w:val="2"/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864" w:type="dxa"/>
            <w:gridSpan w:val="3"/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247" w:type="dxa"/>
            <w:gridSpan w:val="3"/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sz w:val="22"/>
                <w:szCs w:val="22"/>
              </w:rPr>
              <w:t>, выдан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3"/>
                <w:szCs w:val="23"/>
              </w:rPr>
            </w:pPr>
          </w:p>
        </w:tc>
      </w:tr>
      <w:tr w:rsidR="00272D73" w:rsidTr="009A5CC8">
        <w:trPr>
          <w:trHeight w:val="20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3"/>
                <w:szCs w:val="23"/>
              </w:rPr>
            </w:pPr>
          </w:p>
        </w:tc>
      </w:tr>
      <w:tr w:rsidR="00272D73" w:rsidTr="009A5CC8">
        <w:trPr>
          <w:trHeight w:val="156"/>
          <w:jc w:val="center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3"/>
                <w:szCs w:val="23"/>
              </w:rPr>
            </w:pPr>
          </w:p>
        </w:tc>
      </w:tr>
      <w:tr w:rsidR="00272D73" w:rsidTr="009A5CC8">
        <w:trPr>
          <w:trHeight w:val="699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right w:val="nil"/>
            </w:tcBorders>
          </w:tcPr>
          <w:p w:rsidR="00272D73" w:rsidRDefault="00272D73" w:rsidP="009A5CC8">
            <w:pPr>
              <w:jc w:val="both"/>
              <w:rPr>
                <w:rFonts w:ascii="Times New Roman CYR" w:hAnsi="Times New Roman CYR"/>
              </w:rPr>
            </w:pPr>
            <w:r>
              <w:br w:type="page"/>
            </w:r>
            <w:r>
              <w:rPr>
                <w:sz w:val="23"/>
                <w:szCs w:val="23"/>
              </w:rPr>
              <w:br w:type="page"/>
            </w:r>
            <w:proofErr w:type="gramStart"/>
            <w:r>
              <w:rPr>
                <w:sz w:val="22"/>
                <w:szCs w:val="22"/>
              </w:rPr>
              <w:t xml:space="preserve">в соответствии с требованиями статьи 9 Федерального закона от 27.07.06 № 152-ФЗ «О персональных данных» даю согласие </w:t>
            </w:r>
            <w:r w:rsidRPr="002D3E2E">
              <w:rPr>
                <w:b/>
                <w:color w:val="000000"/>
                <w:sz w:val="22"/>
                <w:szCs w:val="22"/>
              </w:rPr>
              <w:t>Администрации Мариинско-Посадского района Чувашской Республики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r w:rsidRPr="002D3E2E">
              <w:rPr>
                <w:sz w:val="22"/>
                <w:szCs w:val="22"/>
              </w:rPr>
              <w:t>расположенной</w:t>
            </w:r>
            <w:r>
              <w:rPr>
                <w:sz w:val="22"/>
                <w:szCs w:val="22"/>
              </w:rPr>
              <w:t xml:space="preserve"> по адресу: </w:t>
            </w:r>
            <w:r w:rsidRPr="003001C0">
              <w:rPr>
                <w:color w:val="000000"/>
                <w:sz w:val="22"/>
                <w:szCs w:val="22"/>
              </w:rPr>
              <w:t xml:space="preserve">429570, г. </w:t>
            </w:r>
            <w:proofErr w:type="spellStart"/>
            <w:r w:rsidRPr="003001C0">
              <w:rPr>
                <w:color w:val="000000"/>
                <w:sz w:val="22"/>
                <w:szCs w:val="22"/>
              </w:rPr>
              <w:t>Мариинский</w:t>
            </w:r>
            <w:proofErr w:type="spellEnd"/>
            <w:r w:rsidRPr="003001C0">
              <w:rPr>
                <w:color w:val="000000"/>
                <w:sz w:val="22"/>
                <w:szCs w:val="22"/>
              </w:rPr>
              <w:t xml:space="preserve"> Посад, ул. Николаева, д. 47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</w:rPr>
              <w:t>далее – Оператор), на обработку (</w:t>
            </w:r>
            <w:r w:rsidRPr="00187811">
              <w:rPr>
                <w:rFonts w:eastAsia="Calibri"/>
                <w:sz w:val="22"/>
                <w:szCs w:val="22"/>
                <w:lang w:eastAsia="en-US"/>
              </w:rPr>
              <w:t>сбор, запись, систематизацию, накопление, хранение, уточнение (обновление, изменение), извлечение, использование, передачу (предоставление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доступ</w:t>
            </w:r>
            <w:r w:rsidRPr="00187811">
              <w:rPr>
                <w:rFonts w:eastAsia="Calibri"/>
                <w:sz w:val="22"/>
                <w:szCs w:val="22"/>
                <w:lang w:eastAsia="en-US"/>
              </w:rPr>
              <w:t>), обезличивание, блокирование, удаление, уничтожение</w:t>
            </w:r>
            <w:r w:rsidRPr="00187811">
              <w:rPr>
                <w:color w:val="000000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Оператором информации, содержащей мои персональные данные: </w:t>
            </w:r>
            <w:proofErr w:type="gramEnd"/>
          </w:p>
          <w:p w:rsidR="00272D73" w:rsidRDefault="00272D73" w:rsidP="003A64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87811">
              <w:rPr>
                <w:sz w:val="22"/>
                <w:szCs w:val="22"/>
              </w:rPr>
              <w:t xml:space="preserve">ФИО, дата рождения, место рождения, </w:t>
            </w:r>
            <w:r>
              <w:rPr>
                <w:sz w:val="22"/>
                <w:szCs w:val="22"/>
              </w:rPr>
              <w:t xml:space="preserve">пол, </w:t>
            </w:r>
            <w:r w:rsidRPr="00187811">
              <w:rPr>
                <w:sz w:val="22"/>
                <w:szCs w:val="22"/>
              </w:rPr>
              <w:t>адрес, контактные телефоны, паспортные данные, ИНН, СНИЛС, гражданство, семейное положение, сведения о детях, информация о ближайших родственниках, сведения о трудовой деятельности, сведения о начислениях, удержаниях, взысканиях, взносах, информация об образовании, информация о наградах, информация об аттестации, информация о повышении квалификации, сведения о профессиональной переподготовке, сведения о командировках, данные об инвалидности, сведения из трудовой книжки</w:t>
            </w:r>
            <w:proofErr w:type="gramEnd"/>
            <w:r w:rsidRPr="00187811">
              <w:rPr>
                <w:sz w:val="22"/>
                <w:szCs w:val="22"/>
              </w:rPr>
              <w:t xml:space="preserve">, сведения о страховых взносах, сведения о пребывании за границей, сведения об обязательствах имущественного характера, сведения о ценных бумагах, сведения о денежных средствах, находящихся на счетах в банках и иных кредитных организациях, </w:t>
            </w:r>
            <w:r w:rsidRPr="007E52A7">
              <w:rPr>
                <w:sz w:val="22"/>
                <w:szCs w:val="22"/>
              </w:rPr>
              <w:t>сведения о наличии (отсутствии) заболевания, препятствующего поступлению на муниципальную службу</w:t>
            </w:r>
            <w:r w:rsidRPr="00187811">
              <w:rPr>
                <w:sz w:val="22"/>
                <w:szCs w:val="22"/>
              </w:rPr>
              <w:t xml:space="preserve"> </w:t>
            </w:r>
            <w:r w:rsidRPr="000A7B4C">
              <w:rPr>
                <w:sz w:val="22"/>
                <w:szCs w:val="22"/>
              </w:rPr>
              <w:t>и иные данные</w:t>
            </w:r>
            <w:r w:rsidR="003A6438">
              <w:rPr>
                <w:sz w:val="22"/>
                <w:szCs w:val="22"/>
              </w:rPr>
              <w:t>.</w:t>
            </w:r>
          </w:p>
          <w:p w:rsidR="003A6438" w:rsidRDefault="003A6438" w:rsidP="003A6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</w:tr>
      <w:tr w:rsidR="00272D73" w:rsidTr="009A5CC8">
        <w:trPr>
          <w:trHeight w:val="222"/>
          <w:jc w:val="center"/>
        </w:trPr>
        <w:tc>
          <w:tcPr>
            <w:tcW w:w="10065" w:type="dxa"/>
            <w:gridSpan w:val="12"/>
            <w:tcBorders>
              <w:left w:val="nil"/>
              <w:right w:val="nil"/>
            </w:tcBorders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both"/>
            </w:pPr>
            <w:r w:rsidRPr="00840115">
              <w:rPr>
                <w:sz w:val="22"/>
                <w:szCs w:val="22"/>
              </w:rPr>
              <w:t xml:space="preserve">Оператор вправе осуществлять </w:t>
            </w:r>
            <w:r>
              <w:rPr>
                <w:sz w:val="22"/>
                <w:szCs w:val="22"/>
              </w:rPr>
              <w:t>обработку</w:t>
            </w:r>
            <w:r w:rsidRPr="00840115">
              <w:rPr>
                <w:sz w:val="22"/>
                <w:szCs w:val="22"/>
              </w:rPr>
              <w:t xml:space="preserve"> персональных данных в имеющихся информационных системах Оператора, информационно-телекоммуникационных сетях, архивах, включать в реестры и отчетные формы для передачи сведений третьим лицам, в соответствии с законодательством и нормативными документами.</w:t>
            </w:r>
          </w:p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</w:tr>
      <w:tr w:rsidR="00272D73" w:rsidTr="009A5CC8">
        <w:trPr>
          <w:trHeight w:val="1038"/>
          <w:jc w:val="center"/>
        </w:trPr>
        <w:tc>
          <w:tcPr>
            <w:tcW w:w="10065" w:type="dxa"/>
            <w:gridSpan w:val="12"/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bCs/>
                <w:noProof/>
              </w:rPr>
            </w:pPr>
            <w:r>
              <w:rPr>
                <w:sz w:val="22"/>
                <w:szCs w:val="22"/>
              </w:rPr>
              <w:t>Срок действия Согласия – с даты подписания Согласия, в течение ___ лет. Согласие может быть досрочно отозвано путем подачи письменного заявления в адрес</w:t>
            </w:r>
            <w:r w:rsidRPr="003001C0">
              <w:rPr>
                <w:color w:val="000000"/>
                <w:sz w:val="22"/>
                <w:szCs w:val="22"/>
              </w:rPr>
              <w:t xml:space="preserve">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3001C0">
              <w:rPr>
                <w:color w:val="000000"/>
                <w:sz w:val="22"/>
                <w:szCs w:val="22"/>
              </w:rPr>
              <w:t>Мариинско-Посадского района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Чувашской Республики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72D73" w:rsidTr="009A5CC8">
        <w:trPr>
          <w:jc w:val="center"/>
        </w:trPr>
        <w:tc>
          <w:tcPr>
            <w:tcW w:w="3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  <w:tc>
          <w:tcPr>
            <w:tcW w:w="284" w:type="dxa"/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  <w:tc>
          <w:tcPr>
            <w:tcW w:w="283" w:type="dxa"/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</w:tr>
      <w:tr w:rsidR="00272D73" w:rsidTr="009A5CC8">
        <w:trPr>
          <w:trHeight w:val="538"/>
          <w:jc w:val="center"/>
        </w:trPr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3580" w:type="dxa"/>
            <w:gridSpan w:val="3"/>
          </w:tcPr>
          <w:p w:rsidR="00272D73" w:rsidRDefault="00272D73" w:rsidP="009A5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расшифровка подписи</w:t>
            </w:r>
          </w:p>
        </w:tc>
      </w:tr>
    </w:tbl>
    <w:p w:rsidR="0074497B" w:rsidRDefault="0074497B"/>
    <w:sectPr w:rsidR="0074497B" w:rsidSect="0074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D73"/>
    <w:rsid w:val="001343E3"/>
    <w:rsid w:val="001A5310"/>
    <w:rsid w:val="00272D73"/>
    <w:rsid w:val="003A6438"/>
    <w:rsid w:val="00574206"/>
    <w:rsid w:val="0074497B"/>
    <w:rsid w:val="007C6E1D"/>
    <w:rsid w:val="00D6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marpos_org1</cp:lastModifiedBy>
  <cp:revision>2</cp:revision>
  <cp:lastPrinted>2015-08-03T05:34:00Z</cp:lastPrinted>
  <dcterms:created xsi:type="dcterms:W3CDTF">2018-07-09T13:15:00Z</dcterms:created>
  <dcterms:modified xsi:type="dcterms:W3CDTF">2018-07-09T13:15:00Z</dcterms:modified>
</cp:coreProperties>
</file>