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E7" w:rsidRPr="000639E7" w:rsidRDefault="000639E7" w:rsidP="000639E7">
      <w:pPr>
        <w:widowControl/>
        <w:ind w:left="6096" w:right="-6"/>
        <w:rPr>
          <w:sz w:val="23"/>
          <w:szCs w:val="23"/>
        </w:rPr>
      </w:pPr>
      <w:r w:rsidRPr="000639E7">
        <w:rPr>
          <w:b/>
          <w:sz w:val="23"/>
          <w:szCs w:val="23"/>
        </w:rPr>
        <w:t xml:space="preserve">У Т В Е </w:t>
      </w:r>
      <w:proofErr w:type="gramStart"/>
      <w:r w:rsidRPr="000639E7">
        <w:rPr>
          <w:b/>
          <w:sz w:val="23"/>
          <w:szCs w:val="23"/>
        </w:rPr>
        <w:t>Р</w:t>
      </w:r>
      <w:proofErr w:type="gramEnd"/>
      <w:r w:rsidRPr="000639E7">
        <w:rPr>
          <w:b/>
          <w:sz w:val="23"/>
          <w:szCs w:val="23"/>
        </w:rPr>
        <w:t xml:space="preserve"> Ж Д А Ю</w:t>
      </w:r>
    </w:p>
    <w:p w:rsidR="000639E7" w:rsidRPr="000639E7" w:rsidRDefault="000639E7" w:rsidP="000639E7">
      <w:pPr>
        <w:widowControl/>
        <w:ind w:left="6096" w:right="-6"/>
        <w:jc w:val="both"/>
        <w:rPr>
          <w:sz w:val="23"/>
          <w:szCs w:val="23"/>
        </w:rPr>
      </w:pPr>
      <w:r w:rsidRPr="000639E7">
        <w:rPr>
          <w:sz w:val="23"/>
          <w:szCs w:val="23"/>
        </w:rPr>
        <w:t>Заместитель главы администрации –</w:t>
      </w:r>
    </w:p>
    <w:p w:rsidR="000639E7" w:rsidRPr="000639E7" w:rsidRDefault="000639E7" w:rsidP="000639E7">
      <w:pPr>
        <w:widowControl/>
        <w:ind w:left="6096" w:right="-6"/>
        <w:jc w:val="both"/>
        <w:rPr>
          <w:sz w:val="23"/>
          <w:szCs w:val="23"/>
        </w:rPr>
      </w:pPr>
      <w:r w:rsidRPr="000639E7">
        <w:rPr>
          <w:sz w:val="23"/>
          <w:szCs w:val="23"/>
        </w:rPr>
        <w:t>Председатель Горкомимущества</w:t>
      </w:r>
    </w:p>
    <w:p w:rsidR="000639E7" w:rsidRPr="000639E7" w:rsidRDefault="000639E7" w:rsidP="000639E7">
      <w:pPr>
        <w:widowControl/>
        <w:ind w:left="6096" w:right="-6"/>
        <w:jc w:val="both"/>
        <w:rPr>
          <w:sz w:val="23"/>
          <w:szCs w:val="23"/>
        </w:rPr>
      </w:pPr>
    </w:p>
    <w:p w:rsidR="000639E7" w:rsidRPr="000639E7" w:rsidRDefault="000639E7" w:rsidP="000639E7">
      <w:pPr>
        <w:widowControl/>
        <w:ind w:left="6096" w:right="-6"/>
        <w:jc w:val="both"/>
        <w:rPr>
          <w:sz w:val="23"/>
          <w:szCs w:val="23"/>
        </w:rPr>
      </w:pPr>
      <w:r w:rsidRPr="000639E7">
        <w:rPr>
          <w:sz w:val="23"/>
          <w:szCs w:val="23"/>
        </w:rPr>
        <w:t>__________________Ю.А. Васильев</w:t>
      </w:r>
    </w:p>
    <w:p w:rsidR="000639E7" w:rsidRPr="000639E7" w:rsidRDefault="00CF09A2" w:rsidP="000639E7">
      <w:pPr>
        <w:widowControl/>
        <w:ind w:left="6096" w:right="-6"/>
        <w:jc w:val="both"/>
        <w:rPr>
          <w:sz w:val="23"/>
          <w:szCs w:val="23"/>
        </w:rPr>
      </w:pPr>
      <w:r>
        <w:rPr>
          <w:sz w:val="23"/>
          <w:szCs w:val="23"/>
        </w:rPr>
        <w:t>4</w:t>
      </w:r>
      <w:r w:rsidR="000639E7" w:rsidRPr="000639E7">
        <w:rPr>
          <w:sz w:val="23"/>
          <w:szCs w:val="23"/>
        </w:rPr>
        <w:t xml:space="preserve"> </w:t>
      </w:r>
      <w:r>
        <w:rPr>
          <w:sz w:val="23"/>
          <w:szCs w:val="23"/>
        </w:rPr>
        <w:t>ок</w:t>
      </w:r>
      <w:r w:rsidR="000639E7" w:rsidRPr="000639E7">
        <w:rPr>
          <w:sz w:val="23"/>
          <w:szCs w:val="23"/>
        </w:rPr>
        <w:t>тября 2018 года</w:t>
      </w:r>
    </w:p>
    <w:p w:rsidR="00AC63FD" w:rsidRPr="008F4E43" w:rsidRDefault="00AC63FD" w:rsidP="00AC63FD">
      <w:pPr>
        <w:widowControl/>
        <w:spacing w:before="240"/>
        <w:ind w:right="43"/>
        <w:jc w:val="center"/>
        <w:rPr>
          <w:b/>
          <w:sz w:val="23"/>
          <w:szCs w:val="23"/>
          <w:u w:val="single"/>
        </w:rPr>
      </w:pPr>
      <w:r w:rsidRPr="008F4E43">
        <w:rPr>
          <w:b/>
          <w:sz w:val="23"/>
          <w:szCs w:val="23"/>
        </w:rPr>
        <w:t xml:space="preserve">ИНФОРМАЦИОННЫЙ БЮЛЛЕТЕНЬ </w:t>
      </w:r>
      <w:r w:rsidRPr="008F4E43">
        <w:rPr>
          <w:b/>
          <w:sz w:val="23"/>
          <w:szCs w:val="23"/>
          <w:u w:val="single"/>
        </w:rPr>
        <w:t xml:space="preserve">№ </w:t>
      </w:r>
      <w:r w:rsidR="00CF09A2">
        <w:rPr>
          <w:b/>
          <w:sz w:val="23"/>
          <w:szCs w:val="23"/>
          <w:u w:val="single"/>
        </w:rPr>
        <w:t>94</w:t>
      </w:r>
      <w:r w:rsidRPr="008F4E43">
        <w:rPr>
          <w:b/>
          <w:sz w:val="23"/>
          <w:szCs w:val="23"/>
          <w:u w:val="single"/>
        </w:rPr>
        <w:t xml:space="preserve"> </w:t>
      </w:r>
      <w:r w:rsidR="00CF09A2">
        <w:rPr>
          <w:b/>
          <w:sz w:val="23"/>
          <w:szCs w:val="23"/>
          <w:u w:val="single"/>
        </w:rPr>
        <w:t>ок</w:t>
      </w:r>
      <w:r w:rsidR="000639E7" w:rsidRPr="008F4E43">
        <w:rPr>
          <w:b/>
          <w:sz w:val="23"/>
          <w:szCs w:val="23"/>
          <w:u w:val="single"/>
        </w:rPr>
        <w:t>тябр</w:t>
      </w:r>
      <w:r w:rsidR="00F31F51" w:rsidRPr="008F4E43">
        <w:rPr>
          <w:b/>
          <w:sz w:val="23"/>
          <w:szCs w:val="23"/>
          <w:u w:val="single"/>
        </w:rPr>
        <w:t>ь</w:t>
      </w:r>
      <w:r w:rsidRPr="008F4E43">
        <w:rPr>
          <w:b/>
          <w:sz w:val="23"/>
          <w:szCs w:val="23"/>
          <w:u w:val="single"/>
        </w:rPr>
        <w:t xml:space="preserve"> </w:t>
      </w:r>
      <w:r w:rsidR="008E71BD" w:rsidRPr="008F4E43">
        <w:rPr>
          <w:b/>
          <w:sz w:val="23"/>
          <w:szCs w:val="23"/>
          <w:u w:val="single"/>
        </w:rPr>
        <w:t>2018</w:t>
      </w:r>
      <w:r w:rsidRPr="008F4E43">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proofErr w:type="gramStart"/>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roofErr w:type="gramEnd"/>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sidRPr="008F4E43">
        <w:rPr>
          <w:sz w:val="23"/>
          <w:szCs w:val="23"/>
        </w:rPr>
        <w:t>,</w:t>
      </w:r>
      <w:proofErr w:type="gramEnd"/>
      <w:r w:rsidRPr="008F4E43">
        <w:rPr>
          <w:sz w:val="23"/>
          <w:szCs w:val="23"/>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23-41-18</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8E71BD" w:rsidRPr="008F4E43">
        <w:rPr>
          <w:sz w:val="23"/>
          <w:szCs w:val="23"/>
        </w:rPr>
        <w:t>я</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8E71BD" w:rsidRPr="008F4E43">
        <w:rPr>
          <w:sz w:val="23"/>
          <w:szCs w:val="23"/>
        </w:rPr>
        <w:t>ые</w:t>
      </w:r>
      <w:r w:rsidR="00A15E3C" w:rsidRPr="008F4E43">
        <w:rPr>
          <w:sz w:val="23"/>
          <w:szCs w:val="23"/>
        </w:rPr>
        <w:t xml:space="preserve"> постановлени</w:t>
      </w:r>
      <w:r w:rsidR="008E71BD" w:rsidRPr="008F4E43">
        <w:rPr>
          <w:sz w:val="23"/>
          <w:szCs w:val="23"/>
        </w:rPr>
        <w:t>ями</w:t>
      </w:r>
      <w:r w:rsidR="00A15E3C" w:rsidRPr="008F4E43">
        <w:rPr>
          <w:sz w:val="23"/>
          <w:szCs w:val="23"/>
        </w:rPr>
        <w:t xml:space="preserve"> администрации г. Чебоксары </w:t>
      </w:r>
      <w:r w:rsidR="00866930" w:rsidRPr="008F4E43">
        <w:rPr>
          <w:sz w:val="23"/>
          <w:szCs w:val="23"/>
        </w:rPr>
        <w:t xml:space="preserve">от </w:t>
      </w:r>
      <w:r w:rsidR="008E71BD" w:rsidRPr="008F4E43">
        <w:rPr>
          <w:sz w:val="23"/>
          <w:szCs w:val="23"/>
        </w:rPr>
        <w:t>12.04.2018</w:t>
      </w:r>
      <w:r w:rsidR="00866930" w:rsidRPr="008F4E43">
        <w:rPr>
          <w:sz w:val="23"/>
          <w:szCs w:val="23"/>
        </w:rPr>
        <w:t xml:space="preserve"> </w:t>
      </w:r>
      <w:r w:rsidR="00E57D29" w:rsidRPr="008F4E43">
        <w:rPr>
          <w:sz w:val="23"/>
          <w:szCs w:val="23"/>
        </w:rPr>
        <w:t>№</w:t>
      </w:r>
      <w:r w:rsidR="003109C8" w:rsidRPr="008F4E43">
        <w:rPr>
          <w:sz w:val="23"/>
          <w:szCs w:val="23"/>
        </w:rPr>
        <w:t>№</w:t>
      </w:r>
      <w:r w:rsidR="00E57D29" w:rsidRPr="008F4E43">
        <w:rPr>
          <w:sz w:val="23"/>
          <w:szCs w:val="23"/>
        </w:rPr>
        <w:t xml:space="preserve"> </w:t>
      </w:r>
      <w:r w:rsidR="008E71BD" w:rsidRPr="008F4E43">
        <w:rPr>
          <w:sz w:val="23"/>
          <w:szCs w:val="23"/>
        </w:rPr>
        <w:t>634</w:t>
      </w:r>
      <w:r w:rsidR="00E933A4" w:rsidRPr="008F4E43">
        <w:rPr>
          <w:sz w:val="23"/>
          <w:szCs w:val="23"/>
        </w:rPr>
        <w:t xml:space="preserve">, </w:t>
      </w:r>
      <w:r w:rsidR="008E71BD" w:rsidRPr="008F4E43">
        <w:rPr>
          <w:sz w:val="23"/>
          <w:szCs w:val="23"/>
        </w:rPr>
        <w:t>639</w:t>
      </w:r>
      <w:r w:rsidR="00945BB8" w:rsidRPr="008F4E43">
        <w:rPr>
          <w:sz w:val="23"/>
          <w:szCs w:val="23"/>
        </w:rPr>
        <w:t>, от 03.09.2018 № 1619</w:t>
      </w:r>
      <w:r w:rsidR="008A42BF">
        <w:rPr>
          <w:sz w:val="23"/>
          <w:szCs w:val="23"/>
        </w:rPr>
        <w:t xml:space="preserve">, </w:t>
      </w:r>
      <w:r w:rsidR="008A42BF" w:rsidRPr="008A42BF">
        <w:rPr>
          <w:sz w:val="23"/>
          <w:szCs w:val="23"/>
        </w:rPr>
        <w:t>от 01.08.2018 №№ 1400, 1401.</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8E71BD" w:rsidRPr="008F4E43" w:rsidRDefault="008E71BD" w:rsidP="008E71BD">
      <w:pPr>
        <w:ind w:firstLine="567"/>
        <w:jc w:val="both"/>
        <w:rPr>
          <w:sz w:val="23"/>
          <w:szCs w:val="23"/>
        </w:rPr>
      </w:pPr>
      <w:r w:rsidRPr="008F4E43">
        <w:rPr>
          <w:b/>
          <w:sz w:val="23"/>
          <w:szCs w:val="23"/>
        </w:rPr>
        <w:t xml:space="preserve">Лот № </w:t>
      </w:r>
      <w:r w:rsidR="00241D33" w:rsidRPr="008F4E43">
        <w:rPr>
          <w:b/>
          <w:sz w:val="23"/>
          <w:szCs w:val="23"/>
        </w:rPr>
        <w:t>1</w:t>
      </w:r>
      <w:r w:rsidRPr="008F4E43">
        <w:rPr>
          <w:b/>
          <w:sz w:val="23"/>
          <w:szCs w:val="23"/>
        </w:rPr>
        <w:t xml:space="preserve"> –</w:t>
      </w:r>
      <w:r w:rsidRPr="008F4E43">
        <w:rPr>
          <w:sz w:val="23"/>
          <w:szCs w:val="23"/>
        </w:rPr>
        <w:t xml:space="preserve"> нежилое помещение № 5 с тамбуром (литера а</w:t>
      </w:r>
      <w:proofErr w:type="gramStart"/>
      <w:r w:rsidRPr="008F4E43">
        <w:rPr>
          <w:sz w:val="23"/>
          <w:szCs w:val="23"/>
        </w:rPr>
        <w:t>1</w:t>
      </w:r>
      <w:proofErr w:type="gramEnd"/>
      <w:r w:rsidRPr="008F4E43">
        <w:rPr>
          <w:sz w:val="23"/>
          <w:szCs w:val="23"/>
        </w:rPr>
        <w:t>), общей площадью 67,2 кв. м, расположенное в кирпичном подвале (литера А1) жилого четырехэтажного кирпичного дома (литера А), находящегося по адресу: г. Чебоксары, пр. Ленина, д. 11 а.</w:t>
      </w:r>
    </w:p>
    <w:p w:rsidR="003109C8" w:rsidRPr="008F4E43" w:rsidRDefault="003109C8" w:rsidP="003109C8">
      <w:pPr>
        <w:ind w:firstLine="709"/>
        <w:jc w:val="both"/>
        <w:rPr>
          <w:sz w:val="23"/>
          <w:szCs w:val="23"/>
        </w:rPr>
      </w:pPr>
      <w:r w:rsidRPr="008F4E43">
        <w:rPr>
          <w:sz w:val="23"/>
          <w:szCs w:val="23"/>
        </w:rPr>
        <w:t xml:space="preserve">Начальная цена (цена первоначального предложения) – </w:t>
      </w:r>
      <w:r w:rsidR="008E71BD" w:rsidRPr="008F4E43">
        <w:rPr>
          <w:sz w:val="23"/>
          <w:szCs w:val="23"/>
        </w:rPr>
        <w:t>1 995 000</w:t>
      </w:r>
      <w:r w:rsidRPr="008F4E43">
        <w:rPr>
          <w:sz w:val="23"/>
          <w:szCs w:val="23"/>
        </w:rPr>
        <w:t xml:space="preserve"> руб.</w:t>
      </w:r>
    </w:p>
    <w:p w:rsidR="003109C8" w:rsidRPr="008F4E43" w:rsidRDefault="003109C8" w:rsidP="003109C8">
      <w:pPr>
        <w:ind w:firstLine="709"/>
        <w:jc w:val="both"/>
        <w:rPr>
          <w:sz w:val="23"/>
          <w:szCs w:val="23"/>
        </w:rPr>
      </w:pPr>
      <w:r w:rsidRPr="008F4E43">
        <w:rPr>
          <w:sz w:val="23"/>
          <w:szCs w:val="23"/>
        </w:rPr>
        <w:t xml:space="preserve">Минимальная цена предложения (цена отсечения) – </w:t>
      </w:r>
      <w:r w:rsidR="008E71BD" w:rsidRPr="008F4E43">
        <w:rPr>
          <w:sz w:val="23"/>
          <w:szCs w:val="23"/>
        </w:rPr>
        <w:t>997 500</w:t>
      </w:r>
      <w:r w:rsidRPr="008F4E43">
        <w:rPr>
          <w:sz w:val="23"/>
          <w:szCs w:val="23"/>
        </w:rPr>
        <w:t xml:space="preserve"> руб. </w:t>
      </w:r>
    </w:p>
    <w:p w:rsidR="003109C8" w:rsidRPr="008F4E43" w:rsidRDefault="003109C8" w:rsidP="003109C8">
      <w:pPr>
        <w:ind w:firstLine="709"/>
        <w:jc w:val="both"/>
        <w:rPr>
          <w:sz w:val="23"/>
          <w:szCs w:val="23"/>
        </w:rPr>
      </w:pPr>
      <w:r w:rsidRPr="008F4E43">
        <w:rPr>
          <w:sz w:val="23"/>
          <w:szCs w:val="23"/>
        </w:rPr>
        <w:t xml:space="preserve">Величина снижения цены (шаг понижения) – </w:t>
      </w:r>
      <w:r w:rsidR="008E71BD" w:rsidRPr="008F4E43">
        <w:rPr>
          <w:sz w:val="23"/>
          <w:szCs w:val="23"/>
        </w:rPr>
        <w:t>199 500</w:t>
      </w:r>
      <w:r w:rsidRPr="008F4E43">
        <w:rPr>
          <w:sz w:val="23"/>
          <w:szCs w:val="23"/>
        </w:rPr>
        <w:t xml:space="preserve"> руб. </w:t>
      </w:r>
    </w:p>
    <w:p w:rsidR="003109C8" w:rsidRPr="008F4E43" w:rsidRDefault="003109C8" w:rsidP="003109C8">
      <w:pPr>
        <w:ind w:firstLine="709"/>
        <w:jc w:val="both"/>
        <w:rPr>
          <w:sz w:val="23"/>
          <w:szCs w:val="23"/>
        </w:rPr>
      </w:pPr>
      <w:r w:rsidRPr="008F4E43">
        <w:rPr>
          <w:sz w:val="23"/>
          <w:szCs w:val="23"/>
        </w:rPr>
        <w:t>Величина повышения цены (шаг аукцио</w:t>
      </w:r>
      <w:r w:rsidRPr="008F4E43">
        <w:rPr>
          <w:sz w:val="23"/>
          <w:szCs w:val="23"/>
        </w:rPr>
        <w:softHyphen/>
        <w:t xml:space="preserve">на) – </w:t>
      </w:r>
      <w:r w:rsidR="008E71BD" w:rsidRPr="008F4E43">
        <w:rPr>
          <w:sz w:val="23"/>
          <w:szCs w:val="23"/>
        </w:rPr>
        <w:t>99 750</w:t>
      </w:r>
      <w:r w:rsidRPr="008F4E43">
        <w:rPr>
          <w:sz w:val="23"/>
          <w:szCs w:val="23"/>
        </w:rPr>
        <w:t xml:space="preserve"> руб.</w:t>
      </w:r>
    </w:p>
    <w:p w:rsidR="003109C8" w:rsidRPr="008F4E43" w:rsidRDefault="003109C8" w:rsidP="003109C8">
      <w:pPr>
        <w:ind w:firstLine="709"/>
        <w:jc w:val="both"/>
        <w:rPr>
          <w:sz w:val="23"/>
          <w:szCs w:val="23"/>
        </w:rPr>
      </w:pPr>
      <w:r w:rsidRPr="008F4E43">
        <w:rPr>
          <w:sz w:val="23"/>
          <w:szCs w:val="23"/>
        </w:rPr>
        <w:t xml:space="preserve">Величина задатка – </w:t>
      </w:r>
      <w:r w:rsidR="008E71BD" w:rsidRPr="008F4E43">
        <w:rPr>
          <w:sz w:val="23"/>
          <w:szCs w:val="23"/>
        </w:rPr>
        <w:t>399</w:t>
      </w:r>
      <w:r w:rsidRPr="008F4E43">
        <w:rPr>
          <w:sz w:val="23"/>
          <w:szCs w:val="23"/>
        </w:rPr>
        <w:t xml:space="preserve"> </w:t>
      </w:r>
      <w:r w:rsidR="008E71BD" w:rsidRPr="008F4E43">
        <w:rPr>
          <w:sz w:val="23"/>
          <w:szCs w:val="23"/>
        </w:rPr>
        <w:t xml:space="preserve">000 </w:t>
      </w:r>
      <w:r w:rsidRPr="008F4E43">
        <w:rPr>
          <w:sz w:val="23"/>
          <w:szCs w:val="23"/>
        </w:rPr>
        <w:t xml:space="preserve">руб. </w:t>
      </w:r>
    </w:p>
    <w:p w:rsidR="008E71BD" w:rsidRPr="008F4E43" w:rsidRDefault="008E71BD" w:rsidP="008E71BD">
      <w:pPr>
        <w:ind w:firstLine="567"/>
        <w:jc w:val="both"/>
        <w:rPr>
          <w:sz w:val="23"/>
          <w:szCs w:val="23"/>
        </w:rPr>
      </w:pPr>
      <w:r w:rsidRPr="008F4E43">
        <w:rPr>
          <w:b/>
          <w:sz w:val="23"/>
          <w:szCs w:val="23"/>
        </w:rPr>
        <w:t xml:space="preserve">Лот № </w:t>
      </w:r>
      <w:r w:rsidR="00241D33" w:rsidRPr="008F4E43">
        <w:rPr>
          <w:b/>
          <w:sz w:val="23"/>
          <w:szCs w:val="23"/>
        </w:rPr>
        <w:t>2</w:t>
      </w:r>
      <w:r w:rsidRPr="008F4E43">
        <w:rPr>
          <w:b/>
          <w:sz w:val="23"/>
          <w:szCs w:val="23"/>
        </w:rPr>
        <w:t xml:space="preserve"> –</w:t>
      </w:r>
      <w:r w:rsidRPr="008F4E43">
        <w:rPr>
          <w:sz w:val="23"/>
          <w:szCs w:val="23"/>
        </w:rPr>
        <w:t xml:space="preserve"> нежилое помещение № 4, общей площадью 200,1 кв. м, расположенное в подвале (литера А</w:t>
      </w:r>
      <w:proofErr w:type="gramStart"/>
      <w:r w:rsidRPr="008F4E43">
        <w:rPr>
          <w:sz w:val="23"/>
          <w:szCs w:val="23"/>
        </w:rPr>
        <w:t>1</w:t>
      </w:r>
      <w:proofErr w:type="gramEnd"/>
      <w:r w:rsidRPr="008F4E43">
        <w:rPr>
          <w:sz w:val="23"/>
          <w:szCs w:val="23"/>
        </w:rPr>
        <w:t>) жилого трехэтажного кирпичного дома (литера А), находящегося по адресу:                          г. Чебоксары, ул. И. Франко, д. 11.</w:t>
      </w:r>
    </w:p>
    <w:p w:rsidR="00275926" w:rsidRPr="008F4E43" w:rsidRDefault="00275926" w:rsidP="00275926">
      <w:pPr>
        <w:ind w:firstLine="709"/>
        <w:jc w:val="both"/>
        <w:rPr>
          <w:sz w:val="23"/>
          <w:szCs w:val="23"/>
        </w:rPr>
      </w:pPr>
      <w:r w:rsidRPr="008F4E43">
        <w:rPr>
          <w:sz w:val="23"/>
          <w:szCs w:val="23"/>
        </w:rPr>
        <w:t xml:space="preserve">Начальная цена (цена первоначального предложения) – </w:t>
      </w:r>
      <w:r w:rsidR="008E71BD" w:rsidRPr="008F4E43">
        <w:rPr>
          <w:sz w:val="23"/>
          <w:szCs w:val="23"/>
        </w:rPr>
        <w:t>1 102 000</w:t>
      </w:r>
      <w:r w:rsidRPr="008F4E43">
        <w:rPr>
          <w:sz w:val="23"/>
          <w:szCs w:val="23"/>
        </w:rPr>
        <w:t xml:space="preserve"> руб.</w:t>
      </w:r>
    </w:p>
    <w:p w:rsidR="00275926" w:rsidRPr="008F4E43" w:rsidRDefault="00275926" w:rsidP="00275926">
      <w:pPr>
        <w:ind w:firstLine="709"/>
        <w:jc w:val="both"/>
        <w:rPr>
          <w:sz w:val="23"/>
          <w:szCs w:val="23"/>
        </w:rPr>
      </w:pPr>
      <w:r w:rsidRPr="008F4E43">
        <w:rPr>
          <w:sz w:val="23"/>
          <w:szCs w:val="23"/>
        </w:rPr>
        <w:t xml:space="preserve">Минимальная цена предложения (цена отсечения) – </w:t>
      </w:r>
      <w:r w:rsidR="008E71BD" w:rsidRPr="008F4E43">
        <w:rPr>
          <w:sz w:val="23"/>
          <w:szCs w:val="23"/>
        </w:rPr>
        <w:t>551 000</w:t>
      </w:r>
      <w:r w:rsidRPr="008F4E43">
        <w:rPr>
          <w:sz w:val="23"/>
          <w:szCs w:val="23"/>
        </w:rPr>
        <w:t xml:space="preserve"> руб. </w:t>
      </w:r>
    </w:p>
    <w:p w:rsidR="00275926" w:rsidRPr="008F4E43" w:rsidRDefault="00275926" w:rsidP="00275926">
      <w:pPr>
        <w:ind w:firstLine="709"/>
        <w:jc w:val="both"/>
        <w:rPr>
          <w:sz w:val="23"/>
          <w:szCs w:val="23"/>
        </w:rPr>
      </w:pPr>
      <w:r w:rsidRPr="008F4E43">
        <w:rPr>
          <w:sz w:val="23"/>
          <w:szCs w:val="23"/>
        </w:rPr>
        <w:t xml:space="preserve">Величина снижения цены (шаг понижения) – </w:t>
      </w:r>
      <w:r w:rsidR="008E71BD" w:rsidRPr="008F4E43">
        <w:rPr>
          <w:sz w:val="23"/>
          <w:szCs w:val="23"/>
        </w:rPr>
        <w:t>110 200</w:t>
      </w:r>
      <w:r w:rsidRPr="008F4E43">
        <w:rPr>
          <w:sz w:val="23"/>
          <w:szCs w:val="23"/>
        </w:rPr>
        <w:t xml:space="preserve"> руб. </w:t>
      </w:r>
    </w:p>
    <w:p w:rsidR="00275926" w:rsidRPr="008F4E43" w:rsidRDefault="00275926" w:rsidP="00275926">
      <w:pPr>
        <w:ind w:firstLine="709"/>
        <w:jc w:val="both"/>
        <w:rPr>
          <w:sz w:val="23"/>
          <w:szCs w:val="23"/>
        </w:rPr>
      </w:pPr>
      <w:r w:rsidRPr="008F4E43">
        <w:rPr>
          <w:sz w:val="23"/>
          <w:szCs w:val="23"/>
        </w:rPr>
        <w:t>Величина повышения цены (шаг аукцио</w:t>
      </w:r>
      <w:r w:rsidRPr="008F4E43">
        <w:rPr>
          <w:sz w:val="23"/>
          <w:szCs w:val="23"/>
        </w:rPr>
        <w:softHyphen/>
        <w:t xml:space="preserve">на) – </w:t>
      </w:r>
      <w:r w:rsidR="008E71BD" w:rsidRPr="008F4E43">
        <w:rPr>
          <w:sz w:val="23"/>
          <w:szCs w:val="23"/>
        </w:rPr>
        <w:t>55 100</w:t>
      </w:r>
      <w:r w:rsidRPr="008F4E43">
        <w:rPr>
          <w:sz w:val="23"/>
          <w:szCs w:val="23"/>
        </w:rPr>
        <w:t xml:space="preserve"> руб.</w:t>
      </w:r>
    </w:p>
    <w:p w:rsidR="00275926" w:rsidRPr="008F4E43" w:rsidRDefault="00275926" w:rsidP="00275926">
      <w:pPr>
        <w:ind w:firstLine="709"/>
        <w:jc w:val="both"/>
        <w:rPr>
          <w:sz w:val="23"/>
          <w:szCs w:val="23"/>
        </w:rPr>
      </w:pPr>
      <w:r w:rsidRPr="008F4E43">
        <w:rPr>
          <w:sz w:val="23"/>
          <w:szCs w:val="23"/>
        </w:rPr>
        <w:t xml:space="preserve">Величина задатка – </w:t>
      </w:r>
      <w:r w:rsidR="008E71BD" w:rsidRPr="008F4E43">
        <w:rPr>
          <w:sz w:val="23"/>
          <w:szCs w:val="23"/>
        </w:rPr>
        <w:t>220 400</w:t>
      </w:r>
      <w:r w:rsidRPr="008F4E43">
        <w:rPr>
          <w:sz w:val="23"/>
          <w:szCs w:val="23"/>
        </w:rPr>
        <w:t xml:space="preserve"> руб. </w:t>
      </w:r>
    </w:p>
    <w:p w:rsidR="001068DA" w:rsidRPr="008F4E43" w:rsidRDefault="001068DA" w:rsidP="001068DA">
      <w:pPr>
        <w:widowControl/>
        <w:ind w:firstLine="567"/>
        <w:jc w:val="both"/>
        <w:rPr>
          <w:sz w:val="23"/>
          <w:szCs w:val="23"/>
        </w:rPr>
      </w:pPr>
      <w:r w:rsidRPr="008F4E43">
        <w:rPr>
          <w:b/>
          <w:sz w:val="23"/>
          <w:szCs w:val="23"/>
        </w:rPr>
        <w:t xml:space="preserve">Лот № </w:t>
      </w:r>
      <w:r w:rsidR="008779E0">
        <w:rPr>
          <w:b/>
          <w:sz w:val="23"/>
          <w:szCs w:val="23"/>
        </w:rPr>
        <w:t>3</w:t>
      </w:r>
      <w:r w:rsidRPr="008F4E43">
        <w:rPr>
          <w:b/>
          <w:sz w:val="23"/>
          <w:szCs w:val="23"/>
        </w:rPr>
        <w:t xml:space="preserve"> –</w:t>
      </w:r>
      <w:r w:rsidRPr="008F4E43">
        <w:rPr>
          <w:sz w:val="23"/>
          <w:szCs w:val="23"/>
        </w:rPr>
        <w:t xml:space="preserve"> земельный участок площадью 3 367 кв. м с кадастровым номером 21:01:010604:3017, с расположенным на нем следующим объектом недвижимого имущества: нежилое одноэтажное здание (литеры</w:t>
      </w:r>
      <w:proofErr w:type="gramStart"/>
      <w:r w:rsidRPr="008F4E43">
        <w:rPr>
          <w:sz w:val="23"/>
          <w:szCs w:val="23"/>
        </w:rPr>
        <w:t xml:space="preserve"> Д</w:t>
      </w:r>
      <w:proofErr w:type="gramEnd"/>
      <w:r w:rsidRPr="008F4E43">
        <w:rPr>
          <w:sz w:val="23"/>
          <w:szCs w:val="23"/>
        </w:rPr>
        <w:t>, Д1, Д2), общей площадью 659,3 кв. м., находящееся по адресу: г. Чебоксары, ул. Гражданская, д. 54.</w:t>
      </w:r>
    </w:p>
    <w:p w:rsidR="001068DA" w:rsidRPr="008F4E43" w:rsidRDefault="001068DA" w:rsidP="001068DA">
      <w:pPr>
        <w:widowControl/>
        <w:ind w:firstLine="567"/>
        <w:jc w:val="both"/>
        <w:rPr>
          <w:sz w:val="23"/>
          <w:szCs w:val="23"/>
        </w:rPr>
      </w:pPr>
      <w:r w:rsidRPr="008F4E43">
        <w:rPr>
          <w:sz w:val="23"/>
          <w:szCs w:val="23"/>
          <w:lang w:val="x-none"/>
        </w:rPr>
        <w:t xml:space="preserve">Начальная цена продажи – </w:t>
      </w:r>
      <w:r w:rsidRPr="008F4E43">
        <w:rPr>
          <w:sz w:val="23"/>
          <w:szCs w:val="23"/>
        </w:rPr>
        <w:t xml:space="preserve">25 000 000 руб. </w:t>
      </w:r>
    </w:p>
    <w:p w:rsidR="0061626F" w:rsidRPr="008F4E43" w:rsidRDefault="0061626F" w:rsidP="0061626F">
      <w:pPr>
        <w:widowControl/>
        <w:ind w:firstLine="567"/>
        <w:jc w:val="both"/>
        <w:rPr>
          <w:sz w:val="23"/>
          <w:szCs w:val="23"/>
        </w:rPr>
      </w:pPr>
      <w:r w:rsidRPr="008F4E43">
        <w:rPr>
          <w:sz w:val="23"/>
          <w:szCs w:val="23"/>
        </w:rPr>
        <w:t xml:space="preserve">Минимальная цена предложения (цена отсечения) – 12 500 000 руб. </w:t>
      </w:r>
    </w:p>
    <w:p w:rsidR="0061626F" w:rsidRPr="008F4E43" w:rsidRDefault="0061626F" w:rsidP="0061626F">
      <w:pPr>
        <w:widowControl/>
        <w:ind w:firstLine="567"/>
        <w:jc w:val="both"/>
        <w:rPr>
          <w:sz w:val="23"/>
          <w:szCs w:val="23"/>
        </w:rPr>
      </w:pPr>
      <w:r w:rsidRPr="008F4E43">
        <w:rPr>
          <w:sz w:val="23"/>
          <w:szCs w:val="23"/>
        </w:rPr>
        <w:t xml:space="preserve">Величина снижения цены (шаг понижения) – </w:t>
      </w:r>
      <w:r w:rsidR="001C5A26" w:rsidRPr="008F4E43">
        <w:rPr>
          <w:sz w:val="23"/>
          <w:szCs w:val="23"/>
        </w:rPr>
        <w:t>2</w:t>
      </w:r>
      <w:r w:rsidRPr="008F4E43">
        <w:rPr>
          <w:sz w:val="23"/>
          <w:szCs w:val="23"/>
        </w:rPr>
        <w:t xml:space="preserve"> </w:t>
      </w:r>
      <w:r w:rsidR="001C5A26" w:rsidRPr="008F4E43">
        <w:rPr>
          <w:sz w:val="23"/>
          <w:szCs w:val="23"/>
        </w:rPr>
        <w:t>5</w:t>
      </w:r>
      <w:r w:rsidRPr="008F4E43">
        <w:rPr>
          <w:sz w:val="23"/>
          <w:szCs w:val="23"/>
        </w:rPr>
        <w:t xml:space="preserve">00 000 руб. </w:t>
      </w:r>
    </w:p>
    <w:p w:rsidR="001C5A26" w:rsidRPr="008F4E43" w:rsidRDefault="0061626F" w:rsidP="001C5A26">
      <w:pPr>
        <w:widowControl/>
        <w:ind w:firstLine="567"/>
        <w:jc w:val="both"/>
        <w:rPr>
          <w:sz w:val="23"/>
          <w:szCs w:val="23"/>
        </w:rPr>
      </w:pPr>
      <w:r w:rsidRPr="008F4E43">
        <w:rPr>
          <w:sz w:val="23"/>
          <w:szCs w:val="23"/>
        </w:rPr>
        <w:t xml:space="preserve">Величина повышения цены (шаг аукциона) – </w:t>
      </w:r>
      <w:r w:rsidR="001C5A26" w:rsidRPr="008F4E43">
        <w:rPr>
          <w:sz w:val="23"/>
          <w:szCs w:val="23"/>
        </w:rPr>
        <w:t>1</w:t>
      </w:r>
      <w:r w:rsidRPr="008F4E43">
        <w:rPr>
          <w:sz w:val="23"/>
          <w:szCs w:val="23"/>
        </w:rPr>
        <w:t xml:space="preserve"> </w:t>
      </w:r>
      <w:r w:rsidR="001C5A26" w:rsidRPr="008F4E43">
        <w:rPr>
          <w:sz w:val="23"/>
          <w:szCs w:val="23"/>
        </w:rPr>
        <w:t>25</w:t>
      </w:r>
      <w:r w:rsidRPr="008F4E43">
        <w:rPr>
          <w:sz w:val="23"/>
          <w:szCs w:val="23"/>
        </w:rPr>
        <w:t>0 000 руб.</w:t>
      </w:r>
    </w:p>
    <w:p w:rsidR="000639E7" w:rsidRDefault="001C5A26" w:rsidP="001C5A26">
      <w:pPr>
        <w:widowControl/>
        <w:ind w:firstLine="567"/>
        <w:jc w:val="both"/>
        <w:rPr>
          <w:sz w:val="23"/>
          <w:szCs w:val="23"/>
        </w:rPr>
      </w:pPr>
      <w:r w:rsidRPr="008F4E43">
        <w:rPr>
          <w:sz w:val="23"/>
          <w:szCs w:val="23"/>
          <w:lang w:val="x-none"/>
        </w:rPr>
        <w:t xml:space="preserve">Размер задатка – </w:t>
      </w:r>
      <w:r w:rsidRPr="008F4E43">
        <w:rPr>
          <w:sz w:val="23"/>
          <w:szCs w:val="23"/>
        </w:rPr>
        <w:t>5</w:t>
      </w:r>
      <w:r w:rsidRPr="008F4E43">
        <w:rPr>
          <w:sz w:val="23"/>
          <w:szCs w:val="23"/>
          <w:lang w:val="x-none"/>
        </w:rPr>
        <w:t xml:space="preserve"> 000 000 руб.</w:t>
      </w:r>
    </w:p>
    <w:p w:rsidR="00E4651E" w:rsidRPr="00E4651E" w:rsidRDefault="00E4651E" w:rsidP="00E4651E">
      <w:pPr>
        <w:ind w:firstLine="567"/>
        <w:jc w:val="both"/>
        <w:rPr>
          <w:sz w:val="23"/>
          <w:szCs w:val="23"/>
        </w:rPr>
      </w:pPr>
      <w:r w:rsidRPr="00E4651E">
        <w:rPr>
          <w:b/>
          <w:sz w:val="23"/>
          <w:szCs w:val="23"/>
        </w:rPr>
        <w:t xml:space="preserve">Лот № </w:t>
      </w:r>
      <w:r w:rsidR="008779E0">
        <w:rPr>
          <w:b/>
          <w:sz w:val="23"/>
          <w:szCs w:val="23"/>
        </w:rPr>
        <w:t>4</w:t>
      </w:r>
      <w:r w:rsidRPr="00E4651E">
        <w:rPr>
          <w:b/>
          <w:sz w:val="23"/>
          <w:szCs w:val="23"/>
        </w:rPr>
        <w:t xml:space="preserve"> –</w:t>
      </w:r>
      <w:r w:rsidRPr="00E4651E">
        <w:rPr>
          <w:sz w:val="23"/>
          <w:szCs w:val="23"/>
        </w:rPr>
        <w:t xml:space="preserve"> нежилая комната № 1 – по плану, общей площадью 5 кв. м, расположенная на техническом этаже жилого семнадцатиэтажного монолитного дома (литера А) с цокольным этажом (литера А</w:t>
      </w:r>
      <w:proofErr w:type="gramStart"/>
      <w:r w:rsidRPr="00E4651E">
        <w:rPr>
          <w:sz w:val="23"/>
          <w:szCs w:val="23"/>
        </w:rPr>
        <w:t>1</w:t>
      </w:r>
      <w:proofErr w:type="gramEnd"/>
      <w:r w:rsidRPr="00E4651E">
        <w:rPr>
          <w:sz w:val="23"/>
          <w:szCs w:val="23"/>
        </w:rPr>
        <w:t>), находящегося по адресу: г. Чебоксары, пр. Московский, д. 38.</w:t>
      </w:r>
    </w:p>
    <w:p w:rsidR="00E4651E" w:rsidRPr="00E4651E" w:rsidRDefault="00E4651E" w:rsidP="00E4651E">
      <w:pPr>
        <w:ind w:firstLine="709"/>
        <w:jc w:val="both"/>
        <w:rPr>
          <w:sz w:val="23"/>
          <w:szCs w:val="23"/>
        </w:rPr>
      </w:pPr>
      <w:r w:rsidRPr="00E4651E">
        <w:rPr>
          <w:sz w:val="23"/>
          <w:szCs w:val="23"/>
        </w:rPr>
        <w:t>Начальная цена (цена первоначального предложения) – 50 000 руб.</w:t>
      </w:r>
    </w:p>
    <w:p w:rsidR="00E4651E" w:rsidRPr="00E4651E" w:rsidRDefault="00E4651E" w:rsidP="00E4651E">
      <w:pPr>
        <w:ind w:firstLine="709"/>
        <w:jc w:val="both"/>
        <w:rPr>
          <w:sz w:val="23"/>
          <w:szCs w:val="23"/>
        </w:rPr>
      </w:pPr>
      <w:r w:rsidRPr="00E4651E">
        <w:rPr>
          <w:sz w:val="23"/>
          <w:szCs w:val="23"/>
        </w:rPr>
        <w:t xml:space="preserve">Минимальная цена предложения (цена отсечения) – 25 000 руб. </w:t>
      </w:r>
    </w:p>
    <w:p w:rsidR="00E4651E" w:rsidRPr="00E4651E" w:rsidRDefault="00E4651E" w:rsidP="00E4651E">
      <w:pPr>
        <w:ind w:firstLine="709"/>
        <w:jc w:val="both"/>
        <w:rPr>
          <w:sz w:val="23"/>
          <w:szCs w:val="23"/>
        </w:rPr>
      </w:pPr>
      <w:r w:rsidRPr="00E4651E">
        <w:rPr>
          <w:sz w:val="23"/>
          <w:szCs w:val="23"/>
        </w:rPr>
        <w:t xml:space="preserve">Величина снижения цены (шаг понижения) – 5 000 руб. </w:t>
      </w:r>
    </w:p>
    <w:p w:rsidR="00E4651E" w:rsidRPr="00E4651E" w:rsidRDefault="00E4651E" w:rsidP="00E4651E">
      <w:pPr>
        <w:ind w:firstLine="709"/>
        <w:jc w:val="both"/>
        <w:rPr>
          <w:sz w:val="23"/>
          <w:szCs w:val="23"/>
        </w:rPr>
      </w:pPr>
      <w:r w:rsidRPr="00E4651E">
        <w:rPr>
          <w:sz w:val="23"/>
          <w:szCs w:val="23"/>
        </w:rPr>
        <w:t>Величина повышения цены (шаг аукцио</w:t>
      </w:r>
      <w:r w:rsidRPr="00E4651E">
        <w:rPr>
          <w:sz w:val="23"/>
          <w:szCs w:val="23"/>
        </w:rPr>
        <w:softHyphen/>
        <w:t>на) – 2 500 руб.</w:t>
      </w:r>
    </w:p>
    <w:p w:rsidR="00E4651E" w:rsidRDefault="00E4651E" w:rsidP="00E4651E">
      <w:pPr>
        <w:ind w:firstLine="709"/>
        <w:jc w:val="both"/>
        <w:rPr>
          <w:sz w:val="23"/>
          <w:szCs w:val="23"/>
        </w:rPr>
      </w:pPr>
      <w:r w:rsidRPr="00E4651E">
        <w:rPr>
          <w:sz w:val="23"/>
          <w:szCs w:val="23"/>
        </w:rPr>
        <w:t xml:space="preserve">Величина задатка – 10 000 руб. </w:t>
      </w:r>
    </w:p>
    <w:p w:rsidR="00E4651E" w:rsidRPr="00E4651E" w:rsidRDefault="00E4651E" w:rsidP="00E4651E">
      <w:pPr>
        <w:ind w:firstLine="709"/>
        <w:jc w:val="both"/>
        <w:rPr>
          <w:sz w:val="23"/>
          <w:szCs w:val="23"/>
        </w:rPr>
      </w:pPr>
      <w:proofErr w:type="gramStart"/>
      <w:r w:rsidRPr="00E4651E">
        <w:rPr>
          <w:b/>
          <w:sz w:val="23"/>
          <w:szCs w:val="23"/>
        </w:rPr>
        <w:t xml:space="preserve">Лот № </w:t>
      </w:r>
      <w:r w:rsidR="008779E0">
        <w:rPr>
          <w:b/>
          <w:sz w:val="23"/>
          <w:szCs w:val="23"/>
        </w:rPr>
        <w:t>5</w:t>
      </w:r>
      <w:r w:rsidRPr="00E4651E">
        <w:rPr>
          <w:sz w:val="23"/>
          <w:szCs w:val="23"/>
        </w:rPr>
        <w:t xml:space="preserve"> - автотранспортное средство: марка, модель ТС ГАЗ-3110, наименование (тип ТС) ЛЕГКОВОЙ, год изготовления ТС 2003, идентификационный номер (VIN) ХТН31100031184261, модель, № двигателя *40620D*33115718*, шасси (рама) № отсутствует, кузов (кабина, прицеп)               № 31100030582382, цвет кузова (кабины, прицепа) ЦИКЛОН.</w:t>
      </w:r>
      <w:proofErr w:type="gramEnd"/>
    </w:p>
    <w:p w:rsidR="00E4651E" w:rsidRPr="00E4651E" w:rsidRDefault="00E4651E" w:rsidP="00E4651E">
      <w:pPr>
        <w:ind w:firstLine="709"/>
        <w:jc w:val="both"/>
        <w:rPr>
          <w:sz w:val="23"/>
          <w:szCs w:val="23"/>
        </w:rPr>
      </w:pPr>
      <w:r w:rsidRPr="00E4651E">
        <w:rPr>
          <w:sz w:val="23"/>
          <w:szCs w:val="23"/>
        </w:rPr>
        <w:t>Начальная цена (цена первоначального предложения) – 60 000 руб.</w:t>
      </w:r>
    </w:p>
    <w:p w:rsidR="00E4651E" w:rsidRPr="00E4651E" w:rsidRDefault="00E4651E" w:rsidP="00E4651E">
      <w:pPr>
        <w:ind w:firstLine="709"/>
        <w:jc w:val="both"/>
        <w:rPr>
          <w:sz w:val="23"/>
          <w:szCs w:val="23"/>
        </w:rPr>
      </w:pPr>
      <w:r w:rsidRPr="00E4651E">
        <w:rPr>
          <w:sz w:val="23"/>
          <w:szCs w:val="23"/>
        </w:rPr>
        <w:t xml:space="preserve">Минимальная цена предложения (цена отсечения) – 30 000 руб. </w:t>
      </w:r>
    </w:p>
    <w:p w:rsidR="00E4651E" w:rsidRPr="00E4651E" w:rsidRDefault="00E4651E" w:rsidP="00E4651E">
      <w:pPr>
        <w:ind w:firstLine="709"/>
        <w:jc w:val="both"/>
        <w:rPr>
          <w:sz w:val="23"/>
          <w:szCs w:val="23"/>
        </w:rPr>
      </w:pPr>
      <w:r w:rsidRPr="00E4651E">
        <w:rPr>
          <w:sz w:val="23"/>
          <w:szCs w:val="23"/>
        </w:rPr>
        <w:t xml:space="preserve">Величина снижения цены (шаг понижения) – 6 000 руб. </w:t>
      </w:r>
    </w:p>
    <w:p w:rsidR="00E4651E" w:rsidRPr="00E4651E" w:rsidRDefault="00E4651E" w:rsidP="00E4651E">
      <w:pPr>
        <w:ind w:firstLine="709"/>
        <w:jc w:val="both"/>
        <w:rPr>
          <w:sz w:val="23"/>
          <w:szCs w:val="23"/>
        </w:rPr>
      </w:pPr>
      <w:r w:rsidRPr="00E4651E">
        <w:rPr>
          <w:sz w:val="23"/>
          <w:szCs w:val="23"/>
        </w:rPr>
        <w:t>Величина повышения цены (шаг аукциона) – 3 000 руб.</w:t>
      </w:r>
    </w:p>
    <w:p w:rsidR="00E4651E" w:rsidRPr="00E4651E" w:rsidRDefault="00E4651E" w:rsidP="00E4651E">
      <w:pPr>
        <w:ind w:firstLine="709"/>
        <w:jc w:val="both"/>
        <w:rPr>
          <w:sz w:val="23"/>
          <w:szCs w:val="23"/>
        </w:rPr>
      </w:pPr>
      <w:r w:rsidRPr="00E4651E">
        <w:rPr>
          <w:sz w:val="23"/>
          <w:szCs w:val="23"/>
        </w:rPr>
        <w:t>Величина задатка – 12 000 руб.</w:t>
      </w:r>
    </w:p>
    <w:p w:rsidR="006822B2" w:rsidRPr="008F4E43" w:rsidRDefault="006822B2" w:rsidP="006822B2">
      <w:pPr>
        <w:ind w:firstLine="709"/>
        <w:jc w:val="both"/>
        <w:rPr>
          <w:color w:val="000000"/>
          <w:sz w:val="23"/>
          <w:szCs w:val="23"/>
        </w:rPr>
      </w:pPr>
      <w:r w:rsidRPr="008F4E43">
        <w:rPr>
          <w:color w:val="000000"/>
          <w:sz w:val="23"/>
          <w:szCs w:val="23"/>
        </w:rPr>
        <w:t xml:space="preserve">Аукцион по продаже объектов по лотам №№ </w:t>
      </w:r>
      <w:r w:rsidR="00241D33" w:rsidRPr="008F4E43">
        <w:rPr>
          <w:color w:val="000000"/>
          <w:sz w:val="23"/>
          <w:szCs w:val="23"/>
        </w:rPr>
        <w:t>1</w:t>
      </w:r>
      <w:r w:rsidRPr="008F4E43">
        <w:rPr>
          <w:color w:val="000000"/>
          <w:sz w:val="23"/>
          <w:szCs w:val="23"/>
        </w:rPr>
        <w:t xml:space="preserve">, </w:t>
      </w:r>
      <w:r w:rsidR="00241D33" w:rsidRPr="008F4E43">
        <w:rPr>
          <w:color w:val="000000"/>
          <w:sz w:val="23"/>
          <w:szCs w:val="23"/>
        </w:rPr>
        <w:t>2</w:t>
      </w:r>
      <w:r w:rsidRPr="008F4E43">
        <w:rPr>
          <w:color w:val="000000"/>
          <w:sz w:val="23"/>
          <w:szCs w:val="23"/>
        </w:rPr>
        <w:t xml:space="preserve"> назначенный на 06.04.2018 и продажа посредством публичного предложения по </w:t>
      </w:r>
      <w:bookmarkStart w:id="0" w:name="_GoBack"/>
      <w:bookmarkEnd w:id="0"/>
      <w:r w:rsidRPr="008F4E43">
        <w:rPr>
          <w:color w:val="000000"/>
          <w:sz w:val="23"/>
          <w:szCs w:val="23"/>
        </w:rPr>
        <w:t>данным лотам назначенная на 24.05.2018</w:t>
      </w:r>
      <w:r w:rsidR="000639E7" w:rsidRPr="008F4E43">
        <w:rPr>
          <w:color w:val="000000"/>
          <w:sz w:val="23"/>
          <w:szCs w:val="23"/>
        </w:rPr>
        <w:t>,</w:t>
      </w:r>
      <w:r w:rsidR="00241D33" w:rsidRPr="008F4E43">
        <w:rPr>
          <w:color w:val="000000"/>
          <w:sz w:val="23"/>
          <w:szCs w:val="23"/>
        </w:rPr>
        <w:t xml:space="preserve"> 03.07.2018</w:t>
      </w:r>
      <w:r w:rsidR="0022673D">
        <w:rPr>
          <w:color w:val="000000"/>
          <w:sz w:val="23"/>
          <w:szCs w:val="23"/>
        </w:rPr>
        <w:t>,</w:t>
      </w:r>
      <w:r w:rsidR="000639E7" w:rsidRPr="008F4E43">
        <w:rPr>
          <w:color w:val="000000"/>
          <w:sz w:val="23"/>
          <w:szCs w:val="23"/>
        </w:rPr>
        <w:t xml:space="preserve"> 29.08.2018</w:t>
      </w:r>
      <w:r w:rsidR="0022673D">
        <w:rPr>
          <w:color w:val="000000"/>
          <w:sz w:val="23"/>
          <w:szCs w:val="23"/>
        </w:rPr>
        <w:t xml:space="preserve"> и 08.10.2018</w:t>
      </w:r>
      <w:r w:rsidRPr="008F4E43">
        <w:rPr>
          <w:color w:val="000000"/>
          <w:sz w:val="23"/>
          <w:szCs w:val="23"/>
        </w:rPr>
        <w:t xml:space="preserve"> были признаны несостоявшимися в связи с отсутствием заявок на участие в продаже имущества. </w:t>
      </w:r>
    </w:p>
    <w:p w:rsidR="00F40680" w:rsidRDefault="00F40680" w:rsidP="006822B2">
      <w:pPr>
        <w:ind w:firstLine="709"/>
        <w:jc w:val="both"/>
        <w:rPr>
          <w:color w:val="000000"/>
          <w:sz w:val="23"/>
          <w:szCs w:val="23"/>
        </w:rPr>
      </w:pPr>
      <w:r w:rsidRPr="008F4E43">
        <w:rPr>
          <w:color w:val="000000"/>
          <w:sz w:val="23"/>
          <w:szCs w:val="23"/>
        </w:rPr>
        <w:t>Аукцион по продаже объект</w:t>
      </w:r>
      <w:r w:rsidR="0022673D">
        <w:rPr>
          <w:color w:val="000000"/>
          <w:sz w:val="23"/>
          <w:szCs w:val="23"/>
        </w:rPr>
        <w:t>ов</w:t>
      </w:r>
      <w:r w:rsidRPr="008F4E43">
        <w:rPr>
          <w:color w:val="000000"/>
          <w:sz w:val="23"/>
          <w:szCs w:val="23"/>
        </w:rPr>
        <w:t xml:space="preserve"> по лот</w:t>
      </w:r>
      <w:r w:rsidR="0022673D">
        <w:rPr>
          <w:color w:val="000000"/>
          <w:sz w:val="23"/>
          <w:szCs w:val="23"/>
        </w:rPr>
        <w:t>у</w:t>
      </w:r>
      <w:r w:rsidRPr="008F4E43">
        <w:rPr>
          <w:color w:val="000000"/>
          <w:sz w:val="23"/>
          <w:szCs w:val="23"/>
        </w:rPr>
        <w:t xml:space="preserve"> № </w:t>
      </w:r>
      <w:r w:rsidR="008779E0">
        <w:rPr>
          <w:color w:val="000000"/>
          <w:sz w:val="23"/>
          <w:szCs w:val="23"/>
        </w:rPr>
        <w:t>3</w:t>
      </w:r>
      <w:r w:rsidRPr="008F4E43">
        <w:rPr>
          <w:color w:val="000000"/>
          <w:sz w:val="23"/>
          <w:szCs w:val="23"/>
        </w:rPr>
        <w:t xml:space="preserve"> назначенный на 29.08.2018</w:t>
      </w:r>
      <w:r w:rsidR="0022673D">
        <w:rPr>
          <w:color w:val="000000"/>
          <w:sz w:val="23"/>
          <w:szCs w:val="23"/>
        </w:rPr>
        <w:t xml:space="preserve"> </w:t>
      </w:r>
      <w:r w:rsidR="0022673D" w:rsidRPr="008F4E43">
        <w:rPr>
          <w:color w:val="000000"/>
          <w:sz w:val="23"/>
          <w:szCs w:val="23"/>
        </w:rPr>
        <w:t xml:space="preserve">и продажа посредством публичного предложения по данным лотам назначенная на </w:t>
      </w:r>
      <w:r w:rsidR="0022673D">
        <w:rPr>
          <w:color w:val="000000"/>
          <w:sz w:val="23"/>
          <w:szCs w:val="23"/>
        </w:rPr>
        <w:t>08</w:t>
      </w:r>
      <w:r w:rsidR="0022673D" w:rsidRPr="008F4E43">
        <w:rPr>
          <w:color w:val="000000"/>
          <w:sz w:val="23"/>
          <w:szCs w:val="23"/>
        </w:rPr>
        <w:t>.</w:t>
      </w:r>
      <w:r w:rsidR="0022673D">
        <w:rPr>
          <w:color w:val="000000"/>
          <w:sz w:val="23"/>
          <w:szCs w:val="23"/>
        </w:rPr>
        <w:t>1</w:t>
      </w:r>
      <w:r w:rsidR="0022673D" w:rsidRPr="008F4E43">
        <w:rPr>
          <w:color w:val="000000"/>
          <w:sz w:val="23"/>
          <w:szCs w:val="23"/>
        </w:rPr>
        <w:t>0.201</w:t>
      </w:r>
      <w:r w:rsidR="0022673D">
        <w:rPr>
          <w:color w:val="000000"/>
          <w:sz w:val="23"/>
          <w:szCs w:val="23"/>
        </w:rPr>
        <w:t>8</w:t>
      </w:r>
      <w:r w:rsidRPr="008F4E43">
        <w:rPr>
          <w:color w:val="000000"/>
          <w:sz w:val="23"/>
          <w:szCs w:val="23"/>
        </w:rPr>
        <w:t xml:space="preserve"> был</w:t>
      </w:r>
      <w:r w:rsidR="0022673D">
        <w:rPr>
          <w:color w:val="000000"/>
          <w:sz w:val="23"/>
          <w:szCs w:val="23"/>
        </w:rPr>
        <w:t>и</w:t>
      </w:r>
      <w:r w:rsidRPr="008F4E43">
        <w:rPr>
          <w:color w:val="000000"/>
          <w:sz w:val="23"/>
          <w:szCs w:val="23"/>
        </w:rPr>
        <w:t xml:space="preserve"> признан</w:t>
      </w:r>
      <w:r w:rsidR="0022673D">
        <w:rPr>
          <w:color w:val="000000"/>
          <w:sz w:val="23"/>
          <w:szCs w:val="23"/>
        </w:rPr>
        <w:t>ы</w:t>
      </w:r>
      <w:r w:rsidRPr="008F4E43">
        <w:rPr>
          <w:color w:val="000000"/>
          <w:sz w:val="23"/>
          <w:szCs w:val="23"/>
        </w:rPr>
        <w:t xml:space="preserve"> несостоявшимся в связи с отсутствием заявок на участие в продаже имущества.</w:t>
      </w:r>
    </w:p>
    <w:p w:rsidR="00E4651E" w:rsidRPr="008F4E43" w:rsidRDefault="00E4651E" w:rsidP="006822B2">
      <w:pPr>
        <w:ind w:firstLine="709"/>
        <w:jc w:val="both"/>
        <w:rPr>
          <w:color w:val="000000"/>
          <w:sz w:val="23"/>
          <w:szCs w:val="23"/>
        </w:rPr>
      </w:pPr>
      <w:r w:rsidRPr="00E4651E">
        <w:rPr>
          <w:color w:val="000000"/>
          <w:sz w:val="23"/>
          <w:szCs w:val="23"/>
        </w:rPr>
        <w:t xml:space="preserve">Аукцион по продаже объектов по лотам №№ </w:t>
      </w:r>
      <w:r w:rsidR="008779E0">
        <w:rPr>
          <w:color w:val="000000"/>
          <w:sz w:val="23"/>
          <w:szCs w:val="23"/>
        </w:rPr>
        <w:t>4</w:t>
      </w:r>
      <w:r w:rsidRPr="00E4651E">
        <w:rPr>
          <w:color w:val="000000"/>
          <w:sz w:val="23"/>
          <w:szCs w:val="23"/>
        </w:rPr>
        <w:t xml:space="preserve">, </w:t>
      </w:r>
      <w:r w:rsidR="008779E0">
        <w:rPr>
          <w:color w:val="000000"/>
          <w:sz w:val="23"/>
          <w:szCs w:val="23"/>
        </w:rPr>
        <w:t>5</w:t>
      </w:r>
      <w:r w:rsidRPr="00E4651E">
        <w:rPr>
          <w:color w:val="000000"/>
          <w:sz w:val="23"/>
          <w:szCs w:val="23"/>
        </w:rPr>
        <w:t xml:space="preserve"> назначенный на 20.07.2018</w:t>
      </w:r>
      <w:r w:rsidR="0022673D">
        <w:rPr>
          <w:color w:val="000000"/>
          <w:sz w:val="23"/>
          <w:szCs w:val="23"/>
        </w:rPr>
        <w:t xml:space="preserve"> </w:t>
      </w:r>
      <w:r w:rsidR="0022673D" w:rsidRPr="008F4E43">
        <w:rPr>
          <w:color w:val="000000"/>
          <w:sz w:val="23"/>
          <w:szCs w:val="23"/>
        </w:rPr>
        <w:t xml:space="preserve">и продажа посредством публичного предложения по данным лотам назначенная на </w:t>
      </w:r>
      <w:r w:rsidR="0022673D">
        <w:rPr>
          <w:color w:val="000000"/>
          <w:sz w:val="23"/>
          <w:szCs w:val="23"/>
        </w:rPr>
        <w:t>08</w:t>
      </w:r>
      <w:r w:rsidR="0022673D" w:rsidRPr="008F4E43">
        <w:rPr>
          <w:color w:val="000000"/>
          <w:sz w:val="23"/>
          <w:szCs w:val="23"/>
        </w:rPr>
        <w:t>.</w:t>
      </w:r>
      <w:r w:rsidR="0022673D">
        <w:rPr>
          <w:color w:val="000000"/>
          <w:sz w:val="23"/>
          <w:szCs w:val="23"/>
        </w:rPr>
        <w:t>1</w:t>
      </w:r>
      <w:r w:rsidR="0022673D" w:rsidRPr="008F4E43">
        <w:rPr>
          <w:color w:val="000000"/>
          <w:sz w:val="23"/>
          <w:szCs w:val="23"/>
        </w:rPr>
        <w:t>0.201</w:t>
      </w:r>
      <w:r w:rsidR="0022673D">
        <w:rPr>
          <w:color w:val="000000"/>
          <w:sz w:val="23"/>
          <w:szCs w:val="23"/>
        </w:rPr>
        <w:t>8</w:t>
      </w:r>
      <w:r w:rsidRPr="00E4651E">
        <w:rPr>
          <w:color w:val="000000"/>
          <w:sz w:val="23"/>
          <w:szCs w:val="23"/>
        </w:rPr>
        <w:t xml:space="preserve"> был</w:t>
      </w:r>
      <w:r w:rsidR="0022673D">
        <w:rPr>
          <w:color w:val="000000"/>
          <w:sz w:val="23"/>
          <w:szCs w:val="23"/>
        </w:rPr>
        <w:t>и</w:t>
      </w:r>
      <w:r w:rsidRPr="00E4651E">
        <w:rPr>
          <w:color w:val="000000"/>
          <w:sz w:val="23"/>
          <w:szCs w:val="23"/>
        </w:rPr>
        <w:t xml:space="preserve"> признан</w:t>
      </w:r>
      <w:r w:rsidR="0022673D">
        <w:rPr>
          <w:color w:val="000000"/>
          <w:sz w:val="23"/>
          <w:szCs w:val="23"/>
        </w:rPr>
        <w:t>ы</w:t>
      </w:r>
      <w:r w:rsidRPr="00E4651E">
        <w:rPr>
          <w:color w:val="000000"/>
          <w:sz w:val="23"/>
          <w:szCs w:val="23"/>
        </w:rPr>
        <w:t xml:space="preserve"> несостоявшимися в связи с отсутствием заявок на участие в продаже имущества.</w:t>
      </w:r>
    </w:p>
    <w:p w:rsidR="00E633BF" w:rsidRPr="008F4E43" w:rsidRDefault="00E633BF" w:rsidP="00AB5E5E">
      <w:pPr>
        <w:jc w:val="cente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заявок, дата, время проведения продажи посредством публичного предложения</w:t>
      </w:r>
    </w:p>
    <w:p w:rsidR="00AB22E2" w:rsidRPr="008F4E43" w:rsidRDefault="00AB22E2" w:rsidP="00AB5E5E">
      <w:pPr>
        <w:ind w:firstLine="567"/>
        <w:jc w:val="both"/>
        <w:rPr>
          <w:bCs/>
          <w:sz w:val="23"/>
          <w:szCs w:val="23"/>
        </w:rPr>
      </w:pPr>
      <w:r w:rsidRPr="008F4E43">
        <w:rPr>
          <w:bCs/>
          <w:sz w:val="23"/>
          <w:szCs w:val="23"/>
        </w:rPr>
        <w:lastRenderedPageBreak/>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8F4E43" w:rsidRDefault="00BC4CFC" w:rsidP="00AB5E5E">
      <w:pPr>
        <w:ind w:firstLine="567"/>
        <w:jc w:val="both"/>
        <w:rPr>
          <w:b/>
          <w:bCs/>
          <w:sz w:val="23"/>
          <w:szCs w:val="23"/>
        </w:rPr>
      </w:pPr>
      <w:r w:rsidRPr="008F4E43">
        <w:rPr>
          <w:rFonts w:eastAsia="Calibri"/>
          <w:b/>
          <w:sz w:val="23"/>
          <w:szCs w:val="23"/>
        </w:rPr>
        <w:t>Место подачи (приема) заявок: электронная площадка www.rts-tender.ru.</w:t>
      </w:r>
    </w:p>
    <w:p w:rsidR="00F40AA1" w:rsidRPr="008F4E43" w:rsidRDefault="003F4BE1" w:rsidP="0002310C">
      <w:pPr>
        <w:ind w:firstLine="567"/>
        <w:jc w:val="both"/>
        <w:rPr>
          <w:bCs/>
          <w:sz w:val="23"/>
          <w:szCs w:val="23"/>
        </w:rPr>
      </w:pPr>
      <w:r w:rsidRPr="008F4E43">
        <w:rPr>
          <w:b/>
          <w:sz w:val="23"/>
          <w:szCs w:val="23"/>
        </w:rPr>
        <w:t xml:space="preserve">Начало </w:t>
      </w:r>
      <w:r w:rsidR="00AB22E2" w:rsidRPr="008F4E43">
        <w:rPr>
          <w:b/>
          <w:sz w:val="23"/>
          <w:szCs w:val="23"/>
        </w:rPr>
        <w:t>приема</w:t>
      </w:r>
      <w:r w:rsidRPr="008F4E43">
        <w:rPr>
          <w:b/>
          <w:sz w:val="23"/>
          <w:szCs w:val="23"/>
        </w:rPr>
        <w:t xml:space="preserve"> заявок </w:t>
      </w:r>
      <w:r w:rsidRPr="008F4E43">
        <w:rPr>
          <w:bCs/>
          <w:sz w:val="23"/>
          <w:szCs w:val="23"/>
        </w:rPr>
        <w:t xml:space="preserve">на </w:t>
      </w:r>
      <w:r w:rsidR="00AB22E2" w:rsidRPr="008F4E43">
        <w:rPr>
          <w:bCs/>
          <w:sz w:val="23"/>
          <w:szCs w:val="23"/>
        </w:rPr>
        <w:t xml:space="preserve">участие в </w:t>
      </w:r>
      <w:r w:rsidR="0002310C" w:rsidRPr="008F4E43">
        <w:rPr>
          <w:bCs/>
          <w:sz w:val="23"/>
          <w:szCs w:val="23"/>
        </w:rPr>
        <w:t>продаже посредством публичного предложения –</w:t>
      </w:r>
      <w:r w:rsidRPr="008F4E43">
        <w:rPr>
          <w:sz w:val="23"/>
          <w:szCs w:val="23"/>
        </w:rPr>
        <w:t xml:space="preserve"> </w:t>
      </w:r>
      <w:r w:rsidR="0002310C" w:rsidRPr="008F4E43">
        <w:rPr>
          <w:sz w:val="23"/>
          <w:szCs w:val="23"/>
        </w:rPr>
        <w:t xml:space="preserve">                      </w:t>
      </w:r>
      <w:r w:rsidR="00086C0F" w:rsidRPr="008F4E43">
        <w:rPr>
          <w:b/>
          <w:sz w:val="23"/>
          <w:szCs w:val="23"/>
        </w:rPr>
        <w:t xml:space="preserve">в </w:t>
      </w:r>
      <w:r w:rsidR="00D97565" w:rsidRPr="008F4E43">
        <w:rPr>
          <w:b/>
          <w:sz w:val="23"/>
          <w:szCs w:val="23"/>
        </w:rPr>
        <w:t>16</w:t>
      </w:r>
      <w:r w:rsidR="00086C0F" w:rsidRPr="008F4E43">
        <w:rPr>
          <w:b/>
          <w:sz w:val="23"/>
          <w:szCs w:val="23"/>
        </w:rPr>
        <w:t xml:space="preserve">.00 час. </w:t>
      </w:r>
      <w:r w:rsidR="008779E0">
        <w:rPr>
          <w:b/>
          <w:sz w:val="23"/>
          <w:szCs w:val="23"/>
        </w:rPr>
        <w:t>4</w:t>
      </w:r>
      <w:r w:rsidR="008512AA" w:rsidRPr="008F4E43">
        <w:rPr>
          <w:b/>
          <w:sz w:val="23"/>
          <w:szCs w:val="23"/>
        </w:rPr>
        <w:t xml:space="preserve"> </w:t>
      </w:r>
      <w:r w:rsidR="008779E0">
        <w:rPr>
          <w:b/>
          <w:sz w:val="23"/>
          <w:szCs w:val="23"/>
        </w:rPr>
        <w:t>ок</w:t>
      </w:r>
      <w:r w:rsidR="0022673D">
        <w:rPr>
          <w:b/>
          <w:sz w:val="23"/>
          <w:szCs w:val="23"/>
        </w:rPr>
        <w:t>т</w:t>
      </w:r>
      <w:r w:rsidR="002862BA" w:rsidRPr="008F4E43">
        <w:rPr>
          <w:b/>
          <w:sz w:val="23"/>
          <w:szCs w:val="23"/>
        </w:rPr>
        <w:t>ябр</w:t>
      </w:r>
      <w:r w:rsidR="00D97565" w:rsidRPr="008F4E43">
        <w:rPr>
          <w:b/>
          <w:sz w:val="23"/>
          <w:szCs w:val="23"/>
        </w:rPr>
        <w:t>я</w:t>
      </w:r>
      <w:r w:rsidR="008512AA" w:rsidRPr="008F4E43">
        <w:rPr>
          <w:b/>
          <w:sz w:val="23"/>
          <w:szCs w:val="23"/>
        </w:rPr>
        <w:t xml:space="preserve"> 2018</w:t>
      </w:r>
      <w:r w:rsidRPr="008F4E43">
        <w:rPr>
          <w:b/>
          <w:sz w:val="23"/>
          <w:szCs w:val="23"/>
        </w:rPr>
        <w:t xml:space="preserve"> г</w:t>
      </w:r>
      <w:r w:rsidR="00F40AA1" w:rsidRPr="008F4E43">
        <w:rPr>
          <w:b/>
          <w:sz w:val="23"/>
          <w:szCs w:val="23"/>
        </w:rPr>
        <w:t>ода</w:t>
      </w:r>
      <w:r w:rsidRPr="008F4E43">
        <w:rPr>
          <w:b/>
          <w:sz w:val="23"/>
          <w:szCs w:val="23"/>
        </w:rPr>
        <w:t>.</w:t>
      </w:r>
      <w:r w:rsidRPr="008F4E43">
        <w:rPr>
          <w:sz w:val="23"/>
          <w:szCs w:val="23"/>
        </w:rPr>
        <w:t xml:space="preserve"> </w:t>
      </w:r>
    </w:p>
    <w:p w:rsidR="00F40AA1" w:rsidRPr="008F4E43" w:rsidRDefault="003F4BE1" w:rsidP="00AB5E5E">
      <w:pPr>
        <w:ind w:firstLine="567"/>
        <w:jc w:val="both"/>
        <w:rPr>
          <w:bCs/>
          <w:sz w:val="23"/>
          <w:szCs w:val="23"/>
        </w:rPr>
      </w:pPr>
      <w:r w:rsidRPr="008F4E43">
        <w:rPr>
          <w:b/>
          <w:sz w:val="23"/>
          <w:szCs w:val="23"/>
        </w:rPr>
        <w:t xml:space="preserve">Окончание </w:t>
      </w:r>
      <w:r w:rsidR="00AB22E2" w:rsidRPr="008F4E43">
        <w:rPr>
          <w:b/>
          <w:sz w:val="23"/>
          <w:szCs w:val="23"/>
        </w:rPr>
        <w:t xml:space="preserve">приема заявок </w:t>
      </w:r>
      <w:r w:rsidR="00AB22E2" w:rsidRPr="008F4E43">
        <w:rPr>
          <w:sz w:val="23"/>
          <w:szCs w:val="23"/>
        </w:rPr>
        <w:t xml:space="preserve">на участие в </w:t>
      </w:r>
      <w:r w:rsidR="0002310C" w:rsidRPr="008F4E43">
        <w:rPr>
          <w:bCs/>
          <w:sz w:val="23"/>
          <w:szCs w:val="23"/>
        </w:rPr>
        <w:t>продаже посредством публичного предложения</w:t>
      </w:r>
      <w:r w:rsidRPr="008F4E43">
        <w:rPr>
          <w:b/>
          <w:sz w:val="23"/>
          <w:szCs w:val="23"/>
        </w:rPr>
        <w:t xml:space="preserve"> </w:t>
      </w:r>
      <w:r w:rsidRPr="008F4E43">
        <w:rPr>
          <w:sz w:val="23"/>
          <w:szCs w:val="23"/>
        </w:rPr>
        <w:t>–</w:t>
      </w:r>
      <w:r w:rsidR="00191C35" w:rsidRPr="008F4E43">
        <w:rPr>
          <w:sz w:val="23"/>
          <w:szCs w:val="23"/>
        </w:rPr>
        <w:t xml:space="preserve"> </w:t>
      </w:r>
      <w:r w:rsidR="0002310C" w:rsidRPr="008F4E43">
        <w:rPr>
          <w:sz w:val="23"/>
          <w:szCs w:val="23"/>
        </w:rPr>
        <w:t xml:space="preserve">                       </w:t>
      </w:r>
      <w:r w:rsidRPr="008F4E43">
        <w:rPr>
          <w:b/>
          <w:sz w:val="23"/>
          <w:szCs w:val="23"/>
        </w:rPr>
        <w:t xml:space="preserve">в </w:t>
      </w:r>
      <w:r w:rsidR="005F764A" w:rsidRPr="008F4E43">
        <w:rPr>
          <w:b/>
          <w:sz w:val="23"/>
          <w:szCs w:val="23"/>
        </w:rPr>
        <w:t>1</w:t>
      </w:r>
      <w:r w:rsidR="00BC4CFC" w:rsidRPr="008F4E43">
        <w:rPr>
          <w:b/>
          <w:sz w:val="23"/>
          <w:szCs w:val="23"/>
        </w:rPr>
        <w:t>6.</w:t>
      </w:r>
      <w:r w:rsidR="00335974" w:rsidRPr="008F4E43">
        <w:rPr>
          <w:b/>
          <w:sz w:val="23"/>
          <w:szCs w:val="23"/>
        </w:rPr>
        <w:t xml:space="preserve">00 </w:t>
      </w:r>
      <w:r w:rsidR="00BC4CFC" w:rsidRPr="008F4E43">
        <w:rPr>
          <w:b/>
          <w:sz w:val="23"/>
          <w:szCs w:val="23"/>
        </w:rPr>
        <w:t>час.</w:t>
      </w:r>
      <w:r w:rsidR="005F764A" w:rsidRPr="008F4E43">
        <w:rPr>
          <w:b/>
          <w:sz w:val="23"/>
          <w:szCs w:val="23"/>
        </w:rPr>
        <w:t xml:space="preserve"> </w:t>
      </w:r>
      <w:r w:rsidR="00DC4CF4">
        <w:rPr>
          <w:b/>
          <w:sz w:val="23"/>
          <w:szCs w:val="23"/>
        </w:rPr>
        <w:t>30</w:t>
      </w:r>
      <w:r w:rsidR="008512AA" w:rsidRPr="008F4E43">
        <w:rPr>
          <w:b/>
          <w:sz w:val="23"/>
          <w:szCs w:val="23"/>
        </w:rPr>
        <w:t xml:space="preserve"> </w:t>
      </w:r>
      <w:r w:rsidR="00A74633" w:rsidRPr="008F4E43">
        <w:rPr>
          <w:b/>
          <w:sz w:val="23"/>
          <w:szCs w:val="23"/>
        </w:rPr>
        <w:t>октября</w:t>
      </w:r>
      <w:r w:rsidR="008512AA" w:rsidRPr="008F4E43">
        <w:rPr>
          <w:b/>
          <w:sz w:val="23"/>
          <w:szCs w:val="23"/>
        </w:rPr>
        <w:t xml:space="preserve"> 2018</w:t>
      </w:r>
      <w:r w:rsidR="00304C1F" w:rsidRPr="008F4E43">
        <w:rPr>
          <w:b/>
          <w:sz w:val="23"/>
          <w:szCs w:val="23"/>
        </w:rPr>
        <w:t xml:space="preserve"> г</w:t>
      </w:r>
      <w:r w:rsidR="00BC4CFC" w:rsidRPr="008F4E43">
        <w:rPr>
          <w:b/>
          <w:sz w:val="23"/>
          <w:szCs w:val="23"/>
        </w:rPr>
        <w:t>ода</w:t>
      </w:r>
      <w:r w:rsidR="00304C1F" w:rsidRPr="008F4E43">
        <w:rPr>
          <w:b/>
          <w:sz w:val="23"/>
          <w:szCs w:val="23"/>
        </w:rPr>
        <w:t>.</w:t>
      </w:r>
    </w:p>
    <w:p w:rsidR="00F40AA1" w:rsidRPr="008F4E43" w:rsidRDefault="003F4BE1" w:rsidP="00AB5E5E">
      <w:pPr>
        <w:ind w:firstLine="567"/>
        <w:jc w:val="both"/>
        <w:rPr>
          <w:bCs/>
          <w:sz w:val="23"/>
          <w:szCs w:val="23"/>
        </w:rPr>
      </w:pPr>
      <w:r w:rsidRPr="008F4E43">
        <w:rPr>
          <w:b/>
          <w:sz w:val="23"/>
          <w:szCs w:val="23"/>
        </w:rPr>
        <w:t xml:space="preserve">Дата определения участников </w:t>
      </w:r>
      <w:r w:rsidR="00951E84" w:rsidRPr="008F4E43">
        <w:rPr>
          <w:b/>
          <w:sz w:val="23"/>
          <w:szCs w:val="23"/>
        </w:rPr>
        <w:t>продажи посредством публичного предложения</w:t>
      </w:r>
      <w:r w:rsidRPr="008F4E43">
        <w:rPr>
          <w:sz w:val="23"/>
          <w:szCs w:val="23"/>
        </w:rPr>
        <w:t xml:space="preserve"> – </w:t>
      </w:r>
      <w:r w:rsidR="00951E84" w:rsidRPr="008F4E43">
        <w:rPr>
          <w:sz w:val="23"/>
          <w:szCs w:val="23"/>
        </w:rPr>
        <w:t xml:space="preserve">    </w:t>
      </w:r>
      <w:r w:rsidR="00676C3B">
        <w:rPr>
          <w:sz w:val="23"/>
          <w:szCs w:val="23"/>
        </w:rPr>
        <w:t xml:space="preserve">       </w:t>
      </w:r>
      <w:r w:rsidR="00951E84" w:rsidRPr="008F4E43">
        <w:rPr>
          <w:sz w:val="23"/>
          <w:szCs w:val="23"/>
        </w:rPr>
        <w:t xml:space="preserve">          </w:t>
      </w:r>
      <w:r w:rsidRPr="008F4E43">
        <w:rPr>
          <w:b/>
          <w:sz w:val="23"/>
          <w:szCs w:val="23"/>
        </w:rPr>
        <w:t xml:space="preserve">в </w:t>
      </w:r>
      <w:r w:rsidR="005F764A" w:rsidRPr="008F4E43">
        <w:rPr>
          <w:b/>
          <w:sz w:val="23"/>
          <w:szCs w:val="23"/>
        </w:rPr>
        <w:t>1</w:t>
      </w:r>
      <w:r w:rsidR="00676C3B">
        <w:rPr>
          <w:b/>
          <w:sz w:val="23"/>
          <w:szCs w:val="23"/>
        </w:rPr>
        <w:t>1</w:t>
      </w:r>
      <w:r w:rsidR="00BC4CFC" w:rsidRPr="008F4E43">
        <w:rPr>
          <w:b/>
          <w:sz w:val="23"/>
          <w:szCs w:val="23"/>
        </w:rPr>
        <w:t>.</w:t>
      </w:r>
      <w:r w:rsidR="00AB22E2" w:rsidRPr="008F4E43">
        <w:rPr>
          <w:b/>
          <w:sz w:val="23"/>
          <w:szCs w:val="23"/>
        </w:rPr>
        <w:t>00</w:t>
      </w:r>
      <w:r w:rsidRPr="008F4E43">
        <w:rPr>
          <w:b/>
          <w:sz w:val="23"/>
          <w:szCs w:val="23"/>
        </w:rPr>
        <w:t xml:space="preserve"> </w:t>
      </w:r>
      <w:r w:rsidR="00BC4CFC" w:rsidRPr="008F4E43">
        <w:rPr>
          <w:b/>
          <w:sz w:val="23"/>
          <w:szCs w:val="23"/>
        </w:rPr>
        <w:t>час.</w:t>
      </w:r>
      <w:r w:rsidRPr="008F4E43">
        <w:rPr>
          <w:b/>
          <w:sz w:val="23"/>
          <w:szCs w:val="23"/>
        </w:rPr>
        <w:t xml:space="preserve"> </w:t>
      </w:r>
      <w:r w:rsidR="001C1A47">
        <w:rPr>
          <w:b/>
          <w:sz w:val="23"/>
          <w:szCs w:val="23"/>
        </w:rPr>
        <w:t>1</w:t>
      </w:r>
      <w:r w:rsidR="008512AA" w:rsidRPr="008F4E43">
        <w:rPr>
          <w:b/>
          <w:sz w:val="23"/>
          <w:szCs w:val="23"/>
        </w:rPr>
        <w:t xml:space="preserve"> </w:t>
      </w:r>
      <w:r w:rsidR="00DC4CF4">
        <w:rPr>
          <w:b/>
          <w:sz w:val="23"/>
          <w:szCs w:val="23"/>
        </w:rPr>
        <w:t>но</w:t>
      </w:r>
      <w:r w:rsidR="00A74633" w:rsidRPr="008F4E43">
        <w:rPr>
          <w:b/>
          <w:sz w:val="23"/>
          <w:szCs w:val="23"/>
        </w:rPr>
        <w:t>ября</w:t>
      </w:r>
      <w:r w:rsidR="008512AA" w:rsidRPr="008F4E43">
        <w:rPr>
          <w:b/>
          <w:sz w:val="23"/>
          <w:szCs w:val="23"/>
        </w:rPr>
        <w:t xml:space="preserve"> 2018</w:t>
      </w:r>
      <w:r w:rsidR="00304C1F" w:rsidRPr="008F4E43">
        <w:rPr>
          <w:b/>
          <w:sz w:val="23"/>
          <w:szCs w:val="23"/>
        </w:rPr>
        <w:t xml:space="preserve"> г</w:t>
      </w:r>
      <w:r w:rsidR="00BC4CFC" w:rsidRPr="008F4E43">
        <w:rPr>
          <w:b/>
          <w:sz w:val="23"/>
          <w:szCs w:val="23"/>
        </w:rPr>
        <w:t>ода</w:t>
      </w:r>
      <w:r w:rsidR="00304C1F" w:rsidRPr="008F4E43">
        <w:rPr>
          <w:b/>
          <w:sz w:val="23"/>
          <w:szCs w:val="23"/>
        </w:rPr>
        <w:t>.</w:t>
      </w:r>
    </w:p>
    <w:p w:rsidR="00F40AA1" w:rsidRPr="008F4E43" w:rsidRDefault="00AB22E2" w:rsidP="00AB5E5E">
      <w:pPr>
        <w:ind w:firstLine="567"/>
        <w:jc w:val="both"/>
        <w:rPr>
          <w:bCs/>
          <w:sz w:val="23"/>
          <w:szCs w:val="23"/>
        </w:rPr>
      </w:pPr>
      <w:r w:rsidRPr="008F4E43">
        <w:rPr>
          <w:b/>
          <w:sz w:val="23"/>
          <w:szCs w:val="23"/>
        </w:rPr>
        <w:t xml:space="preserve">Проведение </w:t>
      </w:r>
      <w:r w:rsidR="00951E84" w:rsidRPr="008F4E43">
        <w:rPr>
          <w:b/>
          <w:sz w:val="23"/>
          <w:szCs w:val="23"/>
        </w:rPr>
        <w:t>продажи посредством публичного предложения</w:t>
      </w:r>
      <w:r w:rsidRPr="008F4E43">
        <w:rPr>
          <w:b/>
          <w:sz w:val="23"/>
          <w:szCs w:val="23"/>
        </w:rPr>
        <w:t xml:space="preserve"> (</w:t>
      </w:r>
      <w:r w:rsidRPr="008F4E43">
        <w:rPr>
          <w:sz w:val="23"/>
          <w:szCs w:val="23"/>
        </w:rPr>
        <w:t>д</w:t>
      </w:r>
      <w:r w:rsidR="003F4BE1" w:rsidRPr="008F4E43">
        <w:rPr>
          <w:sz w:val="23"/>
          <w:szCs w:val="23"/>
        </w:rPr>
        <w:t xml:space="preserve">ата, время начала приема предложений по цене от участников </w:t>
      </w:r>
      <w:r w:rsidR="00951E84" w:rsidRPr="008F4E43">
        <w:rPr>
          <w:sz w:val="23"/>
          <w:szCs w:val="23"/>
        </w:rPr>
        <w:t>продажи</w:t>
      </w:r>
      <w:r w:rsidRPr="008F4E43">
        <w:rPr>
          <w:sz w:val="23"/>
          <w:szCs w:val="23"/>
        </w:rPr>
        <w:t xml:space="preserve">) </w:t>
      </w:r>
      <w:r w:rsidR="003F4BE1" w:rsidRPr="008F4E43">
        <w:rPr>
          <w:sz w:val="23"/>
          <w:szCs w:val="23"/>
        </w:rPr>
        <w:t>–</w:t>
      </w:r>
      <w:r w:rsidR="001C1A47">
        <w:rPr>
          <w:b/>
          <w:sz w:val="23"/>
          <w:szCs w:val="23"/>
        </w:rPr>
        <w:t>2</w:t>
      </w:r>
      <w:r w:rsidR="00A74633" w:rsidRPr="008F4E43">
        <w:rPr>
          <w:b/>
          <w:sz w:val="23"/>
          <w:szCs w:val="23"/>
        </w:rPr>
        <w:t xml:space="preserve"> </w:t>
      </w:r>
      <w:r w:rsidR="001C1A47">
        <w:rPr>
          <w:b/>
          <w:sz w:val="23"/>
          <w:szCs w:val="23"/>
        </w:rPr>
        <w:t>но</w:t>
      </w:r>
      <w:r w:rsidR="00A74633" w:rsidRPr="008F4E43">
        <w:rPr>
          <w:b/>
          <w:sz w:val="23"/>
          <w:szCs w:val="23"/>
        </w:rPr>
        <w:t>ября</w:t>
      </w:r>
      <w:r w:rsidR="008512AA" w:rsidRPr="008F4E43">
        <w:rPr>
          <w:b/>
          <w:sz w:val="23"/>
          <w:szCs w:val="23"/>
        </w:rPr>
        <w:t xml:space="preserve"> 2018</w:t>
      </w:r>
      <w:r w:rsidRPr="008F4E43">
        <w:rPr>
          <w:b/>
          <w:sz w:val="23"/>
          <w:szCs w:val="23"/>
        </w:rPr>
        <w:t xml:space="preserve"> г</w:t>
      </w:r>
      <w:r w:rsidR="00BF5293" w:rsidRPr="008F4E43">
        <w:rPr>
          <w:b/>
          <w:sz w:val="23"/>
          <w:szCs w:val="23"/>
        </w:rPr>
        <w:t>ода</w:t>
      </w:r>
      <w:r w:rsidRPr="008F4E43">
        <w:rPr>
          <w:sz w:val="23"/>
          <w:szCs w:val="23"/>
        </w:rPr>
        <w:t xml:space="preserve"> </w:t>
      </w:r>
      <w:r w:rsidR="003F4BE1" w:rsidRPr="008F4E43">
        <w:rPr>
          <w:b/>
          <w:sz w:val="23"/>
          <w:szCs w:val="23"/>
        </w:rPr>
        <w:t xml:space="preserve">в </w:t>
      </w:r>
      <w:r w:rsidR="00BF5293" w:rsidRPr="008F4E43">
        <w:rPr>
          <w:b/>
          <w:sz w:val="23"/>
          <w:szCs w:val="23"/>
        </w:rPr>
        <w:t>10.</w:t>
      </w:r>
      <w:r w:rsidR="00CA0E6F" w:rsidRPr="008F4E43">
        <w:rPr>
          <w:b/>
          <w:sz w:val="23"/>
          <w:szCs w:val="23"/>
        </w:rPr>
        <w:t>00</w:t>
      </w:r>
      <w:r w:rsidR="003F4BE1" w:rsidRPr="008F4E43">
        <w:rPr>
          <w:b/>
          <w:sz w:val="23"/>
          <w:szCs w:val="23"/>
        </w:rPr>
        <w:t xml:space="preserve"> </w:t>
      </w:r>
      <w:r w:rsidR="00BF5293" w:rsidRPr="008F4E43">
        <w:rPr>
          <w:b/>
          <w:sz w:val="23"/>
          <w:szCs w:val="23"/>
        </w:rPr>
        <w:t>час</w:t>
      </w:r>
      <w:r w:rsidRPr="008F4E43">
        <w:rPr>
          <w:b/>
          <w:sz w:val="23"/>
          <w:szCs w:val="23"/>
        </w:rPr>
        <w:t>.</w:t>
      </w:r>
      <w:r w:rsidR="003F4BE1" w:rsidRPr="008F4E43">
        <w:rPr>
          <w:b/>
          <w:sz w:val="23"/>
          <w:szCs w:val="23"/>
        </w:rPr>
        <w:t xml:space="preserve"> </w:t>
      </w:r>
      <w:r w:rsidR="003F4BE1" w:rsidRPr="008F4E43">
        <w:rPr>
          <w:bCs/>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8F4E43">
        <w:rPr>
          <w:b/>
          <w:bCs/>
          <w:sz w:val="23"/>
          <w:szCs w:val="23"/>
        </w:rPr>
        <w:t>Подведение итогов продажи посредством публичного предложения:</w:t>
      </w:r>
      <w:r w:rsidRPr="008F4E43">
        <w:rPr>
          <w:bCs/>
          <w:sz w:val="23"/>
          <w:szCs w:val="23"/>
        </w:rPr>
        <w:t xml:space="preserve"> 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7A432A" w:rsidRPr="008F4E43" w:rsidRDefault="007A432A" w:rsidP="007A432A">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proofErr w:type="spellStart"/>
      <w:r w:rsidR="0059152A" w:rsidRPr="008F4E43">
        <w:rPr>
          <w:sz w:val="23"/>
          <w:szCs w:val="23"/>
          <w:lang w:val="x-none" w:eastAsia="x-none"/>
        </w:rPr>
        <w:t>ретендента</w:t>
      </w:r>
      <w:proofErr w:type="spellEnd"/>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 xml:space="preserve">Регистрация на электронной площадке проводится в соответствии с Регламентом электронной </w:t>
      </w:r>
      <w:r w:rsidRPr="008F4E43">
        <w:rPr>
          <w:sz w:val="23"/>
          <w:szCs w:val="23"/>
        </w:rPr>
        <w:lastRenderedPageBreak/>
        <w:t>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запрос о 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5A6AED" w:rsidRPr="008F4E43">
        <w:rPr>
          <w:bCs/>
          <w:sz w:val="23"/>
          <w:szCs w:val="23"/>
        </w:rPr>
        <w:t>cgki_opiokr@gcheb.cap.ru</w:t>
      </w:r>
      <w:r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5A6AED" w:rsidRPr="008F4E43">
        <w:rPr>
          <w:bCs/>
          <w:sz w:val="23"/>
          <w:szCs w:val="23"/>
        </w:rPr>
        <w:t>cgki_opiokr@gcheb.cap.ru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8F4E43" w:rsidRDefault="005D019C" w:rsidP="00AB5E5E">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w:t>
      </w:r>
      <w:proofErr w:type="gramEnd"/>
      <w:r w:rsidR="007C11B4" w:rsidRPr="008F4E43">
        <w:rPr>
          <w:sz w:val="23"/>
          <w:szCs w:val="23"/>
        </w:rPr>
        <w:t xml:space="preserve"> от имени 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roofErr w:type="gramEnd"/>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который подтверждает полномочия руководителя юридического лица на </w:t>
      </w:r>
      <w:r w:rsidRPr="008F4E43">
        <w:rPr>
          <w:rFonts w:ascii="Times New Roman" w:eastAsia="Times New Roman" w:hAnsi="Times New Roman" w:cs="Times New Roman"/>
          <w:sz w:val="23"/>
          <w:szCs w:val="23"/>
        </w:rPr>
        <w:lastRenderedPageBreak/>
        <w:t>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w:t>
      </w:r>
      <w:proofErr w:type="gramStart"/>
      <w:r w:rsidRPr="008F4E43">
        <w:rPr>
          <w:rFonts w:ascii="Times New Roman" w:eastAsia="Times New Roman" w:hAnsi="Times New Roman" w:cs="Times New Roman"/>
          <w:sz w:val="23"/>
          <w:szCs w:val="23"/>
        </w:rPr>
        <w:t>,</w:t>
      </w:r>
      <w:proofErr w:type="gramEnd"/>
      <w:r w:rsidRPr="008F4E43">
        <w:rPr>
          <w:rFonts w:ascii="Times New Roman" w:eastAsia="Times New Roman" w:hAnsi="Times New Roman" w:cs="Times New Roman"/>
          <w:sz w:val="23"/>
          <w:szCs w:val="23"/>
        </w:rPr>
        <w:t xml:space="preserve">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оформленная в установленном порядке, или нотариально заверенная копия такой доверенности. В случае</w:t>
      </w:r>
      <w:proofErr w:type="gramStart"/>
      <w:r w:rsidRPr="008F4E43">
        <w:rPr>
          <w:rFonts w:ascii="Times New Roman" w:eastAsia="Times New Roman" w:hAnsi="Times New Roman" w:cs="Times New Roman"/>
          <w:sz w:val="23"/>
          <w:szCs w:val="23"/>
        </w:rPr>
        <w:t>,</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t>- претендентам на участие в продаже</w:t>
      </w:r>
      <w:r w:rsidR="004103A2" w:rsidRPr="008F4E43">
        <w:rPr>
          <w:rFonts w:eastAsia="Calibri"/>
          <w:sz w:val="23"/>
          <w:szCs w:val="23"/>
        </w:rPr>
        <w:t>, заявки и документы которых не были приняты к 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lastRenderedPageBreak/>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 xml:space="preserve">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roofErr w:type="gramEnd"/>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в 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roofErr w:type="gramEnd"/>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lastRenderedPageBreak/>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821281" w:rsidRPr="008F4E43" w:rsidRDefault="00821281" w:rsidP="00821281">
      <w:pPr>
        <w:ind w:firstLine="539"/>
        <w:jc w:val="both"/>
        <w:rPr>
          <w:rFonts w:eastAsia="Calibri"/>
          <w:sz w:val="23"/>
          <w:szCs w:val="23"/>
        </w:rPr>
      </w:pPr>
      <w:r w:rsidRPr="008F4E43">
        <w:rPr>
          <w:rFonts w:eastAsia="Calibri"/>
          <w:sz w:val="23"/>
          <w:szCs w:val="23"/>
        </w:rPr>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lastRenderedPageBreak/>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8F4E43" w:rsidRDefault="00EB15CF" w:rsidP="00AB5E5E">
      <w:pPr>
        <w:pStyle w:val="textbastxt0"/>
        <w:ind w:firstLine="540"/>
        <w:rPr>
          <w:sz w:val="23"/>
          <w:szCs w:val="23"/>
        </w:rPr>
      </w:pPr>
      <w:r w:rsidRPr="008F4E43">
        <w:rPr>
          <w:sz w:val="23"/>
          <w:szCs w:val="23"/>
        </w:rPr>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В случае</w:t>
      </w:r>
      <w:proofErr w:type="gramStart"/>
      <w:r w:rsidRPr="008F4E43">
        <w:rPr>
          <w:sz w:val="23"/>
          <w:szCs w:val="23"/>
        </w:rPr>
        <w:t>,</w:t>
      </w:r>
      <w:proofErr w:type="gramEnd"/>
      <w:r w:rsidRPr="008F4E43">
        <w:rPr>
          <w:sz w:val="23"/>
          <w:szCs w:val="23"/>
        </w:rPr>
        <w:t xml:space="preserve">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w:t>
      </w:r>
      <w:proofErr w:type="gramStart"/>
      <w:r w:rsidRPr="008F4E43">
        <w:rPr>
          <w:rFonts w:eastAsia="Times New Roman"/>
          <w:sz w:val="23"/>
          <w:szCs w:val="23"/>
          <w:lang w:eastAsia="en-US"/>
        </w:rPr>
        <w:t xml:space="preserve">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 xml:space="preserve">продажи посредством публичного </w:t>
      </w:r>
      <w:r w:rsidR="002D1DE2" w:rsidRPr="008F4E43">
        <w:rPr>
          <w:rFonts w:eastAsia="Times New Roman"/>
          <w:sz w:val="23"/>
          <w:szCs w:val="23"/>
          <w:lang w:eastAsia="en-US"/>
        </w:rPr>
        <w:lastRenderedPageBreak/>
        <w:t>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 xml:space="preserve">пр. </w:t>
      </w:r>
      <w:proofErr w:type="gramStart"/>
      <w:r w:rsidR="003172EE" w:rsidRPr="008F4E43">
        <w:rPr>
          <w:sz w:val="23"/>
          <w:szCs w:val="23"/>
        </w:rPr>
        <w:t>Московский</w:t>
      </w:r>
      <w:proofErr w:type="gramEnd"/>
      <w:r w:rsidR="003172EE" w:rsidRPr="008F4E43">
        <w:rPr>
          <w:sz w:val="23"/>
          <w:szCs w:val="23"/>
        </w:rPr>
        <w:t>,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0F39CF">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32290"/>
    <w:rsid w:val="000330D4"/>
    <w:rsid w:val="00042E31"/>
    <w:rsid w:val="00044DCA"/>
    <w:rsid w:val="00045ADE"/>
    <w:rsid w:val="0004793A"/>
    <w:rsid w:val="00050A26"/>
    <w:rsid w:val="000639E7"/>
    <w:rsid w:val="00074A40"/>
    <w:rsid w:val="00080154"/>
    <w:rsid w:val="0008152B"/>
    <w:rsid w:val="00086C0F"/>
    <w:rsid w:val="000877D5"/>
    <w:rsid w:val="00096220"/>
    <w:rsid w:val="000B54FF"/>
    <w:rsid w:val="000C21D1"/>
    <w:rsid w:val="000F39CF"/>
    <w:rsid w:val="000F786E"/>
    <w:rsid w:val="001068DA"/>
    <w:rsid w:val="0012499F"/>
    <w:rsid w:val="0013512C"/>
    <w:rsid w:val="0013715B"/>
    <w:rsid w:val="0014396A"/>
    <w:rsid w:val="0014665D"/>
    <w:rsid w:val="0015514F"/>
    <w:rsid w:val="001573A4"/>
    <w:rsid w:val="00162A78"/>
    <w:rsid w:val="00165DD4"/>
    <w:rsid w:val="00166445"/>
    <w:rsid w:val="00182740"/>
    <w:rsid w:val="00191C35"/>
    <w:rsid w:val="001A7EC5"/>
    <w:rsid w:val="001C1A47"/>
    <w:rsid w:val="001C49E0"/>
    <w:rsid w:val="001C5A26"/>
    <w:rsid w:val="001D2626"/>
    <w:rsid w:val="001F2359"/>
    <w:rsid w:val="001F258D"/>
    <w:rsid w:val="00205641"/>
    <w:rsid w:val="0022418D"/>
    <w:rsid w:val="0022673D"/>
    <w:rsid w:val="00232D5A"/>
    <w:rsid w:val="00234421"/>
    <w:rsid w:val="00237E56"/>
    <w:rsid w:val="002409C5"/>
    <w:rsid w:val="00241D33"/>
    <w:rsid w:val="00262389"/>
    <w:rsid w:val="002707FE"/>
    <w:rsid w:val="00275926"/>
    <w:rsid w:val="00285C50"/>
    <w:rsid w:val="002862BA"/>
    <w:rsid w:val="00287EB4"/>
    <w:rsid w:val="00295157"/>
    <w:rsid w:val="002C1438"/>
    <w:rsid w:val="002C58C1"/>
    <w:rsid w:val="002C6BB6"/>
    <w:rsid w:val="002D1DE2"/>
    <w:rsid w:val="002D5A53"/>
    <w:rsid w:val="002E5AD8"/>
    <w:rsid w:val="002E71D5"/>
    <w:rsid w:val="00304C1F"/>
    <w:rsid w:val="003109C8"/>
    <w:rsid w:val="00312599"/>
    <w:rsid w:val="00312A5E"/>
    <w:rsid w:val="003152F6"/>
    <w:rsid w:val="00316786"/>
    <w:rsid w:val="003172EE"/>
    <w:rsid w:val="00335974"/>
    <w:rsid w:val="00346658"/>
    <w:rsid w:val="003606B2"/>
    <w:rsid w:val="003700E1"/>
    <w:rsid w:val="00382563"/>
    <w:rsid w:val="00382C41"/>
    <w:rsid w:val="003875D8"/>
    <w:rsid w:val="0038770D"/>
    <w:rsid w:val="003A0756"/>
    <w:rsid w:val="003B0175"/>
    <w:rsid w:val="003B2C44"/>
    <w:rsid w:val="003E3587"/>
    <w:rsid w:val="003F4BE1"/>
    <w:rsid w:val="00402B83"/>
    <w:rsid w:val="004045B9"/>
    <w:rsid w:val="004103A2"/>
    <w:rsid w:val="00415920"/>
    <w:rsid w:val="00421744"/>
    <w:rsid w:val="004320C7"/>
    <w:rsid w:val="00444438"/>
    <w:rsid w:val="00457D96"/>
    <w:rsid w:val="004606AF"/>
    <w:rsid w:val="004610D0"/>
    <w:rsid w:val="004646AF"/>
    <w:rsid w:val="004727B1"/>
    <w:rsid w:val="00480B48"/>
    <w:rsid w:val="00484FC1"/>
    <w:rsid w:val="00496935"/>
    <w:rsid w:val="004A28D2"/>
    <w:rsid w:val="004A36B1"/>
    <w:rsid w:val="004B3150"/>
    <w:rsid w:val="004B5206"/>
    <w:rsid w:val="004D1ED6"/>
    <w:rsid w:val="004E29B1"/>
    <w:rsid w:val="004F0937"/>
    <w:rsid w:val="0050095C"/>
    <w:rsid w:val="005102B1"/>
    <w:rsid w:val="005135A3"/>
    <w:rsid w:val="00526FBD"/>
    <w:rsid w:val="00530D60"/>
    <w:rsid w:val="0053477D"/>
    <w:rsid w:val="0055240C"/>
    <w:rsid w:val="00577B19"/>
    <w:rsid w:val="0059152A"/>
    <w:rsid w:val="005A60F3"/>
    <w:rsid w:val="005A6AED"/>
    <w:rsid w:val="005B4535"/>
    <w:rsid w:val="005B4D63"/>
    <w:rsid w:val="005B662B"/>
    <w:rsid w:val="005C4B8D"/>
    <w:rsid w:val="005D019C"/>
    <w:rsid w:val="005D5AF0"/>
    <w:rsid w:val="005D6A84"/>
    <w:rsid w:val="005F0477"/>
    <w:rsid w:val="005F15E4"/>
    <w:rsid w:val="005F764A"/>
    <w:rsid w:val="005F7698"/>
    <w:rsid w:val="00601039"/>
    <w:rsid w:val="00607603"/>
    <w:rsid w:val="00611580"/>
    <w:rsid w:val="0061626F"/>
    <w:rsid w:val="0062623B"/>
    <w:rsid w:val="0063631A"/>
    <w:rsid w:val="00637F5C"/>
    <w:rsid w:val="0065221F"/>
    <w:rsid w:val="00666FCA"/>
    <w:rsid w:val="00676C3B"/>
    <w:rsid w:val="006822B2"/>
    <w:rsid w:val="006848AA"/>
    <w:rsid w:val="006C40C5"/>
    <w:rsid w:val="006D349C"/>
    <w:rsid w:val="006D48F7"/>
    <w:rsid w:val="006D5C78"/>
    <w:rsid w:val="006E56A4"/>
    <w:rsid w:val="006E65B5"/>
    <w:rsid w:val="006F27D2"/>
    <w:rsid w:val="0070670A"/>
    <w:rsid w:val="00715EB4"/>
    <w:rsid w:val="00722784"/>
    <w:rsid w:val="00724772"/>
    <w:rsid w:val="00726D13"/>
    <w:rsid w:val="00735108"/>
    <w:rsid w:val="00745EF2"/>
    <w:rsid w:val="00746F44"/>
    <w:rsid w:val="007501AE"/>
    <w:rsid w:val="0075669A"/>
    <w:rsid w:val="00763E62"/>
    <w:rsid w:val="00770BEF"/>
    <w:rsid w:val="00774CFB"/>
    <w:rsid w:val="007A432A"/>
    <w:rsid w:val="007C11B4"/>
    <w:rsid w:val="007C2F5E"/>
    <w:rsid w:val="007C3272"/>
    <w:rsid w:val="007C4496"/>
    <w:rsid w:val="007D0784"/>
    <w:rsid w:val="007D467F"/>
    <w:rsid w:val="007D5492"/>
    <w:rsid w:val="007F5404"/>
    <w:rsid w:val="008072AE"/>
    <w:rsid w:val="0080771A"/>
    <w:rsid w:val="008169AB"/>
    <w:rsid w:val="00821281"/>
    <w:rsid w:val="00826725"/>
    <w:rsid w:val="00827132"/>
    <w:rsid w:val="00833315"/>
    <w:rsid w:val="008344B2"/>
    <w:rsid w:val="0084305E"/>
    <w:rsid w:val="008454D3"/>
    <w:rsid w:val="008473B1"/>
    <w:rsid w:val="008512AA"/>
    <w:rsid w:val="008537DE"/>
    <w:rsid w:val="00857D52"/>
    <w:rsid w:val="00863F79"/>
    <w:rsid w:val="00866930"/>
    <w:rsid w:val="00871EAD"/>
    <w:rsid w:val="008779E0"/>
    <w:rsid w:val="008812AE"/>
    <w:rsid w:val="0088488A"/>
    <w:rsid w:val="008A11F9"/>
    <w:rsid w:val="008A42BF"/>
    <w:rsid w:val="008B0A48"/>
    <w:rsid w:val="008E71BD"/>
    <w:rsid w:val="008F25EC"/>
    <w:rsid w:val="008F4E43"/>
    <w:rsid w:val="00915BBC"/>
    <w:rsid w:val="009337EE"/>
    <w:rsid w:val="00937B26"/>
    <w:rsid w:val="00943EC4"/>
    <w:rsid w:val="00945BB8"/>
    <w:rsid w:val="00951E84"/>
    <w:rsid w:val="00952D71"/>
    <w:rsid w:val="0095472C"/>
    <w:rsid w:val="00955D6C"/>
    <w:rsid w:val="009627BD"/>
    <w:rsid w:val="009815BE"/>
    <w:rsid w:val="009820B5"/>
    <w:rsid w:val="00993185"/>
    <w:rsid w:val="009A7378"/>
    <w:rsid w:val="009B4C7C"/>
    <w:rsid w:val="009B78A9"/>
    <w:rsid w:val="009D2074"/>
    <w:rsid w:val="009E13B8"/>
    <w:rsid w:val="009E592A"/>
    <w:rsid w:val="009E7630"/>
    <w:rsid w:val="00A02E36"/>
    <w:rsid w:val="00A154D7"/>
    <w:rsid w:val="00A15E3C"/>
    <w:rsid w:val="00A17870"/>
    <w:rsid w:val="00A274B5"/>
    <w:rsid w:val="00A347F2"/>
    <w:rsid w:val="00A50234"/>
    <w:rsid w:val="00A6359B"/>
    <w:rsid w:val="00A6503A"/>
    <w:rsid w:val="00A74633"/>
    <w:rsid w:val="00A76698"/>
    <w:rsid w:val="00A97125"/>
    <w:rsid w:val="00AA3A8D"/>
    <w:rsid w:val="00AB1579"/>
    <w:rsid w:val="00AB22E2"/>
    <w:rsid w:val="00AB5E5E"/>
    <w:rsid w:val="00AC63FD"/>
    <w:rsid w:val="00AC7EFD"/>
    <w:rsid w:val="00AD1D97"/>
    <w:rsid w:val="00AE0428"/>
    <w:rsid w:val="00AE4AC3"/>
    <w:rsid w:val="00B14568"/>
    <w:rsid w:val="00B25A6B"/>
    <w:rsid w:val="00B4070E"/>
    <w:rsid w:val="00B72A90"/>
    <w:rsid w:val="00B94D73"/>
    <w:rsid w:val="00B96473"/>
    <w:rsid w:val="00BB194F"/>
    <w:rsid w:val="00BC3261"/>
    <w:rsid w:val="00BC3535"/>
    <w:rsid w:val="00BC4CFC"/>
    <w:rsid w:val="00BD1E67"/>
    <w:rsid w:val="00BD20DC"/>
    <w:rsid w:val="00BD2836"/>
    <w:rsid w:val="00BD5FE4"/>
    <w:rsid w:val="00BE34B1"/>
    <w:rsid w:val="00BF5293"/>
    <w:rsid w:val="00C12361"/>
    <w:rsid w:val="00C1288C"/>
    <w:rsid w:val="00C31007"/>
    <w:rsid w:val="00C66FBE"/>
    <w:rsid w:val="00C72BB5"/>
    <w:rsid w:val="00C769A7"/>
    <w:rsid w:val="00C8172E"/>
    <w:rsid w:val="00C8303C"/>
    <w:rsid w:val="00C90D61"/>
    <w:rsid w:val="00C915A1"/>
    <w:rsid w:val="00C91B96"/>
    <w:rsid w:val="00CA0E6F"/>
    <w:rsid w:val="00CA13A4"/>
    <w:rsid w:val="00CA2C67"/>
    <w:rsid w:val="00CB0217"/>
    <w:rsid w:val="00CB6B38"/>
    <w:rsid w:val="00CC3649"/>
    <w:rsid w:val="00CD0A15"/>
    <w:rsid w:val="00CF09A2"/>
    <w:rsid w:val="00CF2620"/>
    <w:rsid w:val="00CF3E1D"/>
    <w:rsid w:val="00D3535E"/>
    <w:rsid w:val="00D55F84"/>
    <w:rsid w:val="00D6322B"/>
    <w:rsid w:val="00D7309A"/>
    <w:rsid w:val="00D8693F"/>
    <w:rsid w:val="00D97565"/>
    <w:rsid w:val="00DA66BE"/>
    <w:rsid w:val="00DB5CD0"/>
    <w:rsid w:val="00DC4CF4"/>
    <w:rsid w:val="00DD4F63"/>
    <w:rsid w:val="00DE346F"/>
    <w:rsid w:val="00DE53B6"/>
    <w:rsid w:val="00E00A39"/>
    <w:rsid w:val="00E4651E"/>
    <w:rsid w:val="00E50CAF"/>
    <w:rsid w:val="00E57D29"/>
    <w:rsid w:val="00E633BF"/>
    <w:rsid w:val="00E757AD"/>
    <w:rsid w:val="00E933A4"/>
    <w:rsid w:val="00E95E66"/>
    <w:rsid w:val="00EA1A43"/>
    <w:rsid w:val="00EB15CF"/>
    <w:rsid w:val="00EB54FA"/>
    <w:rsid w:val="00ED338D"/>
    <w:rsid w:val="00EF7E49"/>
    <w:rsid w:val="00F007D1"/>
    <w:rsid w:val="00F23341"/>
    <w:rsid w:val="00F25C80"/>
    <w:rsid w:val="00F30540"/>
    <w:rsid w:val="00F316FD"/>
    <w:rsid w:val="00F31F51"/>
    <w:rsid w:val="00F373F3"/>
    <w:rsid w:val="00F40680"/>
    <w:rsid w:val="00F40AA1"/>
    <w:rsid w:val="00F53EAC"/>
    <w:rsid w:val="00F55748"/>
    <w:rsid w:val="00F664E2"/>
    <w:rsid w:val="00F70448"/>
    <w:rsid w:val="00F81997"/>
    <w:rsid w:val="00F90E12"/>
    <w:rsid w:val="00FA3EFE"/>
    <w:rsid w:val="00FE3216"/>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E5591-93B5-4BA7-A8B1-2DB13EF1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5505</Words>
  <Characters>31380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Баянова Е.В.</cp:lastModifiedBy>
  <cp:revision>48</cp:revision>
  <cp:lastPrinted>2018-04-16T08:04:00Z</cp:lastPrinted>
  <dcterms:created xsi:type="dcterms:W3CDTF">2017-11-27T09:42:00Z</dcterms:created>
  <dcterms:modified xsi:type="dcterms:W3CDTF">2018-10-04T05:45:00Z</dcterms:modified>
</cp:coreProperties>
</file>