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AD" w:rsidRPr="00274B42" w:rsidRDefault="009956AD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ПОЛОЖЕНИЕ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III</w:t>
      </w: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Межрегионального фестиваля 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национальных культур</w:t>
      </w:r>
      <w:r w:rsidR="00C56AC0"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»</w:t>
      </w:r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28 сентября 2018 г.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(г. Чебоксары Чувашская Республика)</w:t>
      </w:r>
    </w:p>
    <w:p w:rsidR="009956AD" w:rsidRPr="00274B42" w:rsidRDefault="009956AD" w:rsidP="001002AC">
      <w:pPr>
        <w:pStyle w:val="a3"/>
        <w:shd w:val="clear" w:color="auto" w:fill="FEFEFE"/>
        <w:spacing w:after="36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Настоящее положение регулирует порядок организации и проведения Межрегионального фестиваля национальных культур 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». Фестиваль проводится, как многожанровый праздник культур народов Поволжья.</w:t>
      </w:r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9956AD" w:rsidRPr="00274B42" w:rsidRDefault="00960397" w:rsidP="001002AC">
      <w:pPr>
        <w:pStyle w:val="a3"/>
        <w:shd w:val="clear" w:color="auto" w:fill="FEFEFE"/>
        <w:spacing w:after="360" w:line="336" w:lineRule="atLeast"/>
        <w:ind w:left="720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О</w:t>
      </w:r>
      <w:bookmarkStart w:id="0" w:name="_GoBack"/>
      <w:bookmarkEnd w:id="0"/>
      <w:r w:rsidR="009956AD"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рганизаторы фестиваля</w:t>
      </w:r>
    </w:p>
    <w:p w:rsidR="009956AD" w:rsidRPr="00274B42" w:rsidRDefault="009956AD" w:rsidP="00F43F0D">
      <w:pPr>
        <w:pStyle w:val="1"/>
        <w:shd w:val="clear" w:color="auto" w:fill="FFFFFF"/>
        <w:spacing w:before="45" w:after="90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>Ми</w:t>
      </w:r>
      <w:r w:rsidR="00F43F0D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>нкультуры Чувашии,</w:t>
      </w:r>
      <w:r w:rsidRPr="00274B4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 xml:space="preserve"> Филиал Дом Дружбы народов Чувашии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Республиканского центра народного творчества «ДК Тракторостроителей» Минкультуры Чувашии,</w:t>
      </w:r>
      <w:r w:rsidRPr="00274B42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Чувашский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государственный театр</w:t>
      </w:r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 юного зрителя им. М. </w:t>
      </w:r>
      <w:proofErr w:type="spellStart"/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Сеспеля</w:t>
      </w:r>
      <w:proofErr w:type="spellEnd"/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. </w:t>
      </w:r>
    </w:p>
    <w:p w:rsidR="009956AD" w:rsidRPr="00274B42" w:rsidRDefault="009956AD" w:rsidP="001002AC">
      <w:pPr>
        <w:pStyle w:val="a3"/>
        <w:shd w:val="clear" w:color="auto" w:fill="FEFEFE"/>
        <w:spacing w:after="36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Руководство подготовкой и проведением фестиваля осуществляет Оргкомитет, который формируется учредителями фестиваля.</w:t>
      </w:r>
    </w:p>
    <w:p w:rsidR="009956AD" w:rsidRPr="00274B42" w:rsidRDefault="00274B42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2. Цели и </w:t>
      </w:r>
      <w:r w:rsidR="009956AD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задачи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  возрождение и развитие этнокультурных традиций народов Российской Федерации;</w:t>
      </w:r>
    </w:p>
    <w:p w:rsidR="009956AD" w:rsidRPr="00274B42" w:rsidRDefault="00F43F0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 w:rsidR="009956AD" w:rsidRPr="00274B42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сохранение и популяризация культуры этнических групп Поволжья. </w:t>
      </w:r>
    </w:p>
    <w:p w:rsidR="009956AD" w:rsidRPr="00274B42" w:rsidRDefault="00F43F0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9956AD" w:rsidRPr="00274B42">
        <w:rPr>
          <w:rFonts w:ascii="Times New Roman" w:hAnsi="Times New Roman" w:cs="Times New Roman"/>
          <w:color w:val="000000"/>
          <w:sz w:val="32"/>
          <w:szCs w:val="32"/>
        </w:rPr>
        <w:t>формирование толерантности, культуры взаимоотношений между представителями различных этнических групп;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широкая пропаганда уникального культурного наследия народов данных регионов;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 воспитание у современников понимания значимости самобытных национальных культур, как общероссийского достояния;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укрепление и расширение сотрудничества в сфере культуры и искусства;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 содействие развитию межэтнических, межрегиональных контактов.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активизация творческой деятельности исполнителей;</w:t>
      </w:r>
    </w:p>
    <w:p w:rsidR="009956AD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обмен опытом в сфере искусства;</w:t>
      </w:r>
    </w:p>
    <w:p w:rsidR="00F43F0D" w:rsidRPr="00274B42" w:rsidRDefault="00F43F0D" w:rsidP="00F43F0D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274B42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gramStart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Сроки</w:t>
      </w:r>
      <w:r w:rsidRPr="00274B42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 </w:t>
      </w: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место проведения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045FA">
      <w:pPr>
        <w:pStyle w:val="1"/>
        <w:shd w:val="clear" w:color="auto" w:fill="FFFFFF"/>
        <w:spacing w:before="45" w:after="90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lastRenderedPageBreak/>
        <w:tab/>
        <w:t xml:space="preserve">Фестиваль состоится в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Чувашском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государственном театре юного зрителя им. М. </w:t>
      </w:r>
      <w:proofErr w:type="spellStart"/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Сеспеля</w:t>
      </w:r>
      <w:proofErr w:type="spellEnd"/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 28 сентября 2018 года.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Адрес: г. Чебоксары, Московский проспект, д. 33/9.</w:t>
      </w:r>
    </w:p>
    <w:p w:rsidR="009956AD" w:rsidRPr="00274B42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4. Порядок проведения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Фестиваль будет проходить как многожанровый праздник культур народов Поволжья. В нем принимают участие русские, татарские, чувашские, башкирские, марийские, мордовские, удмуртские национальные творческие коллективы, фольклорные ансамбли, отдельные исполнители: песенники и музыканты, мастера по декоративно-прикладному искусству, народным художественным промыслам и ремеслам.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C52801">
      <w:pPr>
        <w:pStyle w:val="1"/>
        <w:shd w:val="clear" w:color="auto" w:fill="FFFFFF"/>
        <w:spacing w:before="45" w:after="90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ab/>
        <w:t xml:space="preserve">В программе фестиваля — выступления творческих коллективов на сцене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Чувашского государственного театра юного зрителя им. М. </w:t>
      </w:r>
      <w:proofErr w:type="spellStart"/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>Сеспеля</w:t>
      </w:r>
      <w:proofErr w:type="spellEnd"/>
      <w:r w:rsidR="00F43F0D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,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ярмарка, выставка-продажа изделий декоративно-прикладного искусства и народных ремесел.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фестивале принимают участие коллективы, численный состав которых не превышает 20 человек, включая руководителей.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Все участники фестиваля готовят концертную программу продолжительностью до 10 – 12 минут для выступления.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5. Общие положения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программах выступлений творческих коллективов могут быть представлены народные песни, танцы, наигрыши, игры, фрагменты обрядов, народные оригинальные жанры и т. д.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Для участия в открытии фестиваля творческие коллективы из регионов РФ готовят приветствие (визитную карточку, с использованием иллюстративного видео-контента) на национальном языке – до 3 минут.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Выступление участников может проходить: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под аккомпанемент акустического музыкального инструмента;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под фонограмму «минус 1».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Фонограмма может быть представлена на 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  <w:u w:val="single"/>
        </w:rPr>
        <w:t>флеш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- карте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или на СD (в формате СD - аудио).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Фонограммы низкого технического качества не допускаются.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Наличие видео-контента на номера приветствуется!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Условия пребывания: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Свое участие в фестивале необходимо подтвердить не </w:t>
      </w:r>
      <w:r w:rsidRPr="00274B42">
        <w:rPr>
          <w:rFonts w:ascii="Times New Roman" w:hAnsi="Times New Roman" w:cs="Times New Roman"/>
          <w:b/>
          <w:bCs/>
          <w:sz w:val="32"/>
          <w:szCs w:val="32"/>
        </w:rPr>
        <w:t>позднее 10 сентября</w:t>
      </w:r>
      <w:r w:rsidRPr="00274B42">
        <w:rPr>
          <w:rFonts w:ascii="Times New Roman" w:hAnsi="Times New Roman" w:cs="Times New Roman"/>
          <w:sz w:val="32"/>
          <w:szCs w:val="32"/>
        </w:rPr>
        <w:t xml:space="preserve"> 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>2018 года с четким указанием: даты и времени заезда и отъезда, паспортных данных для бронирования гостиницы.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28 сентября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09:30 - регистрация участников;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10.00 -12.00 репетиция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10.30 - мастер-классы; выставки национальных ремесел и прикладного искусства регионов России,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12:00 – обед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13.00 – 13.40 - 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саундчек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коллективов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14.00 - 16.00 - проведение фестиваля; концерт (творческие выступления участников фестиваля)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16.30 - ужин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17.30 – обзорная экскурсия «Вечерние Чебоксары». (по завершению экскурсии – отъезд).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6. Награждение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По решению оргкомитета фестиваля участники фестиваля награждаются дипломами фестиваля и памятными сувенирами.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7. Финансовые условия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Оплата командировочных расходов (проезд, суточные) производится за счёт направляющих организаций. 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Оплата проживания и питания творческих делегаций из регионов (до 20 человек) – за счёт принимающей стороны. 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Заезд -  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>27 сентября в г. Чебоксары до 18.00.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Отъезд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из г. Чебоксары - 28 сентября до 19.00.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8. Организация   конкурса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В период подготовки и проведения фестиваля все оперативные вопросы решает постоянный рабочий орган - Оргкомитет.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О дате, времени прибытия и отъезда, виде транспорта сообщается в заявке.</w:t>
      </w:r>
    </w:p>
    <w:p w:rsidR="00C56AC0" w:rsidRPr="00274B42" w:rsidRDefault="009956AD" w:rsidP="00E15938">
      <w:pPr>
        <w:pStyle w:val="a3"/>
        <w:shd w:val="clear" w:color="auto" w:fill="FEFEFE"/>
        <w:spacing w:after="360" w:line="336" w:lineRule="atLeast"/>
        <w:ind w:firstLine="709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Заявки-анкеты национальных творческих коллективов принимаются по электронной почте:</w:t>
      </w:r>
      <w:r w:rsidR="00F43F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5" w:history="1">
        <w:r w:rsidR="00C56AC0" w:rsidRPr="00274B42">
          <w:rPr>
            <w:rStyle w:val="a5"/>
            <w:rFonts w:ascii="Times New Roman" w:hAnsi="Times New Roman" w:cs="Times New Roman"/>
            <w:sz w:val="32"/>
            <w:szCs w:val="32"/>
          </w:rPr>
          <w:t>mailto :kult-dnt7@mail.ru</w:t>
        </w:r>
      </w:hyperlink>
      <w:r w:rsidRPr="00274B4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274B42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ddn21@inbox.ru</w:t>
        </w:r>
      </w:hyperlink>
    </w:p>
    <w:p w:rsidR="009956AD" w:rsidRPr="00274B42" w:rsidRDefault="009956AD" w:rsidP="00E15938">
      <w:pPr>
        <w:pStyle w:val="a3"/>
        <w:shd w:val="clear" w:color="auto" w:fill="FEFEFE"/>
        <w:spacing w:after="360" w:line="336" w:lineRule="atLeast"/>
        <w:ind w:firstLine="709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Контактный телефон: 8 965 681 17 28, Ильина Марина Николаевна, 8 937 387 84 </w:t>
      </w:r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47 </w:t>
      </w:r>
      <w:proofErr w:type="spellStart"/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Ишмуратова</w:t>
      </w:r>
      <w:proofErr w:type="spellEnd"/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Тамара Васильевна, </w:t>
      </w:r>
    </w:p>
    <w:p w:rsidR="009956AD" w:rsidRPr="00274B42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CB4F75" w:rsidRPr="00F43F0D" w:rsidRDefault="009956AD" w:rsidP="00C56AC0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Заявки-анкеты мастеров традиционного декоративно-прикладного искусства, народных художественных промыслов принимаются по электронной почте </w:t>
      </w:r>
      <w:hyperlink r:id="rId7" w:history="1"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dpi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21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956AD" w:rsidRPr="00274B42" w:rsidRDefault="009956AD" w:rsidP="00C56AC0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Контактный телефон 8 927 850 32 92, Романова Светлана Владимировна 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 Приложение № 1 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ЗАЯВКА НА УЧАСТИЕ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  Межрегиональном фестивале национальных культур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Наименование организации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исполнителя ____________________________________________________________________________________________________________________________________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Наименование коллектива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Возраст и количество участников_________________________________________________________</w:t>
      </w:r>
    </w:p>
    <w:p w:rsidR="009956AD" w:rsidRPr="00F43F0D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Исполняемая программа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lastRenderedPageBreak/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руководителя, контактные данные______________________________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концертмейстера___________________________________________________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Носитель__________________________________________________________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Контактный телефон руководителя/исполнителя___________________________________________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Вид транспорта_____________________________________________________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_________</w:t>
      </w:r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____________подпись </w:t>
      </w:r>
      <w:proofErr w:type="spellStart"/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>руководител</w:t>
      </w:r>
      <w:proofErr w:type="spellEnd"/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ВНИМАНИЕ!</w:t>
      </w:r>
    </w:p>
    <w:p w:rsidR="009956AD" w:rsidRPr="00274B42" w:rsidRDefault="009956AD" w:rsidP="00C56AC0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ЗАЯВКА ПРИНИМАЕТСЯ ТОЛЬКО ПРИ ЗАПОЛНЕНИИ ВСЕХ</w:t>
      </w:r>
      <w:r w:rsidR="00C56AC0" w:rsidRPr="00274B4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ДАННЫХ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 Приложение № 2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ЗАЯВКА НА УЧАСТИЕ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в   выставке декоративно-прикладного </w:t>
      </w:r>
      <w:proofErr w:type="gram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искусства  и</w:t>
      </w:r>
      <w:proofErr w:type="gramEnd"/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национальных ремесел   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Межрегионального фестиваля национальных культур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 w:line="336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C56AC0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1.   Ф.И.О. </w:t>
      </w:r>
      <w:proofErr w:type="gramStart"/>
      <w:r w:rsidR="009956AD" w:rsidRPr="00274B42">
        <w:rPr>
          <w:rFonts w:ascii="Times New Roman" w:hAnsi="Times New Roman" w:cs="Times New Roman"/>
          <w:sz w:val="32"/>
          <w:szCs w:val="32"/>
        </w:rPr>
        <w:t>мастера  (</w:t>
      </w:r>
      <w:proofErr w:type="gramEnd"/>
      <w:r w:rsidR="009956AD" w:rsidRPr="00274B42">
        <w:rPr>
          <w:rFonts w:ascii="Times New Roman" w:hAnsi="Times New Roman" w:cs="Times New Roman"/>
          <w:sz w:val="32"/>
          <w:szCs w:val="32"/>
        </w:rPr>
        <w:t>полностью)____________________________________________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lastRenderedPageBreak/>
        <w:t>2.    Домашний адрес участника (почтовый адрес, электронная и др. почта)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3.    Год и место рождения____________________________________________ 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4.    Контактные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телефоны:_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5.     Образование, в том числе художественное 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6.   Основное место работы мастера,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должность  _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7.   Опыт работы: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Когда  начал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 xml:space="preserve"> заниматься художественным ремеслом: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традиция или авторская манера работы________________________________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с какими материалами работает______________________________________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ассортимент______________________________________________________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8.     Вид промысла _________________________________________________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9.  Участие в выставках, фестивалях, конкурсах? 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10.  Опыт работы на ярмарках, проведение мастер-классов _______________</w:t>
      </w:r>
      <w:r w:rsidRPr="00274B42">
        <w:rPr>
          <w:rFonts w:ascii="Times New Roman" w:hAnsi="Times New Roman" w:cs="Times New Roman"/>
          <w:sz w:val="32"/>
          <w:szCs w:val="32"/>
        </w:rPr>
        <w:tab/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11.  Наличие национального костюма мастера___________________________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12. Достижения, членство в творческих союзах 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  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_____________________подпись руководителя</w:t>
      </w:r>
    </w:p>
    <w:p w:rsidR="009956AD" w:rsidRPr="00274B42" w:rsidRDefault="009956AD" w:rsidP="007F0816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A62777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A62777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9956AD" w:rsidRPr="00274B42" w:rsidSect="00E16C9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1D03"/>
    <w:multiLevelType w:val="hybridMultilevel"/>
    <w:tmpl w:val="9B8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1E"/>
    <w:rsid w:val="00052260"/>
    <w:rsid w:val="00067A1B"/>
    <w:rsid w:val="000837A3"/>
    <w:rsid w:val="000A4D83"/>
    <w:rsid w:val="000A62E1"/>
    <w:rsid w:val="000B7110"/>
    <w:rsid w:val="000E153A"/>
    <w:rsid w:val="000E79F8"/>
    <w:rsid w:val="000F3226"/>
    <w:rsid w:val="001002AC"/>
    <w:rsid w:val="0014574C"/>
    <w:rsid w:val="00156EC9"/>
    <w:rsid w:val="0019639E"/>
    <w:rsid w:val="001B0B98"/>
    <w:rsid w:val="001B3028"/>
    <w:rsid w:val="00274B42"/>
    <w:rsid w:val="002819A0"/>
    <w:rsid w:val="00284335"/>
    <w:rsid w:val="002A5A9D"/>
    <w:rsid w:val="002C72F9"/>
    <w:rsid w:val="002E69A9"/>
    <w:rsid w:val="00316CCE"/>
    <w:rsid w:val="0034311F"/>
    <w:rsid w:val="003803F8"/>
    <w:rsid w:val="0039237F"/>
    <w:rsid w:val="003C6685"/>
    <w:rsid w:val="003E51AF"/>
    <w:rsid w:val="0040268B"/>
    <w:rsid w:val="00424403"/>
    <w:rsid w:val="00436CCE"/>
    <w:rsid w:val="0045767F"/>
    <w:rsid w:val="0046251F"/>
    <w:rsid w:val="0047218B"/>
    <w:rsid w:val="00475E6D"/>
    <w:rsid w:val="00477C40"/>
    <w:rsid w:val="0048614E"/>
    <w:rsid w:val="004918C9"/>
    <w:rsid w:val="004A3D9E"/>
    <w:rsid w:val="004B33A0"/>
    <w:rsid w:val="004D6062"/>
    <w:rsid w:val="005017BC"/>
    <w:rsid w:val="00502402"/>
    <w:rsid w:val="00502828"/>
    <w:rsid w:val="005045FA"/>
    <w:rsid w:val="00513AFE"/>
    <w:rsid w:val="00514D8E"/>
    <w:rsid w:val="00553527"/>
    <w:rsid w:val="005619B6"/>
    <w:rsid w:val="0059103B"/>
    <w:rsid w:val="005A1E39"/>
    <w:rsid w:val="005B2C39"/>
    <w:rsid w:val="005B5B1E"/>
    <w:rsid w:val="005E025B"/>
    <w:rsid w:val="00627B6B"/>
    <w:rsid w:val="006615E0"/>
    <w:rsid w:val="00662690"/>
    <w:rsid w:val="00681F33"/>
    <w:rsid w:val="0068480D"/>
    <w:rsid w:val="006B0A45"/>
    <w:rsid w:val="006E053C"/>
    <w:rsid w:val="00714CD4"/>
    <w:rsid w:val="0076503F"/>
    <w:rsid w:val="007A4493"/>
    <w:rsid w:val="007F0816"/>
    <w:rsid w:val="007F1DC5"/>
    <w:rsid w:val="00815746"/>
    <w:rsid w:val="008302E0"/>
    <w:rsid w:val="00846AD8"/>
    <w:rsid w:val="008A2282"/>
    <w:rsid w:val="008A2C4B"/>
    <w:rsid w:val="00905346"/>
    <w:rsid w:val="0091458C"/>
    <w:rsid w:val="00954ABB"/>
    <w:rsid w:val="00960397"/>
    <w:rsid w:val="009654AD"/>
    <w:rsid w:val="00981C85"/>
    <w:rsid w:val="009823A6"/>
    <w:rsid w:val="009956AD"/>
    <w:rsid w:val="009A2AB2"/>
    <w:rsid w:val="009C24F9"/>
    <w:rsid w:val="009E11C0"/>
    <w:rsid w:val="009F7E8C"/>
    <w:rsid w:val="00A12A27"/>
    <w:rsid w:val="00A252B3"/>
    <w:rsid w:val="00A62777"/>
    <w:rsid w:val="00AA5760"/>
    <w:rsid w:val="00AF7FD8"/>
    <w:rsid w:val="00B14403"/>
    <w:rsid w:val="00B40492"/>
    <w:rsid w:val="00BA4713"/>
    <w:rsid w:val="00BB1789"/>
    <w:rsid w:val="00BF4C4D"/>
    <w:rsid w:val="00C214A3"/>
    <w:rsid w:val="00C30AC5"/>
    <w:rsid w:val="00C45BF4"/>
    <w:rsid w:val="00C50756"/>
    <w:rsid w:val="00C52801"/>
    <w:rsid w:val="00C56AC0"/>
    <w:rsid w:val="00C666C8"/>
    <w:rsid w:val="00C72A6F"/>
    <w:rsid w:val="00C76E7C"/>
    <w:rsid w:val="00CA3897"/>
    <w:rsid w:val="00CB164C"/>
    <w:rsid w:val="00CB4F75"/>
    <w:rsid w:val="00CB6EA8"/>
    <w:rsid w:val="00CC06F4"/>
    <w:rsid w:val="00CC7A6F"/>
    <w:rsid w:val="00CD35AE"/>
    <w:rsid w:val="00CE3A35"/>
    <w:rsid w:val="00D20C82"/>
    <w:rsid w:val="00D41857"/>
    <w:rsid w:val="00D5752D"/>
    <w:rsid w:val="00D74B2A"/>
    <w:rsid w:val="00D9577C"/>
    <w:rsid w:val="00DC23AE"/>
    <w:rsid w:val="00DC6022"/>
    <w:rsid w:val="00DE3B76"/>
    <w:rsid w:val="00E15938"/>
    <w:rsid w:val="00E16C98"/>
    <w:rsid w:val="00E2729D"/>
    <w:rsid w:val="00E51021"/>
    <w:rsid w:val="00E6782E"/>
    <w:rsid w:val="00E77FF3"/>
    <w:rsid w:val="00E9783D"/>
    <w:rsid w:val="00F01875"/>
    <w:rsid w:val="00F04814"/>
    <w:rsid w:val="00F13280"/>
    <w:rsid w:val="00F229DC"/>
    <w:rsid w:val="00F43F0D"/>
    <w:rsid w:val="00F46991"/>
    <w:rsid w:val="00F532C8"/>
    <w:rsid w:val="00F83125"/>
    <w:rsid w:val="00F8677D"/>
    <w:rsid w:val="00F972D1"/>
    <w:rsid w:val="00FA5267"/>
    <w:rsid w:val="00FE3F7B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98C50-F2ED-4233-B367-D42BAB8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62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02AC"/>
    <w:pPr>
      <w:keepNext/>
      <w:widowControl w:val="0"/>
      <w:spacing w:after="0" w:line="240" w:lineRule="auto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2AC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Normal (Web)"/>
    <w:basedOn w:val="a"/>
    <w:uiPriority w:val="99"/>
    <w:rsid w:val="005B5B1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5B5B1E"/>
    <w:rPr>
      <w:b/>
      <w:bCs/>
    </w:rPr>
  </w:style>
  <w:style w:type="character" w:customStyle="1" w:styleId="apple-converted-space">
    <w:name w:val="apple-converted-space"/>
    <w:basedOn w:val="a0"/>
    <w:uiPriority w:val="99"/>
    <w:rsid w:val="005B5B1E"/>
  </w:style>
  <w:style w:type="character" w:styleId="a5">
    <w:name w:val="Hyperlink"/>
    <w:basedOn w:val="a0"/>
    <w:uiPriority w:val="99"/>
    <w:rsid w:val="000B711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DC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i21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21@inbox.ru" TargetMode="External"/><Relationship Id="rId5" Type="http://schemas.openxmlformats.org/officeDocument/2006/relationships/hyperlink" Target="mailto:mailto%20:kult-dnt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cmiranton@gmail.com</dc:creator>
  <cp:keywords/>
  <dc:description/>
  <cp:lastModifiedBy>Пользователь Windows</cp:lastModifiedBy>
  <cp:revision>5</cp:revision>
  <cp:lastPrinted>2018-08-02T06:59:00Z</cp:lastPrinted>
  <dcterms:created xsi:type="dcterms:W3CDTF">2018-08-27T07:50:00Z</dcterms:created>
  <dcterms:modified xsi:type="dcterms:W3CDTF">2018-08-28T06:19:00Z</dcterms:modified>
</cp:coreProperties>
</file>