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56" w:rsidRDefault="00CB2A56" w:rsidP="00CB2A56">
      <w:pPr>
        <w:jc w:val="right"/>
        <w:rPr>
          <w:sz w:val="18"/>
          <w:szCs w:val="18"/>
        </w:rPr>
      </w:pPr>
      <w:bookmarkStart w:id="0" w:name="_GoBack"/>
      <w:bookmarkEnd w:id="0"/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Pr="00CA5958" w:rsidRDefault="00CB2A56" w:rsidP="00CB2A56">
      <w:pPr>
        <w:jc w:val="right"/>
        <w:rPr>
          <w:sz w:val="18"/>
          <w:szCs w:val="18"/>
        </w:rPr>
      </w:pPr>
      <w:r w:rsidRPr="00CA5958">
        <w:rPr>
          <w:sz w:val="18"/>
          <w:szCs w:val="18"/>
        </w:rPr>
        <w:t xml:space="preserve">Приложение 1 </w:t>
      </w:r>
    </w:p>
    <w:p w:rsidR="00CB2A56" w:rsidRDefault="00CB2A56" w:rsidP="00CB2A56">
      <w:pPr>
        <w:jc w:val="right"/>
        <w:rPr>
          <w:sz w:val="18"/>
          <w:szCs w:val="18"/>
        </w:rPr>
      </w:pPr>
      <w:r w:rsidRPr="00CA5958">
        <w:rPr>
          <w:sz w:val="18"/>
          <w:szCs w:val="18"/>
        </w:rPr>
        <w:t>к Порядку проведения Конкурса</w:t>
      </w:r>
    </w:p>
    <w:p w:rsidR="00CB2A56" w:rsidRDefault="00CB2A56" w:rsidP="00CB2A56">
      <w:pPr>
        <w:jc w:val="right"/>
        <w:rPr>
          <w:sz w:val="18"/>
          <w:szCs w:val="18"/>
        </w:rPr>
      </w:pPr>
      <w:r>
        <w:rPr>
          <w:sz w:val="18"/>
          <w:szCs w:val="18"/>
        </w:rPr>
        <w:t>«Воспитатель года Чувашии - 2013»</w:t>
      </w: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shd w:val="clear" w:color="auto" w:fill="FFFFFF"/>
        <w:suppressAutoHyphens/>
        <w:ind w:left="10"/>
        <w:jc w:val="right"/>
        <w:rPr>
          <w:spacing w:val="-1"/>
        </w:rPr>
      </w:pPr>
    </w:p>
    <w:p w:rsidR="00CB2A56" w:rsidRDefault="00CB2A56" w:rsidP="00CB2A56">
      <w:pPr>
        <w:shd w:val="clear" w:color="auto" w:fill="FFFFFF"/>
        <w:suppressAutoHyphens/>
        <w:ind w:left="10"/>
        <w:jc w:val="right"/>
        <w:rPr>
          <w:spacing w:val="-1"/>
        </w:rPr>
      </w:pPr>
    </w:p>
    <w:p w:rsidR="00CB2A56" w:rsidRPr="00CA305E" w:rsidRDefault="00CB2A56" w:rsidP="00CB2A56">
      <w:pPr>
        <w:shd w:val="clear" w:color="auto" w:fill="FFFFFF"/>
        <w:suppressAutoHyphens/>
        <w:ind w:left="10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В о</w:t>
      </w:r>
      <w:r w:rsidRPr="00CA305E">
        <w:rPr>
          <w:spacing w:val="-1"/>
          <w:sz w:val="28"/>
          <w:szCs w:val="28"/>
        </w:rPr>
        <w:t xml:space="preserve">ргкомитет </w:t>
      </w:r>
      <w:r w:rsidRPr="00CA305E">
        <w:rPr>
          <w:sz w:val="28"/>
          <w:szCs w:val="28"/>
        </w:rPr>
        <w:t>республиканского конкурса</w:t>
      </w:r>
    </w:p>
    <w:p w:rsidR="00CB2A56" w:rsidRPr="00CA305E" w:rsidRDefault="00CB2A56" w:rsidP="00CB2A56">
      <w:pPr>
        <w:shd w:val="clear" w:color="auto" w:fill="FFFFFF"/>
        <w:suppressAutoHyphens/>
        <w:ind w:left="10"/>
        <w:jc w:val="right"/>
        <w:rPr>
          <w:sz w:val="28"/>
          <w:szCs w:val="28"/>
        </w:rPr>
      </w:pPr>
      <w:r w:rsidRPr="00CA305E">
        <w:rPr>
          <w:sz w:val="28"/>
          <w:szCs w:val="28"/>
        </w:rPr>
        <w:t xml:space="preserve"> «Воспитатель года Чувашии – 201</w:t>
      </w:r>
      <w:r>
        <w:rPr>
          <w:sz w:val="28"/>
          <w:szCs w:val="28"/>
        </w:rPr>
        <w:t>3</w:t>
      </w:r>
      <w:r w:rsidRPr="00CA305E">
        <w:rPr>
          <w:sz w:val="28"/>
          <w:szCs w:val="28"/>
        </w:rPr>
        <w:t>»</w:t>
      </w:r>
    </w:p>
    <w:p w:rsidR="00CB2A56" w:rsidRDefault="00CB2A56" w:rsidP="00CB2A56">
      <w:pPr>
        <w:shd w:val="clear" w:color="auto" w:fill="FFFFFF"/>
        <w:suppressAutoHyphens/>
        <w:ind w:right="24"/>
        <w:jc w:val="center"/>
        <w:rPr>
          <w:spacing w:val="-1"/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ind w:right="24"/>
        <w:jc w:val="center"/>
        <w:rPr>
          <w:spacing w:val="-1"/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ind w:right="24"/>
        <w:jc w:val="center"/>
        <w:rPr>
          <w:spacing w:val="-1"/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ind w:right="2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34282F">
        <w:rPr>
          <w:spacing w:val="-1"/>
          <w:sz w:val="28"/>
          <w:szCs w:val="28"/>
        </w:rPr>
        <w:t>редставление</w:t>
      </w:r>
      <w:r>
        <w:rPr>
          <w:spacing w:val="-1"/>
          <w:sz w:val="28"/>
          <w:szCs w:val="28"/>
        </w:rPr>
        <w:t>.</w:t>
      </w:r>
    </w:p>
    <w:p w:rsidR="00CB2A56" w:rsidRPr="0034282F" w:rsidRDefault="00CB2A56" w:rsidP="00CB2A56">
      <w:pPr>
        <w:shd w:val="clear" w:color="auto" w:fill="FFFFFF"/>
        <w:suppressAutoHyphens/>
        <w:ind w:right="24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</w:t>
      </w:r>
    </w:p>
    <w:p w:rsidR="00CB2A56" w:rsidRPr="00CA305E" w:rsidRDefault="00CB2A56" w:rsidP="00CB2A56">
      <w:pPr>
        <w:shd w:val="clear" w:color="auto" w:fill="FFFFFF"/>
        <w:suppressAutoHyphens/>
        <w:ind w:left="1666" w:right="365" w:hanging="1022"/>
        <w:jc w:val="center"/>
        <w:rPr>
          <w:sz w:val="20"/>
          <w:szCs w:val="20"/>
        </w:rPr>
      </w:pPr>
      <w:r w:rsidRPr="00CA305E">
        <w:rPr>
          <w:spacing w:val="-10"/>
          <w:sz w:val="20"/>
          <w:szCs w:val="20"/>
        </w:rPr>
        <w:t>(наименование муниципального органа управления образованием)</w:t>
      </w:r>
    </w:p>
    <w:p w:rsidR="00CB2A56" w:rsidRPr="0034282F" w:rsidRDefault="00CB2A56" w:rsidP="00CB2A56">
      <w:pPr>
        <w:shd w:val="clear" w:color="auto" w:fill="FFFFFF"/>
        <w:tabs>
          <w:tab w:val="left" w:leader="underscore" w:pos="8894"/>
        </w:tabs>
        <w:suppressAutoHyphens/>
        <w:rPr>
          <w:sz w:val="28"/>
          <w:szCs w:val="28"/>
        </w:rPr>
      </w:pPr>
      <w:r w:rsidRPr="0034282F">
        <w:rPr>
          <w:spacing w:val="-1"/>
          <w:sz w:val="28"/>
          <w:szCs w:val="28"/>
        </w:rPr>
        <w:t xml:space="preserve">выдвигает </w:t>
      </w:r>
      <w:r w:rsidRPr="0034282F">
        <w:rPr>
          <w:sz w:val="28"/>
          <w:szCs w:val="28"/>
        </w:rPr>
        <w:tab/>
      </w:r>
    </w:p>
    <w:p w:rsidR="00CB2A56" w:rsidRPr="00CA305E" w:rsidRDefault="00CB2A56" w:rsidP="00CB2A56">
      <w:pPr>
        <w:shd w:val="clear" w:color="auto" w:fill="FFFFFF"/>
        <w:suppressAutoHyphens/>
        <w:ind w:right="24"/>
        <w:jc w:val="center"/>
        <w:rPr>
          <w:sz w:val="20"/>
          <w:szCs w:val="20"/>
        </w:rPr>
      </w:pPr>
      <w:r w:rsidRPr="00CA305E">
        <w:rPr>
          <w:sz w:val="20"/>
          <w:szCs w:val="20"/>
        </w:rPr>
        <w:t>(фамилия, имя, отчество участника Конкурса)</w:t>
      </w:r>
    </w:p>
    <w:p w:rsidR="00CB2A56" w:rsidRPr="0034282F" w:rsidRDefault="00CB2A56" w:rsidP="00CB2A56">
      <w:pPr>
        <w:shd w:val="clear" w:color="auto" w:fill="FFFFFF"/>
        <w:suppressAutoHyphens/>
        <w:ind w:right="24"/>
        <w:jc w:val="center"/>
        <w:rPr>
          <w:sz w:val="28"/>
          <w:szCs w:val="28"/>
        </w:rPr>
      </w:pPr>
    </w:p>
    <w:p w:rsidR="00CB2A56" w:rsidRPr="0034282F" w:rsidRDefault="00CB2A56" w:rsidP="00CB2A56">
      <w:pPr>
        <w:shd w:val="clear" w:color="auto" w:fill="FFFFFF"/>
        <w:tabs>
          <w:tab w:val="left" w:leader="underscore" w:pos="9005"/>
        </w:tabs>
        <w:suppressAutoHyphens/>
        <w:ind w:left="19"/>
        <w:rPr>
          <w:sz w:val="28"/>
          <w:szCs w:val="28"/>
        </w:rPr>
      </w:pPr>
      <w:r w:rsidRPr="0034282F">
        <w:rPr>
          <w:spacing w:val="-2"/>
          <w:sz w:val="28"/>
          <w:szCs w:val="28"/>
        </w:rPr>
        <w:t xml:space="preserve">победителя </w:t>
      </w:r>
      <w:r w:rsidRPr="0034282F">
        <w:rPr>
          <w:sz w:val="28"/>
          <w:szCs w:val="28"/>
        </w:rPr>
        <w:tab/>
      </w:r>
    </w:p>
    <w:p w:rsidR="00CB2A56" w:rsidRPr="00CA305E" w:rsidRDefault="00CB2A56" w:rsidP="00CB2A56">
      <w:pPr>
        <w:shd w:val="clear" w:color="auto" w:fill="FFFFFF"/>
        <w:suppressAutoHyphens/>
        <w:ind w:left="14"/>
        <w:jc w:val="center"/>
        <w:rPr>
          <w:sz w:val="20"/>
          <w:szCs w:val="20"/>
        </w:rPr>
      </w:pPr>
      <w:r w:rsidRPr="00CA305E">
        <w:rPr>
          <w:spacing w:val="-8"/>
          <w:sz w:val="20"/>
          <w:szCs w:val="20"/>
        </w:rPr>
        <w:t xml:space="preserve">(название </w:t>
      </w:r>
      <w:r>
        <w:rPr>
          <w:spacing w:val="-8"/>
          <w:sz w:val="20"/>
          <w:szCs w:val="20"/>
        </w:rPr>
        <w:t xml:space="preserve">муниципального </w:t>
      </w:r>
      <w:r w:rsidRPr="00CA305E">
        <w:rPr>
          <w:spacing w:val="-8"/>
          <w:sz w:val="20"/>
          <w:szCs w:val="20"/>
        </w:rPr>
        <w:t xml:space="preserve"> этапа Конкурса)</w:t>
      </w:r>
    </w:p>
    <w:p w:rsidR="00CB2A56" w:rsidRPr="0034282F" w:rsidRDefault="00CB2A56" w:rsidP="00CB2A56">
      <w:pPr>
        <w:shd w:val="clear" w:color="auto" w:fill="FFFFFF"/>
        <w:suppressAutoHyphens/>
        <w:ind w:left="19" w:right="-185"/>
        <w:jc w:val="both"/>
        <w:rPr>
          <w:sz w:val="28"/>
          <w:szCs w:val="28"/>
        </w:rPr>
      </w:pPr>
      <w:r w:rsidRPr="0034282F">
        <w:rPr>
          <w:spacing w:val="-1"/>
          <w:sz w:val="28"/>
          <w:szCs w:val="28"/>
        </w:rPr>
        <w:t xml:space="preserve">на участие в </w:t>
      </w:r>
      <w:r>
        <w:rPr>
          <w:spacing w:val="-1"/>
          <w:sz w:val="28"/>
          <w:szCs w:val="28"/>
        </w:rPr>
        <w:t>республиканском конкурсе «Воспитатель года Чувашии –2013»</w:t>
      </w:r>
      <w:r w:rsidRPr="0034282F">
        <w:rPr>
          <w:sz w:val="28"/>
          <w:szCs w:val="28"/>
        </w:rPr>
        <w:t>.</w:t>
      </w:r>
    </w:p>
    <w:p w:rsidR="00CB2A56" w:rsidRDefault="00CB2A56" w:rsidP="00CB2A56">
      <w:pPr>
        <w:shd w:val="clear" w:color="auto" w:fill="FFFFFF"/>
        <w:suppressAutoHyphens/>
        <w:ind w:left="10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ind w:left="10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ind w:left="10"/>
        <w:rPr>
          <w:sz w:val="28"/>
          <w:szCs w:val="28"/>
        </w:rPr>
      </w:pPr>
    </w:p>
    <w:p w:rsidR="00CB2A56" w:rsidRPr="0034282F" w:rsidRDefault="00CB2A56" w:rsidP="00CB2A56">
      <w:pPr>
        <w:shd w:val="clear" w:color="auto" w:fill="FFFFFF"/>
        <w:suppressAutoHyphens/>
        <w:ind w:left="10"/>
        <w:rPr>
          <w:sz w:val="28"/>
          <w:szCs w:val="28"/>
        </w:rPr>
      </w:pPr>
      <w:r w:rsidRPr="0034282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ОУО</w:t>
      </w:r>
    </w:p>
    <w:p w:rsidR="00CB2A56" w:rsidRPr="00CA305E" w:rsidRDefault="00CB2A56" w:rsidP="00CB2A56">
      <w:pPr>
        <w:shd w:val="clear" w:color="auto" w:fill="FFFFFF"/>
        <w:suppressAutoHyphens/>
        <w:rPr>
          <w:sz w:val="20"/>
          <w:szCs w:val="20"/>
        </w:rPr>
      </w:pPr>
      <w:r w:rsidRPr="00CA305E">
        <w:rPr>
          <w:spacing w:val="-9"/>
          <w:sz w:val="20"/>
          <w:szCs w:val="20"/>
        </w:rPr>
        <w:t>(фамилия, имя, отчество)                                                             ____________</w:t>
      </w:r>
    </w:p>
    <w:p w:rsidR="00CB2A56" w:rsidRDefault="00CB2A56" w:rsidP="00CB2A56">
      <w:pPr>
        <w:shd w:val="clear" w:color="auto" w:fill="FFFFFF"/>
        <w:suppressAutoHyphens/>
        <w:ind w:left="5"/>
        <w:rPr>
          <w:spacing w:val="-25"/>
          <w:sz w:val="28"/>
          <w:szCs w:val="28"/>
        </w:rPr>
      </w:pPr>
    </w:p>
    <w:p w:rsidR="00CB2A56" w:rsidRPr="00CA305E" w:rsidRDefault="00CB2A56" w:rsidP="00CB2A56">
      <w:pPr>
        <w:shd w:val="clear" w:color="auto" w:fill="FFFFFF"/>
        <w:suppressAutoHyphens/>
        <w:ind w:left="5"/>
        <w:rPr>
          <w:sz w:val="20"/>
          <w:szCs w:val="20"/>
        </w:rPr>
      </w:pPr>
      <w:r w:rsidRPr="00CA305E">
        <w:rPr>
          <w:spacing w:val="-25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pacing w:val="-25"/>
          <w:sz w:val="20"/>
          <w:szCs w:val="20"/>
        </w:rPr>
        <w:t xml:space="preserve">                                                                                              </w:t>
      </w:r>
      <w:r w:rsidRPr="00CA305E">
        <w:rPr>
          <w:spacing w:val="-25"/>
          <w:sz w:val="20"/>
          <w:szCs w:val="20"/>
        </w:rPr>
        <w:t>м. п.            (подпись)</w:t>
      </w:r>
    </w:p>
    <w:p w:rsidR="00CB2A56" w:rsidRPr="0034282F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Pr="0034282F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CB2A56" w:rsidRDefault="00CB2A56" w:rsidP="00CB2A56">
      <w:pPr>
        <w:jc w:val="right"/>
        <w:rPr>
          <w:sz w:val="18"/>
          <w:szCs w:val="18"/>
        </w:rPr>
      </w:pPr>
    </w:p>
    <w:p w:rsidR="00FD1411" w:rsidRDefault="00FD1411"/>
    <w:sectPr w:rsidR="00FD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BE"/>
    <w:rsid w:val="008B40BE"/>
    <w:rsid w:val="00CB2A56"/>
    <w:rsid w:val="00D75944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Сергей Зайцев</cp:lastModifiedBy>
  <cp:revision>2</cp:revision>
  <dcterms:created xsi:type="dcterms:W3CDTF">2013-03-11T04:54:00Z</dcterms:created>
  <dcterms:modified xsi:type="dcterms:W3CDTF">2013-03-11T04:54:00Z</dcterms:modified>
</cp:coreProperties>
</file>