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C46CDF" w:rsidP="00C46CDF">
            <w:pPr>
              <w:jc w:val="center"/>
              <w:rPr>
                <w:rFonts w:ascii="Arial" w:hAnsi="Arial" w:cs="Arial"/>
                <w:b/>
                <w:color w:val="0000FF"/>
                <w:sz w:val="20"/>
                <w:szCs w:val="20"/>
              </w:rPr>
            </w:pPr>
            <w:r>
              <w:rPr>
                <w:rFonts w:ascii="Arial" w:hAnsi="Arial" w:cs="Arial"/>
                <w:b/>
                <w:color w:val="0000FF"/>
                <w:sz w:val="20"/>
                <w:szCs w:val="20"/>
              </w:rPr>
              <w:t>Понедельник</w:t>
            </w:r>
            <w:r w:rsidR="00DB2688">
              <w:rPr>
                <w:rFonts w:ascii="Arial" w:hAnsi="Arial" w:cs="Arial"/>
                <w:b/>
                <w:color w:val="0000FF"/>
                <w:sz w:val="20"/>
                <w:szCs w:val="20"/>
              </w:rPr>
              <w:t>,</w:t>
            </w:r>
          </w:p>
          <w:p w:rsidR="00A6730F" w:rsidRDefault="00C46CDF" w:rsidP="00C46CDF">
            <w:pPr>
              <w:jc w:val="center"/>
              <w:rPr>
                <w:rFonts w:ascii="Arial" w:hAnsi="Arial" w:cs="Arial"/>
                <w:b/>
                <w:color w:val="0000FF"/>
                <w:sz w:val="20"/>
                <w:szCs w:val="20"/>
              </w:rPr>
            </w:pPr>
            <w:r>
              <w:rPr>
                <w:rFonts w:ascii="Arial" w:hAnsi="Arial" w:cs="Arial"/>
                <w:b/>
                <w:color w:val="0000FF"/>
                <w:sz w:val="20"/>
                <w:szCs w:val="20"/>
              </w:rPr>
              <w:t>29</w:t>
            </w:r>
            <w:r w:rsidR="00583D73">
              <w:rPr>
                <w:rFonts w:ascii="Arial" w:hAnsi="Arial" w:cs="Arial"/>
                <w:b/>
                <w:color w:val="0000FF"/>
                <w:sz w:val="20"/>
                <w:szCs w:val="20"/>
              </w:rPr>
              <w:t xml:space="preserve"> августа</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20</w:t>
            </w:r>
            <w:r w:rsidR="00A57D51">
              <w:rPr>
                <w:rFonts w:ascii="Arial" w:hAnsi="Arial" w:cs="Arial"/>
                <w:b/>
                <w:color w:val="0000FF"/>
                <w:sz w:val="20"/>
                <w:szCs w:val="20"/>
              </w:rPr>
              <w:t xml:space="preserve">  (29</w:t>
            </w:r>
            <w:r>
              <w:rPr>
                <w:rFonts w:ascii="Arial" w:hAnsi="Arial" w:cs="Arial"/>
                <w:b/>
                <w:color w:val="0000FF"/>
                <w:sz w:val="20"/>
                <w:szCs w:val="20"/>
              </w:rPr>
              <w:t>8</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5A7B4F" w:rsidRPr="00B928D6" w:rsidRDefault="001B37D6" w:rsidP="00406BAB">
      <w:pPr>
        <w:pStyle w:val="a8"/>
        <w:spacing w:before="0" w:beforeAutospacing="0" w:after="0" w:afterAutospacing="0" w:line="240" w:lineRule="exact"/>
        <w:jc w:val="center"/>
        <w:rPr>
          <w:rFonts w:ascii="Arial" w:hAnsi="Arial" w:cs="Arial"/>
          <w:b/>
          <w:sz w:val="20"/>
          <w:szCs w:val="20"/>
        </w:rPr>
      </w:pPr>
      <w:r w:rsidRPr="00B928D6">
        <w:rPr>
          <w:rFonts w:ascii="Arial" w:hAnsi="Arial" w:cs="Arial"/>
          <w:b/>
          <w:sz w:val="20"/>
          <w:szCs w:val="20"/>
        </w:rPr>
        <w:t>В номере:</w:t>
      </w:r>
    </w:p>
    <w:p w:rsidR="00DB2688" w:rsidRPr="00B928D6" w:rsidRDefault="00DB2688" w:rsidP="00406BAB">
      <w:pPr>
        <w:pStyle w:val="a8"/>
        <w:spacing w:before="0" w:beforeAutospacing="0" w:after="0" w:afterAutospacing="0" w:line="240" w:lineRule="exact"/>
        <w:jc w:val="center"/>
        <w:rPr>
          <w:rFonts w:ascii="Arial" w:hAnsi="Arial" w:cs="Arial"/>
          <w:b/>
          <w:sz w:val="20"/>
          <w:szCs w:val="20"/>
        </w:rPr>
      </w:pPr>
    </w:p>
    <w:p w:rsidR="00C46CDF" w:rsidRPr="00C46CDF" w:rsidRDefault="00C46CDF" w:rsidP="00C46CDF">
      <w:pPr>
        <w:tabs>
          <w:tab w:val="left" w:pos="0"/>
        </w:tabs>
        <w:jc w:val="both"/>
        <w:rPr>
          <w:rFonts w:ascii="Arial" w:hAnsi="Arial" w:cs="Arial"/>
          <w:b/>
          <w:sz w:val="20"/>
          <w:szCs w:val="20"/>
        </w:rPr>
      </w:pPr>
      <w:r w:rsidRPr="00C46CDF">
        <w:rPr>
          <w:rFonts w:ascii="Arial" w:hAnsi="Arial" w:cs="Arial"/>
          <w:b/>
          <w:sz w:val="20"/>
          <w:szCs w:val="20"/>
        </w:rPr>
        <w:t>1.Информация Прокуратуры Цивильского района</w:t>
      </w:r>
    </w:p>
    <w:p w:rsidR="00B928D6" w:rsidRPr="00C46CDF" w:rsidRDefault="00C46CDF" w:rsidP="00C46CDF">
      <w:pPr>
        <w:jc w:val="both"/>
        <w:rPr>
          <w:rFonts w:ascii="Arial" w:hAnsi="Arial" w:cs="Arial"/>
          <w:b/>
          <w:bCs/>
          <w:sz w:val="20"/>
          <w:szCs w:val="20"/>
        </w:rPr>
      </w:pPr>
      <w:proofErr w:type="gramStart"/>
      <w:r w:rsidRPr="00C46CDF">
        <w:rPr>
          <w:rFonts w:ascii="Arial" w:hAnsi="Arial" w:cs="Arial"/>
          <w:b/>
          <w:color w:val="000000"/>
          <w:sz w:val="20"/>
          <w:szCs w:val="20"/>
        </w:rPr>
        <w:t>2.</w:t>
      </w:r>
      <w:r w:rsidR="00583D73" w:rsidRPr="00C46CDF">
        <w:rPr>
          <w:rFonts w:ascii="Arial" w:hAnsi="Arial" w:cs="Arial"/>
          <w:b/>
          <w:sz w:val="20"/>
          <w:szCs w:val="20"/>
        </w:rPr>
        <w:t xml:space="preserve">Решение Собрания депутатов Михайловского сельского поселения Цивильского </w:t>
      </w:r>
      <w:r w:rsidRPr="00C46CDF">
        <w:rPr>
          <w:rFonts w:ascii="Arial" w:hAnsi="Arial" w:cs="Arial"/>
          <w:b/>
          <w:sz w:val="20"/>
          <w:szCs w:val="20"/>
        </w:rPr>
        <w:t>района Чувашской Республики от 29</w:t>
      </w:r>
      <w:r w:rsidR="00583D73" w:rsidRPr="00C46CDF">
        <w:rPr>
          <w:rFonts w:ascii="Arial" w:hAnsi="Arial" w:cs="Arial"/>
          <w:b/>
          <w:sz w:val="20"/>
          <w:szCs w:val="20"/>
        </w:rPr>
        <w:t>.08.2022 г. № 3</w:t>
      </w:r>
      <w:r w:rsidRPr="00C46CDF">
        <w:rPr>
          <w:rFonts w:ascii="Arial" w:hAnsi="Arial" w:cs="Arial"/>
          <w:b/>
          <w:sz w:val="20"/>
          <w:szCs w:val="20"/>
        </w:rPr>
        <w:t>1</w:t>
      </w:r>
      <w:r w:rsidR="00583D73" w:rsidRPr="00C46CDF">
        <w:rPr>
          <w:rFonts w:ascii="Arial" w:hAnsi="Arial" w:cs="Arial"/>
          <w:b/>
          <w:sz w:val="20"/>
          <w:szCs w:val="20"/>
        </w:rPr>
        <w:t xml:space="preserve">/01 </w:t>
      </w:r>
      <w:r w:rsidRPr="00C46CDF">
        <w:rPr>
          <w:rFonts w:ascii="Arial" w:hAnsi="Arial" w:cs="Arial"/>
          <w:b/>
          <w:sz w:val="20"/>
          <w:szCs w:val="20"/>
        </w:rPr>
        <w:t>«</w:t>
      </w:r>
      <w:r w:rsidRPr="00C46CDF">
        <w:rPr>
          <w:rFonts w:ascii="Arial" w:hAnsi="Arial" w:cs="Arial"/>
          <w:b/>
          <w:bCs/>
          <w:sz w:val="20"/>
          <w:szCs w:val="20"/>
        </w:rPr>
        <w:t>О внесении изменений в решение Собрания депутатов Михайловского сельского поселения Цивильского района Чувашской Республики от 20.12.2021г. №20/01 "О бюджете Михайловского сельского поселения Цивильского района на 2022 год и на плановый период 2023 и 2024 годов»</w:t>
      </w:r>
      <w:proofErr w:type="gramEnd"/>
    </w:p>
    <w:p w:rsidR="00C46CDF" w:rsidRPr="00C46CDF" w:rsidRDefault="00C46CDF" w:rsidP="00C46CDF">
      <w:pPr>
        <w:ind w:right="113"/>
        <w:jc w:val="both"/>
        <w:rPr>
          <w:rFonts w:ascii="Arial" w:eastAsia="Calibri" w:hAnsi="Arial" w:cs="Arial"/>
          <w:b/>
          <w:kern w:val="36"/>
          <w:sz w:val="20"/>
          <w:szCs w:val="20"/>
        </w:rPr>
      </w:pPr>
      <w:r w:rsidRPr="00C46CDF">
        <w:rPr>
          <w:rFonts w:ascii="Arial" w:hAnsi="Arial" w:cs="Arial"/>
          <w:b/>
          <w:sz w:val="20"/>
          <w:szCs w:val="20"/>
        </w:rPr>
        <w:t>3</w:t>
      </w:r>
      <w:r w:rsidR="00583D73" w:rsidRPr="00C46CDF">
        <w:rPr>
          <w:rFonts w:ascii="Arial" w:hAnsi="Arial" w:cs="Arial"/>
          <w:b/>
          <w:sz w:val="20"/>
          <w:szCs w:val="20"/>
        </w:rPr>
        <w:t xml:space="preserve">.Решение Собрания депутатов Михайловского сельского поселения Цивильского </w:t>
      </w:r>
      <w:r w:rsidRPr="00C46CDF">
        <w:rPr>
          <w:rFonts w:ascii="Arial" w:hAnsi="Arial" w:cs="Arial"/>
          <w:b/>
          <w:sz w:val="20"/>
          <w:szCs w:val="20"/>
        </w:rPr>
        <w:t>района Чувашской Республики от 29.08.2022 г. № 31</w:t>
      </w:r>
      <w:r w:rsidR="00583D73" w:rsidRPr="00C46CDF">
        <w:rPr>
          <w:rFonts w:ascii="Arial" w:hAnsi="Arial" w:cs="Arial"/>
          <w:b/>
          <w:sz w:val="20"/>
          <w:szCs w:val="20"/>
        </w:rPr>
        <w:t>/02</w:t>
      </w:r>
      <w:r w:rsidRPr="00C46CDF">
        <w:rPr>
          <w:rFonts w:ascii="Arial" w:hAnsi="Arial" w:cs="Arial"/>
          <w:b/>
          <w:sz w:val="20"/>
          <w:szCs w:val="20"/>
        </w:rPr>
        <w:t xml:space="preserve"> «</w:t>
      </w:r>
      <w:r w:rsidRPr="00C46CDF">
        <w:rPr>
          <w:rFonts w:ascii="Arial" w:eastAsia="Calibri" w:hAnsi="Arial" w:cs="Arial"/>
          <w:b/>
          <w:kern w:val="36"/>
          <w:sz w:val="20"/>
          <w:szCs w:val="20"/>
        </w:rPr>
        <w:t xml:space="preserve">О внесении изменений в Правила землепользования и застройки Михайловского  сельского поселения Цивильского района Чувашской Республики» </w:t>
      </w:r>
    </w:p>
    <w:p w:rsidR="00C46CDF" w:rsidRPr="00C46CDF" w:rsidRDefault="00C46CDF" w:rsidP="00C46CDF">
      <w:pPr>
        <w:rPr>
          <w:rFonts w:ascii="Arial" w:hAnsi="Arial" w:cs="Arial"/>
          <w:b/>
          <w:sz w:val="20"/>
          <w:szCs w:val="20"/>
        </w:rPr>
      </w:pPr>
    </w:p>
    <w:p w:rsidR="00C46CDF" w:rsidRPr="00C46CDF" w:rsidRDefault="00C46CDF" w:rsidP="00C46CDF">
      <w:pPr>
        <w:jc w:val="center"/>
        <w:rPr>
          <w:rFonts w:ascii="Arial" w:hAnsi="Arial" w:cs="Arial"/>
          <w:b/>
          <w:sz w:val="20"/>
          <w:szCs w:val="20"/>
        </w:rPr>
      </w:pPr>
    </w:p>
    <w:p w:rsidR="00C46CDF" w:rsidRPr="00C46CDF" w:rsidRDefault="00C46CDF" w:rsidP="00C46CDF">
      <w:pPr>
        <w:numPr>
          <w:ilvl w:val="0"/>
          <w:numId w:val="19"/>
        </w:numPr>
        <w:rPr>
          <w:rFonts w:ascii="Arial" w:hAnsi="Arial" w:cs="Arial"/>
          <w:b/>
          <w:sz w:val="20"/>
          <w:szCs w:val="20"/>
        </w:rPr>
      </w:pPr>
      <w:r w:rsidRPr="00C46CDF">
        <w:rPr>
          <w:rFonts w:ascii="Arial" w:hAnsi="Arial" w:cs="Arial"/>
          <w:b/>
          <w:sz w:val="20"/>
          <w:szCs w:val="20"/>
        </w:rPr>
        <w:t>Информация Прокуратуры Цивильского района</w:t>
      </w:r>
    </w:p>
    <w:p w:rsidR="00C46CDF" w:rsidRPr="00C46CDF" w:rsidRDefault="00C46CDF" w:rsidP="00C46CDF">
      <w:pPr>
        <w:ind w:left="720"/>
        <w:rPr>
          <w:rFonts w:ascii="Arial" w:hAnsi="Arial" w:cs="Arial"/>
          <w:b/>
          <w:sz w:val="20"/>
          <w:szCs w:val="20"/>
        </w:rPr>
      </w:pPr>
    </w:p>
    <w:p w:rsidR="00C46CDF" w:rsidRPr="00C46CDF" w:rsidRDefault="00C46CDF" w:rsidP="00C46CDF">
      <w:pPr>
        <w:rPr>
          <w:rFonts w:ascii="Arial" w:hAnsi="Arial" w:cs="Arial"/>
          <w:b/>
          <w:sz w:val="20"/>
          <w:szCs w:val="20"/>
        </w:rPr>
      </w:pPr>
      <w:r w:rsidRPr="00C46CDF">
        <w:rPr>
          <w:rFonts w:ascii="Arial" w:hAnsi="Arial" w:cs="Arial"/>
          <w:b/>
          <w:sz w:val="20"/>
          <w:szCs w:val="20"/>
        </w:rPr>
        <w:t>Как оплачивается время простоя, в том числе по вине работодателя?</w:t>
      </w: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sz w:val="20"/>
          <w:szCs w:val="20"/>
        </w:rPr>
      </w:pPr>
      <w:r w:rsidRPr="00C46CDF">
        <w:rPr>
          <w:rFonts w:ascii="Arial" w:hAnsi="Arial" w:cs="Arial"/>
          <w:sz w:val="20"/>
          <w:szCs w:val="20"/>
        </w:rPr>
        <w:t xml:space="preserve">Простой – это временная приостановка работы по причинам экономического, технологического, технического или организационного </w:t>
      </w:r>
      <w:proofErr w:type="spellStart"/>
      <w:r w:rsidRPr="00C46CDF">
        <w:rPr>
          <w:rFonts w:ascii="Arial" w:hAnsi="Arial" w:cs="Arial"/>
          <w:sz w:val="20"/>
          <w:szCs w:val="20"/>
        </w:rPr>
        <w:t>характера</w:t>
      </w:r>
      <w:proofErr w:type="gramStart"/>
      <w:r w:rsidRPr="00C46CDF">
        <w:rPr>
          <w:rFonts w:ascii="Arial" w:hAnsi="Arial" w:cs="Arial"/>
          <w:sz w:val="20"/>
          <w:szCs w:val="20"/>
        </w:rPr>
        <w:t>.О</w:t>
      </w:r>
      <w:proofErr w:type="spellEnd"/>
      <w:proofErr w:type="gramEnd"/>
      <w:r w:rsidRPr="00C46CDF">
        <w:rPr>
          <w:rFonts w:ascii="Arial" w:hAnsi="Arial" w:cs="Arial"/>
          <w:sz w:val="20"/>
          <w:szCs w:val="20"/>
        </w:rPr>
        <w:t xml:space="preserve">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w:t>
      </w:r>
      <w:proofErr w:type="spellStart"/>
      <w:r w:rsidRPr="00C46CDF">
        <w:rPr>
          <w:rFonts w:ascii="Arial" w:hAnsi="Arial" w:cs="Arial"/>
          <w:sz w:val="20"/>
          <w:szCs w:val="20"/>
        </w:rPr>
        <w:t>работодателя.Оплата</w:t>
      </w:r>
      <w:proofErr w:type="spellEnd"/>
      <w:r w:rsidRPr="00C46CDF">
        <w:rPr>
          <w:rFonts w:ascii="Arial" w:hAnsi="Arial" w:cs="Arial"/>
          <w:sz w:val="20"/>
          <w:szCs w:val="20"/>
        </w:rPr>
        <w:t xml:space="preserve">  времени  простоя  осуществляется  в  зависимости  от  наличия  вины работника или </w:t>
      </w:r>
      <w:proofErr w:type="spellStart"/>
      <w:r w:rsidRPr="00C46CDF">
        <w:rPr>
          <w:rFonts w:ascii="Arial" w:hAnsi="Arial" w:cs="Arial"/>
          <w:sz w:val="20"/>
          <w:szCs w:val="20"/>
        </w:rPr>
        <w:t>работодателя.По</w:t>
      </w:r>
      <w:proofErr w:type="spellEnd"/>
      <w:r w:rsidRPr="00C46CDF">
        <w:rPr>
          <w:rFonts w:ascii="Arial" w:hAnsi="Arial" w:cs="Arial"/>
          <w:sz w:val="20"/>
          <w:szCs w:val="20"/>
        </w:rPr>
        <w:t xml:space="preserve"> мнению Минтруда России, оплата за простой производится в дни выплаты заработной платы, установленные в организации (Письмо от 24.05.2018 N 14-1/ООГ-4375).Так, время </w:t>
      </w:r>
      <w:proofErr w:type="spellStart"/>
      <w:r w:rsidRPr="00C46CDF">
        <w:rPr>
          <w:rFonts w:ascii="Arial" w:hAnsi="Arial" w:cs="Arial"/>
          <w:sz w:val="20"/>
          <w:szCs w:val="20"/>
        </w:rPr>
        <w:t>простояоплачивается</w:t>
      </w:r>
      <w:proofErr w:type="spellEnd"/>
      <w:r w:rsidRPr="00C46CDF">
        <w:rPr>
          <w:rFonts w:ascii="Arial" w:hAnsi="Arial" w:cs="Arial"/>
          <w:sz w:val="20"/>
          <w:szCs w:val="20"/>
        </w:rPr>
        <w:t>:- по вине работодателя – в размере не менее 2/3средней заработной платы работника,  за  исключением  случаев,  предусмотренных Трудовым  кодексом Российской Федерации;- по причинам, не зависящим от работодателя и работника, – в  размере  не менее 2/3тарифной  ставки,  оклада,  рассчитанных  пропорционально  времени простоя. Время простоя по вине работника не оплачивается. При этом вина работника в простое должна быть доказана комиссией по трудовым спорам или судом</w:t>
      </w: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sz w:val="20"/>
          <w:szCs w:val="20"/>
        </w:rPr>
      </w:pPr>
      <w:r w:rsidRPr="00C46CDF">
        <w:rPr>
          <w:rFonts w:ascii="Arial" w:hAnsi="Arial" w:cs="Arial"/>
          <w:sz w:val="20"/>
          <w:szCs w:val="20"/>
        </w:rPr>
        <w:t>Старший помощник прокурора района                                         Смирнова М.В.</w:t>
      </w:r>
    </w:p>
    <w:p w:rsidR="00C46CDF" w:rsidRPr="00C46CDF" w:rsidRDefault="00C46CDF" w:rsidP="00C46CDF">
      <w:pPr>
        <w:jc w:val="right"/>
        <w:rPr>
          <w:rFonts w:ascii="Arial" w:hAnsi="Arial" w:cs="Arial"/>
          <w:sz w:val="20"/>
          <w:szCs w:val="20"/>
        </w:rPr>
      </w:pPr>
    </w:p>
    <w:p w:rsidR="00583D73" w:rsidRPr="00C46CDF" w:rsidRDefault="00583D73" w:rsidP="00066DEA">
      <w:pPr>
        <w:tabs>
          <w:tab w:val="left" w:pos="0"/>
        </w:tabs>
        <w:jc w:val="both"/>
        <w:rPr>
          <w:rFonts w:ascii="Arial" w:hAnsi="Arial" w:cs="Arial"/>
          <w:b/>
          <w:sz w:val="20"/>
          <w:szCs w:val="20"/>
        </w:rPr>
      </w:pPr>
    </w:p>
    <w:p w:rsidR="00C46CDF" w:rsidRPr="00C46CDF" w:rsidRDefault="00C46CDF" w:rsidP="00066DEA">
      <w:pPr>
        <w:tabs>
          <w:tab w:val="left" w:pos="0"/>
        </w:tabs>
        <w:jc w:val="both"/>
        <w:rPr>
          <w:rFonts w:ascii="Arial" w:hAnsi="Arial" w:cs="Arial"/>
          <w:b/>
          <w:sz w:val="20"/>
          <w:szCs w:val="20"/>
        </w:rPr>
      </w:pPr>
    </w:p>
    <w:p w:rsidR="00C46CDF" w:rsidRPr="00C46CDF" w:rsidRDefault="00C46CDF" w:rsidP="00C46CDF">
      <w:pPr>
        <w:jc w:val="center"/>
        <w:rPr>
          <w:rFonts w:ascii="Arial" w:hAnsi="Arial" w:cs="Arial"/>
          <w:b/>
          <w:sz w:val="20"/>
          <w:szCs w:val="20"/>
        </w:rPr>
      </w:pPr>
      <w:r w:rsidRPr="00C46CDF">
        <w:rPr>
          <w:rFonts w:ascii="Arial" w:hAnsi="Arial" w:cs="Arial"/>
          <w:b/>
          <w:sz w:val="20"/>
          <w:szCs w:val="20"/>
        </w:rPr>
        <w:t>Как оплачивается время простоя, в том числе по вине работодателя?</w:t>
      </w: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sz w:val="20"/>
          <w:szCs w:val="20"/>
        </w:rPr>
      </w:pPr>
      <w:r w:rsidRPr="00C46CDF">
        <w:rPr>
          <w:rFonts w:ascii="Arial" w:hAnsi="Arial" w:cs="Arial"/>
          <w:sz w:val="20"/>
          <w:szCs w:val="20"/>
        </w:rPr>
        <w:t xml:space="preserve">Простой – это временная приостановка работы по причинам экономического, технологического, технического или организационного </w:t>
      </w:r>
      <w:proofErr w:type="spellStart"/>
      <w:r w:rsidRPr="00C46CDF">
        <w:rPr>
          <w:rFonts w:ascii="Arial" w:hAnsi="Arial" w:cs="Arial"/>
          <w:sz w:val="20"/>
          <w:szCs w:val="20"/>
        </w:rPr>
        <w:t>характера</w:t>
      </w:r>
      <w:proofErr w:type="gramStart"/>
      <w:r w:rsidRPr="00C46CDF">
        <w:rPr>
          <w:rFonts w:ascii="Arial" w:hAnsi="Arial" w:cs="Arial"/>
          <w:sz w:val="20"/>
          <w:szCs w:val="20"/>
        </w:rPr>
        <w:t>.О</w:t>
      </w:r>
      <w:proofErr w:type="spellEnd"/>
      <w:proofErr w:type="gramEnd"/>
      <w:r w:rsidRPr="00C46CDF">
        <w:rPr>
          <w:rFonts w:ascii="Arial" w:hAnsi="Arial" w:cs="Arial"/>
          <w:sz w:val="20"/>
          <w:szCs w:val="20"/>
        </w:rPr>
        <w:t xml:space="preserve">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w:t>
      </w:r>
      <w:proofErr w:type="spellStart"/>
      <w:r w:rsidRPr="00C46CDF">
        <w:rPr>
          <w:rFonts w:ascii="Arial" w:hAnsi="Arial" w:cs="Arial"/>
          <w:sz w:val="20"/>
          <w:szCs w:val="20"/>
        </w:rPr>
        <w:t>работодателя.Оплата</w:t>
      </w:r>
      <w:proofErr w:type="spellEnd"/>
      <w:r w:rsidRPr="00C46CDF">
        <w:rPr>
          <w:rFonts w:ascii="Arial" w:hAnsi="Arial" w:cs="Arial"/>
          <w:sz w:val="20"/>
          <w:szCs w:val="20"/>
        </w:rPr>
        <w:t xml:space="preserve">  времени  простоя  осуществляется  в  зависимости  от  наличия  вины работника или </w:t>
      </w:r>
      <w:proofErr w:type="spellStart"/>
      <w:r w:rsidRPr="00C46CDF">
        <w:rPr>
          <w:rFonts w:ascii="Arial" w:hAnsi="Arial" w:cs="Arial"/>
          <w:sz w:val="20"/>
          <w:szCs w:val="20"/>
        </w:rPr>
        <w:t>работодателя.По</w:t>
      </w:r>
      <w:proofErr w:type="spellEnd"/>
      <w:r w:rsidRPr="00C46CDF">
        <w:rPr>
          <w:rFonts w:ascii="Arial" w:hAnsi="Arial" w:cs="Arial"/>
          <w:sz w:val="20"/>
          <w:szCs w:val="20"/>
        </w:rPr>
        <w:t xml:space="preserve"> мнению Минтруда России, оплата за простой производится в дни выплаты заработной платы, установленные в организации (Письмо от 24.05.2018 N 14-1/ООГ-4375).Так, время </w:t>
      </w:r>
      <w:proofErr w:type="spellStart"/>
      <w:r w:rsidRPr="00C46CDF">
        <w:rPr>
          <w:rFonts w:ascii="Arial" w:hAnsi="Arial" w:cs="Arial"/>
          <w:sz w:val="20"/>
          <w:szCs w:val="20"/>
        </w:rPr>
        <w:t>простояоплачивается</w:t>
      </w:r>
      <w:proofErr w:type="spellEnd"/>
      <w:r w:rsidRPr="00C46CDF">
        <w:rPr>
          <w:rFonts w:ascii="Arial" w:hAnsi="Arial" w:cs="Arial"/>
          <w:sz w:val="20"/>
          <w:szCs w:val="20"/>
        </w:rPr>
        <w:t>:- по вине работодателя – в размере не менее 2/3средней заработной платы работника,  за  исключением  случаев,  предусмотренных Трудовым  кодексом Российской Федерации;- по причинам, не зависящим от работодателя и работника, – в  размере  не менее 2/3тарифной  ставки,  оклада,  рассчитанных  пропорционально  времени простоя. Время простоя по вине работника не оплачивается. При этом вина работника в простое должна быть доказана комиссией по трудовым спорам или судом</w:t>
      </w: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sz w:val="20"/>
          <w:szCs w:val="20"/>
        </w:rPr>
      </w:pPr>
      <w:r w:rsidRPr="00C46CDF">
        <w:rPr>
          <w:rFonts w:ascii="Arial" w:hAnsi="Arial" w:cs="Arial"/>
          <w:sz w:val="20"/>
          <w:szCs w:val="20"/>
        </w:rPr>
        <w:t>Старший помощник прокурора района                                         Смирнова М.В.</w:t>
      </w:r>
    </w:p>
    <w:p w:rsidR="00C46CDF" w:rsidRPr="00C46CDF" w:rsidRDefault="00C46CDF" w:rsidP="00C46CDF">
      <w:pPr>
        <w:jc w:val="right"/>
        <w:rPr>
          <w:rFonts w:ascii="Arial" w:hAnsi="Arial" w:cs="Arial"/>
          <w:sz w:val="20"/>
          <w:szCs w:val="20"/>
        </w:rPr>
      </w:pPr>
    </w:p>
    <w:p w:rsidR="00B928D6" w:rsidRPr="00C46CDF" w:rsidRDefault="00B928D6" w:rsidP="00B928D6">
      <w:pPr>
        <w:rPr>
          <w:rFonts w:ascii="Arial" w:hAnsi="Arial" w:cs="Arial"/>
          <w:sz w:val="20"/>
          <w:szCs w:val="20"/>
        </w:rPr>
      </w:pPr>
    </w:p>
    <w:p w:rsidR="00583D73" w:rsidRPr="00C46CDF" w:rsidRDefault="00583D73" w:rsidP="00C46CDF">
      <w:pPr>
        <w:pStyle w:val="ConsPlusTitle"/>
        <w:spacing w:line="240" w:lineRule="exact"/>
        <w:jc w:val="both"/>
        <w:rPr>
          <w:rFonts w:ascii="Arial" w:hAnsi="Arial" w:cs="Arial"/>
          <w:sz w:val="20"/>
        </w:rPr>
      </w:pPr>
      <w:r w:rsidRPr="00C46CDF">
        <w:rPr>
          <w:rFonts w:ascii="Arial" w:hAnsi="Arial" w:cs="Arial"/>
          <w:sz w:val="20"/>
        </w:rPr>
        <w:t xml:space="preserve">          </w:t>
      </w:r>
      <w:r w:rsidR="00C46CDF">
        <w:rPr>
          <w:rFonts w:ascii="Arial" w:hAnsi="Arial" w:cs="Arial"/>
          <w:sz w:val="20"/>
        </w:rPr>
        <w:t>2</w:t>
      </w:r>
      <w:r w:rsidRPr="00C46CDF">
        <w:rPr>
          <w:rFonts w:ascii="Arial" w:hAnsi="Arial" w:cs="Arial"/>
          <w:sz w:val="20"/>
        </w:rPr>
        <w:t>.Решение Собрания депутатов Михайловского сельского поселения Цивильского р</w:t>
      </w:r>
      <w:r w:rsidR="00C46CDF" w:rsidRPr="00C46CDF">
        <w:rPr>
          <w:rFonts w:ascii="Arial" w:hAnsi="Arial" w:cs="Arial"/>
          <w:sz w:val="20"/>
        </w:rPr>
        <w:t>айона Чувашской Республики от 29.08.2022 г. № 31</w:t>
      </w:r>
      <w:r w:rsidRPr="00C46CDF">
        <w:rPr>
          <w:rFonts w:ascii="Arial" w:hAnsi="Arial" w:cs="Arial"/>
          <w:sz w:val="20"/>
        </w:rPr>
        <w:t xml:space="preserve">/01 </w:t>
      </w:r>
    </w:p>
    <w:p w:rsidR="00C46CDF" w:rsidRPr="00C46CDF" w:rsidRDefault="00C46CDF" w:rsidP="00C46CDF">
      <w:pPr>
        <w:jc w:val="both"/>
        <w:rPr>
          <w:rFonts w:ascii="Arial" w:hAnsi="Arial" w:cs="Arial"/>
          <w:b/>
          <w:bCs/>
          <w:sz w:val="20"/>
          <w:szCs w:val="20"/>
        </w:rPr>
      </w:pPr>
      <w:r w:rsidRPr="00C46CDF">
        <w:rPr>
          <w:rFonts w:ascii="Arial" w:hAnsi="Arial" w:cs="Arial"/>
          <w:b/>
          <w:bCs/>
          <w:sz w:val="20"/>
          <w:szCs w:val="20"/>
        </w:rPr>
        <w:t>О внесении изменений в решение Собрания депутатов Михайловского сельского поселения Цивильского района Чувашской Республики от 20.12.2021г. №20/01 "О бюджете Михайловского сельского поселения Цивильского района на 2022 год и на плановый период 2023 и 2024 годов»</w:t>
      </w:r>
    </w:p>
    <w:p w:rsidR="00C46CDF" w:rsidRPr="00C46CDF" w:rsidRDefault="00C46CDF" w:rsidP="00C46CDF">
      <w:pPr>
        <w:jc w:val="center"/>
        <w:rPr>
          <w:rFonts w:ascii="Arial" w:hAnsi="Arial" w:cs="Arial"/>
          <w:sz w:val="20"/>
          <w:szCs w:val="20"/>
        </w:rPr>
      </w:pPr>
    </w:p>
    <w:p w:rsidR="00C46CDF" w:rsidRPr="00C46CDF" w:rsidRDefault="00C46CDF" w:rsidP="00C46CDF">
      <w:pPr>
        <w:jc w:val="both"/>
        <w:rPr>
          <w:rFonts w:ascii="Arial" w:hAnsi="Arial" w:cs="Arial"/>
          <w:sz w:val="20"/>
          <w:szCs w:val="20"/>
        </w:rPr>
      </w:pPr>
      <w:r w:rsidRPr="00C46CDF">
        <w:rPr>
          <w:rFonts w:ascii="Arial" w:hAnsi="Arial" w:cs="Arial"/>
          <w:sz w:val="20"/>
          <w:szCs w:val="20"/>
        </w:rPr>
        <w:t xml:space="preserve">          В соответствии со статьей 232 Бюджетного кодекса Российской Федерации, статьей 46 Положения о бюджетном процессе в </w:t>
      </w:r>
      <w:r w:rsidRPr="00C46CDF">
        <w:rPr>
          <w:rFonts w:ascii="Arial" w:hAnsi="Arial" w:cs="Arial"/>
          <w:bCs/>
          <w:sz w:val="20"/>
          <w:szCs w:val="20"/>
        </w:rPr>
        <w:t xml:space="preserve">Михайловском </w:t>
      </w:r>
      <w:r w:rsidRPr="00C46CDF">
        <w:rPr>
          <w:rFonts w:ascii="Arial" w:hAnsi="Arial" w:cs="Arial"/>
          <w:sz w:val="20"/>
          <w:szCs w:val="20"/>
        </w:rPr>
        <w:t xml:space="preserve">сельском поселении Цивильского района Чувашской Республики </w:t>
      </w:r>
    </w:p>
    <w:p w:rsidR="00C46CDF" w:rsidRPr="00C46CDF" w:rsidRDefault="00C46CDF" w:rsidP="00C46CDF">
      <w:pPr>
        <w:jc w:val="both"/>
        <w:rPr>
          <w:rFonts w:ascii="Arial" w:hAnsi="Arial" w:cs="Arial"/>
          <w:b/>
          <w:sz w:val="20"/>
          <w:szCs w:val="20"/>
        </w:rPr>
      </w:pPr>
    </w:p>
    <w:p w:rsidR="00C46CDF" w:rsidRPr="00C46CDF" w:rsidRDefault="00C46CDF" w:rsidP="00C46CDF">
      <w:pPr>
        <w:jc w:val="center"/>
        <w:rPr>
          <w:rFonts w:ascii="Arial" w:hAnsi="Arial" w:cs="Arial"/>
          <w:b/>
          <w:sz w:val="20"/>
          <w:szCs w:val="20"/>
        </w:rPr>
      </w:pPr>
      <w:r w:rsidRPr="00C46CDF">
        <w:rPr>
          <w:rFonts w:ascii="Arial" w:hAnsi="Arial" w:cs="Arial"/>
          <w:b/>
          <w:sz w:val="20"/>
          <w:szCs w:val="20"/>
        </w:rPr>
        <w:t xml:space="preserve">Собрание депутатов </w:t>
      </w:r>
      <w:r w:rsidRPr="00C46CDF">
        <w:rPr>
          <w:rFonts w:ascii="Arial" w:hAnsi="Arial" w:cs="Arial"/>
          <w:b/>
          <w:bCs/>
          <w:sz w:val="20"/>
          <w:szCs w:val="20"/>
        </w:rPr>
        <w:t xml:space="preserve">Михайловского </w:t>
      </w:r>
      <w:r w:rsidRPr="00C46CDF">
        <w:rPr>
          <w:rFonts w:ascii="Arial" w:hAnsi="Arial" w:cs="Arial"/>
          <w:b/>
          <w:sz w:val="20"/>
          <w:szCs w:val="20"/>
        </w:rPr>
        <w:t xml:space="preserve">сельского  поселения  Цивильского района Чувашской Республики  </w:t>
      </w:r>
      <w:r w:rsidRPr="00C46CDF">
        <w:rPr>
          <w:rFonts w:ascii="Arial" w:hAnsi="Arial" w:cs="Arial"/>
          <w:b/>
          <w:bCs/>
          <w:sz w:val="20"/>
          <w:szCs w:val="20"/>
        </w:rPr>
        <w:t>РЕШИЛО:</w:t>
      </w:r>
    </w:p>
    <w:p w:rsidR="00C46CDF" w:rsidRPr="00C46CDF" w:rsidRDefault="00C46CDF" w:rsidP="00C46CDF">
      <w:pPr>
        <w:jc w:val="both"/>
        <w:rPr>
          <w:rFonts w:ascii="Arial" w:hAnsi="Arial" w:cs="Arial"/>
          <w:sz w:val="20"/>
          <w:szCs w:val="20"/>
        </w:rPr>
      </w:pPr>
    </w:p>
    <w:p w:rsidR="00C46CDF" w:rsidRPr="00C46CDF" w:rsidRDefault="00C46CDF" w:rsidP="00C46CDF">
      <w:pPr>
        <w:jc w:val="both"/>
        <w:rPr>
          <w:rFonts w:ascii="Arial" w:hAnsi="Arial" w:cs="Arial"/>
          <w:bCs/>
          <w:sz w:val="20"/>
          <w:szCs w:val="20"/>
        </w:rPr>
      </w:pPr>
      <w:r w:rsidRPr="00C46CDF">
        <w:rPr>
          <w:rFonts w:ascii="Arial" w:hAnsi="Arial" w:cs="Arial"/>
          <w:b/>
          <w:sz w:val="20"/>
          <w:szCs w:val="20"/>
        </w:rPr>
        <w:t>Статья 1.</w:t>
      </w:r>
      <w:r w:rsidRPr="00C46CDF">
        <w:rPr>
          <w:rFonts w:ascii="Arial" w:hAnsi="Arial" w:cs="Arial"/>
          <w:sz w:val="20"/>
          <w:szCs w:val="20"/>
        </w:rPr>
        <w:t xml:space="preserve"> </w:t>
      </w:r>
      <w:proofErr w:type="gramStart"/>
      <w:r w:rsidRPr="00C46CDF">
        <w:rPr>
          <w:rFonts w:ascii="Arial" w:hAnsi="Arial" w:cs="Arial"/>
          <w:sz w:val="20"/>
          <w:szCs w:val="20"/>
        </w:rPr>
        <w:t xml:space="preserve">Внести в решение Собрания депутатов </w:t>
      </w:r>
      <w:proofErr w:type="spellStart"/>
      <w:r w:rsidRPr="00C46CDF">
        <w:rPr>
          <w:rFonts w:ascii="Arial" w:hAnsi="Arial" w:cs="Arial"/>
          <w:bCs/>
          <w:sz w:val="20"/>
          <w:szCs w:val="20"/>
        </w:rPr>
        <w:t>Михайловского</w:t>
      </w:r>
      <w:r w:rsidRPr="00C46CDF">
        <w:rPr>
          <w:rFonts w:ascii="Arial" w:hAnsi="Arial" w:cs="Arial"/>
          <w:sz w:val="20"/>
          <w:szCs w:val="20"/>
        </w:rPr>
        <w:t>сельского</w:t>
      </w:r>
      <w:proofErr w:type="spellEnd"/>
      <w:r w:rsidRPr="00C46CDF">
        <w:rPr>
          <w:rFonts w:ascii="Arial" w:hAnsi="Arial" w:cs="Arial"/>
          <w:sz w:val="20"/>
          <w:szCs w:val="20"/>
        </w:rPr>
        <w:t xml:space="preserve"> поселения от 20 декабря 2021г. №20/01 </w:t>
      </w:r>
      <w:r w:rsidRPr="00C46CDF">
        <w:rPr>
          <w:rFonts w:ascii="Arial" w:hAnsi="Arial" w:cs="Arial"/>
          <w:bCs/>
          <w:sz w:val="20"/>
          <w:szCs w:val="20"/>
        </w:rPr>
        <w:t xml:space="preserve">«О бюджете </w:t>
      </w:r>
      <w:proofErr w:type="spellStart"/>
      <w:r w:rsidRPr="00C46CDF">
        <w:rPr>
          <w:rFonts w:ascii="Arial" w:hAnsi="Arial" w:cs="Arial"/>
          <w:bCs/>
          <w:sz w:val="20"/>
          <w:szCs w:val="20"/>
        </w:rPr>
        <w:t>Михайловскогосельского</w:t>
      </w:r>
      <w:proofErr w:type="spellEnd"/>
      <w:r w:rsidRPr="00C46CDF">
        <w:rPr>
          <w:rFonts w:ascii="Arial" w:hAnsi="Arial" w:cs="Arial"/>
          <w:bCs/>
          <w:sz w:val="20"/>
          <w:szCs w:val="20"/>
        </w:rPr>
        <w:t xml:space="preserve"> поселения Цивильского района Чувашской Республики на 2022 год и на плановый период 2023 и 2024 годов» (с изменениями, внесенными решением Собрания депутатов </w:t>
      </w:r>
      <w:proofErr w:type="spellStart"/>
      <w:r w:rsidRPr="00C46CDF">
        <w:rPr>
          <w:rFonts w:ascii="Arial" w:hAnsi="Arial" w:cs="Arial"/>
          <w:bCs/>
          <w:sz w:val="20"/>
          <w:szCs w:val="20"/>
        </w:rPr>
        <w:t>Михайловскогосельского</w:t>
      </w:r>
      <w:proofErr w:type="spellEnd"/>
      <w:r w:rsidRPr="00C46CDF">
        <w:rPr>
          <w:rFonts w:ascii="Arial" w:hAnsi="Arial" w:cs="Arial"/>
          <w:bCs/>
          <w:sz w:val="20"/>
          <w:szCs w:val="20"/>
        </w:rPr>
        <w:t xml:space="preserve"> поселения от 03 марта 2022 г. №24/01, от 14 июня 2022 г. № 27/01) (далее – решение) следующие изменения:</w:t>
      </w:r>
      <w:proofErr w:type="gramEnd"/>
    </w:p>
    <w:p w:rsidR="00C46CDF" w:rsidRPr="00C46CDF" w:rsidRDefault="00C46CDF" w:rsidP="00C46CDF">
      <w:pPr>
        <w:jc w:val="both"/>
        <w:rPr>
          <w:rFonts w:ascii="Arial" w:hAnsi="Arial" w:cs="Arial"/>
          <w:bCs/>
          <w:sz w:val="20"/>
          <w:szCs w:val="20"/>
        </w:rPr>
      </w:pPr>
    </w:p>
    <w:p w:rsidR="00C46CDF" w:rsidRPr="00C46CDF" w:rsidRDefault="00C46CDF" w:rsidP="00C46CDF">
      <w:pPr>
        <w:numPr>
          <w:ilvl w:val="0"/>
          <w:numId w:val="8"/>
        </w:numPr>
        <w:jc w:val="both"/>
        <w:rPr>
          <w:rFonts w:ascii="Arial" w:hAnsi="Arial" w:cs="Arial"/>
          <w:bCs/>
          <w:sz w:val="20"/>
          <w:szCs w:val="20"/>
        </w:rPr>
      </w:pPr>
      <w:r w:rsidRPr="00C46CDF">
        <w:rPr>
          <w:rFonts w:ascii="Arial" w:hAnsi="Arial" w:cs="Arial"/>
          <w:bCs/>
          <w:sz w:val="20"/>
          <w:szCs w:val="20"/>
        </w:rPr>
        <w:t>приложение 4  к статье 6 решения изложить в новой редакции:</w:t>
      </w:r>
    </w:p>
    <w:p w:rsidR="00C46CDF" w:rsidRPr="00C46CDF" w:rsidRDefault="00C46CDF" w:rsidP="00C46CDF">
      <w:pPr>
        <w:jc w:val="both"/>
        <w:rPr>
          <w:rFonts w:ascii="Arial" w:hAnsi="Arial" w:cs="Arial"/>
          <w:bCs/>
          <w:sz w:val="20"/>
          <w:szCs w:val="20"/>
        </w:rPr>
      </w:pPr>
    </w:p>
    <w:tbl>
      <w:tblPr>
        <w:tblW w:w="17556" w:type="dxa"/>
        <w:tblInd w:w="93" w:type="dxa"/>
        <w:tblLook w:val="04A0"/>
      </w:tblPr>
      <w:tblGrid>
        <w:gridCol w:w="2200"/>
        <w:gridCol w:w="5480"/>
        <w:gridCol w:w="2116"/>
        <w:gridCol w:w="500"/>
        <w:gridCol w:w="5480"/>
        <w:gridCol w:w="1780"/>
      </w:tblGrid>
      <w:tr w:rsidR="00C46CDF" w:rsidRPr="00C46CDF" w:rsidTr="00C46CDF">
        <w:trPr>
          <w:trHeight w:val="255"/>
        </w:trPr>
        <w:tc>
          <w:tcPr>
            <w:tcW w:w="10296" w:type="dxa"/>
            <w:gridSpan w:val="4"/>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xml:space="preserve">                                                                                                                                                      Приложение № 4</w:t>
            </w:r>
          </w:p>
        </w:tc>
        <w:tc>
          <w:tcPr>
            <w:tcW w:w="548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Приложение № 4</w:t>
            </w:r>
          </w:p>
        </w:tc>
      </w:tr>
      <w:tr w:rsidR="00C46CDF" w:rsidRPr="00C46CDF" w:rsidTr="00C46CDF">
        <w:trPr>
          <w:gridAfter w:val="3"/>
          <w:wAfter w:w="7760" w:type="dxa"/>
          <w:trHeight w:val="255"/>
        </w:trPr>
        <w:tc>
          <w:tcPr>
            <w:tcW w:w="220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596"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 к решению Собрания депутатов Михайловского сельского </w:t>
            </w:r>
          </w:p>
        </w:tc>
      </w:tr>
      <w:tr w:rsidR="00C46CDF" w:rsidRPr="00C46CDF" w:rsidTr="00C46CDF">
        <w:trPr>
          <w:gridAfter w:val="3"/>
          <w:wAfter w:w="7760" w:type="dxa"/>
          <w:trHeight w:val="255"/>
        </w:trPr>
        <w:tc>
          <w:tcPr>
            <w:tcW w:w="220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596"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поселения Цивильского района Чувашской Республики  от 20.12.2021г. </w:t>
            </w:r>
          </w:p>
        </w:tc>
      </w:tr>
      <w:tr w:rsidR="00C46CDF" w:rsidRPr="00C46CDF" w:rsidTr="00C46CDF">
        <w:trPr>
          <w:gridAfter w:val="3"/>
          <w:wAfter w:w="7760" w:type="dxa"/>
          <w:trHeight w:val="270"/>
        </w:trPr>
        <w:tc>
          <w:tcPr>
            <w:tcW w:w="220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596" w:type="dxa"/>
            <w:gridSpan w:val="2"/>
            <w:tcBorders>
              <w:top w:val="nil"/>
              <w:left w:val="nil"/>
              <w:bottom w:val="nil"/>
              <w:right w:val="nil"/>
            </w:tcBorders>
            <w:shd w:val="clear" w:color="auto" w:fill="auto"/>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№20/01 "О бюджете Михайловского сельского поселения</w:t>
            </w:r>
          </w:p>
        </w:tc>
      </w:tr>
      <w:tr w:rsidR="00C46CDF" w:rsidRPr="00C46CDF" w:rsidTr="00C46CDF">
        <w:trPr>
          <w:gridAfter w:val="3"/>
          <w:wAfter w:w="7760" w:type="dxa"/>
          <w:trHeight w:val="255"/>
        </w:trPr>
        <w:tc>
          <w:tcPr>
            <w:tcW w:w="220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596"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 Цивильского района на 2022 год и на плановый период 2023 и 2024 годов"</w:t>
            </w:r>
          </w:p>
        </w:tc>
      </w:tr>
      <w:tr w:rsidR="00C46CDF" w:rsidRPr="00C46CDF" w:rsidTr="00C46CDF">
        <w:trPr>
          <w:gridAfter w:val="3"/>
          <w:wAfter w:w="7760" w:type="dxa"/>
          <w:trHeight w:val="255"/>
        </w:trPr>
        <w:tc>
          <w:tcPr>
            <w:tcW w:w="220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596"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r>
      <w:tr w:rsidR="00C46CDF" w:rsidRPr="00C46CDF" w:rsidTr="00C46CDF">
        <w:trPr>
          <w:gridAfter w:val="3"/>
          <w:wAfter w:w="7760" w:type="dxa"/>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Доходы</w:t>
            </w:r>
          </w:p>
        </w:tc>
      </w:tr>
      <w:tr w:rsidR="00C46CDF" w:rsidRPr="00C46CDF" w:rsidTr="00C46CDF">
        <w:trPr>
          <w:gridAfter w:val="3"/>
          <w:wAfter w:w="7760" w:type="dxa"/>
          <w:trHeight w:val="267"/>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бюджета Михайловского сельского поселения Цивильского района на 2022 год</w:t>
            </w:r>
          </w:p>
        </w:tc>
      </w:tr>
      <w:tr w:rsidR="00C46CDF" w:rsidRPr="00C46CDF" w:rsidTr="00C46CDF">
        <w:trPr>
          <w:gridAfter w:val="3"/>
          <w:wAfter w:w="7760" w:type="dxa"/>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 </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(в </w:t>
            </w:r>
            <w:proofErr w:type="gramStart"/>
            <w:r w:rsidRPr="00C46CDF">
              <w:rPr>
                <w:rFonts w:ascii="Arial" w:hAnsi="Arial" w:cs="Arial"/>
                <w:sz w:val="20"/>
                <w:szCs w:val="20"/>
              </w:rPr>
              <w:t>рублях</w:t>
            </w:r>
            <w:proofErr w:type="gramEnd"/>
            <w:r w:rsidRPr="00C46CDF">
              <w:rPr>
                <w:rFonts w:ascii="Arial" w:hAnsi="Arial" w:cs="Arial"/>
                <w:sz w:val="20"/>
                <w:szCs w:val="20"/>
              </w:rPr>
              <w:t>)</w:t>
            </w:r>
          </w:p>
        </w:tc>
      </w:tr>
      <w:tr w:rsidR="00C46CDF" w:rsidRPr="00C46CDF" w:rsidTr="00C46CDF">
        <w:trPr>
          <w:gridAfter w:val="3"/>
          <w:wAfter w:w="7760" w:type="dxa"/>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Наименование доходов</w:t>
            </w:r>
          </w:p>
        </w:tc>
        <w:tc>
          <w:tcPr>
            <w:tcW w:w="2116"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Увеличение, уменьшение</w:t>
            </w:r>
            <w:proofErr w:type="gramStart"/>
            <w:r w:rsidRPr="00C46CDF">
              <w:rPr>
                <w:rFonts w:ascii="Arial" w:hAnsi="Arial" w:cs="Arial"/>
                <w:sz w:val="20"/>
                <w:szCs w:val="20"/>
              </w:rPr>
              <w:t xml:space="preserve"> (-)</w:t>
            </w:r>
            <w:proofErr w:type="gramEnd"/>
          </w:p>
        </w:tc>
      </w:tr>
      <w:tr w:rsidR="00C46CDF" w:rsidRPr="00C46CDF" w:rsidTr="00C46CDF">
        <w:trPr>
          <w:gridAfter w:val="3"/>
          <w:wAfter w:w="7760" w:type="dxa"/>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w:t>
            </w:r>
          </w:p>
        </w:tc>
        <w:tc>
          <w:tcPr>
            <w:tcW w:w="5480"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3</w:t>
            </w:r>
          </w:p>
        </w:tc>
      </w:tr>
      <w:tr w:rsidR="00C46CDF" w:rsidRPr="00C46CDF" w:rsidTr="00C46CDF">
        <w:trPr>
          <w:gridAfter w:val="3"/>
          <w:wAfter w:w="7760" w:type="dxa"/>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Безвозмездные поступления от других бюджетов бюджетной системы Российской Федерации</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67 276,33</w:t>
            </w:r>
          </w:p>
        </w:tc>
      </w:tr>
      <w:tr w:rsidR="00C46CDF" w:rsidRPr="00C46CDF" w:rsidTr="00C46CDF">
        <w:trPr>
          <w:gridAfter w:val="3"/>
          <w:wAfter w:w="7760" w:type="dxa"/>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Субвенции бюджетам бюджетной системы Российской Федерации</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5 542,00</w:t>
            </w:r>
          </w:p>
        </w:tc>
      </w:tr>
      <w:tr w:rsidR="00C46CDF" w:rsidRPr="00C46CDF" w:rsidTr="00C46CDF">
        <w:trPr>
          <w:gridAfter w:val="3"/>
          <w:wAfter w:w="7760" w:type="dxa"/>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5 542,00</w:t>
            </w:r>
          </w:p>
        </w:tc>
      </w:tr>
      <w:tr w:rsidR="00C46CDF" w:rsidRPr="00C46CDF" w:rsidTr="00C46CDF">
        <w:trPr>
          <w:gridAfter w:val="3"/>
          <w:wAfter w:w="7760" w:type="dxa"/>
          <w:trHeight w:val="4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202 40000 00 0000 150</w:t>
            </w:r>
          </w:p>
        </w:tc>
        <w:tc>
          <w:tcPr>
            <w:tcW w:w="5480"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Иные межбюджетные трансферты</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61 734,33</w:t>
            </w:r>
          </w:p>
        </w:tc>
      </w:tr>
      <w:tr w:rsidR="00C46CDF" w:rsidRPr="00C46CDF" w:rsidTr="00C46CDF">
        <w:trPr>
          <w:gridAfter w:val="3"/>
          <w:wAfter w:w="7760" w:type="dxa"/>
          <w:trHeight w:val="51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202 49999 10 0000 150</w:t>
            </w:r>
          </w:p>
        </w:tc>
        <w:tc>
          <w:tcPr>
            <w:tcW w:w="5480"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Прочие межбюджетные трансферты, передаваемые бюджетам сельских поселений</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61 734,33</w:t>
            </w:r>
          </w:p>
        </w:tc>
      </w:tr>
      <w:tr w:rsidR="00C46CDF" w:rsidRPr="00C46CDF" w:rsidTr="00C46CDF">
        <w:trPr>
          <w:gridAfter w:val="3"/>
          <w:wAfter w:w="7760" w:type="dxa"/>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 </w:t>
            </w:r>
          </w:p>
        </w:tc>
        <w:tc>
          <w:tcPr>
            <w:tcW w:w="2116"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67 276,33</w:t>
            </w:r>
          </w:p>
        </w:tc>
      </w:tr>
    </w:tbl>
    <w:p w:rsidR="00C46CDF" w:rsidRPr="00C46CDF" w:rsidRDefault="00C46CDF" w:rsidP="00C46CDF">
      <w:pPr>
        <w:numPr>
          <w:ilvl w:val="0"/>
          <w:numId w:val="8"/>
        </w:numPr>
        <w:jc w:val="both"/>
        <w:rPr>
          <w:rFonts w:ascii="Arial" w:hAnsi="Arial" w:cs="Arial"/>
          <w:bCs/>
          <w:sz w:val="20"/>
          <w:szCs w:val="20"/>
        </w:rPr>
      </w:pPr>
      <w:r w:rsidRPr="00C46CDF">
        <w:rPr>
          <w:rFonts w:ascii="Arial" w:hAnsi="Arial" w:cs="Arial"/>
          <w:bCs/>
          <w:sz w:val="20"/>
          <w:szCs w:val="20"/>
        </w:rPr>
        <w:t>приложения 6, 8 к статье 6 решения изложить в новой редакции:</w:t>
      </w:r>
    </w:p>
    <w:p w:rsidR="00C46CDF" w:rsidRPr="00C46CDF" w:rsidRDefault="00C46CDF" w:rsidP="00C46CDF">
      <w:pPr>
        <w:jc w:val="both"/>
        <w:rPr>
          <w:rFonts w:ascii="Arial" w:hAnsi="Arial" w:cs="Arial"/>
          <w:bCs/>
          <w:sz w:val="20"/>
          <w:szCs w:val="20"/>
        </w:rPr>
      </w:pPr>
    </w:p>
    <w:tbl>
      <w:tblPr>
        <w:tblW w:w="9649" w:type="dxa"/>
        <w:tblInd w:w="93" w:type="dxa"/>
        <w:tblLook w:val="04A0"/>
      </w:tblPr>
      <w:tblGrid>
        <w:gridCol w:w="5822"/>
        <w:gridCol w:w="420"/>
        <w:gridCol w:w="199"/>
        <w:gridCol w:w="438"/>
        <w:gridCol w:w="129"/>
        <w:gridCol w:w="2641"/>
      </w:tblGrid>
      <w:tr w:rsidR="00C46CDF" w:rsidRPr="00C46CDF" w:rsidTr="00C46CDF">
        <w:trPr>
          <w:trHeight w:val="255"/>
        </w:trPr>
        <w:tc>
          <w:tcPr>
            <w:tcW w:w="9649" w:type="dxa"/>
            <w:gridSpan w:val="6"/>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Приложение №6</w:t>
            </w:r>
          </w:p>
        </w:tc>
      </w:tr>
      <w:tr w:rsidR="00C46CDF" w:rsidRPr="00C46CDF" w:rsidTr="00C46CDF">
        <w:trPr>
          <w:trHeight w:val="255"/>
        </w:trPr>
        <w:tc>
          <w:tcPr>
            <w:tcW w:w="9649" w:type="dxa"/>
            <w:gridSpan w:val="6"/>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к решению Собрания депутатов Михайловского сельского поселения</w:t>
            </w:r>
          </w:p>
        </w:tc>
      </w:tr>
      <w:tr w:rsidR="00C46CDF" w:rsidRPr="00C46CDF" w:rsidTr="00C46CDF">
        <w:trPr>
          <w:trHeight w:val="255"/>
        </w:trPr>
        <w:tc>
          <w:tcPr>
            <w:tcW w:w="9649" w:type="dxa"/>
            <w:gridSpan w:val="6"/>
            <w:tcBorders>
              <w:top w:val="nil"/>
              <w:left w:val="nil"/>
              <w:bottom w:val="nil"/>
              <w:right w:val="nil"/>
            </w:tcBorders>
            <w:shd w:val="clear" w:color="auto" w:fill="auto"/>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 Цивильского района Чувашской Республики  от 20.12.2021г. №20/01</w:t>
            </w:r>
          </w:p>
        </w:tc>
      </w:tr>
      <w:tr w:rsidR="00C46CDF" w:rsidRPr="00C46CDF" w:rsidTr="00C46CDF">
        <w:trPr>
          <w:trHeight w:val="255"/>
        </w:trPr>
        <w:tc>
          <w:tcPr>
            <w:tcW w:w="9649" w:type="dxa"/>
            <w:gridSpan w:val="6"/>
            <w:tcBorders>
              <w:top w:val="nil"/>
              <w:left w:val="nil"/>
              <w:bottom w:val="nil"/>
              <w:right w:val="nil"/>
            </w:tcBorders>
            <w:shd w:val="clear" w:color="auto" w:fill="auto"/>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"О бюджете Михайловского  сельского поселения Цивильского района </w:t>
            </w:r>
          </w:p>
        </w:tc>
      </w:tr>
      <w:tr w:rsidR="00C46CDF" w:rsidRPr="00C46CDF" w:rsidTr="00C46CDF">
        <w:trPr>
          <w:trHeight w:val="255"/>
        </w:trPr>
        <w:tc>
          <w:tcPr>
            <w:tcW w:w="9649" w:type="dxa"/>
            <w:gridSpan w:val="6"/>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на 2022 год и на плановый период 2023 и 2024годов"</w:t>
            </w:r>
          </w:p>
        </w:tc>
      </w:tr>
      <w:tr w:rsidR="00C46CDF" w:rsidRPr="00C46CDF" w:rsidTr="00C46CDF">
        <w:trPr>
          <w:trHeight w:val="255"/>
        </w:trPr>
        <w:tc>
          <w:tcPr>
            <w:tcW w:w="5822"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637"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2770"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FB186A" w:rsidRPr="00C46CDF" w:rsidTr="00F94389">
        <w:trPr>
          <w:trHeight w:val="1480"/>
        </w:trPr>
        <w:tc>
          <w:tcPr>
            <w:tcW w:w="9649" w:type="dxa"/>
            <w:gridSpan w:val="6"/>
            <w:tcBorders>
              <w:top w:val="nil"/>
              <w:left w:val="nil"/>
              <w:right w:val="nil"/>
            </w:tcBorders>
            <w:shd w:val="clear" w:color="auto" w:fill="auto"/>
            <w:noWrap/>
            <w:vAlign w:val="bottom"/>
            <w:hideMark/>
          </w:tcPr>
          <w:p w:rsidR="00FB186A" w:rsidRPr="00C46CDF" w:rsidRDefault="00FB186A" w:rsidP="00C46CDF">
            <w:pPr>
              <w:jc w:val="center"/>
              <w:rPr>
                <w:rFonts w:ascii="Arial" w:hAnsi="Arial" w:cs="Arial"/>
                <w:b/>
                <w:bCs/>
                <w:sz w:val="20"/>
                <w:szCs w:val="20"/>
              </w:rPr>
            </w:pPr>
            <w:r w:rsidRPr="00C46CDF">
              <w:rPr>
                <w:rFonts w:ascii="Arial" w:hAnsi="Arial" w:cs="Arial"/>
                <w:b/>
                <w:bCs/>
                <w:sz w:val="20"/>
                <w:szCs w:val="20"/>
              </w:rPr>
              <w:lastRenderedPageBreak/>
              <w:t xml:space="preserve">Распределение </w:t>
            </w:r>
          </w:p>
          <w:p w:rsidR="00FB186A" w:rsidRPr="00C46CDF" w:rsidRDefault="00FB186A" w:rsidP="00C46CDF">
            <w:pPr>
              <w:jc w:val="center"/>
              <w:rPr>
                <w:rFonts w:ascii="Arial" w:hAnsi="Arial" w:cs="Arial"/>
                <w:b/>
                <w:bCs/>
                <w:sz w:val="20"/>
                <w:szCs w:val="20"/>
              </w:rPr>
            </w:pPr>
            <w:r w:rsidRPr="00C46CDF">
              <w:rPr>
                <w:rFonts w:ascii="Arial" w:hAnsi="Arial" w:cs="Arial"/>
                <w:b/>
                <w:bCs/>
                <w:sz w:val="20"/>
                <w:szCs w:val="20"/>
              </w:rPr>
              <w:t>бюджетных ассигнований по разделам, подразделам, целевым статьям</w:t>
            </w:r>
          </w:p>
          <w:p w:rsidR="00FB186A" w:rsidRPr="00C46CDF" w:rsidRDefault="00FB186A" w:rsidP="00C46CDF">
            <w:pPr>
              <w:jc w:val="center"/>
              <w:rPr>
                <w:rFonts w:ascii="Arial" w:hAnsi="Arial" w:cs="Arial"/>
                <w:b/>
                <w:bCs/>
                <w:sz w:val="20"/>
                <w:szCs w:val="20"/>
              </w:rPr>
            </w:pPr>
            <w:r w:rsidRPr="00C46CDF">
              <w:rPr>
                <w:rFonts w:ascii="Arial" w:hAnsi="Arial" w:cs="Arial"/>
                <w:b/>
                <w:bCs/>
                <w:sz w:val="20"/>
                <w:szCs w:val="20"/>
              </w:rPr>
              <w:t xml:space="preserve">(муниципальным программам и </w:t>
            </w:r>
            <w:proofErr w:type="spellStart"/>
            <w:r w:rsidRPr="00C46CDF">
              <w:rPr>
                <w:rFonts w:ascii="Arial" w:hAnsi="Arial" w:cs="Arial"/>
                <w:b/>
                <w:bCs/>
                <w:sz w:val="20"/>
                <w:szCs w:val="20"/>
              </w:rPr>
              <w:t>непрограммным</w:t>
            </w:r>
            <w:proofErr w:type="spellEnd"/>
            <w:r w:rsidRPr="00C46CDF">
              <w:rPr>
                <w:rFonts w:ascii="Arial" w:hAnsi="Arial" w:cs="Arial"/>
                <w:b/>
                <w:bCs/>
                <w:sz w:val="20"/>
                <w:szCs w:val="20"/>
              </w:rPr>
              <w:t xml:space="preserve"> направлениям деятельности) и </w:t>
            </w:r>
          </w:p>
          <w:p w:rsidR="00FB186A" w:rsidRPr="00C46CDF" w:rsidRDefault="00FB186A" w:rsidP="00C46CDF">
            <w:pPr>
              <w:jc w:val="center"/>
              <w:rPr>
                <w:rFonts w:ascii="Arial" w:hAnsi="Arial" w:cs="Arial"/>
                <w:b/>
                <w:bCs/>
                <w:sz w:val="20"/>
                <w:szCs w:val="20"/>
              </w:rPr>
            </w:pPr>
            <w:r w:rsidRPr="00C46CDF">
              <w:rPr>
                <w:rFonts w:ascii="Arial" w:hAnsi="Arial" w:cs="Arial"/>
                <w:b/>
                <w:bCs/>
                <w:sz w:val="20"/>
                <w:szCs w:val="20"/>
              </w:rPr>
              <w:t>группам (группам и подгруппам) видов расходов классификации расходов бюджета</w:t>
            </w:r>
          </w:p>
          <w:p w:rsidR="00FB186A" w:rsidRPr="00C46CDF" w:rsidRDefault="00FB186A" w:rsidP="00C46CDF">
            <w:pPr>
              <w:jc w:val="center"/>
              <w:rPr>
                <w:rFonts w:ascii="Arial" w:hAnsi="Arial" w:cs="Arial"/>
                <w:b/>
                <w:bCs/>
                <w:sz w:val="20"/>
                <w:szCs w:val="20"/>
              </w:rPr>
            </w:pPr>
            <w:r w:rsidRPr="00C46CDF">
              <w:rPr>
                <w:rFonts w:ascii="Arial" w:hAnsi="Arial" w:cs="Arial"/>
                <w:b/>
                <w:bCs/>
                <w:sz w:val="20"/>
                <w:szCs w:val="20"/>
              </w:rPr>
              <w:t xml:space="preserve">  Михайловского сельского поселения Цивильского райо</w:t>
            </w:r>
            <w:r>
              <w:rPr>
                <w:rFonts w:ascii="Arial" w:hAnsi="Arial" w:cs="Arial"/>
                <w:b/>
                <w:bCs/>
                <w:sz w:val="20"/>
                <w:szCs w:val="20"/>
              </w:rPr>
              <w:t xml:space="preserve">на Чувашской Республики на 2022 </w:t>
            </w:r>
            <w:r w:rsidRPr="00C46CDF">
              <w:rPr>
                <w:rFonts w:ascii="Arial" w:hAnsi="Arial" w:cs="Arial"/>
                <w:b/>
                <w:bCs/>
                <w:sz w:val="20"/>
                <w:szCs w:val="20"/>
              </w:rPr>
              <w:t>год</w:t>
            </w:r>
          </w:p>
        </w:tc>
      </w:tr>
      <w:tr w:rsidR="00C46CDF" w:rsidRPr="00C46CDF" w:rsidTr="00C46CDF">
        <w:trPr>
          <w:trHeight w:val="255"/>
        </w:trPr>
        <w:tc>
          <w:tcPr>
            <w:tcW w:w="5822"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619"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2641"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r>
      <w:tr w:rsidR="00C46CDF" w:rsidRPr="00C46CDF" w:rsidTr="00C46CDF">
        <w:trPr>
          <w:trHeight w:val="255"/>
        </w:trPr>
        <w:tc>
          <w:tcPr>
            <w:tcW w:w="5822" w:type="dxa"/>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619"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2641" w:type="dxa"/>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(рублей)</w:t>
            </w:r>
          </w:p>
        </w:tc>
      </w:tr>
      <w:tr w:rsidR="00C46CDF" w:rsidRPr="00C46CDF" w:rsidTr="00C46CDF">
        <w:trPr>
          <w:trHeight w:val="255"/>
        </w:trPr>
        <w:tc>
          <w:tcPr>
            <w:tcW w:w="58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Показатели</w:t>
            </w:r>
          </w:p>
        </w:tc>
        <w:tc>
          <w:tcPr>
            <w:tcW w:w="61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xml:space="preserve">РЗ </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proofErr w:type="gramStart"/>
            <w:r w:rsidRPr="00C46CDF">
              <w:rPr>
                <w:rFonts w:ascii="Arial" w:hAnsi="Arial" w:cs="Arial"/>
                <w:sz w:val="20"/>
                <w:szCs w:val="20"/>
              </w:rPr>
              <w:t>ПР</w:t>
            </w:r>
            <w:proofErr w:type="gramEnd"/>
          </w:p>
        </w:tc>
        <w:tc>
          <w:tcPr>
            <w:tcW w:w="2641" w:type="dxa"/>
            <w:tcBorders>
              <w:top w:val="single" w:sz="4" w:space="0" w:color="auto"/>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Увеличение, уменьшение</w:t>
            </w:r>
            <w:proofErr w:type="gramStart"/>
            <w:r w:rsidRPr="00C46CDF">
              <w:rPr>
                <w:rFonts w:ascii="Arial" w:hAnsi="Arial" w:cs="Arial"/>
                <w:sz w:val="20"/>
                <w:szCs w:val="20"/>
              </w:rPr>
              <w:t xml:space="preserve"> (-)</w:t>
            </w:r>
            <w:proofErr w:type="gramEnd"/>
          </w:p>
        </w:tc>
      </w:tr>
      <w:tr w:rsidR="00C46CDF" w:rsidRPr="00C46CDF" w:rsidTr="00C46CDF">
        <w:trPr>
          <w:trHeight w:val="255"/>
        </w:trPr>
        <w:tc>
          <w:tcPr>
            <w:tcW w:w="5822" w:type="dxa"/>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619"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26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Всего</w:t>
            </w:r>
          </w:p>
        </w:tc>
      </w:tr>
      <w:tr w:rsidR="00C46CDF" w:rsidRPr="00C46CDF" w:rsidTr="00C46CDF">
        <w:trPr>
          <w:trHeight w:val="230"/>
        </w:trPr>
        <w:tc>
          <w:tcPr>
            <w:tcW w:w="5822" w:type="dxa"/>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619"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2641" w:type="dxa"/>
            <w:vMerge/>
            <w:tcBorders>
              <w:top w:val="nil"/>
              <w:left w:val="single" w:sz="4" w:space="0" w:color="auto"/>
              <w:bottom w:val="single" w:sz="4" w:space="0" w:color="auto"/>
              <w:right w:val="single" w:sz="4" w:space="0" w:color="auto"/>
            </w:tcBorders>
            <w:vAlign w:val="center"/>
            <w:hideMark/>
          </w:tcPr>
          <w:p w:rsidR="00C46CDF" w:rsidRPr="00C46CDF" w:rsidRDefault="00C46CDF" w:rsidP="00C46CDF">
            <w:pPr>
              <w:rPr>
                <w:rFonts w:ascii="Arial" w:hAnsi="Arial" w:cs="Arial"/>
                <w:sz w:val="20"/>
                <w:szCs w:val="20"/>
              </w:rPr>
            </w:pPr>
          </w:p>
        </w:tc>
      </w:tr>
      <w:tr w:rsidR="00C46CDF" w:rsidRPr="00C46CDF" w:rsidTr="00C46CDF">
        <w:trPr>
          <w:trHeight w:val="255"/>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3</w:t>
            </w:r>
          </w:p>
        </w:tc>
        <w:tc>
          <w:tcPr>
            <w:tcW w:w="2641" w:type="dxa"/>
            <w:tcBorders>
              <w:top w:val="nil"/>
              <w:left w:val="nil"/>
              <w:bottom w:val="single" w:sz="4" w:space="0" w:color="auto"/>
              <w:right w:val="single" w:sz="4" w:space="0" w:color="auto"/>
            </w:tcBorders>
            <w:shd w:val="clear" w:color="auto" w:fill="auto"/>
            <w:noWrap/>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4</w:t>
            </w:r>
          </w:p>
        </w:tc>
      </w:tr>
      <w:tr w:rsidR="00C46CDF" w:rsidRPr="00C46CDF" w:rsidTr="00C46CDF">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Общегосударственные вопросы</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69 088,73</w:t>
            </w:r>
          </w:p>
        </w:tc>
      </w:tr>
      <w:tr w:rsidR="00C46CDF" w:rsidRPr="00C46CDF" w:rsidTr="00C46CDF">
        <w:trPr>
          <w:trHeight w:val="788"/>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69 088,73</w:t>
            </w:r>
          </w:p>
        </w:tc>
      </w:tr>
      <w:tr w:rsidR="00C46CDF" w:rsidRPr="00C46CDF" w:rsidTr="00C46CDF">
        <w:trPr>
          <w:trHeight w:val="33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Национальная оборона</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5 542,00</w:t>
            </w:r>
          </w:p>
        </w:tc>
      </w:tr>
      <w:tr w:rsidR="00C46CDF" w:rsidRPr="00C46CDF" w:rsidTr="00C46CDF">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Мобилизационная и вневойсковая подготовка</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5 542,00</w:t>
            </w:r>
          </w:p>
        </w:tc>
      </w:tr>
      <w:tr w:rsidR="00C46CDF" w:rsidRPr="00C46CDF" w:rsidTr="00C46CDF">
        <w:trPr>
          <w:trHeight w:val="36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Национальная экономика</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2 069 897,96</w:t>
            </w:r>
          </w:p>
        </w:tc>
      </w:tr>
      <w:tr w:rsidR="00C46CDF" w:rsidRPr="00C46CDF" w:rsidTr="00C46CDF">
        <w:trPr>
          <w:trHeight w:val="255"/>
        </w:trPr>
        <w:tc>
          <w:tcPr>
            <w:tcW w:w="5822"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Дорожное хозяйство (дорожные фонды)</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2 069 897,96</w:t>
            </w:r>
          </w:p>
        </w:tc>
      </w:tr>
      <w:tr w:rsidR="00C46CDF" w:rsidRPr="00C46CDF" w:rsidTr="00C46CDF">
        <w:trPr>
          <w:trHeight w:val="36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Жилищно-коммунальное хозяйство</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-1 962 191,34</w:t>
            </w:r>
          </w:p>
        </w:tc>
      </w:tr>
      <w:tr w:rsidR="00C46CDF" w:rsidRPr="00C46CDF" w:rsidTr="00C46CDF">
        <w:trPr>
          <w:trHeight w:val="255"/>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Жилищное хозяйство</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1 021,40</w:t>
            </w:r>
          </w:p>
        </w:tc>
      </w:tr>
      <w:tr w:rsidR="00C46CDF" w:rsidRPr="00C46CDF" w:rsidTr="00C46CDF">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Коммунальное хозяйство</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-4 749 700,00</w:t>
            </w:r>
          </w:p>
        </w:tc>
      </w:tr>
      <w:tr w:rsidR="00C46CDF" w:rsidRPr="00C46CDF" w:rsidTr="00C46CDF">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Благоустройство</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2 786 487,26</w:t>
            </w:r>
          </w:p>
        </w:tc>
      </w:tr>
      <w:tr w:rsidR="00C46CDF" w:rsidRPr="00C46CDF" w:rsidTr="00C46CDF">
        <w:trPr>
          <w:trHeight w:val="285"/>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Охрана окружающей среды</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11 534,00</w:t>
            </w:r>
          </w:p>
        </w:tc>
      </w:tr>
      <w:tr w:rsidR="00C46CDF" w:rsidRPr="00C46CDF" w:rsidTr="00C46CDF">
        <w:trPr>
          <w:trHeight w:val="273"/>
        </w:trPr>
        <w:tc>
          <w:tcPr>
            <w:tcW w:w="5822"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Другие вопросы в области охраны окружающей среды</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11 534,00</w:t>
            </w:r>
          </w:p>
        </w:tc>
      </w:tr>
      <w:tr w:rsidR="00C46CDF" w:rsidRPr="00C46CDF" w:rsidTr="00C46CDF">
        <w:trPr>
          <w:trHeight w:val="255"/>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Итого</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2641"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193 871,35</w:t>
            </w:r>
          </w:p>
        </w:tc>
      </w:tr>
    </w:tbl>
    <w:p w:rsidR="00C46CDF" w:rsidRPr="00C46CDF" w:rsidRDefault="00C46CDF" w:rsidP="00C46CDF">
      <w:pPr>
        <w:tabs>
          <w:tab w:val="left" w:pos="8520"/>
        </w:tabs>
        <w:jc w:val="both"/>
        <w:rPr>
          <w:rFonts w:ascii="Arial" w:hAnsi="Arial" w:cs="Arial"/>
          <w:bCs/>
          <w:sz w:val="20"/>
          <w:szCs w:val="20"/>
        </w:rPr>
      </w:pPr>
    </w:p>
    <w:p w:rsidR="00C46CDF" w:rsidRPr="00C46CDF" w:rsidRDefault="00C46CDF" w:rsidP="00C46CDF">
      <w:pPr>
        <w:tabs>
          <w:tab w:val="left" w:pos="8520"/>
        </w:tabs>
        <w:jc w:val="both"/>
        <w:rPr>
          <w:rFonts w:ascii="Arial" w:hAnsi="Arial" w:cs="Arial"/>
          <w:bCs/>
          <w:sz w:val="20"/>
          <w:szCs w:val="20"/>
        </w:rPr>
      </w:pPr>
    </w:p>
    <w:tbl>
      <w:tblPr>
        <w:tblW w:w="9879" w:type="dxa"/>
        <w:tblInd w:w="93" w:type="dxa"/>
        <w:tblLook w:val="04A0"/>
      </w:tblPr>
      <w:tblGrid>
        <w:gridCol w:w="4220"/>
        <w:gridCol w:w="608"/>
        <w:gridCol w:w="212"/>
        <w:gridCol w:w="300"/>
        <w:gridCol w:w="460"/>
        <w:gridCol w:w="249"/>
        <w:gridCol w:w="618"/>
        <w:gridCol w:w="765"/>
        <w:gridCol w:w="445"/>
        <w:gridCol w:w="547"/>
        <w:gridCol w:w="293"/>
        <w:gridCol w:w="1266"/>
      </w:tblGrid>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659" w:type="dxa"/>
            <w:gridSpan w:val="11"/>
            <w:vMerge w:val="restart"/>
            <w:tcBorders>
              <w:top w:val="nil"/>
              <w:left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Приложение № 8</w:t>
            </w:r>
          </w:p>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к решению Собрания депутатов Михайловского сельского </w:t>
            </w:r>
          </w:p>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 поселения Цивильского района от 20.12.2021г. №20/01</w:t>
            </w:r>
          </w:p>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 "О бюджете Михайловского сельского поселения Цивильского района на 2022 год и на плановый период </w:t>
            </w:r>
          </w:p>
          <w:p w:rsidR="00C46CDF" w:rsidRPr="00C46CDF" w:rsidRDefault="00C46CDF" w:rsidP="00C46CDF">
            <w:pPr>
              <w:jc w:val="right"/>
              <w:rPr>
                <w:rFonts w:ascii="Arial" w:hAnsi="Arial" w:cs="Arial"/>
                <w:sz w:val="20"/>
                <w:szCs w:val="20"/>
              </w:rPr>
            </w:pPr>
            <w:r w:rsidRPr="00C46CDF">
              <w:rPr>
                <w:rFonts w:ascii="Arial" w:hAnsi="Arial" w:cs="Arial"/>
                <w:sz w:val="20"/>
                <w:szCs w:val="20"/>
              </w:rPr>
              <w:t>2023 и 2024 годов"</w:t>
            </w:r>
          </w:p>
        </w:tc>
      </w:tr>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659" w:type="dxa"/>
            <w:gridSpan w:val="11"/>
            <w:vMerge/>
            <w:tcBorders>
              <w:left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40"/>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659" w:type="dxa"/>
            <w:gridSpan w:val="11"/>
            <w:vMerge/>
            <w:tcBorders>
              <w:left w:val="nil"/>
              <w:right w:val="nil"/>
            </w:tcBorders>
            <w:shd w:val="clear" w:color="auto" w:fill="auto"/>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659" w:type="dxa"/>
            <w:gridSpan w:val="11"/>
            <w:vMerge/>
            <w:tcBorders>
              <w:left w:val="nil"/>
              <w:right w:val="nil"/>
            </w:tcBorders>
            <w:shd w:val="clear" w:color="auto" w:fill="auto"/>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659" w:type="dxa"/>
            <w:gridSpan w:val="11"/>
            <w:vMerge/>
            <w:tcBorders>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760"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821"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152"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c>
          <w:tcPr>
            <w:tcW w:w="840"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c>
          <w:tcPr>
            <w:tcW w:w="1266" w:type="dxa"/>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9879" w:type="dxa"/>
            <w:gridSpan w:val="1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Распределение</w:t>
            </w:r>
          </w:p>
        </w:tc>
      </w:tr>
      <w:tr w:rsidR="00C46CDF" w:rsidRPr="00C46CDF" w:rsidTr="00C46CDF">
        <w:trPr>
          <w:trHeight w:val="255"/>
        </w:trPr>
        <w:tc>
          <w:tcPr>
            <w:tcW w:w="9879" w:type="dxa"/>
            <w:gridSpan w:val="1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 xml:space="preserve">бюджетных ассигнований по целевым статьям (муниципальным программам и </w:t>
            </w:r>
            <w:proofErr w:type="spellStart"/>
            <w:r w:rsidRPr="00C46CDF">
              <w:rPr>
                <w:rFonts w:ascii="Arial" w:hAnsi="Arial" w:cs="Arial"/>
                <w:b/>
                <w:bCs/>
                <w:sz w:val="20"/>
                <w:szCs w:val="20"/>
              </w:rPr>
              <w:t>непрограммным</w:t>
            </w:r>
            <w:proofErr w:type="spellEnd"/>
            <w:r w:rsidRPr="00C46CDF">
              <w:rPr>
                <w:rFonts w:ascii="Arial" w:hAnsi="Arial" w:cs="Arial"/>
                <w:b/>
                <w:bCs/>
                <w:sz w:val="20"/>
                <w:szCs w:val="20"/>
              </w:rPr>
              <w:t xml:space="preserve"> направлениям деятельности), группам (группам и подгруппам) видов расходов, разделам,</w:t>
            </w:r>
          </w:p>
        </w:tc>
      </w:tr>
      <w:tr w:rsidR="00C46CDF" w:rsidRPr="00C46CDF" w:rsidTr="00C46CDF">
        <w:trPr>
          <w:trHeight w:val="255"/>
        </w:trPr>
        <w:tc>
          <w:tcPr>
            <w:tcW w:w="9879" w:type="dxa"/>
            <w:gridSpan w:val="1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подразделам классификации расходов бюджета Михайловского сельского поселения Цивильского</w:t>
            </w:r>
          </w:p>
        </w:tc>
      </w:tr>
      <w:tr w:rsidR="00C46CDF" w:rsidRPr="00C46CDF" w:rsidTr="00C46CDF">
        <w:trPr>
          <w:trHeight w:val="255"/>
        </w:trPr>
        <w:tc>
          <w:tcPr>
            <w:tcW w:w="9879" w:type="dxa"/>
            <w:gridSpan w:val="1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района  Чувашской Республики на 2022год</w:t>
            </w:r>
          </w:p>
        </w:tc>
      </w:tr>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512"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279"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r>
      <w:tr w:rsidR="00C46CDF" w:rsidRPr="00C46CDF" w:rsidTr="00C46CDF">
        <w:trPr>
          <w:trHeight w:val="255"/>
        </w:trPr>
        <w:tc>
          <w:tcPr>
            <w:tcW w:w="422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p>
        </w:tc>
        <w:tc>
          <w:tcPr>
            <w:tcW w:w="512"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279"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(рублей)</w:t>
            </w:r>
          </w:p>
        </w:tc>
      </w:tr>
      <w:tr w:rsidR="00C46CDF" w:rsidRPr="00C46CDF" w:rsidTr="00C46CDF">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Показатели</w:t>
            </w:r>
          </w:p>
        </w:tc>
        <w:tc>
          <w:tcPr>
            <w:tcW w:w="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Мин</w:t>
            </w:r>
          </w:p>
        </w:tc>
        <w:tc>
          <w:tcPr>
            <w:tcW w:w="5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proofErr w:type="spellStart"/>
            <w:r w:rsidRPr="00C46CDF">
              <w:rPr>
                <w:rFonts w:ascii="Arial" w:hAnsi="Arial" w:cs="Arial"/>
                <w:sz w:val="20"/>
                <w:szCs w:val="20"/>
              </w:rPr>
              <w:t>Рз</w:t>
            </w:r>
            <w:proofErr w:type="spellEnd"/>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proofErr w:type="gramStart"/>
            <w:r w:rsidRPr="00C46CDF">
              <w:rPr>
                <w:rFonts w:ascii="Arial" w:hAnsi="Arial" w:cs="Arial"/>
                <w:sz w:val="20"/>
                <w:szCs w:val="20"/>
              </w:rPr>
              <w:t>ПР</w:t>
            </w:r>
            <w:proofErr w:type="gramEnd"/>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ЦСР</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ВР</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Увеличение, уменьшение</w:t>
            </w:r>
            <w:proofErr w:type="gramStart"/>
            <w:r w:rsidRPr="00C46CDF">
              <w:rPr>
                <w:rFonts w:ascii="Arial" w:hAnsi="Arial" w:cs="Arial"/>
                <w:sz w:val="20"/>
                <w:szCs w:val="20"/>
              </w:rPr>
              <w:t xml:space="preserve"> (-)</w:t>
            </w:r>
            <w:proofErr w:type="gramEnd"/>
          </w:p>
        </w:tc>
      </w:tr>
      <w:tr w:rsidR="00C46CDF" w:rsidRPr="00C46CDF" w:rsidTr="00C46CDF">
        <w:trPr>
          <w:trHeight w:val="25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512"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Всего</w:t>
            </w:r>
          </w:p>
        </w:tc>
      </w:tr>
      <w:tr w:rsidR="00C46CDF" w:rsidRPr="00C46CDF" w:rsidTr="00C46CDF">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512"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C46CDF" w:rsidRPr="00C46CDF" w:rsidRDefault="00C46CDF" w:rsidP="00C46CDF">
            <w:pPr>
              <w:rPr>
                <w:rFonts w:ascii="Arial" w:hAnsi="Arial" w:cs="Arial"/>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46CDF" w:rsidRPr="00C46CDF" w:rsidRDefault="00C46CDF" w:rsidP="00C46CDF">
            <w:pPr>
              <w:rPr>
                <w:rFonts w:ascii="Arial" w:hAnsi="Arial" w:cs="Arial"/>
                <w:sz w:val="20"/>
                <w:szCs w:val="20"/>
              </w:rPr>
            </w:pPr>
          </w:p>
        </w:tc>
      </w:tr>
      <w:tr w:rsidR="00C46CDF" w:rsidRPr="00C46CDF" w:rsidTr="00C46CDF">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7</w:t>
            </w:r>
          </w:p>
        </w:tc>
      </w:tr>
      <w:tr w:rsidR="00C46CDF" w:rsidRPr="00C46CDF" w:rsidTr="00C46CDF">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Администрация Михайловского сельского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193 871,39</w:t>
            </w:r>
          </w:p>
        </w:tc>
      </w:tr>
      <w:tr w:rsidR="00C46CDF" w:rsidRPr="00C46CDF" w:rsidTr="00C46CDF">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i/>
                <w:iCs/>
                <w:sz w:val="20"/>
                <w:szCs w:val="20"/>
              </w:rPr>
            </w:pPr>
            <w:r w:rsidRPr="00C46CDF">
              <w:rPr>
                <w:rFonts w:ascii="Arial" w:hAnsi="Arial" w:cs="Arial"/>
                <w:b/>
                <w:bCs/>
                <w:i/>
                <w:iCs/>
                <w:sz w:val="20"/>
                <w:szCs w:val="20"/>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i/>
                <w:iCs/>
                <w:sz w:val="20"/>
                <w:szCs w:val="20"/>
              </w:rPr>
            </w:pPr>
            <w:r w:rsidRPr="00C46CDF">
              <w:rPr>
                <w:rFonts w:ascii="Arial" w:hAnsi="Arial" w:cs="Arial"/>
                <w:b/>
                <w:bCs/>
                <w:i/>
                <w:iCs/>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69 088,73</w:t>
            </w:r>
          </w:p>
        </w:tc>
      </w:tr>
      <w:tr w:rsidR="00C46CDF" w:rsidRPr="00C46CDF" w:rsidTr="00C46CDF">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69 088,73</w:t>
            </w:r>
          </w:p>
        </w:tc>
      </w:tr>
      <w:tr w:rsidR="00C46CDF" w:rsidRPr="00C46CDF" w:rsidTr="00C46CDF">
        <w:trPr>
          <w:trHeight w:val="12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61 734,33</w:t>
            </w:r>
          </w:p>
        </w:tc>
      </w:tr>
      <w:tr w:rsidR="00C46CDF" w:rsidRPr="00C46CDF" w:rsidTr="00C46CDF">
        <w:trPr>
          <w:trHeight w:val="14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61 734,33</w:t>
            </w:r>
          </w:p>
        </w:tc>
      </w:tr>
      <w:tr w:rsidR="00C46CDF" w:rsidRPr="00C46CDF" w:rsidTr="00C46CDF">
        <w:trPr>
          <w:trHeight w:val="1905"/>
        </w:trPr>
        <w:tc>
          <w:tcPr>
            <w:tcW w:w="4220" w:type="dxa"/>
            <w:tcBorders>
              <w:top w:val="single" w:sz="4" w:space="0" w:color="auto"/>
              <w:left w:val="single" w:sz="4" w:space="0" w:color="auto"/>
              <w:bottom w:val="single" w:sz="4" w:space="0" w:color="auto"/>
              <w:right w:val="nil"/>
            </w:tcBorders>
            <w:shd w:val="clear" w:color="auto" w:fill="auto"/>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w:t>
            </w:r>
            <w:proofErr w:type="gramStart"/>
            <w:r w:rsidRPr="00C46CDF">
              <w:rPr>
                <w:rFonts w:ascii="Arial" w:hAnsi="Arial" w:cs="Arial"/>
                <w:color w:val="000000"/>
                <w:sz w:val="20"/>
                <w:szCs w:val="20"/>
              </w:rPr>
              <w:t>показателей деятельности органов исполнительной власти субъектов Российской Федерации</w:t>
            </w:r>
            <w:proofErr w:type="gramEnd"/>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Ч410455491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61 734,33</w:t>
            </w:r>
          </w:p>
        </w:tc>
      </w:tr>
      <w:tr w:rsidR="00C46CDF" w:rsidRPr="00C46CDF" w:rsidTr="00C46CDF">
        <w:trPr>
          <w:trHeight w:val="34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Заработная плата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Ч410455491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47 415,00</w:t>
            </w:r>
          </w:p>
        </w:tc>
      </w:tr>
      <w:tr w:rsidR="00C46CDF" w:rsidRPr="00C46CDF" w:rsidTr="00C46CDF">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Начисления на выплаты по оплате труда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Ч410455491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14 319,33</w:t>
            </w:r>
          </w:p>
        </w:tc>
      </w:tr>
      <w:tr w:rsidR="00C46CDF" w:rsidRPr="00C46CDF" w:rsidTr="00C46CD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 xml:space="preserve">Муниципальная программа "Развитие потенциала муниципального управления" </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7 354,40</w:t>
            </w:r>
          </w:p>
        </w:tc>
      </w:tr>
      <w:tr w:rsidR="00C46CDF" w:rsidRPr="00C46CDF" w:rsidTr="00C46CDF">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Ч5Э0000000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7 354,40</w:t>
            </w:r>
          </w:p>
        </w:tc>
      </w:tr>
      <w:tr w:rsidR="00C46CDF" w:rsidRPr="00C46CDF" w:rsidTr="00C46CDF">
        <w:trPr>
          <w:trHeight w:val="4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w:t>
            </w:r>
            <w:proofErr w:type="spellStart"/>
            <w:r w:rsidRPr="00C46CDF">
              <w:rPr>
                <w:rFonts w:ascii="Arial" w:hAnsi="Arial" w:cs="Arial"/>
                <w:sz w:val="20"/>
                <w:szCs w:val="20"/>
              </w:rPr>
              <w:t>Общепрограммные</w:t>
            </w:r>
            <w:proofErr w:type="spellEnd"/>
            <w:r w:rsidRPr="00C46CDF">
              <w:rPr>
                <w:rFonts w:ascii="Arial" w:hAnsi="Arial" w:cs="Arial"/>
                <w:sz w:val="20"/>
                <w:szCs w:val="20"/>
              </w:rPr>
              <w:t xml:space="preserve"> расходы"</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Ч5Э0100000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7 354,40</w:t>
            </w:r>
          </w:p>
        </w:tc>
      </w:tr>
      <w:tr w:rsidR="00C46CDF" w:rsidRPr="00C46CDF" w:rsidTr="00C46CD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Обеспечение функций муниципальных органов</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Ч5Э0100200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7 354,40</w:t>
            </w:r>
          </w:p>
        </w:tc>
      </w:tr>
      <w:tr w:rsidR="00C46CDF" w:rsidRPr="00C46CDF" w:rsidTr="00C46CDF">
        <w:trPr>
          <w:trHeight w:val="330"/>
        </w:trPr>
        <w:tc>
          <w:tcPr>
            <w:tcW w:w="4220" w:type="dxa"/>
            <w:tcBorders>
              <w:top w:val="single" w:sz="4" w:space="0" w:color="auto"/>
              <w:left w:val="single" w:sz="4" w:space="0" w:color="auto"/>
              <w:bottom w:val="single" w:sz="4" w:space="0" w:color="auto"/>
              <w:right w:val="nil"/>
            </w:tcBorders>
            <w:shd w:val="clear" w:color="auto" w:fill="auto"/>
            <w:noWrap/>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Транспортные услуги</w:t>
            </w: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Ч5Э0100200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5 950,00</w:t>
            </w:r>
          </w:p>
        </w:tc>
      </w:tr>
      <w:tr w:rsidR="00C46CDF" w:rsidRPr="00C46CDF" w:rsidTr="00C46CDF">
        <w:trPr>
          <w:trHeight w:val="55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Закупка товаров, работ, услуг в сфере информационно-коммуникационных технологий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Ч5Э0100200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7 000,00</w:t>
            </w:r>
          </w:p>
        </w:tc>
      </w:tr>
      <w:tr w:rsidR="00C46CDF" w:rsidRPr="00C46CDF" w:rsidTr="00C46CD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Ч5Э0100200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-5 595,60</w:t>
            </w:r>
          </w:p>
        </w:tc>
      </w:tr>
      <w:tr w:rsidR="00C46CDF" w:rsidRPr="00C46CDF" w:rsidTr="00C46CD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i/>
                <w:iCs/>
                <w:sz w:val="20"/>
                <w:szCs w:val="20"/>
              </w:rPr>
            </w:pPr>
            <w:r w:rsidRPr="00C46CDF">
              <w:rPr>
                <w:rFonts w:ascii="Arial" w:hAnsi="Arial" w:cs="Arial"/>
                <w:b/>
                <w:bCs/>
                <w:i/>
                <w:iCs/>
                <w:sz w:val="20"/>
                <w:szCs w:val="20"/>
              </w:rPr>
              <w:t>Национальная оборона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i/>
                <w:iCs/>
                <w:sz w:val="20"/>
                <w:szCs w:val="20"/>
              </w:rPr>
            </w:pPr>
            <w:r w:rsidRPr="00C46CDF">
              <w:rPr>
                <w:rFonts w:ascii="Arial" w:hAnsi="Arial" w:cs="Arial"/>
                <w:b/>
                <w:bCs/>
                <w:i/>
                <w:iCs/>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5 542,00</w:t>
            </w:r>
          </w:p>
        </w:tc>
      </w:tr>
      <w:tr w:rsidR="00C46CDF" w:rsidRPr="00C46CDF" w:rsidTr="00C46CD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Мобилизационная и вневойсковая подготовка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5 542,00</w:t>
            </w:r>
          </w:p>
        </w:tc>
      </w:tr>
      <w:tr w:rsidR="00C46CDF" w:rsidRPr="00C46CDF" w:rsidTr="00C46CDF">
        <w:trPr>
          <w:trHeight w:val="75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t>Муниципальная программа "Управление общественными финансами и муниципальным долгом"</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5 542,00</w:t>
            </w:r>
          </w:p>
        </w:tc>
      </w:tr>
      <w:tr w:rsidR="00C46CDF" w:rsidRPr="00C46CDF" w:rsidTr="00C46CDF">
        <w:trPr>
          <w:trHeight w:val="12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5 542,00</w:t>
            </w:r>
          </w:p>
        </w:tc>
      </w:tr>
      <w:tr w:rsidR="00C46CDF" w:rsidRPr="00C46CDF" w:rsidTr="00C46CDF">
        <w:trPr>
          <w:trHeight w:val="14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5 542,00</w:t>
            </w:r>
          </w:p>
        </w:tc>
      </w:tr>
      <w:tr w:rsidR="00C46CDF" w:rsidRPr="00C46CDF" w:rsidTr="00C46CDF">
        <w:trPr>
          <w:trHeight w:val="9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5 542,00</w:t>
            </w:r>
          </w:p>
        </w:tc>
      </w:tr>
      <w:tr w:rsidR="00C46CDF" w:rsidRPr="00C46CDF" w:rsidTr="00C46CDF">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Фонд оплаты труда государственных (муниципальных) органов</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4 257,00</w:t>
            </w:r>
          </w:p>
        </w:tc>
      </w:tr>
      <w:tr w:rsidR="00C46CDF" w:rsidRPr="00C46CDF" w:rsidTr="00C46CDF">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Ч410451180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1 285,00</w:t>
            </w:r>
          </w:p>
        </w:tc>
      </w:tr>
      <w:tr w:rsidR="00C46CDF" w:rsidRPr="00C46CDF" w:rsidTr="00C46CDF">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i/>
                <w:iCs/>
                <w:sz w:val="20"/>
                <w:szCs w:val="20"/>
              </w:rPr>
            </w:pPr>
            <w:r w:rsidRPr="00C46CDF">
              <w:rPr>
                <w:rFonts w:ascii="Arial" w:hAnsi="Arial" w:cs="Arial"/>
                <w:b/>
                <w:bCs/>
                <w:i/>
                <w:iCs/>
                <w:sz w:val="20"/>
                <w:szCs w:val="20"/>
              </w:rPr>
              <w:t>Национальная экономика</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2 069 897,96</w:t>
            </w:r>
          </w:p>
        </w:tc>
      </w:tr>
      <w:tr w:rsidR="00C46CDF" w:rsidRPr="00C46CDF" w:rsidTr="00C46CDF">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2 069 897,96</w:t>
            </w:r>
          </w:p>
        </w:tc>
      </w:tr>
      <w:tr w:rsidR="00C46CDF" w:rsidRPr="00C46CDF" w:rsidTr="00C46CDF">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Муниципальная программа "Развитие транспортной системы"</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2 069 897,96</w:t>
            </w:r>
          </w:p>
        </w:tc>
      </w:tr>
      <w:tr w:rsidR="00C46CDF" w:rsidRPr="00C46CDF" w:rsidTr="00C46CDF">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Ч210000000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2 069 897,96</w:t>
            </w:r>
          </w:p>
        </w:tc>
      </w:tr>
      <w:tr w:rsidR="00C46CDF" w:rsidRPr="00C46CDF" w:rsidTr="00C46CDF">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"Мероприятия, реализуемые с привлечением межбюджетных трансфертов бюджетам другого уровня"</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Ч210300000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2 069 897,96</w:t>
            </w:r>
          </w:p>
        </w:tc>
      </w:tr>
      <w:tr w:rsidR="00C46CDF" w:rsidRPr="00C46CDF" w:rsidTr="00C46CDF">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 xml:space="preserve">Капитальный ремонт и ремонт автомобильных дорог общего пользования местного значения в </w:t>
            </w:r>
            <w:proofErr w:type="gramStart"/>
            <w:r w:rsidRPr="00C46CDF">
              <w:rPr>
                <w:rFonts w:ascii="Arial" w:hAnsi="Arial" w:cs="Arial"/>
                <w:sz w:val="20"/>
                <w:szCs w:val="20"/>
              </w:rPr>
              <w:t>границах</w:t>
            </w:r>
            <w:proofErr w:type="gramEnd"/>
            <w:r w:rsidRPr="00C46CDF">
              <w:rPr>
                <w:rFonts w:ascii="Arial" w:hAnsi="Arial" w:cs="Arial"/>
                <w:sz w:val="20"/>
                <w:szCs w:val="20"/>
              </w:rPr>
              <w:t xml:space="preserve"> населенных пунктов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Ч210374191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2 069 897,96</w:t>
            </w:r>
          </w:p>
        </w:tc>
      </w:tr>
      <w:tr w:rsidR="00C46CDF" w:rsidRPr="00C46CDF" w:rsidTr="00C46CD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09</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Ч210374191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2 069 897,96</w:t>
            </w:r>
          </w:p>
        </w:tc>
      </w:tr>
      <w:tr w:rsidR="00C46CDF" w:rsidRPr="00C46CDF" w:rsidTr="00C46CDF">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i/>
                <w:iCs/>
                <w:sz w:val="20"/>
                <w:szCs w:val="20"/>
              </w:rPr>
            </w:pPr>
            <w:r w:rsidRPr="00C46CDF">
              <w:rPr>
                <w:rFonts w:ascii="Arial" w:hAnsi="Arial" w:cs="Arial"/>
                <w:b/>
                <w:bCs/>
                <w:i/>
                <w:iCs/>
                <w:sz w:val="20"/>
                <w:szCs w:val="20"/>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i/>
                <w:iCs/>
                <w:sz w:val="20"/>
                <w:szCs w:val="20"/>
              </w:rPr>
            </w:pPr>
            <w:r w:rsidRPr="00C46CDF">
              <w:rPr>
                <w:rFonts w:ascii="Arial" w:hAnsi="Arial" w:cs="Arial"/>
                <w:b/>
                <w:bCs/>
                <w:i/>
                <w:iCs/>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-1 962 191,34</w:t>
            </w:r>
          </w:p>
        </w:tc>
      </w:tr>
      <w:tr w:rsidR="00C46CDF" w:rsidRPr="00C46CDF" w:rsidTr="00C46CD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Жилищное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1 021,40</w:t>
            </w:r>
          </w:p>
        </w:tc>
      </w:tr>
      <w:tr w:rsidR="00C46CDF" w:rsidRPr="00C46CDF" w:rsidTr="00C46CDF">
        <w:trPr>
          <w:trHeight w:val="5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1 021,40</w:t>
            </w:r>
          </w:p>
        </w:tc>
      </w:tr>
      <w:tr w:rsidR="00C46CDF" w:rsidRPr="00C46CDF" w:rsidTr="00C46CDF">
        <w:trPr>
          <w:trHeight w:val="12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1 021,40</w:t>
            </w:r>
          </w:p>
        </w:tc>
      </w:tr>
      <w:tr w:rsidR="00C46CDF" w:rsidRPr="00C46CDF" w:rsidTr="00C46CDF">
        <w:trPr>
          <w:trHeight w:val="11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А110300000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1 021,40</w:t>
            </w:r>
          </w:p>
        </w:tc>
      </w:tr>
      <w:tr w:rsidR="00C46CDF" w:rsidRPr="00C46CDF" w:rsidTr="00C46CDF">
        <w:trPr>
          <w:trHeight w:val="12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А110372950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1 021,40</w:t>
            </w:r>
          </w:p>
        </w:tc>
      </w:tr>
      <w:tr w:rsidR="00C46CDF" w:rsidRPr="00C46CDF" w:rsidTr="00C46CD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lastRenderedPageBreak/>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А110372950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1 021,40</w:t>
            </w:r>
          </w:p>
        </w:tc>
      </w:tr>
      <w:tr w:rsidR="00C46CDF" w:rsidRPr="00C46CDF" w:rsidTr="00C46CD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-4 749 700,00</w:t>
            </w:r>
          </w:p>
        </w:tc>
      </w:tr>
      <w:tr w:rsidR="00C46CDF" w:rsidRPr="00C46CDF" w:rsidTr="00C46CDF">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-4 749 700,00</w:t>
            </w:r>
          </w:p>
        </w:tc>
      </w:tr>
      <w:tr w:rsidR="00C46CDF" w:rsidRPr="00C46CDF" w:rsidTr="00C46CDF">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391 483,00</w:t>
            </w:r>
          </w:p>
        </w:tc>
      </w:tr>
      <w:tr w:rsidR="00C46CDF" w:rsidRPr="00C46CDF" w:rsidTr="00C46CD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"Обеспечение качества жилищно-коммунальных услуг"</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А110100000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391 483,00</w:t>
            </w:r>
          </w:p>
        </w:tc>
      </w:tr>
      <w:tr w:rsidR="00C46CDF" w:rsidRPr="00C46CDF" w:rsidTr="00C46CDF">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А110170230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391 483,00</w:t>
            </w:r>
          </w:p>
        </w:tc>
      </w:tr>
      <w:tr w:rsidR="00C46CDF" w:rsidRPr="00C46CDF" w:rsidTr="00C46CDF">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А110170230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391 483,00</w:t>
            </w:r>
          </w:p>
        </w:tc>
      </w:tr>
      <w:tr w:rsidR="00C46CDF" w:rsidRPr="00C46CDF" w:rsidTr="00C46CDF">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-5 141 183,00</w:t>
            </w:r>
          </w:p>
        </w:tc>
      </w:tr>
      <w:tr w:rsidR="00C46CDF" w:rsidRPr="00C46CDF" w:rsidTr="00C46CD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"Развитие систем водоснабжения муниципальных образований"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647 583,77</w:t>
            </w:r>
          </w:p>
        </w:tc>
      </w:tr>
      <w:tr w:rsidR="00C46CDF" w:rsidRPr="00C46CDF" w:rsidTr="00C46CDF">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А130173090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647 583,77</w:t>
            </w:r>
          </w:p>
        </w:tc>
      </w:tr>
      <w:tr w:rsidR="00C46CDF" w:rsidRPr="00C46CDF" w:rsidTr="00C46CDF">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А130173090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647 583,77</w:t>
            </w:r>
          </w:p>
        </w:tc>
      </w:tr>
      <w:tr w:rsidR="00C46CDF" w:rsidRPr="00C46CDF" w:rsidTr="00C46CD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Эксплуатация, техническое содержание и обслуживание сетей водопровода</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А130174870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0,00</w:t>
            </w:r>
          </w:p>
        </w:tc>
      </w:tr>
      <w:tr w:rsidR="00C46CDF" w:rsidRPr="00C46CDF" w:rsidTr="00C46CDF">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А130174870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-2 000,00</w:t>
            </w:r>
          </w:p>
        </w:tc>
      </w:tr>
      <w:tr w:rsidR="00C46CDF" w:rsidRPr="00C46CDF" w:rsidTr="00C46CDF">
        <w:trPr>
          <w:trHeight w:val="16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А130174870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831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1 000,00</w:t>
            </w:r>
          </w:p>
        </w:tc>
      </w:tr>
      <w:tr w:rsidR="00C46CDF" w:rsidRPr="00C46CDF" w:rsidTr="00C46CDF">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Уплата прочих налогов, сборов</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А130174870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852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1 000,00</w:t>
            </w:r>
          </w:p>
        </w:tc>
      </w:tr>
      <w:tr w:rsidR="00C46CDF" w:rsidRPr="00C46CDF" w:rsidTr="00C46CDF">
        <w:trPr>
          <w:trHeight w:val="5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"Водоотведение и очистка бытовых сточных вод"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А130300000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-5 788 766,77</w:t>
            </w:r>
          </w:p>
        </w:tc>
      </w:tr>
      <w:tr w:rsidR="00C46CDF" w:rsidRPr="00C46CDF" w:rsidTr="00C46CDF">
        <w:trPr>
          <w:trHeight w:val="8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Строительство (реконструкция) объектов водоотведения (очистных сооружений и др.) муниципальных образований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А130374460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-5 788 766,77</w:t>
            </w:r>
          </w:p>
        </w:tc>
      </w:tr>
      <w:tr w:rsidR="00C46CDF" w:rsidRPr="00C46CDF" w:rsidTr="00C46CDF">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02</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А130374460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-5 788 766,77</w:t>
            </w:r>
          </w:p>
        </w:tc>
      </w:tr>
      <w:tr w:rsidR="00C46CDF" w:rsidRPr="00C46CDF" w:rsidTr="00C46CD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Благоустройство</w:t>
            </w:r>
          </w:p>
        </w:tc>
        <w:tc>
          <w:tcPr>
            <w:tcW w:w="608" w:type="dxa"/>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2 786 487,26</w:t>
            </w:r>
          </w:p>
        </w:tc>
      </w:tr>
      <w:tr w:rsidR="00C46CDF" w:rsidRPr="00C46CDF" w:rsidTr="00C46CDF">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lastRenderedPageBreak/>
              <w:t>Муниципальная программа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2 786 487,26</w:t>
            </w:r>
          </w:p>
        </w:tc>
      </w:tr>
      <w:tr w:rsidR="00C46CDF" w:rsidRPr="00C46CDF" w:rsidTr="00C46CDF">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2 786 487,26</w:t>
            </w:r>
          </w:p>
        </w:tc>
      </w:tr>
      <w:tr w:rsidR="00C46CDF" w:rsidRPr="00C46CDF" w:rsidTr="00C46CDF">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"Содействие благоустройству населенных пунктов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А510200000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2 786 487,26</w:t>
            </w:r>
          </w:p>
        </w:tc>
      </w:tr>
      <w:tr w:rsidR="00C46CDF" w:rsidRPr="00C46CDF" w:rsidTr="00C46CD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Реализация мероприятий по благоустройству территории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А510277420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2 686 487,26</w:t>
            </w:r>
          </w:p>
        </w:tc>
      </w:tr>
      <w:tr w:rsidR="00C46CDF" w:rsidRPr="00C46CDF" w:rsidTr="00C46CD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А510277420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2 686 487,26</w:t>
            </w:r>
          </w:p>
        </w:tc>
      </w:tr>
      <w:tr w:rsidR="00C46CDF" w:rsidRPr="00C46CDF" w:rsidTr="00C46CDF">
        <w:trPr>
          <w:trHeight w:val="375"/>
        </w:trPr>
        <w:tc>
          <w:tcPr>
            <w:tcW w:w="4220" w:type="dxa"/>
            <w:tcBorders>
              <w:top w:val="nil"/>
              <w:left w:val="single" w:sz="4" w:space="0" w:color="000000"/>
              <w:bottom w:val="single" w:sz="4" w:space="0" w:color="000000"/>
              <w:right w:val="single" w:sz="4" w:space="0" w:color="000000"/>
            </w:tcBorders>
            <w:shd w:val="clear" w:color="auto" w:fill="auto"/>
            <w:vAlign w:val="bottom"/>
            <w:hideMark/>
          </w:tcPr>
          <w:p w:rsidR="00C46CDF" w:rsidRPr="00C46CDF" w:rsidRDefault="00C46CDF" w:rsidP="00C46CDF">
            <w:pPr>
              <w:rPr>
                <w:rFonts w:ascii="Arial" w:hAnsi="Arial" w:cs="Arial"/>
                <w:color w:val="000000"/>
                <w:sz w:val="20"/>
                <w:szCs w:val="20"/>
              </w:rPr>
            </w:pPr>
            <w:r w:rsidRPr="00C46CDF">
              <w:rPr>
                <w:rFonts w:ascii="Arial" w:hAnsi="Arial" w:cs="Arial"/>
                <w:color w:val="000000"/>
                <w:sz w:val="20"/>
                <w:szCs w:val="20"/>
              </w:rPr>
              <w:t>Организация и содержание мест захоронений</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А510277430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100 000,00</w:t>
            </w:r>
          </w:p>
        </w:tc>
      </w:tr>
      <w:tr w:rsidR="00C46CDF" w:rsidRPr="00C46CDF" w:rsidTr="00C46CD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А510277430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100 000,00</w:t>
            </w:r>
          </w:p>
        </w:tc>
      </w:tr>
      <w:tr w:rsidR="00C46CDF" w:rsidRPr="00C46CDF" w:rsidTr="00C46CDF">
        <w:trPr>
          <w:trHeight w:val="2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i/>
                <w:iCs/>
                <w:sz w:val="20"/>
                <w:szCs w:val="20"/>
              </w:rPr>
            </w:pPr>
            <w:r w:rsidRPr="00C46CDF">
              <w:rPr>
                <w:rFonts w:ascii="Arial" w:hAnsi="Arial" w:cs="Arial"/>
                <w:b/>
                <w:bCs/>
                <w:i/>
                <w:iCs/>
                <w:sz w:val="20"/>
                <w:szCs w:val="20"/>
              </w:rPr>
              <w:t>Охрана окружающей среды</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i/>
                <w:iCs/>
                <w:sz w:val="20"/>
                <w:szCs w:val="20"/>
              </w:rPr>
            </w:pPr>
            <w:r w:rsidRPr="00C46CDF">
              <w:rPr>
                <w:rFonts w:ascii="Arial" w:hAnsi="Arial" w:cs="Arial"/>
                <w:b/>
                <w:bCs/>
                <w:i/>
                <w:iCs/>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i/>
                <w:iCs/>
                <w:sz w:val="20"/>
                <w:szCs w:val="20"/>
              </w:rPr>
            </w:pPr>
            <w:r w:rsidRPr="00C46CDF">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11 534,04</w:t>
            </w:r>
          </w:p>
        </w:tc>
      </w:tr>
      <w:tr w:rsidR="00C46CDF" w:rsidRPr="00C46CDF" w:rsidTr="00C46CDF">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Другие вопросы в области охраны окружающей среды</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11 534,04</w:t>
            </w:r>
          </w:p>
        </w:tc>
      </w:tr>
      <w:tr w:rsidR="00C46CDF" w:rsidRPr="00C46CDF" w:rsidTr="00C46CDF">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Муниципальная программа "Развитие потенциала природно-сырьевых ресурсов и повышение экологической безопасности"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Ч300000000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11 534,04</w:t>
            </w:r>
          </w:p>
        </w:tc>
      </w:tr>
      <w:tr w:rsidR="00C46CDF" w:rsidRPr="00C46CDF" w:rsidTr="00C46CDF">
        <w:trPr>
          <w:trHeight w:val="12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Ч320000000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11 534,04</w:t>
            </w:r>
          </w:p>
        </w:tc>
      </w:tr>
      <w:tr w:rsidR="00C46CDF" w:rsidRPr="00C46CDF" w:rsidTr="00C46CDF">
        <w:trPr>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Ч320800000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11 534,04</w:t>
            </w:r>
          </w:p>
        </w:tc>
      </w:tr>
      <w:tr w:rsidR="00C46CDF" w:rsidRPr="00C46CDF" w:rsidTr="00C46CDF">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Развитие и совершенствование системы мониторинга окружающей среды</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Ч320873180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11 534,04</w:t>
            </w:r>
          </w:p>
        </w:tc>
      </w:tr>
      <w:tr w:rsidR="00C46CDF" w:rsidRPr="00C46CDF" w:rsidTr="00C46CDF">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993</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05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Ч320873180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11 534,04</w:t>
            </w:r>
          </w:p>
        </w:tc>
      </w:tr>
      <w:tr w:rsidR="00C46CDF" w:rsidRPr="00C46CDF" w:rsidTr="00C46CDF">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Итого</w:t>
            </w:r>
          </w:p>
        </w:tc>
        <w:tc>
          <w:tcPr>
            <w:tcW w:w="608" w:type="dxa"/>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 </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 </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right"/>
              <w:rPr>
                <w:rFonts w:ascii="Arial" w:hAnsi="Arial" w:cs="Arial"/>
                <w:b/>
                <w:bCs/>
                <w:sz w:val="20"/>
                <w:szCs w:val="20"/>
              </w:rPr>
            </w:pPr>
            <w:r w:rsidRPr="00C46CDF">
              <w:rPr>
                <w:rFonts w:ascii="Arial" w:hAnsi="Arial" w:cs="Arial"/>
                <w:b/>
                <w:bCs/>
                <w:sz w:val="20"/>
                <w:szCs w:val="20"/>
              </w:rPr>
              <w:t>193 871,39</w:t>
            </w:r>
          </w:p>
        </w:tc>
      </w:tr>
    </w:tbl>
    <w:p w:rsidR="00C46CDF" w:rsidRPr="00C46CDF" w:rsidRDefault="00C46CDF" w:rsidP="00C46CDF">
      <w:pPr>
        <w:jc w:val="both"/>
        <w:rPr>
          <w:rFonts w:ascii="Arial" w:hAnsi="Arial" w:cs="Arial"/>
          <w:b/>
          <w:bCs/>
          <w:sz w:val="20"/>
          <w:szCs w:val="20"/>
        </w:rPr>
      </w:pPr>
    </w:p>
    <w:p w:rsidR="00C46CDF" w:rsidRPr="00C46CDF" w:rsidRDefault="00C46CDF" w:rsidP="00C46CDF">
      <w:pPr>
        <w:numPr>
          <w:ilvl w:val="0"/>
          <w:numId w:val="8"/>
        </w:numPr>
        <w:jc w:val="both"/>
        <w:rPr>
          <w:rFonts w:ascii="Arial" w:hAnsi="Arial" w:cs="Arial"/>
          <w:b/>
          <w:bCs/>
          <w:sz w:val="20"/>
          <w:szCs w:val="20"/>
        </w:rPr>
      </w:pPr>
      <w:r w:rsidRPr="00C46CDF">
        <w:rPr>
          <w:rFonts w:ascii="Arial" w:hAnsi="Arial" w:cs="Arial"/>
          <w:bCs/>
          <w:sz w:val="20"/>
          <w:szCs w:val="20"/>
        </w:rPr>
        <w:t>Приложение 12 к статье 12  решения изложить в новой редакции:</w:t>
      </w:r>
    </w:p>
    <w:p w:rsidR="00C46CDF" w:rsidRPr="00C46CDF" w:rsidRDefault="00C46CDF" w:rsidP="00C46CDF">
      <w:pPr>
        <w:jc w:val="both"/>
        <w:rPr>
          <w:rFonts w:ascii="Arial" w:hAnsi="Arial" w:cs="Arial"/>
          <w:bCs/>
          <w:sz w:val="20"/>
          <w:szCs w:val="20"/>
        </w:rPr>
      </w:pPr>
    </w:p>
    <w:tbl>
      <w:tblPr>
        <w:tblW w:w="9654" w:type="dxa"/>
        <w:tblInd w:w="93" w:type="dxa"/>
        <w:tblLook w:val="04A0"/>
      </w:tblPr>
      <w:tblGrid>
        <w:gridCol w:w="2460"/>
        <w:gridCol w:w="390"/>
        <w:gridCol w:w="4210"/>
        <w:gridCol w:w="893"/>
        <w:gridCol w:w="887"/>
        <w:gridCol w:w="814"/>
      </w:tblGrid>
      <w:tr w:rsidR="00C46CDF" w:rsidRPr="00C46CDF" w:rsidTr="00C46CDF">
        <w:trPr>
          <w:gridAfter w:val="1"/>
          <w:wAfter w:w="814" w:type="dxa"/>
          <w:trHeight w:val="255"/>
        </w:trPr>
        <w:tc>
          <w:tcPr>
            <w:tcW w:w="8840" w:type="dxa"/>
            <w:gridSpan w:val="5"/>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246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194" w:type="dxa"/>
            <w:gridSpan w:val="5"/>
            <w:vMerge w:val="restart"/>
            <w:tcBorders>
              <w:top w:val="nil"/>
              <w:left w:val="nil"/>
            </w:tcBorders>
            <w:shd w:val="clear" w:color="auto" w:fill="auto"/>
            <w:noWrap/>
            <w:vAlign w:val="bottom"/>
            <w:hideMark/>
          </w:tcPr>
          <w:p w:rsidR="00C46CDF" w:rsidRPr="00C46CDF" w:rsidRDefault="00C46CDF" w:rsidP="00C46CDF">
            <w:pPr>
              <w:jc w:val="right"/>
              <w:rPr>
                <w:rFonts w:ascii="Arial" w:hAnsi="Arial" w:cs="Arial"/>
                <w:sz w:val="20"/>
                <w:szCs w:val="20"/>
              </w:rPr>
            </w:pPr>
            <w:r w:rsidRPr="00C46CDF">
              <w:rPr>
                <w:rFonts w:ascii="Arial" w:hAnsi="Arial" w:cs="Arial"/>
                <w:sz w:val="20"/>
                <w:szCs w:val="20"/>
              </w:rPr>
              <w:t>Приложение № 12</w:t>
            </w:r>
          </w:p>
          <w:p w:rsidR="00C46CDF" w:rsidRPr="00C46CDF" w:rsidRDefault="00C46CDF" w:rsidP="00C46CDF">
            <w:pPr>
              <w:jc w:val="right"/>
              <w:rPr>
                <w:rFonts w:ascii="Arial" w:hAnsi="Arial" w:cs="Arial"/>
                <w:sz w:val="20"/>
                <w:szCs w:val="20"/>
              </w:rPr>
            </w:pPr>
            <w:r w:rsidRPr="00C46CDF">
              <w:rPr>
                <w:rFonts w:ascii="Arial" w:hAnsi="Arial" w:cs="Arial"/>
                <w:sz w:val="20"/>
                <w:szCs w:val="20"/>
              </w:rPr>
              <w:t>к решению Собрания депутатов Михайловского сельского поселения</w:t>
            </w:r>
          </w:p>
          <w:p w:rsidR="00C46CDF" w:rsidRPr="00C46CDF" w:rsidRDefault="00C46CDF" w:rsidP="00C46CDF">
            <w:pPr>
              <w:jc w:val="right"/>
              <w:rPr>
                <w:rFonts w:ascii="Arial" w:hAnsi="Arial" w:cs="Arial"/>
                <w:sz w:val="20"/>
                <w:szCs w:val="20"/>
              </w:rPr>
            </w:pPr>
            <w:r w:rsidRPr="00C46CDF">
              <w:rPr>
                <w:rFonts w:ascii="Arial" w:hAnsi="Arial" w:cs="Arial"/>
                <w:sz w:val="20"/>
                <w:szCs w:val="20"/>
              </w:rPr>
              <w:t xml:space="preserve"> Цивильского района от  20.12.2021г.№20/01 "О бюджете Михайловского сельского поселения Цивильского района на 2022 год и на плановый период </w:t>
            </w:r>
          </w:p>
          <w:p w:rsidR="00C46CDF" w:rsidRPr="00C46CDF" w:rsidRDefault="00C46CDF" w:rsidP="00C46CDF">
            <w:pPr>
              <w:jc w:val="right"/>
              <w:rPr>
                <w:rFonts w:ascii="Arial" w:hAnsi="Arial" w:cs="Arial"/>
                <w:sz w:val="20"/>
                <w:szCs w:val="20"/>
              </w:rPr>
            </w:pPr>
            <w:r w:rsidRPr="00C46CDF">
              <w:rPr>
                <w:rFonts w:ascii="Arial" w:hAnsi="Arial" w:cs="Arial"/>
                <w:sz w:val="20"/>
                <w:szCs w:val="20"/>
              </w:rPr>
              <w:t>2023 и 2024 годов"</w:t>
            </w:r>
          </w:p>
        </w:tc>
      </w:tr>
      <w:tr w:rsidR="00C46CDF" w:rsidRPr="00C46CDF" w:rsidTr="00C46CDF">
        <w:trPr>
          <w:trHeight w:val="255"/>
        </w:trPr>
        <w:tc>
          <w:tcPr>
            <w:tcW w:w="246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194" w:type="dxa"/>
            <w:gridSpan w:val="5"/>
            <w:vMerge/>
            <w:tcBorders>
              <w:lef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246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194" w:type="dxa"/>
            <w:gridSpan w:val="5"/>
            <w:vMerge/>
            <w:tcBorders>
              <w:left w:val="nil"/>
            </w:tcBorders>
            <w:shd w:val="clear" w:color="auto" w:fill="auto"/>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246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194" w:type="dxa"/>
            <w:gridSpan w:val="5"/>
            <w:vMerge/>
            <w:tcBorders>
              <w:left w:val="nil"/>
            </w:tcBorders>
            <w:shd w:val="clear" w:color="auto" w:fill="auto"/>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246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7194" w:type="dxa"/>
            <w:gridSpan w:val="5"/>
            <w:vMerge/>
            <w:tcBorders>
              <w:left w:val="nil"/>
              <w:bottom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2460" w:type="dxa"/>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c>
          <w:tcPr>
            <w:tcW w:w="2594" w:type="dxa"/>
            <w:gridSpan w:val="3"/>
            <w:tcBorders>
              <w:top w:val="nil"/>
              <w:left w:val="nil"/>
              <w:bottom w:val="nil"/>
              <w:right w:val="nil"/>
            </w:tcBorders>
            <w:shd w:val="clear" w:color="auto" w:fill="auto"/>
            <w:noWrap/>
            <w:vAlign w:val="bottom"/>
            <w:hideMark/>
          </w:tcPr>
          <w:p w:rsidR="00C46CDF" w:rsidRPr="00C46CDF" w:rsidRDefault="00C46CDF" w:rsidP="00C46CDF">
            <w:pPr>
              <w:jc w:val="right"/>
              <w:rPr>
                <w:rFonts w:ascii="Arial" w:hAnsi="Arial" w:cs="Arial"/>
                <w:sz w:val="20"/>
                <w:szCs w:val="20"/>
              </w:rPr>
            </w:pPr>
          </w:p>
        </w:tc>
      </w:tr>
      <w:tr w:rsidR="00C46CDF" w:rsidRPr="00C46CDF" w:rsidTr="00C46CDF">
        <w:trPr>
          <w:trHeight w:val="255"/>
        </w:trPr>
        <w:tc>
          <w:tcPr>
            <w:tcW w:w="9654" w:type="dxa"/>
            <w:gridSpan w:val="6"/>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Источники</w:t>
            </w:r>
          </w:p>
        </w:tc>
      </w:tr>
      <w:tr w:rsidR="00C46CDF" w:rsidRPr="00C46CDF" w:rsidTr="00C46CDF">
        <w:trPr>
          <w:trHeight w:val="255"/>
        </w:trPr>
        <w:tc>
          <w:tcPr>
            <w:tcW w:w="9654" w:type="dxa"/>
            <w:gridSpan w:val="6"/>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внутреннего финансирования дефицита бюджета Михайловского</w:t>
            </w:r>
          </w:p>
        </w:tc>
      </w:tr>
      <w:tr w:rsidR="00C46CDF" w:rsidRPr="00C46CDF" w:rsidTr="00C46CDF">
        <w:trPr>
          <w:trHeight w:val="255"/>
        </w:trPr>
        <w:tc>
          <w:tcPr>
            <w:tcW w:w="9654" w:type="dxa"/>
            <w:gridSpan w:val="6"/>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 xml:space="preserve"> сельского поселения Цивильского района на 2022 год и на плановый период 2023 и 2024 годов</w:t>
            </w:r>
          </w:p>
        </w:tc>
      </w:tr>
      <w:tr w:rsidR="00C46CDF" w:rsidRPr="00C46CDF" w:rsidTr="00C46CDF">
        <w:trPr>
          <w:trHeight w:val="255"/>
        </w:trPr>
        <w:tc>
          <w:tcPr>
            <w:tcW w:w="2850"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5103"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c>
          <w:tcPr>
            <w:tcW w:w="1701"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b/>
                <w:bCs/>
                <w:sz w:val="20"/>
                <w:szCs w:val="20"/>
              </w:rPr>
            </w:pPr>
          </w:p>
        </w:tc>
      </w:tr>
      <w:tr w:rsidR="00C46CDF" w:rsidRPr="00C46CDF" w:rsidTr="00C46CDF">
        <w:trPr>
          <w:trHeight w:val="255"/>
        </w:trPr>
        <w:tc>
          <w:tcPr>
            <w:tcW w:w="2850"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5103" w:type="dxa"/>
            <w:gridSpan w:val="2"/>
            <w:tcBorders>
              <w:top w:val="nil"/>
              <w:left w:val="nil"/>
              <w:bottom w:val="nil"/>
              <w:right w:val="nil"/>
            </w:tcBorders>
            <w:shd w:val="clear" w:color="auto" w:fill="auto"/>
            <w:noWrap/>
            <w:vAlign w:val="bottom"/>
            <w:hideMark/>
          </w:tcPr>
          <w:p w:rsidR="00C46CDF" w:rsidRPr="00C46CDF" w:rsidRDefault="00C46CDF" w:rsidP="00C46CD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(рублей)</w:t>
            </w:r>
          </w:p>
        </w:tc>
      </w:tr>
      <w:tr w:rsidR="00C46CDF" w:rsidRPr="00C46CDF" w:rsidTr="00C46CDF">
        <w:trPr>
          <w:trHeight w:val="705"/>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lastRenderedPageBreak/>
              <w:t>Код бюджетной классификации Российской Федерации</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 xml:space="preserve">Наименование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Сумма</w:t>
            </w:r>
          </w:p>
        </w:tc>
      </w:tr>
      <w:tr w:rsidR="00C46CDF" w:rsidRPr="00C46CDF" w:rsidTr="00C46CDF">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w:t>
            </w:r>
          </w:p>
        </w:tc>
        <w:tc>
          <w:tcPr>
            <w:tcW w:w="5103" w:type="dxa"/>
            <w:gridSpan w:val="2"/>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2</w:t>
            </w:r>
          </w:p>
        </w:tc>
        <w:tc>
          <w:tcPr>
            <w:tcW w:w="1701" w:type="dxa"/>
            <w:gridSpan w:val="2"/>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3</w:t>
            </w:r>
          </w:p>
        </w:tc>
      </w:tr>
      <w:tr w:rsidR="00C46CDF" w:rsidRPr="00C46CDF" w:rsidTr="00C46CDF">
        <w:trPr>
          <w:trHeight w:val="450"/>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 xml:space="preserve">000 01 05 00 </w:t>
            </w:r>
            <w:proofErr w:type="spellStart"/>
            <w:r w:rsidRPr="00C46CDF">
              <w:rPr>
                <w:rFonts w:ascii="Arial" w:hAnsi="Arial" w:cs="Arial"/>
                <w:sz w:val="20"/>
                <w:szCs w:val="20"/>
              </w:rPr>
              <w:t>00</w:t>
            </w:r>
            <w:proofErr w:type="spellEnd"/>
            <w:r w:rsidRPr="00C46CDF">
              <w:rPr>
                <w:rFonts w:ascii="Arial" w:hAnsi="Arial" w:cs="Arial"/>
                <w:sz w:val="20"/>
                <w:szCs w:val="20"/>
              </w:rPr>
              <w:t xml:space="preserve"> </w:t>
            </w:r>
            <w:proofErr w:type="spellStart"/>
            <w:r w:rsidRPr="00C46CDF">
              <w:rPr>
                <w:rFonts w:ascii="Arial" w:hAnsi="Arial" w:cs="Arial"/>
                <w:sz w:val="20"/>
                <w:szCs w:val="20"/>
              </w:rPr>
              <w:t>00</w:t>
            </w:r>
            <w:proofErr w:type="spellEnd"/>
            <w:r w:rsidRPr="00C46CDF">
              <w:rPr>
                <w:rFonts w:ascii="Arial" w:hAnsi="Arial" w:cs="Arial"/>
                <w:sz w:val="20"/>
                <w:szCs w:val="20"/>
              </w:rPr>
              <w:t xml:space="preserve">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sz w:val="20"/>
                <w:szCs w:val="20"/>
              </w:rPr>
            </w:pPr>
            <w:r w:rsidRPr="00C46CDF">
              <w:rPr>
                <w:rFonts w:ascii="Arial" w:hAnsi="Arial" w:cs="Arial"/>
                <w:sz w:val="20"/>
                <w:szCs w:val="20"/>
              </w:rPr>
              <w:t>Изменение остатков средств на счетах по учету средств бюджета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jc w:val="center"/>
              <w:rPr>
                <w:rFonts w:ascii="Arial" w:hAnsi="Arial" w:cs="Arial"/>
                <w:sz w:val="20"/>
                <w:szCs w:val="20"/>
              </w:rPr>
            </w:pPr>
            <w:r w:rsidRPr="00C46CDF">
              <w:rPr>
                <w:rFonts w:ascii="Arial" w:hAnsi="Arial" w:cs="Arial"/>
                <w:sz w:val="20"/>
                <w:szCs w:val="20"/>
              </w:rPr>
              <w:t>126 595,06</w:t>
            </w:r>
          </w:p>
        </w:tc>
      </w:tr>
      <w:tr w:rsidR="00C46CDF" w:rsidRPr="00C46CDF" w:rsidTr="00C46CDF">
        <w:trPr>
          <w:trHeight w:val="25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Итого</w:t>
            </w:r>
          </w:p>
        </w:tc>
        <w:tc>
          <w:tcPr>
            <w:tcW w:w="5103" w:type="dxa"/>
            <w:gridSpan w:val="2"/>
            <w:tcBorders>
              <w:top w:val="nil"/>
              <w:left w:val="nil"/>
              <w:bottom w:val="single" w:sz="4" w:space="0" w:color="auto"/>
              <w:right w:val="single" w:sz="4" w:space="0" w:color="auto"/>
            </w:tcBorders>
            <w:shd w:val="clear" w:color="auto" w:fill="auto"/>
            <w:vAlign w:val="bottom"/>
            <w:hideMark/>
          </w:tcPr>
          <w:p w:rsidR="00C46CDF" w:rsidRPr="00C46CDF" w:rsidRDefault="00C46CDF" w:rsidP="00C46CDF">
            <w:pPr>
              <w:rPr>
                <w:rFonts w:ascii="Arial" w:hAnsi="Arial" w:cs="Arial"/>
                <w:b/>
                <w:bCs/>
                <w:sz w:val="20"/>
                <w:szCs w:val="20"/>
              </w:rPr>
            </w:pPr>
            <w:r w:rsidRPr="00C46CDF">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6CDF" w:rsidRPr="00C46CDF" w:rsidRDefault="00C46CDF" w:rsidP="00C46CDF">
            <w:pPr>
              <w:jc w:val="center"/>
              <w:rPr>
                <w:rFonts w:ascii="Arial" w:hAnsi="Arial" w:cs="Arial"/>
                <w:b/>
                <w:bCs/>
                <w:sz w:val="20"/>
                <w:szCs w:val="20"/>
              </w:rPr>
            </w:pPr>
            <w:r w:rsidRPr="00C46CDF">
              <w:rPr>
                <w:rFonts w:ascii="Arial" w:hAnsi="Arial" w:cs="Arial"/>
                <w:b/>
                <w:bCs/>
                <w:sz w:val="20"/>
                <w:szCs w:val="20"/>
              </w:rPr>
              <w:t>126 595,06</w:t>
            </w:r>
          </w:p>
        </w:tc>
      </w:tr>
    </w:tbl>
    <w:p w:rsidR="00C46CDF" w:rsidRPr="00C46CDF" w:rsidRDefault="00C46CDF" w:rsidP="00C46CDF">
      <w:pPr>
        <w:jc w:val="both"/>
        <w:rPr>
          <w:rFonts w:ascii="Arial" w:hAnsi="Arial" w:cs="Arial"/>
          <w:bCs/>
          <w:sz w:val="20"/>
          <w:szCs w:val="20"/>
        </w:rPr>
      </w:pPr>
    </w:p>
    <w:p w:rsidR="00C46CDF" w:rsidRPr="00C46CDF" w:rsidRDefault="00C46CDF" w:rsidP="00C46CDF">
      <w:pPr>
        <w:jc w:val="both"/>
        <w:rPr>
          <w:rFonts w:ascii="Arial" w:hAnsi="Arial" w:cs="Arial"/>
          <w:bCs/>
          <w:sz w:val="20"/>
          <w:szCs w:val="20"/>
        </w:rPr>
      </w:pPr>
    </w:p>
    <w:p w:rsidR="00C46CDF" w:rsidRPr="00C46CDF" w:rsidRDefault="00C46CDF" w:rsidP="00C46CDF">
      <w:pPr>
        <w:numPr>
          <w:ilvl w:val="0"/>
          <w:numId w:val="8"/>
        </w:numPr>
        <w:jc w:val="both"/>
        <w:rPr>
          <w:rFonts w:ascii="Arial" w:hAnsi="Arial" w:cs="Arial"/>
          <w:bCs/>
          <w:sz w:val="20"/>
          <w:szCs w:val="20"/>
        </w:rPr>
      </w:pPr>
      <w:r w:rsidRPr="00C46CDF">
        <w:rPr>
          <w:rFonts w:ascii="Arial" w:hAnsi="Arial" w:cs="Arial"/>
          <w:sz w:val="20"/>
          <w:szCs w:val="20"/>
        </w:rPr>
        <w:t xml:space="preserve">Настоящее решение вступает в силу после его официального опубликования (обнародования).       </w:t>
      </w:r>
    </w:p>
    <w:p w:rsidR="00C46CDF" w:rsidRPr="00C46CDF" w:rsidRDefault="00C46CDF" w:rsidP="00C46CDF">
      <w:pPr>
        <w:rPr>
          <w:rFonts w:ascii="Arial" w:hAnsi="Arial" w:cs="Arial"/>
          <w:sz w:val="20"/>
          <w:szCs w:val="20"/>
        </w:rPr>
      </w:pPr>
    </w:p>
    <w:p w:rsidR="00C46CDF" w:rsidRPr="00C46CDF" w:rsidRDefault="00C46CDF" w:rsidP="00C46CDF">
      <w:pPr>
        <w:rPr>
          <w:rFonts w:ascii="Arial" w:hAnsi="Arial" w:cs="Arial"/>
          <w:sz w:val="20"/>
          <w:szCs w:val="20"/>
        </w:rPr>
      </w:pPr>
    </w:p>
    <w:p w:rsidR="00C46CDF" w:rsidRPr="00C46CDF" w:rsidRDefault="00C46CDF" w:rsidP="00C46CDF">
      <w:pPr>
        <w:rPr>
          <w:rFonts w:ascii="Arial" w:hAnsi="Arial" w:cs="Arial"/>
          <w:sz w:val="20"/>
          <w:szCs w:val="20"/>
        </w:rPr>
      </w:pPr>
      <w:r w:rsidRPr="00C46CDF">
        <w:rPr>
          <w:rFonts w:ascii="Arial" w:hAnsi="Arial" w:cs="Arial"/>
          <w:sz w:val="20"/>
          <w:szCs w:val="20"/>
        </w:rPr>
        <w:t>Председатель Собрания депутатов</w:t>
      </w:r>
    </w:p>
    <w:p w:rsidR="00C46CDF" w:rsidRPr="00C46CDF" w:rsidRDefault="00C46CDF" w:rsidP="00C46CDF">
      <w:pPr>
        <w:rPr>
          <w:rFonts w:ascii="Arial" w:hAnsi="Arial" w:cs="Arial"/>
          <w:sz w:val="20"/>
          <w:szCs w:val="20"/>
        </w:rPr>
      </w:pPr>
      <w:r w:rsidRPr="00C46CDF">
        <w:rPr>
          <w:rFonts w:ascii="Arial" w:hAnsi="Arial" w:cs="Arial"/>
          <w:sz w:val="20"/>
          <w:szCs w:val="20"/>
        </w:rPr>
        <w:t>Михайловского сельского  поселения                                                                                        Ю.Л. Александров</w:t>
      </w:r>
    </w:p>
    <w:p w:rsidR="00C46CDF" w:rsidRPr="00C46CDF" w:rsidRDefault="00C46CDF" w:rsidP="00C46CDF">
      <w:pPr>
        <w:pStyle w:val="ConsPlusTitle"/>
        <w:spacing w:line="240" w:lineRule="exact"/>
        <w:jc w:val="both"/>
        <w:rPr>
          <w:rFonts w:ascii="Arial" w:hAnsi="Arial" w:cs="Arial"/>
          <w:sz w:val="20"/>
        </w:rPr>
      </w:pPr>
    </w:p>
    <w:p w:rsidR="00C46CDF" w:rsidRPr="00C46CDF" w:rsidRDefault="00C46CDF" w:rsidP="00C46CDF">
      <w:pPr>
        <w:pStyle w:val="ConsPlusTitle"/>
        <w:spacing w:line="240" w:lineRule="exact"/>
        <w:jc w:val="both"/>
        <w:rPr>
          <w:rFonts w:ascii="Arial" w:hAnsi="Arial" w:cs="Arial"/>
          <w:color w:val="000000" w:themeColor="text1"/>
          <w:sz w:val="20"/>
        </w:rPr>
      </w:pPr>
    </w:p>
    <w:p w:rsidR="00C46CDF" w:rsidRPr="00C46CDF" w:rsidRDefault="00583D73" w:rsidP="00C46CDF">
      <w:pPr>
        <w:pStyle w:val="af3"/>
        <w:jc w:val="both"/>
        <w:rPr>
          <w:rFonts w:ascii="Arial" w:hAnsi="Arial" w:cs="Arial"/>
          <w:b/>
          <w:sz w:val="20"/>
          <w:szCs w:val="20"/>
        </w:rPr>
      </w:pPr>
      <w:r w:rsidRPr="00C46CDF">
        <w:rPr>
          <w:rFonts w:ascii="Arial" w:hAnsi="Arial" w:cs="Arial"/>
          <w:b/>
          <w:sz w:val="20"/>
          <w:szCs w:val="20"/>
        </w:rPr>
        <w:t xml:space="preserve">         </w:t>
      </w:r>
      <w:r w:rsidR="00FB186A">
        <w:rPr>
          <w:rFonts w:ascii="Arial" w:hAnsi="Arial" w:cs="Arial"/>
          <w:b/>
          <w:sz w:val="20"/>
          <w:szCs w:val="20"/>
        </w:rPr>
        <w:t>3</w:t>
      </w:r>
      <w:r w:rsidRPr="00C46CDF">
        <w:rPr>
          <w:rFonts w:ascii="Arial" w:hAnsi="Arial" w:cs="Arial"/>
          <w:b/>
          <w:sz w:val="20"/>
          <w:szCs w:val="20"/>
        </w:rPr>
        <w:t xml:space="preserve">.Решение Собрания депутатов Михайловского сельского поселения Цивильского </w:t>
      </w:r>
      <w:r w:rsidR="00C46CDF" w:rsidRPr="00C46CDF">
        <w:rPr>
          <w:rFonts w:ascii="Arial" w:hAnsi="Arial" w:cs="Arial"/>
          <w:b/>
          <w:sz w:val="20"/>
          <w:szCs w:val="20"/>
        </w:rPr>
        <w:t>района Чувашской Республики от 29.08.2022 г. № 31</w:t>
      </w:r>
      <w:r w:rsidR="00FB186A">
        <w:rPr>
          <w:rFonts w:ascii="Arial" w:hAnsi="Arial" w:cs="Arial"/>
          <w:b/>
          <w:sz w:val="20"/>
          <w:szCs w:val="20"/>
        </w:rPr>
        <w:t xml:space="preserve">/02 </w:t>
      </w:r>
      <w:r w:rsidR="00C46CDF" w:rsidRPr="00C46CDF">
        <w:rPr>
          <w:rFonts w:ascii="Arial" w:hAnsi="Arial" w:cs="Arial"/>
          <w:b/>
          <w:sz w:val="20"/>
          <w:szCs w:val="20"/>
        </w:rPr>
        <w:t>«</w:t>
      </w:r>
      <w:r w:rsidR="00C46CDF" w:rsidRPr="00C46CDF">
        <w:rPr>
          <w:rFonts w:ascii="Arial" w:hAnsi="Arial" w:cs="Arial"/>
          <w:b/>
          <w:kern w:val="36"/>
          <w:sz w:val="20"/>
          <w:szCs w:val="20"/>
        </w:rPr>
        <w:t xml:space="preserve"> О внесении изменений в Правила землепользования и застройки Михайловского  сельского поселения Цивильского района Чувашской Республики»</w:t>
      </w:r>
    </w:p>
    <w:p w:rsidR="00C46CDF" w:rsidRPr="00C46CDF" w:rsidRDefault="00C46CDF" w:rsidP="00C46CDF">
      <w:pPr>
        <w:ind w:left="113" w:right="113"/>
        <w:jc w:val="both"/>
        <w:rPr>
          <w:rFonts w:ascii="Arial" w:eastAsia="Calibri" w:hAnsi="Arial" w:cs="Arial"/>
          <w:kern w:val="36"/>
          <w:sz w:val="20"/>
          <w:szCs w:val="20"/>
        </w:rPr>
      </w:pPr>
    </w:p>
    <w:p w:rsidR="00C46CDF" w:rsidRPr="00C46CDF" w:rsidRDefault="00C46CDF" w:rsidP="00C46CDF">
      <w:pPr>
        <w:ind w:left="113" w:right="113"/>
        <w:jc w:val="both"/>
        <w:rPr>
          <w:rFonts w:ascii="Arial" w:eastAsia="Calibri" w:hAnsi="Arial" w:cs="Arial"/>
          <w:kern w:val="36"/>
          <w:sz w:val="20"/>
          <w:szCs w:val="20"/>
        </w:rPr>
      </w:pPr>
      <w:r w:rsidRPr="00C46CDF">
        <w:rPr>
          <w:rFonts w:ascii="Arial" w:eastAsia="Calibri" w:hAnsi="Arial" w:cs="Arial"/>
          <w:kern w:val="36"/>
          <w:sz w:val="20"/>
          <w:szCs w:val="20"/>
        </w:rPr>
        <w:t xml:space="preserve">      </w:t>
      </w:r>
      <w:proofErr w:type="gramStart"/>
      <w:r w:rsidRPr="00C46CDF">
        <w:rPr>
          <w:rFonts w:ascii="Arial" w:eastAsia="Calibri" w:hAnsi="Arial" w:cs="Arial"/>
          <w:kern w:val="36"/>
          <w:sz w:val="20"/>
          <w:szCs w:val="20"/>
        </w:rPr>
        <w:t>В соответствии с Федеральным законом от 30.04.2021 г. № 119-ФЗ «</w:t>
      </w:r>
      <w:r w:rsidRPr="00C46CDF">
        <w:rPr>
          <w:rFonts w:ascii="Arial" w:eastAsia="Calibri" w:hAnsi="Arial" w:cs="Arial"/>
          <w:sz w:val="20"/>
          <w:szCs w:val="20"/>
        </w:rPr>
        <w:t xml:space="preserve">О внесении изменений в отдельные законодательные акты Российской Федерации» и на основании протеста Прокуратуры Цивильского района от 31.05.2022 г. внести </w:t>
      </w:r>
      <w:r w:rsidRPr="00C46CDF">
        <w:rPr>
          <w:rFonts w:ascii="Arial" w:eastAsia="Calibri" w:hAnsi="Arial" w:cs="Arial"/>
          <w:kern w:val="36"/>
          <w:sz w:val="20"/>
          <w:szCs w:val="20"/>
        </w:rPr>
        <w:t xml:space="preserve"> в Правила землепользования и застройки Михайловского сельского поселения Цивильского района Чувашской Республики, </w:t>
      </w:r>
      <w:r w:rsidRPr="00C46CDF">
        <w:rPr>
          <w:rFonts w:ascii="Arial" w:eastAsia="Calibri" w:hAnsi="Arial" w:cs="Arial"/>
          <w:sz w:val="20"/>
          <w:szCs w:val="20"/>
          <w:lang w:eastAsia="en-US"/>
        </w:rPr>
        <w:t>утвержденные решением Собрания депутатов Михайловского сельского поселения от</w:t>
      </w:r>
      <w:r w:rsidRPr="00C46CDF">
        <w:rPr>
          <w:rFonts w:ascii="Arial" w:eastAsia="Calibri" w:hAnsi="Arial" w:cs="Arial"/>
          <w:bCs/>
          <w:sz w:val="20"/>
          <w:szCs w:val="20"/>
          <w:lang w:eastAsia="ar-SA"/>
        </w:rPr>
        <w:t xml:space="preserve"> 04.06.2018 г. № 35/01 (с изменениями  от 12.12.2018 г.  № 44/02</w:t>
      </w:r>
      <w:proofErr w:type="gramEnd"/>
      <w:r w:rsidRPr="00C46CDF">
        <w:rPr>
          <w:rFonts w:ascii="Arial" w:eastAsia="Calibri" w:hAnsi="Arial" w:cs="Arial"/>
          <w:bCs/>
          <w:sz w:val="20"/>
          <w:szCs w:val="20"/>
          <w:lang w:eastAsia="ar-SA"/>
        </w:rPr>
        <w:t>, от 27.05.2019 г. № 49/02, от 29.11.2019 г. № 56/01, 20.12.2021 г. № 20/05) (далее - Правила) следующие изменения:</w:t>
      </w:r>
    </w:p>
    <w:p w:rsidR="00C46CDF" w:rsidRPr="00C46CDF" w:rsidRDefault="00C46CDF" w:rsidP="00C46CDF">
      <w:pPr>
        <w:ind w:right="113"/>
        <w:jc w:val="both"/>
        <w:rPr>
          <w:rFonts w:ascii="Arial" w:eastAsia="Calibri" w:hAnsi="Arial" w:cs="Arial"/>
          <w:sz w:val="20"/>
          <w:szCs w:val="20"/>
          <w:lang w:eastAsia="en-US"/>
        </w:rPr>
      </w:pPr>
    </w:p>
    <w:p w:rsidR="00C46CDF" w:rsidRPr="00C46CDF" w:rsidRDefault="00C46CDF" w:rsidP="00C46CDF">
      <w:pPr>
        <w:ind w:left="113" w:right="113"/>
        <w:jc w:val="both"/>
        <w:rPr>
          <w:rFonts w:ascii="Arial" w:eastAsia="Calibri" w:hAnsi="Arial" w:cs="Arial"/>
          <w:sz w:val="20"/>
          <w:szCs w:val="20"/>
          <w:lang w:eastAsia="en-US"/>
        </w:rPr>
      </w:pPr>
      <w:r w:rsidRPr="00C46CDF">
        <w:rPr>
          <w:rFonts w:ascii="Arial" w:eastAsia="Calibri" w:hAnsi="Arial" w:cs="Arial"/>
          <w:sz w:val="20"/>
          <w:szCs w:val="20"/>
          <w:lang w:eastAsia="en-US"/>
        </w:rPr>
        <w:t xml:space="preserve">1.Внести в </w:t>
      </w:r>
      <w:r w:rsidRPr="00C46CDF">
        <w:rPr>
          <w:rFonts w:ascii="Arial" w:eastAsia="Calibri" w:hAnsi="Arial" w:cs="Arial"/>
          <w:b/>
          <w:sz w:val="20"/>
          <w:szCs w:val="20"/>
          <w:lang w:eastAsia="en-US"/>
        </w:rPr>
        <w:t>статью  32</w:t>
      </w:r>
      <w:r w:rsidRPr="00C46CDF">
        <w:rPr>
          <w:rFonts w:ascii="Arial" w:eastAsia="Calibri" w:hAnsi="Arial" w:cs="Arial"/>
          <w:sz w:val="20"/>
          <w:szCs w:val="20"/>
          <w:lang w:eastAsia="en-US"/>
        </w:rPr>
        <w:t xml:space="preserve">   Правил  следующие изменения:</w:t>
      </w:r>
    </w:p>
    <w:p w:rsidR="00C46CDF" w:rsidRPr="00C46CDF" w:rsidRDefault="00C46CDF" w:rsidP="00C46CDF">
      <w:pPr>
        <w:ind w:left="113" w:right="113"/>
        <w:jc w:val="both"/>
        <w:rPr>
          <w:rFonts w:ascii="Arial" w:eastAsia="Calibri" w:hAnsi="Arial" w:cs="Arial"/>
          <w:color w:val="020C22"/>
          <w:sz w:val="20"/>
          <w:szCs w:val="20"/>
          <w:lang w:eastAsia="en-US"/>
        </w:rPr>
      </w:pPr>
      <w:r w:rsidRPr="00C46CDF">
        <w:rPr>
          <w:rFonts w:ascii="Arial" w:eastAsia="Calibri" w:hAnsi="Arial" w:cs="Arial"/>
          <w:color w:val="020C22"/>
          <w:sz w:val="20"/>
          <w:szCs w:val="20"/>
          <w:lang w:eastAsia="en-US"/>
        </w:rPr>
        <w:t>1) часть 2 дополнить пунктом 8 следующего содержания:</w:t>
      </w:r>
    </w:p>
    <w:p w:rsidR="00C46CDF" w:rsidRPr="00C46CDF" w:rsidRDefault="00C46CDF" w:rsidP="00C46CDF">
      <w:pPr>
        <w:ind w:left="113" w:right="113"/>
        <w:jc w:val="both"/>
        <w:rPr>
          <w:rFonts w:ascii="Arial" w:eastAsia="Calibri" w:hAnsi="Arial" w:cs="Arial"/>
          <w:color w:val="020C22"/>
          <w:sz w:val="20"/>
          <w:szCs w:val="20"/>
          <w:lang w:eastAsia="en-US"/>
        </w:rPr>
      </w:pPr>
      <w:r w:rsidRPr="00C46CDF">
        <w:rPr>
          <w:rFonts w:ascii="Arial" w:eastAsia="Calibri" w:hAnsi="Arial" w:cs="Arial"/>
          <w:color w:val="020C22"/>
          <w:sz w:val="20"/>
          <w:szCs w:val="20"/>
          <w:lang w:eastAsia="en-US"/>
        </w:rPr>
        <w:t>«8) обнаружение мест захоронений погибших при защите Отечества, расположенных в границах муниципального образования</w:t>
      </w:r>
      <w:proofErr w:type="gramStart"/>
      <w:r w:rsidRPr="00C46CDF">
        <w:rPr>
          <w:rFonts w:ascii="Arial" w:eastAsia="Calibri" w:hAnsi="Arial" w:cs="Arial"/>
          <w:color w:val="020C22"/>
          <w:sz w:val="20"/>
          <w:szCs w:val="20"/>
          <w:lang w:eastAsia="en-US"/>
        </w:rPr>
        <w:t>.»;</w:t>
      </w:r>
      <w:proofErr w:type="gramEnd"/>
    </w:p>
    <w:p w:rsidR="00C46CDF" w:rsidRPr="00C46CDF" w:rsidRDefault="00C46CDF" w:rsidP="00C46CDF">
      <w:pPr>
        <w:ind w:left="113" w:right="113"/>
        <w:jc w:val="both"/>
        <w:rPr>
          <w:rFonts w:ascii="Arial" w:eastAsia="Calibri" w:hAnsi="Arial" w:cs="Arial"/>
          <w:color w:val="020C22"/>
          <w:sz w:val="20"/>
          <w:szCs w:val="20"/>
          <w:lang w:eastAsia="en-US"/>
        </w:rPr>
      </w:pPr>
    </w:p>
    <w:p w:rsidR="00C46CDF" w:rsidRPr="00C46CDF" w:rsidRDefault="00C46CDF" w:rsidP="00C46CDF">
      <w:pPr>
        <w:ind w:left="113" w:right="113"/>
        <w:jc w:val="both"/>
        <w:rPr>
          <w:rFonts w:ascii="Arial" w:eastAsia="Calibri" w:hAnsi="Arial" w:cs="Arial"/>
          <w:color w:val="020C22"/>
          <w:sz w:val="20"/>
          <w:szCs w:val="20"/>
          <w:lang w:eastAsia="en-US"/>
        </w:rPr>
      </w:pPr>
      <w:r w:rsidRPr="00C46CDF">
        <w:rPr>
          <w:rFonts w:ascii="Arial" w:eastAsia="Calibri" w:hAnsi="Arial" w:cs="Arial"/>
          <w:color w:val="020C22"/>
          <w:sz w:val="20"/>
          <w:szCs w:val="20"/>
          <w:lang w:eastAsia="en-US"/>
        </w:rPr>
        <w:t>2) часть 3 дополнить пунктом 8 следующего содержания:</w:t>
      </w:r>
    </w:p>
    <w:p w:rsidR="00C46CDF" w:rsidRPr="00C46CDF" w:rsidRDefault="00C46CDF" w:rsidP="00C46CDF">
      <w:pPr>
        <w:ind w:left="113" w:right="113"/>
        <w:jc w:val="both"/>
        <w:rPr>
          <w:rFonts w:ascii="Arial" w:eastAsia="Calibri" w:hAnsi="Arial" w:cs="Arial"/>
          <w:color w:val="020C22"/>
          <w:sz w:val="20"/>
          <w:szCs w:val="20"/>
          <w:lang w:eastAsia="en-US"/>
        </w:rPr>
      </w:pPr>
      <w:r w:rsidRPr="00C46CDF">
        <w:rPr>
          <w:rFonts w:ascii="Arial" w:eastAsia="Calibri" w:hAnsi="Arial" w:cs="Arial"/>
          <w:color w:val="020C22"/>
          <w:sz w:val="20"/>
          <w:szCs w:val="20"/>
          <w:lang w:eastAsia="en-US"/>
        </w:rPr>
        <w:t xml:space="preserve">«8) органами местного самоуправления в </w:t>
      </w:r>
      <w:proofErr w:type="gramStart"/>
      <w:r w:rsidRPr="00C46CDF">
        <w:rPr>
          <w:rFonts w:ascii="Arial" w:eastAsia="Calibri" w:hAnsi="Arial" w:cs="Arial"/>
          <w:color w:val="020C22"/>
          <w:sz w:val="20"/>
          <w:szCs w:val="20"/>
          <w:lang w:eastAsia="en-US"/>
        </w:rPr>
        <w:t>случаях</w:t>
      </w:r>
      <w:proofErr w:type="gramEnd"/>
      <w:r w:rsidRPr="00C46CDF">
        <w:rPr>
          <w:rFonts w:ascii="Arial" w:eastAsia="Calibri" w:hAnsi="Arial" w:cs="Arial"/>
          <w:color w:val="020C22"/>
          <w:sz w:val="20"/>
          <w:szCs w:val="20"/>
          <w:lang w:eastAsia="en-US"/>
        </w:rPr>
        <w:t xml:space="preserve"> обнаружения мест захоронений погибших при защите Отечества, расположенных в границах муниципального образования;»;</w:t>
      </w:r>
    </w:p>
    <w:p w:rsidR="00C46CDF" w:rsidRPr="00C46CDF" w:rsidRDefault="00C46CDF" w:rsidP="00C46CDF">
      <w:pPr>
        <w:ind w:left="113" w:right="113"/>
        <w:jc w:val="both"/>
        <w:rPr>
          <w:rFonts w:ascii="Arial" w:eastAsia="Calibri" w:hAnsi="Arial" w:cs="Arial"/>
          <w:color w:val="020C22"/>
          <w:sz w:val="20"/>
          <w:szCs w:val="20"/>
          <w:lang w:eastAsia="en-US"/>
        </w:rPr>
      </w:pPr>
    </w:p>
    <w:p w:rsidR="00C46CDF" w:rsidRPr="00C46CDF" w:rsidRDefault="00C46CDF" w:rsidP="00C46CDF">
      <w:pPr>
        <w:ind w:left="113" w:right="113"/>
        <w:jc w:val="both"/>
        <w:rPr>
          <w:rFonts w:ascii="Arial" w:eastAsia="Calibri" w:hAnsi="Arial" w:cs="Arial"/>
          <w:color w:val="020C22"/>
          <w:sz w:val="20"/>
          <w:szCs w:val="20"/>
          <w:lang w:eastAsia="en-US"/>
        </w:rPr>
      </w:pPr>
      <w:r w:rsidRPr="00C46CDF">
        <w:rPr>
          <w:rFonts w:ascii="Arial" w:eastAsia="Calibri" w:hAnsi="Arial" w:cs="Arial"/>
          <w:color w:val="020C22"/>
          <w:sz w:val="20"/>
          <w:szCs w:val="20"/>
          <w:lang w:eastAsia="en-US"/>
        </w:rPr>
        <w:t>3) часть 3 дополнить пунктом 3.4. следующего содержания:</w:t>
      </w:r>
    </w:p>
    <w:p w:rsidR="00C46CDF" w:rsidRPr="00C46CDF" w:rsidRDefault="00C46CDF" w:rsidP="00C46CDF">
      <w:pPr>
        <w:shd w:val="clear" w:color="auto" w:fill="FEFEFE"/>
        <w:spacing w:after="394"/>
        <w:jc w:val="both"/>
        <w:rPr>
          <w:rFonts w:ascii="Arial" w:hAnsi="Arial" w:cs="Arial"/>
          <w:color w:val="020C22"/>
          <w:sz w:val="20"/>
          <w:szCs w:val="20"/>
        </w:rPr>
      </w:pPr>
      <w:r w:rsidRPr="00C46CDF">
        <w:rPr>
          <w:rFonts w:ascii="Arial" w:hAnsi="Arial" w:cs="Arial"/>
          <w:color w:val="020C22"/>
          <w:sz w:val="20"/>
          <w:szCs w:val="20"/>
        </w:rPr>
        <w:t xml:space="preserve">  «3.4)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roofErr w:type="gramStart"/>
      <w:r w:rsidRPr="00C46CDF">
        <w:rPr>
          <w:rFonts w:ascii="Arial" w:hAnsi="Arial" w:cs="Arial"/>
          <w:color w:val="020C22"/>
          <w:sz w:val="20"/>
          <w:szCs w:val="20"/>
        </w:rPr>
        <w:t>.».</w:t>
      </w:r>
      <w:proofErr w:type="gramEnd"/>
    </w:p>
    <w:p w:rsidR="00C46CDF" w:rsidRPr="00C46CDF" w:rsidRDefault="00C46CDF" w:rsidP="00C46CDF">
      <w:pPr>
        <w:ind w:left="113" w:right="113"/>
        <w:rPr>
          <w:rFonts w:ascii="Arial" w:eastAsia="Calibri" w:hAnsi="Arial" w:cs="Arial"/>
          <w:color w:val="020C22"/>
          <w:sz w:val="20"/>
          <w:szCs w:val="20"/>
          <w:lang w:eastAsia="en-US"/>
        </w:rPr>
      </w:pPr>
      <w:r w:rsidRPr="00C46CDF">
        <w:rPr>
          <w:rFonts w:ascii="Arial" w:eastAsia="Calibri" w:hAnsi="Arial" w:cs="Arial"/>
          <w:color w:val="020C22"/>
          <w:sz w:val="20"/>
          <w:szCs w:val="20"/>
          <w:lang w:eastAsia="en-US"/>
        </w:rPr>
        <w:t>2. Настоящее решение вступает в силу после его официального  опубликования (обнародования).</w:t>
      </w:r>
    </w:p>
    <w:p w:rsidR="00C46CDF" w:rsidRPr="00C46CDF" w:rsidRDefault="00C46CDF" w:rsidP="00C46CDF">
      <w:pPr>
        <w:ind w:left="113" w:right="113"/>
        <w:jc w:val="both"/>
        <w:rPr>
          <w:rFonts w:ascii="Arial" w:eastAsia="Calibri" w:hAnsi="Arial" w:cs="Arial"/>
          <w:sz w:val="20"/>
          <w:szCs w:val="20"/>
          <w:lang w:eastAsia="en-US"/>
        </w:rPr>
      </w:pPr>
    </w:p>
    <w:p w:rsidR="00C46CDF" w:rsidRPr="00C46CDF" w:rsidRDefault="00C46CDF" w:rsidP="00C46CDF">
      <w:pPr>
        <w:ind w:left="113" w:right="113"/>
        <w:jc w:val="both"/>
        <w:rPr>
          <w:rFonts w:ascii="Arial" w:eastAsia="Calibri" w:hAnsi="Arial" w:cs="Arial"/>
          <w:sz w:val="20"/>
          <w:szCs w:val="20"/>
          <w:lang w:eastAsia="en-US"/>
        </w:rPr>
      </w:pPr>
    </w:p>
    <w:p w:rsidR="00C46CDF" w:rsidRPr="00C46CDF" w:rsidRDefault="00C46CDF" w:rsidP="00C46CDF">
      <w:pPr>
        <w:ind w:left="113" w:right="113"/>
        <w:jc w:val="both"/>
        <w:rPr>
          <w:rFonts w:ascii="Arial" w:eastAsia="Calibri" w:hAnsi="Arial" w:cs="Arial"/>
          <w:sz w:val="20"/>
          <w:szCs w:val="20"/>
          <w:lang w:eastAsia="en-US"/>
        </w:rPr>
      </w:pPr>
    </w:p>
    <w:p w:rsidR="00C46CDF" w:rsidRPr="00C46CDF" w:rsidRDefault="00C46CDF" w:rsidP="00C46CDF">
      <w:pPr>
        <w:ind w:left="113" w:right="113"/>
        <w:jc w:val="both"/>
        <w:rPr>
          <w:rFonts w:ascii="Arial" w:eastAsia="Calibri" w:hAnsi="Arial" w:cs="Arial"/>
          <w:sz w:val="20"/>
          <w:szCs w:val="20"/>
          <w:lang w:eastAsia="en-US"/>
        </w:rPr>
      </w:pPr>
      <w:r w:rsidRPr="00C46CDF">
        <w:rPr>
          <w:rFonts w:ascii="Arial" w:eastAsia="Calibri" w:hAnsi="Arial" w:cs="Arial"/>
          <w:sz w:val="20"/>
          <w:szCs w:val="20"/>
          <w:lang w:eastAsia="en-US"/>
        </w:rPr>
        <w:t xml:space="preserve">Председатель Собрания депутатов </w:t>
      </w:r>
    </w:p>
    <w:p w:rsidR="00C46CDF" w:rsidRPr="00C46CDF" w:rsidRDefault="00C46CDF" w:rsidP="00C46CDF">
      <w:pPr>
        <w:ind w:left="113" w:right="113"/>
        <w:jc w:val="both"/>
        <w:rPr>
          <w:rFonts w:ascii="Arial" w:eastAsia="Calibri" w:hAnsi="Arial" w:cs="Arial"/>
          <w:sz w:val="20"/>
          <w:szCs w:val="20"/>
          <w:lang w:eastAsia="en-US"/>
        </w:rPr>
      </w:pPr>
      <w:r w:rsidRPr="00C46CDF">
        <w:rPr>
          <w:rFonts w:ascii="Arial" w:eastAsia="Calibri" w:hAnsi="Arial" w:cs="Arial"/>
          <w:sz w:val="20"/>
          <w:szCs w:val="20"/>
          <w:lang w:eastAsia="en-US"/>
        </w:rPr>
        <w:t>Михайловского сельского поселения                                                Ю.Л.Александров</w:t>
      </w:r>
    </w:p>
    <w:p w:rsidR="00C46CDF" w:rsidRPr="00C46CDF" w:rsidRDefault="00C46CDF" w:rsidP="00C46CDF">
      <w:pPr>
        <w:ind w:left="113" w:right="113"/>
        <w:jc w:val="both"/>
        <w:rPr>
          <w:rFonts w:ascii="Arial" w:eastAsia="Calibri" w:hAnsi="Arial" w:cs="Arial"/>
          <w:sz w:val="20"/>
          <w:szCs w:val="20"/>
          <w:lang w:eastAsia="en-US"/>
        </w:rPr>
      </w:pPr>
    </w:p>
    <w:p w:rsidR="00B928D6" w:rsidRPr="00C46CDF" w:rsidRDefault="00B928D6" w:rsidP="00066DEA">
      <w:pPr>
        <w:tabs>
          <w:tab w:val="left" w:pos="9356"/>
        </w:tabs>
        <w:autoSpaceDE w:val="0"/>
        <w:autoSpaceDN w:val="0"/>
        <w:adjustRightInd w:val="0"/>
        <w:ind w:right="-1"/>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C46CDF" w:rsidTr="00C46CDF">
        <w:trPr>
          <w:trHeight w:val="2218"/>
        </w:trPr>
        <w:tc>
          <w:tcPr>
            <w:tcW w:w="3166" w:type="dxa"/>
            <w:tcBorders>
              <w:top w:val="single" w:sz="4" w:space="0" w:color="000000"/>
              <w:left w:val="single" w:sz="4" w:space="0" w:color="000000"/>
              <w:bottom w:val="single" w:sz="4" w:space="0" w:color="000000"/>
            </w:tcBorders>
          </w:tcPr>
          <w:p w:rsidR="008837F8" w:rsidRPr="00C46CDF" w:rsidRDefault="008837F8" w:rsidP="00C46CDF">
            <w:pPr>
              <w:jc w:val="center"/>
              <w:rPr>
                <w:rFonts w:ascii="Arial" w:hAnsi="Arial" w:cs="Arial"/>
                <w:sz w:val="20"/>
                <w:szCs w:val="20"/>
              </w:rPr>
            </w:pPr>
            <w:r w:rsidRPr="00C46CDF">
              <w:rPr>
                <w:rFonts w:ascii="Arial" w:hAnsi="Arial" w:cs="Arial"/>
                <w:sz w:val="20"/>
                <w:szCs w:val="20"/>
              </w:rPr>
              <w:t>Периодическое печатное издание</w:t>
            </w:r>
          </w:p>
          <w:p w:rsidR="008837F8" w:rsidRPr="00C46CDF" w:rsidRDefault="008837F8" w:rsidP="00C46CDF">
            <w:pPr>
              <w:jc w:val="center"/>
              <w:rPr>
                <w:rFonts w:ascii="Arial" w:hAnsi="Arial" w:cs="Arial"/>
                <w:sz w:val="20"/>
                <w:szCs w:val="20"/>
              </w:rPr>
            </w:pPr>
            <w:r w:rsidRPr="00C46CDF">
              <w:rPr>
                <w:rFonts w:ascii="Arial" w:hAnsi="Arial" w:cs="Arial"/>
                <w:sz w:val="20"/>
                <w:szCs w:val="20"/>
              </w:rPr>
              <w:t>«Михайловский  вестник»</w:t>
            </w:r>
          </w:p>
          <w:p w:rsidR="008837F8" w:rsidRPr="00C46CDF" w:rsidRDefault="008837F8" w:rsidP="00C46CDF">
            <w:pPr>
              <w:jc w:val="center"/>
              <w:rPr>
                <w:rFonts w:ascii="Arial" w:hAnsi="Arial" w:cs="Arial"/>
                <w:sz w:val="20"/>
                <w:szCs w:val="20"/>
              </w:rPr>
            </w:pPr>
            <w:r w:rsidRPr="00C46CDF">
              <w:rPr>
                <w:rFonts w:ascii="Arial" w:hAnsi="Arial" w:cs="Arial"/>
                <w:sz w:val="20"/>
                <w:szCs w:val="20"/>
              </w:rPr>
              <w:t>Адрес редакционного совета и издателя:</w:t>
            </w:r>
          </w:p>
          <w:p w:rsidR="008837F8" w:rsidRPr="00C46CDF" w:rsidRDefault="008837F8" w:rsidP="00C46CDF">
            <w:pPr>
              <w:jc w:val="center"/>
              <w:rPr>
                <w:rFonts w:ascii="Arial" w:hAnsi="Arial" w:cs="Arial"/>
                <w:sz w:val="20"/>
                <w:szCs w:val="20"/>
              </w:rPr>
            </w:pPr>
            <w:r w:rsidRPr="00C46CDF">
              <w:rPr>
                <w:rFonts w:ascii="Arial" w:hAnsi="Arial" w:cs="Arial"/>
                <w:sz w:val="20"/>
                <w:szCs w:val="20"/>
              </w:rPr>
              <w:t>429920, Чувашская Республика, Цивильский район, д</w:t>
            </w:r>
            <w:proofErr w:type="gramStart"/>
            <w:r w:rsidRPr="00C46CDF">
              <w:rPr>
                <w:rFonts w:ascii="Arial" w:hAnsi="Arial" w:cs="Arial"/>
                <w:sz w:val="20"/>
                <w:szCs w:val="20"/>
              </w:rPr>
              <w:t>.М</w:t>
            </w:r>
            <w:proofErr w:type="gramEnd"/>
            <w:r w:rsidRPr="00C46CDF">
              <w:rPr>
                <w:rFonts w:ascii="Arial" w:hAnsi="Arial" w:cs="Arial"/>
                <w:sz w:val="20"/>
                <w:szCs w:val="20"/>
              </w:rPr>
              <w:t>ихайловка  ул.Чапаева, д.18</w:t>
            </w:r>
          </w:p>
          <w:p w:rsidR="008837F8" w:rsidRPr="00C46CDF" w:rsidRDefault="008837F8" w:rsidP="00C46CDF">
            <w:pPr>
              <w:jc w:val="center"/>
              <w:rPr>
                <w:rFonts w:ascii="Arial" w:hAnsi="Arial" w:cs="Arial"/>
                <w:sz w:val="20"/>
                <w:szCs w:val="20"/>
                <w:lang w:val="en-US"/>
              </w:rPr>
            </w:pPr>
            <w:r w:rsidRPr="00C46CDF">
              <w:rPr>
                <w:rFonts w:ascii="Arial" w:hAnsi="Arial" w:cs="Arial"/>
                <w:sz w:val="20"/>
                <w:szCs w:val="20"/>
                <w:lang w:val="en-US"/>
              </w:rPr>
              <w:t xml:space="preserve">Email: </w:t>
            </w:r>
            <w:hyperlink r:id="rId7" w:history="1">
              <w:r w:rsidRPr="00C46CDF">
                <w:rPr>
                  <w:rFonts w:ascii="Arial" w:hAnsi="Arial" w:cs="Arial"/>
                  <w:sz w:val="20"/>
                  <w:szCs w:val="20"/>
                  <w:u w:val="single"/>
                  <w:lang w:val="en-US"/>
                </w:rPr>
                <w:t>zivil_-mix@cap.ru</w:t>
              </w:r>
            </w:hyperlink>
          </w:p>
          <w:p w:rsidR="008837F8" w:rsidRPr="00C46CDF" w:rsidRDefault="008837F8" w:rsidP="00C46CDF">
            <w:pPr>
              <w:jc w:val="center"/>
              <w:rPr>
                <w:rFonts w:ascii="Arial" w:hAnsi="Arial" w:cs="Arial"/>
                <w:sz w:val="20"/>
                <w:szCs w:val="20"/>
                <w:lang w:val="en-US"/>
              </w:rPr>
            </w:pPr>
            <w:r w:rsidRPr="00C46CDF">
              <w:rPr>
                <w:rFonts w:ascii="Arial" w:hAnsi="Arial" w:cs="Arial"/>
                <w:sz w:val="20"/>
                <w:szCs w:val="20"/>
              </w:rPr>
              <w:t>Тел</w:t>
            </w:r>
            <w:r w:rsidRPr="00C46CDF">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C46CDF" w:rsidRDefault="008837F8" w:rsidP="00C46CDF">
            <w:pPr>
              <w:jc w:val="center"/>
              <w:rPr>
                <w:rFonts w:ascii="Arial" w:hAnsi="Arial" w:cs="Arial"/>
                <w:sz w:val="20"/>
                <w:szCs w:val="20"/>
              </w:rPr>
            </w:pPr>
            <w:r w:rsidRPr="00C46CDF">
              <w:rPr>
                <w:rFonts w:ascii="Arial" w:hAnsi="Arial" w:cs="Arial"/>
                <w:sz w:val="20"/>
                <w:szCs w:val="20"/>
              </w:rPr>
              <w:t>Учредитель</w:t>
            </w:r>
          </w:p>
          <w:p w:rsidR="008837F8" w:rsidRPr="00C46CDF" w:rsidRDefault="008837F8" w:rsidP="00C46CDF">
            <w:pPr>
              <w:jc w:val="center"/>
              <w:rPr>
                <w:rFonts w:ascii="Arial" w:hAnsi="Arial" w:cs="Arial"/>
                <w:sz w:val="20"/>
                <w:szCs w:val="20"/>
              </w:rPr>
            </w:pPr>
          </w:p>
          <w:p w:rsidR="008837F8" w:rsidRPr="00C46CDF" w:rsidRDefault="008837F8" w:rsidP="00C46CDF">
            <w:pPr>
              <w:jc w:val="center"/>
              <w:rPr>
                <w:rFonts w:ascii="Arial" w:hAnsi="Arial" w:cs="Arial"/>
                <w:sz w:val="20"/>
                <w:szCs w:val="20"/>
              </w:rPr>
            </w:pPr>
            <w:r w:rsidRPr="00C46CDF">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C46CDF" w:rsidRDefault="008837F8" w:rsidP="00C46CDF">
            <w:pPr>
              <w:jc w:val="center"/>
              <w:rPr>
                <w:rFonts w:ascii="Arial" w:hAnsi="Arial" w:cs="Arial"/>
                <w:sz w:val="20"/>
                <w:szCs w:val="20"/>
              </w:rPr>
            </w:pPr>
            <w:r w:rsidRPr="00C46CDF">
              <w:rPr>
                <w:rFonts w:ascii="Arial" w:hAnsi="Arial" w:cs="Arial"/>
                <w:sz w:val="20"/>
                <w:szCs w:val="20"/>
              </w:rPr>
              <w:t xml:space="preserve">Председатель </w:t>
            </w:r>
            <w:proofErr w:type="gramStart"/>
            <w:r w:rsidRPr="00C46CDF">
              <w:rPr>
                <w:rFonts w:ascii="Arial" w:hAnsi="Arial" w:cs="Arial"/>
                <w:sz w:val="20"/>
                <w:szCs w:val="20"/>
              </w:rPr>
              <w:t>редакционного</w:t>
            </w:r>
            <w:proofErr w:type="gramEnd"/>
            <w:r w:rsidRPr="00C46CDF">
              <w:rPr>
                <w:rFonts w:ascii="Arial" w:hAnsi="Arial" w:cs="Arial"/>
                <w:sz w:val="20"/>
                <w:szCs w:val="20"/>
              </w:rPr>
              <w:t xml:space="preserve"> </w:t>
            </w:r>
            <w:proofErr w:type="spellStart"/>
            <w:r w:rsidRPr="00C46CDF">
              <w:rPr>
                <w:rFonts w:ascii="Arial" w:hAnsi="Arial" w:cs="Arial"/>
                <w:sz w:val="20"/>
                <w:szCs w:val="20"/>
              </w:rPr>
              <w:t>совета-главный</w:t>
            </w:r>
            <w:proofErr w:type="spellEnd"/>
            <w:r w:rsidRPr="00C46CDF">
              <w:rPr>
                <w:rFonts w:ascii="Arial" w:hAnsi="Arial" w:cs="Arial"/>
                <w:sz w:val="20"/>
                <w:szCs w:val="20"/>
              </w:rPr>
              <w:t xml:space="preserve"> редактор</w:t>
            </w:r>
          </w:p>
          <w:p w:rsidR="008837F8" w:rsidRPr="00C46CDF" w:rsidRDefault="008837F8" w:rsidP="00C46CDF">
            <w:pPr>
              <w:jc w:val="center"/>
              <w:rPr>
                <w:rFonts w:ascii="Arial" w:hAnsi="Arial" w:cs="Arial"/>
                <w:sz w:val="20"/>
                <w:szCs w:val="20"/>
              </w:rPr>
            </w:pPr>
            <w:r w:rsidRPr="00C46CDF">
              <w:rPr>
                <w:rFonts w:ascii="Arial" w:hAnsi="Arial" w:cs="Arial"/>
                <w:sz w:val="20"/>
                <w:szCs w:val="20"/>
              </w:rPr>
              <w:t>Николаев Г.И.</w:t>
            </w:r>
          </w:p>
          <w:p w:rsidR="008837F8" w:rsidRPr="00C46CDF" w:rsidRDefault="008837F8" w:rsidP="00C46CDF">
            <w:pPr>
              <w:jc w:val="center"/>
              <w:rPr>
                <w:rFonts w:ascii="Arial" w:hAnsi="Arial" w:cs="Arial"/>
                <w:sz w:val="20"/>
                <w:szCs w:val="20"/>
              </w:rPr>
            </w:pPr>
          </w:p>
          <w:p w:rsidR="008837F8" w:rsidRPr="00C46CDF" w:rsidRDefault="008837F8" w:rsidP="00C46CDF">
            <w:pPr>
              <w:jc w:val="center"/>
              <w:rPr>
                <w:rFonts w:ascii="Arial" w:hAnsi="Arial" w:cs="Arial"/>
                <w:sz w:val="20"/>
                <w:szCs w:val="20"/>
              </w:rPr>
            </w:pPr>
            <w:r w:rsidRPr="00C46CDF">
              <w:rPr>
                <w:rFonts w:ascii="Arial" w:hAnsi="Arial" w:cs="Arial"/>
                <w:sz w:val="20"/>
                <w:szCs w:val="20"/>
              </w:rPr>
              <w:t>Тираж  20 экз.</w:t>
            </w:r>
          </w:p>
          <w:p w:rsidR="008837F8" w:rsidRPr="00C46CDF" w:rsidRDefault="008837F8" w:rsidP="00C46CDF">
            <w:pPr>
              <w:jc w:val="center"/>
              <w:rPr>
                <w:rFonts w:ascii="Arial" w:hAnsi="Arial" w:cs="Arial"/>
                <w:sz w:val="20"/>
                <w:szCs w:val="20"/>
              </w:rPr>
            </w:pPr>
            <w:r w:rsidRPr="00C46CDF">
              <w:rPr>
                <w:rFonts w:ascii="Arial" w:hAnsi="Arial" w:cs="Arial"/>
                <w:sz w:val="20"/>
                <w:szCs w:val="20"/>
              </w:rPr>
              <w:t>Объём 1 п.л. формат А</w:t>
            </w:r>
            <w:proofErr w:type="gramStart"/>
            <w:r w:rsidRPr="00C46CDF">
              <w:rPr>
                <w:rFonts w:ascii="Arial" w:hAnsi="Arial" w:cs="Arial"/>
                <w:sz w:val="20"/>
                <w:szCs w:val="20"/>
              </w:rPr>
              <w:t>4</w:t>
            </w:r>
            <w:proofErr w:type="gramEnd"/>
          </w:p>
          <w:p w:rsidR="008837F8" w:rsidRPr="00C46CDF" w:rsidRDefault="008837F8" w:rsidP="00C46CDF">
            <w:pPr>
              <w:jc w:val="center"/>
              <w:rPr>
                <w:rFonts w:ascii="Arial" w:hAnsi="Arial" w:cs="Arial"/>
                <w:sz w:val="20"/>
                <w:szCs w:val="20"/>
              </w:rPr>
            </w:pPr>
            <w:r w:rsidRPr="00C46CDF">
              <w:rPr>
                <w:rFonts w:ascii="Arial" w:hAnsi="Arial" w:cs="Arial"/>
                <w:sz w:val="20"/>
                <w:szCs w:val="20"/>
              </w:rPr>
              <w:t>Распространяется бесплатно</w:t>
            </w:r>
          </w:p>
        </w:tc>
      </w:tr>
    </w:tbl>
    <w:p w:rsidR="00066DEA" w:rsidRPr="00C46CDF" w:rsidRDefault="00066DEA" w:rsidP="00066DEA">
      <w:pPr>
        <w:tabs>
          <w:tab w:val="left" w:pos="0"/>
        </w:tabs>
        <w:jc w:val="both"/>
        <w:rPr>
          <w:rFonts w:ascii="Arial" w:hAnsi="Arial" w:cs="Arial"/>
          <w:sz w:val="20"/>
          <w:szCs w:val="20"/>
        </w:rPr>
      </w:pPr>
      <w:bookmarkStart w:id="0" w:name="_GoBack"/>
      <w:bookmarkEnd w:id="0"/>
    </w:p>
    <w:p w:rsidR="00066DEA" w:rsidRPr="00C46CDF" w:rsidRDefault="00066DEA" w:rsidP="00066DEA">
      <w:pPr>
        <w:jc w:val="both"/>
        <w:rPr>
          <w:rFonts w:ascii="Arial" w:hAnsi="Arial" w:cs="Arial"/>
          <w:sz w:val="20"/>
          <w:szCs w:val="20"/>
        </w:rPr>
      </w:pPr>
    </w:p>
    <w:sectPr w:rsidR="00066DEA" w:rsidRPr="00C46CDF"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DF" w:rsidRDefault="00C46CDF">
      <w:r>
        <w:separator/>
      </w:r>
    </w:p>
  </w:endnote>
  <w:endnote w:type="continuationSeparator" w:id="1">
    <w:p w:rsidR="00C46CDF" w:rsidRDefault="00C46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DF" w:rsidRDefault="00C46CDF">
      <w:r>
        <w:separator/>
      </w:r>
    </w:p>
  </w:footnote>
  <w:footnote w:type="continuationSeparator" w:id="1">
    <w:p w:rsidR="00C46CDF" w:rsidRDefault="00C46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3"/>
  </w:num>
  <w:num w:numId="7">
    <w:abstractNumId w:val="28"/>
  </w:num>
  <w:num w:numId="8">
    <w:abstractNumId w:val="30"/>
  </w:num>
  <w:num w:numId="9">
    <w:abstractNumId w:val="32"/>
  </w:num>
  <w:num w:numId="10">
    <w:abstractNumId w:val="23"/>
  </w:num>
  <w:num w:numId="11">
    <w:abstractNumId w:val="6"/>
  </w:num>
  <w:num w:numId="12">
    <w:abstractNumId w:val="31"/>
  </w:num>
  <w:num w:numId="13">
    <w:abstractNumId w:val="8"/>
  </w:num>
  <w:num w:numId="14">
    <w:abstractNumId w:val="3"/>
  </w:num>
  <w:num w:numId="15">
    <w:abstractNumId w:val="5"/>
  </w:num>
  <w:num w:numId="16">
    <w:abstractNumId w:val="25"/>
  </w:num>
  <w:num w:numId="17">
    <w:abstractNumId w:val="14"/>
  </w:num>
  <w:num w:numId="18">
    <w:abstractNumId w:val="22"/>
  </w:num>
  <w:num w:numId="19">
    <w:abstractNumId w:val="12"/>
  </w:num>
  <w:num w:numId="20">
    <w:abstractNumId w:val="27"/>
  </w:num>
  <w:num w:numId="21">
    <w:abstractNumId w:val="15"/>
  </w:num>
  <w:num w:numId="22">
    <w:abstractNumId w:val="24"/>
  </w:num>
  <w:num w:numId="23">
    <w:abstractNumId w:val="4"/>
  </w:num>
  <w:num w:numId="24">
    <w:abstractNumId w:val="18"/>
  </w:num>
  <w:num w:numId="25">
    <w:abstractNumId w:val="11"/>
  </w:num>
  <w:num w:numId="26">
    <w:abstractNumId w:val="7"/>
  </w:num>
  <w:num w:numId="27">
    <w:abstractNumId w:val="16"/>
  </w:num>
  <w:num w:numId="28">
    <w:abstractNumId w:val="26"/>
  </w:num>
  <w:num w:numId="29">
    <w:abstractNumId w:val="9"/>
  </w:num>
  <w:num w:numId="30">
    <w:abstractNumId w:val="19"/>
  </w:num>
  <w:num w:numId="31">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6DEA"/>
    <w:rsid w:val="00084CE2"/>
    <w:rsid w:val="00090FDF"/>
    <w:rsid w:val="000A30F0"/>
    <w:rsid w:val="000A73DE"/>
    <w:rsid w:val="000C0097"/>
    <w:rsid w:val="000C5C78"/>
    <w:rsid w:val="000E1DC0"/>
    <w:rsid w:val="000F22B8"/>
    <w:rsid w:val="000F77A5"/>
    <w:rsid w:val="001035F2"/>
    <w:rsid w:val="00110324"/>
    <w:rsid w:val="0012663E"/>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4937"/>
    <w:rsid w:val="00650B26"/>
    <w:rsid w:val="00655FBB"/>
    <w:rsid w:val="006735A8"/>
    <w:rsid w:val="006736BE"/>
    <w:rsid w:val="00681B39"/>
    <w:rsid w:val="0069186B"/>
    <w:rsid w:val="00694B92"/>
    <w:rsid w:val="006B6DCB"/>
    <w:rsid w:val="006C51CA"/>
    <w:rsid w:val="006C5894"/>
    <w:rsid w:val="006E1C70"/>
    <w:rsid w:val="006F0DD0"/>
    <w:rsid w:val="006F5834"/>
    <w:rsid w:val="006F5FBD"/>
    <w:rsid w:val="00704A39"/>
    <w:rsid w:val="00716F24"/>
    <w:rsid w:val="00721690"/>
    <w:rsid w:val="007346F3"/>
    <w:rsid w:val="00743D3A"/>
    <w:rsid w:val="007445CB"/>
    <w:rsid w:val="007802F8"/>
    <w:rsid w:val="007A296E"/>
    <w:rsid w:val="007A3B9D"/>
    <w:rsid w:val="007B1C95"/>
    <w:rsid w:val="007B5D42"/>
    <w:rsid w:val="007C5128"/>
    <w:rsid w:val="007D0A66"/>
    <w:rsid w:val="007D1BB3"/>
    <w:rsid w:val="007D66ED"/>
    <w:rsid w:val="007E68B3"/>
    <w:rsid w:val="007F1D77"/>
    <w:rsid w:val="007F3F46"/>
    <w:rsid w:val="00815F77"/>
    <w:rsid w:val="00823A1A"/>
    <w:rsid w:val="0082597D"/>
    <w:rsid w:val="008837F8"/>
    <w:rsid w:val="00896120"/>
    <w:rsid w:val="008A27D5"/>
    <w:rsid w:val="008A627E"/>
    <w:rsid w:val="008A68E9"/>
    <w:rsid w:val="008E083D"/>
    <w:rsid w:val="008F5559"/>
    <w:rsid w:val="0090583D"/>
    <w:rsid w:val="00907E3C"/>
    <w:rsid w:val="00926BDA"/>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D5ED7"/>
    <w:rsid w:val="00AE5C7D"/>
    <w:rsid w:val="00AE76D3"/>
    <w:rsid w:val="00B12FCE"/>
    <w:rsid w:val="00B14E01"/>
    <w:rsid w:val="00B225B1"/>
    <w:rsid w:val="00B3269C"/>
    <w:rsid w:val="00B35804"/>
    <w:rsid w:val="00B4019E"/>
    <w:rsid w:val="00B4206E"/>
    <w:rsid w:val="00B44DEF"/>
    <w:rsid w:val="00B63123"/>
    <w:rsid w:val="00B70BA9"/>
    <w:rsid w:val="00B87617"/>
    <w:rsid w:val="00B877FC"/>
    <w:rsid w:val="00B928D6"/>
    <w:rsid w:val="00BA1FDF"/>
    <w:rsid w:val="00BB42F5"/>
    <w:rsid w:val="00BE1CE5"/>
    <w:rsid w:val="00C15D98"/>
    <w:rsid w:val="00C179F4"/>
    <w:rsid w:val="00C46CDF"/>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uiPriority w:val="99"/>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2477</Words>
  <Characters>17946</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20383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3</cp:revision>
  <cp:lastPrinted>2021-03-13T07:00:00Z</cp:lastPrinted>
  <dcterms:created xsi:type="dcterms:W3CDTF">2022-09-02T13:32:00Z</dcterms:created>
  <dcterms:modified xsi:type="dcterms:W3CDTF">2022-09-02T13:43:00Z</dcterms:modified>
</cp:coreProperties>
</file>