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A9" w:rsidRDefault="00AD6849" w:rsidP="002E4580">
      <w:pPr>
        <w:pStyle w:val="1"/>
        <w:ind w:firstLine="708"/>
        <w:jc w:val="center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bookmarkStart w:id="0" w:name="_GoBack"/>
      <w:r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П</w:t>
      </w:r>
      <w:r w:rsidR="00A063A9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лан</w:t>
      </w:r>
      <w:r w:rsidR="00832A92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мероприятий («дорожная карта») </w:t>
      </w:r>
      <w:r w:rsid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  <w:r w:rsidR="00832A92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по проведению государственной </w:t>
      </w:r>
      <w:r w:rsidR="002C2D00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кадастровой оценки</w:t>
      </w:r>
      <w:r w:rsidR="00B033A9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одновременно</w:t>
      </w:r>
      <w:r w:rsid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в отношении всех учтенных в Едином государственном реестре недвижимости на территории Чувашской </w:t>
      </w:r>
      <w:r w:rsidR="00B26A60" w:rsidRPr="00B26A6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Республики </w:t>
      </w:r>
      <w:r w:rsidR="00714D7A" w:rsidRPr="00714D7A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зданий, помещений, сооружений, объектов незавершенного строительства, машино-мест, за исключением случаев, предусмотренных частью 3 статьи 11 </w:t>
      </w:r>
      <w:r w:rsidR="00A22499" w:rsidRPr="00A22499">
        <w:rPr>
          <w:rFonts w:ascii="Times New Roman" w:eastAsiaTheme="minorHAnsi" w:hAnsi="Times New Roman" w:cs="Times New Roman"/>
          <w:color w:val="auto"/>
          <w:sz w:val="26"/>
          <w:szCs w:val="26"/>
        </w:rPr>
        <w:t>Федерального закона «О государственной кадастровой оценке»</w:t>
      </w:r>
      <w:r w:rsidR="00B033A9">
        <w:rPr>
          <w:rFonts w:ascii="Times New Roman" w:eastAsiaTheme="minorHAnsi" w:hAnsi="Times New Roman" w:cs="Times New Roman"/>
          <w:color w:val="auto"/>
          <w:sz w:val="26"/>
          <w:szCs w:val="26"/>
        </w:rPr>
        <w:t>,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на 202</w:t>
      </w:r>
      <w:r w:rsidR="00714D7A">
        <w:rPr>
          <w:rFonts w:ascii="Times New Roman" w:eastAsiaTheme="minorHAnsi" w:hAnsi="Times New Roman" w:cs="Times New Roman"/>
          <w:color w:val="auto"/>
          <w:sz w:val="26"/>
          <w:szCs w:val="26"/>
        </w:rPr>
        <w:t>3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год</w:t>
      </w:r>
    </w:p>
    <w:p w:rsidR="00B033A9" w:rsidRDefault="00B033A9" w:rsidP="003712A1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tbl>
      <w:tblPr>
        <w:tblStyle w:val="aa"/>
        <w:tblW w:w="15984" w:type="dxa"/>
        <w:tblLayout w:type="fixed"/>
        <w:tblLook w:val="04A0" w:firstRow="1" w:lastRow="0" w:firstColumn="1" w:lastColumn="0" w:noHBand="0" w:noVBand="1"/>
      </w:tblPr>
      <w:tblGrid>
        <w:gridCol w:w="867"/>
        <w:gridCol w:w="8172"/>
        <w:gridCol w:w="2976"/>
        <w:gridCol w:w="3969"/>
      </w:tblGrid>
      <w:tr w:rsidR="00832A92" w:rsidRPr="00832A92" w:rsidTr="00950E52">
        <w:trPr>
          <w:tblHeader/>
        </w:trPr>
        <w:tc>
          <w:tcPr>
            <w:tcW w:w="867" w:type="dxa"/>
          </w:tcPr>
          <w:p w:rsidR="00832A92" w:rsidRPr="00832A92" w:rsidRDefault="00832A92" w:rsidP="00060CD6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832A92" w:rsidRPr="00832A92" w:rsidRDefault="00832A92" w:rsidP="004A6D3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72" w:type="dxa"/>
            <w:vAlign w:val="center"/>
          </w:tcPr>
          <w:p w:rsidR="00832A92" w:rsidRPr="00832A92" w:rsidRDefault="00832A92" w:rsidP="00832A9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6" w:type="dxa"/>
            <w:vAlign w:val="center"/>
          </w:tcPr>
          <w:p w:rsidR="00832A92" w:rsidRPr="00832A92" w:rsidRDefault="00832A92" w:rsidP="00832A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 срок выполнения</w:t>
            </w:r>
          </w:p>
        </w:tc>
        <w:tc>
          <w:tcPr>
            <w:tcW w:w="3969" w:type="dxa"/>
            <w:vAlign w:val="center"/>
          </w:tcPr>
          <w:p w:rsidR="00832A92" w:rsidRPr="00832A92" w:rsidRDefault="00832A92" w:rsidP="00832A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32A92" w:rsidRPr="00832A92" w:rsidTr="00950E52">
        <w:tc>
          <w:tcPr>
            <w:tcW w:w="867" w:type="dxa"/>
          </w:tcPr>
          <w:p w:rsidR="00832A92" w:rsidRPr="00832A92" w:rsidRDefault="00832A92" w:rsidP="00060CD6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17" w:type="dxa"/>
            <w:gridSpan w:val="3"/>
          </w:tcPr>
          <w:p w:rsidR="00832A92" w:rsidRPr="00832A92" w:rsidRDefault="00832A92" w:rsidP="004A6D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государственной кадастровой оценки</w:t>
            </w:r>
          </w:p>
        </w:tc>
      </w:tr>
      <w:tr w:rsidR="00BF4823" w:rsidRPr="00832A92" w:rsidTr="00950E52">
        <w:tc>
          <w:tcPr>
            <w:tcW w:w="867" w:type="dxa"/>
          </w:tcPr>
          <w:p w:rsidR="00BF4823" w:rsidRPr="00F81073" w:rsidRDefault="00BF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7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172" w:type="dxa"/>
          </w:tcPr>
          <w:p w:rsidR="00BF4823" w:rsidRPr="00F81073" w:rsidRDefault="00326E75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 объектов недвижимости, подлежащих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ударственной кадастровой оценке (далее - Перечень), 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формате, установленном федеральным органом, осуществляющим функции по нормативно-правовому регулированию в сфере государственной кадастровой 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представление </w:t>
            </w:r>
            <w:r w:rsidR="0060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еречня в Минэкономразвития</w:t>
            </w: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D5287E" w:rsidRPr="00BF4823" w:rsidRDefault="00331F10" w:rsidP="00F05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19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33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дней с 1 января года проведения государственной кадастровой оценки</w:t>
            </w:r>
          </w:p>
        </w:tc>
        <w:tc>
          <w:tcPr>
            <w:tcW w:w="3969" w:type="dxa"/>
          </w:tcPr>
          <w:p w:rsidR="0060176B" w:rsidRDefault="00326E75" w:rsidP="00345C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ФГБУ «Федеральная кадастровая палата Росреестра» по Чувашской Республике </w:t>
            </w:r>
            <w:r w:rsidR="0060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Чувашии</w:t>
            </w:r>
          </w:p>
          <w:p w:rsidR="00326E75" w:rsidRDefault="00326E75" w:rsidP="00345C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4823" w:rsidRPr="00BF4823" w:rsidRDefault="00BF4823" w:rsidP="00345C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823" w:rsidRPr="00832A92" w:rsidTr="00950E52">
        <w:tc>
          <w:tcPr>
            <w:tcW w:w="867" w:type="dxa"/>
          </w:tcPr>
          <w:p w:rsidR="00BF4823" w:rsidRPr="00F81073" w:rsidRDefault="00BF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7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172" w:type="dxa"/>
          </w:tcPr>
          <w:p w:rsidR="00BF4823" w:rsidRPr="00F81073" w:rsidRDefault="00BF4823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 w:rsidR="0060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еречня в БУ «Чуваштехинвентаризация» </w:t>
            </w:r>
            <w:r w:rsidR="0078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</w:t>
            </w:r>
            <w:r w:rsidR="0048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</w:t>
            </w:r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8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учреждение)</w:t>
            </w:r>
          </w:p>
        </w:tc>
        <w:tc>
          <w:tcPr>
            <w:tcW w:w="2976" w:type="dxa"/>
          </w:tcPr>
          <w:p w:rsidR="00BF4823" w:rsidRPr="00BF4823" w:rsidRDefault="00BF4823" w:rsidP="00783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со дня поступления перечня</w:t>
            </w:r>
          </w:p>
        </w:tc>
        <w:tc>
          <w:tcPr>
            <w:tcW w:w="3969" w:type="dxa"/>
          </w:tcPr>
          <w:p w:rsidR="00BF4823" w:rsidRPr="00BF4823" w:rsidRDefault="007836D2" w:rsidP="00345C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</w:t>
            </w: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</w:p>
        </w:tc>
      </w:tr>
      <w:tr w:rsidR="00F127B0" w:rsidRPr="00832A92" w:rsidTr="00950E52">
        <w:tc>
          <w:tcPr>
            <w:tcW w:w="867" w:type="dxa"/>
          </w:tcPr>
          <w:p w:rsidR="00F127B0" w:rsidRPr="00F81073" w:rsidRDefault="009B5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F127B0" w:rsidRPr="003138CD" w:rsidRDefault="00F127B0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запросов в организации с целью получения </w:t>
            </w:r>
            <w:r w:rsidRPr="003138CD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недостающей информации об объектах недвижимости, необходимой для определения кадастровой стоимости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Сбор, обработка, систематизация информации об объектах недвижимости, в том числе деклараций о характеристиках объектов недвижимости</w:t>
            </w:r>
          </w:p>
        </w:tc>
        <w:tc>
          <w:tcPr>
            <w:tcW w:w="2976" w:type="dxa"/>
          </w:tcPr>
          <w:p w:rsidR="00F127B0" w:rsidRPr="003138CD" w:rsidRDefault="00F127B0" w:rsidP="00A15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F127B0" w:rsidRPr="003138CD" w:rsidRDefault="00F127B0" w:rsidP="00345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:rsidTr="00950E52">
        <w:tc>
          <w:tcPr>
            <w:tcW w:w="867" w:type="dxa"/>
          </w:tcPr>
          <w:p w:rsidR="009B5934" w:rsidRPr="003138CD" w:rsidRDefault="009B5934" w:rsidP="00D24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172" w:type="dxa"/>
          </w:tcPr>
          <w:p w:rsidR="009B5934" w:rsidRPr="00832A92" w:rsidRDefault="009B5934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органы местного самоуправления и согласование видов использования объектов недвижимости</w:t>
            </w:r>
          </w:p>
        </w:tc>
        <w:tc>
          <w:tcPr>
            <w:tcW w:w="2976" w:type="dxa"/>
          </w:tcPr>
          <w:p w:rsidR="009B5934" w:rsidRPr="00832A92" w:rsidRDefault="009B5934" w:rsidP="00451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:rsidR="009B5934" w:rsidRPr="00832A92" w:rsidRDefault="009B5934" w:rsidP="00451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5934" w:rsidRPr="00F810B5" w:rsidRDefault="009B5934" w:rsidP="00451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Чувашской Республики </w:t>
            </w:r>
          </w:p>
        </w:tc>
      </w:tr>
      <w:tr w:rsidR="009B5934" w:rsidRPr="00832A92" w:rsidTr="00950E52">
        <w:tc>
          <w:tcPr>
            <w:tcW w:w="867" w:type="dxa"/>
          </w:tcPr>
          <w:p w:rsidR="009B5934" w:rsidRPr="003138CD" w:rsidRDefault="009B5934" w:rsidP="00D24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9B5934" w:rsidRPr="003138CD" w:rsidRDefault="009B5934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Сбор и обработка сведений о значениях ценообразующих факторов в семантическом и графическом виде (актуализация сведений по состоянию на 01.01.20</w:t>
            </w:r>
            <w:r w:rsidRPr="00924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976" w:type="dxa"/>
          </w:tcPr>
          <w:p w:rsidR="009B5934" w:rsidRPr="003138CD" w:rsidRDefault="009B5934" w:rsidP="00A15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До 1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9B5934" w:rsidRPr="003138CD" w:rsidRDefault="009B5934" w:rsidP="00894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9B5934" w:rsidRPr="00832A92" w:rsidTr="00950E52">
        <w:tc>
          <w:tcPr>
            <w:tcW w:w="867" w:type="dxa"/>
          </w:tcPr>
          <w:p w:rsidR="009B5934" w:rsidRPr="00832A92" w:rsidRDefault="009B5934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9B5934" w:rsidRPr="00832A92" w:rsidRDefault="009B5934" w:rsidP="00967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обобщенного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еречня в </w:t>
            </w:r>
            <w:r w:rsid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согласование видов использования объектов недвижимости</w:t>
            </w:r>
          </w:p>
        </w:tc>
        <w:tc>
          <w:tcPr>
            <w:tcW w:w="2976" w:type="dxa"/>
          </w:tcPr>
          <w:p w:rsidR="009B5934" w:rsidRPr="00832A92" w:rsidRDefault="009B5934" w:rsidP="00CC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:rsidR="009B5934" w:rsidRPr="00832A92" w:rsidRDefault="009B5934" w:rsidP="00876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5934" w:rsidRPr="00832A92" w:rsidRDefault="009B5934" w:rsidP="00876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:rsidTr="00950E52">
        <w:tc>
          <w:tcPr>
            <w:tcW w:w="867" w:type="dxa"/>
          </w:tcPr>
          <w:p w:rsidR="009B5934" w:rsidRPr="00832A92" w:rsidRDefault="009B5934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8172" w:type="dxa"/>
          </w:tcPr>
          <w:p w:rsidR="009B5934" w:rsidRPr="00832A92" w:rsidRDefault="009B5934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о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еречня для целей определения кадастровой стоимости, осуществляем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бюджетным учреждением в соответствии с </w:t>
            </w:r>
            <w:hyperlink r:id="rId7" w:history="1">
              <w:r w:rsidRPr="00832A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методическими указаниями</w:t>
              </w:r>
            </w:hyperlink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государственной кадастровой оценке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направление </w:t>
            </w:r>
            <w:r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обработки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в Минэкономразвития Чувашии</w:t>
            </w:r>
          </w:p>
        </w:tc>
        <w:tc>
          <w:tcPr>
            <w:tcW w:w="2976" w:type="dxa"/>
          </w:tcPr>
          <w:p w:rsidR="009B5934" w:rsidRPr="00832A92" w:rsidRDefault="009B5934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9B5934" w:rsidRPr="00832A92" w:rsidRDefault="009B5934" w:rsidP="000C52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:rsidTr="00950E52">
        <w:tc>
          <w:tcPr>
            <w:tcW w:w="867" w:type="dxa"/>
          </w:tcPr>
          <w:p w:rsidR="009B5934" w:rsidRPr="00C45394" w:rsidRDefault="009B5934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9B5934" w:rsidRPr="003138CD" w:rsidRDefault="009B5934" w:rsidP="00BE79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в информационно-телекоммуникационной сети «Интернет»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обработки 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еречня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 бюджетным учреждением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9B5934" w:rsidRPr="003138CD" w:rsidRDefault="009B5934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9B5934" w:rsidRPr="003138CD" w:rsidRDefault="009B5934" w:rsidP="003746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:rsidTr="00950E52">
        <w:trPr>
          <w:trHeight w:val="411"/>
        </w:trPr>
        <w:tc>
          <w:tcPr>
            <w:tcW w:w="867" w:type="dxa"/>
          </w:tcPr>
          <w:p w:rsidR="009B5934" w:rsidRPr="00832A92" w:rsidRDefault="00BE79DA" w:rsidP="00124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8E17C7" w:rsidRDefault="009B5934" w:rsidP="003607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Определение кадастровой стоимости и составление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63673" w:rsidRPr="00E6367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6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предварительных результатах </w:t>
            </w:r>
            <w:r w:rsidR="00E63673" w:rsidRPr="00E6367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кадастровой оценки </w:t>
            </w:r>
            <w:r w:rsidR="00E6367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проект отчета)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электронном носителе в форме электронного документа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>, а также подготовка сравнительного анализа предварительных результатов оценки с</w:t>
            </w:r>
            <w:r w:rsidR="00A75FE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 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>предыдущ</w:t>
            </w:r>
            <w:r w:rsidR="00A75FE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  <w:r w:rsidR="00A75F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кадастровой оценки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62AC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>разъяснений</w:t>
            </w:r>
            <w:r w:rsidR="003607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B5934" w:rsidRPr="00832A92" w:rsidRDefault="00360707" w:rsidP="00AB7D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предварительных результатов государственной кадастровой оценки</w:t>
            </w:r>
            <w:r w:rsidR="00AB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сравнительного анализа 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>предварительных результатов оценки</w:t>
            </w:r>
            <w:r w:rsidR="00AB7D09">
              <w:rPr>
                <w:rFonts w:ascii="Times New Roman" w:hAnsi="Times New Roman" w:cs="Times New Roman"/>
                <w:sz w:val="24"/>
                <w:szCs w:val="24"/>
              </w:rPr>
              <w:t xml:space="preserve"> и разъяснений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Минэкономразвития Чувашии</w:t>
            </w:r>
            <w:r w:rsidR="00D14B9E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администрации муниципальных районов и округов, городских округов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:rsidR="009B5934" w:rsidRPr="00832A92" w:rsidRDefault="009B5934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7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157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15777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 w:rsidR="00A157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4D7A" w:rsidRPr="00A157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1577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14D7A" w:rsidRPr="00A15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577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9B5934" w:rsidRPr="00832A92" w:rsidRDefault="009B5934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rPr>
          <w:trHeight w:val="411"/>
        </w:trPr>
        <w:tc>
          <w:tcPr>
            <w:tcW w:w="867" w:type="dxa"/>
          </w:tcPr>
          <w:p w:rsidR="00BE79DA" w:rsidRPr="00832A92" w:rsidRDefault="00BE79DA" w:rsidP="00E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172" w:type="dxa"/>
          </w:tcPr>
          <w:p w:rsidR="00BE79DA" w:rsidRDefault="00BE79DA" w:rsidP="0007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предварительных результатов государственной кадастровой оценки </w:t>
            </w:r>
            <w:r w:rsidRPr="0007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</w:t>
            </w:r>
            <w:r w:rsidRPr="0007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учтенных в Едином государственном реестре недвижимости на территории Чувашской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 участков, за исключением случаев, предусмотренных частью 3 статьи 11 Федерального закона «О государственной кадастровой оценке»</w:t>
            </w:r>
            <w:r w:rsidR="00F6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3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4E60" w:rsidRDefault="00B34E60" w:rsidP="0007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A15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июля</w:t>
            </w:r>
            <w:r w:rsidRPr="00A15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714D7A" w:rsidRPr="00A15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A15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969" w:type="dxa"/>
          </w:tcPr>
          <w:p w:rsidR="00BE79DA" w:rsidRDefault="00BE79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«Чуваштехинвентаризация» Минэкономразвития Чувашии,</w:t>
            </w:r>
          </w:p>
          <w:p w:rsidR="00BE79DA" w:rsidRDefault="00820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исполнительной власти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820A10" w:rsidRDefault="00820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="00D31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1D1A" w:rsidRDefault="00D31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Росреестра по Чувашской Республике</w:t>
            </w:r>
            <w:r w:rsidR="00C709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7DB" w:rsidRPr="00B51E54" w:rsidRDefault="00B51E54" w:rsidP="000E5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ФГБУ «Федеральная кадастровая палата Росреестра» по Чувашской Республике –Чувашии</w:t>
            </w:r>
          </w:p>
        </w:tc>
      </w:tr>
      <w:tr w:rsidR="00BE79DA" w:rsidRPr="00832A92" w:rsidTr="00950E52">
        <w:trPr>
          <w:trHeight w:val="890"/>
        </w:trPr>
        <w:tc>
          <w:tcPr>
            <w:tcW w:w="867" w:type="dxa"/>
          </w:tcPr>
          <w:p w:rsidR="00BE79DA" w:rsidRPr="00832A92" w:rsidRDefault="00BE79DA" w:rsidP="00E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8172" w:type="dxa"/>
          </w:tcPr>
          <w:p w:rsidR="00387AC8" w:rsidRPr="00C45394" w:rsidRDefault="00BE79DA" w:rsidP="000E5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F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проекта отчета на сайте </w:t>
            </w:r>
            <w:r w:rsidR="000A21F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учреждения </w:t>
            </w:r>
            <w:r w:rsidRPr="00C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 и н</w:t>
            </w:r>
            <w:r w:rsidRPr="00C975F1">
              <w:rPr>
                <w:rFonts w:ascii="Times New Roman" w:hAnsi="Times New Roman" w:cs="Times New Roman"/>
                <w:sz w:val="24"/>
                <w:szCs w:val="24"/>
              </w:rPr>
              <w:t>аправление в орган регистрации прав проекта отчета и сведений о месте его размещении для проверки на соответствие требованиям к отчету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:rsidR="00BE79DA" w:rsidRPr="00CE714F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составления проекта  отчета</w:t>
            </w:r>
          </w:p>
        </w:tc>
        <w:tc>
          <w:tcPr>
            <w:tcW w:w="3969" w:type="dxa"/>
          </w:tcPr>
          <w:p w:rsidR="00BE79DA" w:rsidRPr="00C45394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Pr="00832A92" w:rsidRDefault="00EC0712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BE79DA" w:rsidRPr="00832A92" w:rsidRDefault="00BE79DA" w:rsidP="00AD5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Устранение выявленных органом регистрации прав несоответствия требованиям к отчету и предоставление исправленн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проекта отчета для повторной проверки и размещение его на официальном сайте </w:t>
            </w:r>
            <w:r w:rsidR="000A21F4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A0F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2976" w:type="dxa"/>
          </w:tcPr>
          <w:p w:rsidR="00BE79DA" w:rsidRPr="00CE714F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В течение 7 рабочих дней со дня получения уведомления</w:t>
            </w:r>
          </w:p>
        </w:tc>
        <w:tc>
          <w:tcPr>
            <w:tcW w:w="3969" w:type="dxa"/>
          </w:tcPr>
          <w:p w:rsidR="00BE79DA" w:rsidRPr="00832A92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EC0712" w:rsidRPr="00832A92" w:rsidTr="00950E52">
        <w:tc>
          <w:tcPr>
            <w:tcW w:w="867" w:type="dxa"/>
          </w:tcPr>
          <w:p w:rsidR="00EC0712" w:rsidRPr="00832A9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8172" w:type="dxa"/>
          </w:tcPr>
          <w:p w:rsidR="00EC0712" w:rsidRDefault="00EC0712" w:rsidP="00650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размещении проекта отчета, месте его размещения, о порядке и сроках предоставления замечаний к проекту отчета, а также об объектах недвижимости</w:t>
            </w:r>
            <w:r w:rsidRPr="0075665F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проводится государственная кадастровая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:rsidR="003C5379" w:rsidRPr="00CE714F" w:rsidRDefault="00EC0712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получения уведомления о соответствии проекта отчета требованиям к отчету</w:t>
            </w:r>
          </w:p>
        </w:tc>
        <w:tc>
          <w:tcPr>
            <w:tcW w:w="3969" w:type="dxa"/>
          </w:tcPr>
          <w:p w:rsidR="00EC0712" w:rsidRDefault="00EC0712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 w:rsidR="006723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4D7A" w:rsidRDefault="00651557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Минцифры Чувашии</w:t>
            </w:r>
            <w:r w:rsidR="006723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 xml:space="preserve"> МФЦ,</w:t>
            </w:r>
          </w:p>
          <w:p w:rsidR="006723AF" w:rsidRDefault="006723AF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EC0712" w:rsidRPr="00832A92" w:rsidTr="00950E52">
        <w:tc>
          <w:tcPr>
            <w:tcW w:w="867" w:type="dxa"/>
          </w:tcPr>
          <w:p w:rsidR="00EC0712" w:rsidRPr="00832A9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8172" w:type="dxa"/>
          </w:tcPr>
          <w:p w:rsidR="00EC0712" w:rsidRDefault="00EC0712" w:rsidP="00F47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замечаний к проекту отчета</w:t>
            </w:r>
          </w:p>
        </w:tc>
        <w:tc>
          <w:tcPr>
            <w:tcW w:w="2976" w:type="dxa"/>
          </w:tcPr>
          <w:p w:rsidR="00EC0712" w:rsidRPr="00832A92" w:rsidRDefault="00EC0712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 размещения проекта отчета в фонде данных государственной кадастровой оценки</w:t>
            </w:r>
          </w:p>
        </w:tc>
        <w:tc>
          <w:tcPr>
            <w:tcW w:w="3969" w:type="dxa"/>
          </w:tcPr>
          <w:p w:rsidR="00EC0712" w:rsidRPr="00832A92" w:rsidRDefault="00EC0712" w:rsidP="00F477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 </w:t>
            </w:r>
          </w:p>
        </w:tc>
      </w:tr>
      <w:tr w:rsidR="00EC0712" w:rsidRPr="00832A92" w:rsidTr="00950E52">
        <w:tc>
          <w:tcPr>
            <w:tcW w:w="867" w:type="dxa"/>
          </w:tcPr>
          <w:p w:rsidR="00EC071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8172" w:type="dxa"/>
          </w:tcPr>
          <w:p w:rsidR="00EC0712" w:rsidRDefault="00EC0712" w:rsidP="00D000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замечаний и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пересчет кадастровой стоимости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указанного в </w:t>
            </w:r>
            <w:r w:rsidR="005932C3">
              <w:rPr>
                <w:rFonts w:ascii="Times New Roman" w:hAnsi="Times New Roman" w:cs="Times New Roman"/>
                <w:sz w:val="24"/>
                <w:szCs w:val="24"/>
              </w:rPr>
              <w:t>представленном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, если выявлена необходимость такого пересчета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проверка применения такого замечания к иным объектам недвижимости,  в том числе соседним, смежным, однотипным в отношении которых может быть проведен аналогичный пересчет кадастровой стоимости. </w:t>
            </w:r>
          </w:p>
          <w:p w:rsidR="00EC0712" w:rsidRPr="00832A92" w:rsidRDefault="00EC0712" w:rsidP="003A7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обновленной версии проекта отчета, содержащ</w:t>
            </w:r>
            <w:r w:rsidR="003A71D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требуемые изменения, а также справку с информацией об учтенных и неучтенных замечаниях к проекту отчета с обоснованием отказа в их учете</w:t>
            </w:r>
            <w:r w:rsidR="003A71D7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976" w:type="dxa"/>
          </w:tcPr>
          <w:p w:rsidR="00EC0712" w:rsidRPr="00832A92" w:rsidRDefault="00EC0712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 размещения проекта отчета в фонде данных государственной кадастровой оценки</w:t>
            </w:r>
          </w:p>
        </w:tc>
        <w:tc>
          <w:tcPr>
            <w:tcW w:w="3969" w:type="dxa"/>
          </w:tcPr>
          <w:p w:rsidR="00EC0712" w:rsidRPr="00832A92" w:rsidRDefault="00EC0712" w:rsidP="00AD540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 </w:t>
            </w:r>
          </w:p>
        </w:tc>
      </w:tr>
      <w:tr w:rsidR="00EC0712" w:rsidRPr="00832A92" w:rsidTr="00950E52">
        <w:tc>
          <w:tcPr>
            <w:tcW w:w="867" w:type="dxa"/>
          </w:tcPr>
          <w:p w:rsidR="00EC071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8172" w:type="dxa"/>
          </w:tcPr>
          <w:p w:rsidR="00EC0712" w:rsidRPr="003138CD" w:rsidRDefault="00EC0712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учреждения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обновленн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версии проекта отчета для представления замечаний к нему и справки  </w:t>
            </w:r>
          </w:p>
        </w:tc>
        <w:tc>
          <w:tcPr>
            <w:tcW w:w="2976" w:type="dxa"/>
          </w:tcPr>
          <w:p w:rsidR="00EC0712" w:rsidRDefault="00EC0712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В течение срока размещения текущей версии проекта отчета в фонде данных государственной кадастровой оценки и 5 дней после завершения срока такого размещения</w:t>
            </w:r>
          </w:p>
          <w:p w:rsidR="00F81092" w:rsidRPr="00CE714F" w:rsidRDefault="00F81092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0712" w:rsidRPr="00CE714F" w:rsidRDefault="00EC0712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Минэкономразвития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Pr="00832A92" w:rsidRDefault="005932C3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8172" w:type="dxa"/>
          </w:tcPr>
          <w:p w:rsidR="00BE79DA" w:rsidRPr="003138CD" w:rsidRDefault="00BE79DA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орган регистрации прав сведений о месте размещения обновленной версии проекта отчета, а также содержащихся в нем сведений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 в объеме, предусмотренном порядком ведения формы данных государственной кадастровой оценки </w:t>
            </w:r>
          </w:p>
        </w:tc>
        <w:tc>
          <w:tcPr>
            <w:tcW w:w="2976" w:type="dxa"/>
          </w:tcPr>
          <w:p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дня со дня размещения обновленной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версии проекта отчета</w:t>
            </w:r>
          </w:p>
        </w:tc>
        <w:tc>
          <w:tcPr>
            <w:tcW w:w="3969" w:type="dxa"/>
          </w:tcPr>
          <w:p w:rsidR="00BE79DA" w:rsidRPr="00832A92" w:rsidRDefault="00BE79DA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Default="005932C3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1.18.</w:t>
            </w:r>
          </w:p>
        </w:tc>
        <w:tc>
          <w:tcPr>
            <w:tcW w:w="8172" w:type="dxa"/>
          </w:tcPr>
          <w:p w:rsidR="00BE79DA" w:rsidRDefault="00BE79DA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проект отчета (при наличии несоответствий требованиям к отчету и методическим указаниям)</w:t>
            </w:r>
          </w:p>
        </w:tc>
        <w:tc>
          <w:tcPr>
            <w:tcW w:w="2976" w:type="dxa"/>
          </w:tcPr>
          <w:p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</w:t>
            </w:r>
            <w:r w:rsidRPr="00185C8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отчета</w:t>
            </w:r>
          </w:p>
        </w:tc>
        <w:tc>
          <w:tcPr>
            <w:tcW w:w="3969" w:type="dxa"/>
          </w:tcPr>
          <w:p w:rsidR="00BE79DA" w:rsidRPr="00832A92" w:rsidRDefault="00BE79DA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Default="005932C3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8172" w:type="dxa"/>
          </w:tcPr>
          <w:p w:rsidR="00BE79DA" w:rsidRDefault="00BE79DA" w:rsidP="00E87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 орган регистрации прав и Минэкономразвития Чувашии </w:t>
            </w:r>
            <w:r w:rsidRPr="00124C6B">
              <w:rPr>
                <w:rFonts w:ascii="Times New Roman" w:hAnsi="Times New Roman" w:cs="Times New Roman"/>
                <w:sz w:val="24"/>
                <w:szCs w:val="24"/>
              </w:rPr>
              <w:t>на электронном носителе в форме электронного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отчета и справки, содержащей информацию обо всех неучтенных замечаниях к текущей версии проекта отчета  с обоснованием отказа в их учете или отсутствии замечаний к текущей версии проекта отчета </w:t>
            </w:r>
          </w:p>
        </w:tc>
        <w:tc>
          <w:tcPr>
            <w:tcW w:w="2976" w:type="dxa"/>
          </w:tcPr>
          <w:p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В течение 5 дней после завершения срока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текущей версии проекта отчета в фонде данных государственной кадастровой оценки</w:t>
            </w:r>
          </w:p>
          <w:p w:rsidR="009947EF" w:rsidRDefault="009947EF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9DA" w:rsidRPr="00832A92" w:rsidRDefault="00BE79DA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Default="009947EF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8172" w:type="dxa"/>
          </w:tcPr>
          <w:p w:rsidR="00BE79DA" w:rsidRPr="003138CD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заседании Правительственной комиссии по проведению государственной кадастровой оценки объектов недвижимости,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государственной кадастровой оценки  </w:t>
            </w:r>
            <w:r w:rsidRPr="00D24595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в отношении всех учтенных в Едином государственном реестре недвижимости на территории Чувашской Республики </w:t>
            </w:r>
            <w:r w:rsidR="006C2D2C" w:rsidRPr="006C2D2C">
              <w:rPr>
                <w:rFonts w:ascii="Times New Roman" w:hAnsi="Times New Roman" w:cs="Times New Roman"/>
                <w:sz w:val="24"/>
                <w:szCs w:val="24"/>
              </w:rPr>
              <w:t>зданий, помещений, сооружений, объектов незавершенного строительства, машино-мест, за исключением случаев, предусмотренных частью 3 статьи 11 указанного Федерального закона, на 2023 год</w:t>
            </w:r>
          </w:p>
        </w:tc>
        <w:tc>
          <w:tcPr>
            <w:tcW w:w="2976" w:type="dxa"/>
          </w:tcPr>
          <w:p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Pr="003138CD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9DA" w:rsidRPr="003138CD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  <w:p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  <w:p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Pr="003138CD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DA" w:rsidRPr="00832A92" w:rsidTr="00950E52">
        <w:tc>
          <w:tcPr>
            <w:tcW w:w="867" w:type="dxa"/>
          </w:tcPr>
          <w:p w:rsidR="00BE79DA" w:rsidRPr="003138CD" w:rsidRDefault="00BE79DA" w:rsidP="006B6F6E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117" w:type="dxa"/>
            <w:gridSpan w:val="3"/>
          </w:tcPr>
          <w:p w:rsidR="00BE79DA" w:rsidRPr="003138CD" w:rsidRDefault="00BE79DA" w:rsidP="00730AB9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результатов определения кадастровой стоимости</w:t>
            </w:r>
          </w:p>
        </w:tc>
      </w:tr>
      <w:tr w:rsidR="00BE79DA" w:rsidRPr="00832A92" w:rsidTr="00950E52">
        <w:trPr>
          <w:trHeight w:val="1497"/>
        </w:trPr>
        <w:tc>
          <w:tcPr>
            <w:tcW w:w="867" w:type="dxa"/>
          </w:tcPr>
          <w:p w:rsidR="00BE79DA" w:rsidRPr="003138CD" w:rsidRDefault="00BE79DA" w:rsidP="00D65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172" w:type="dxa"/>
          </w:tcPr>
          <w:p w:rsidR="00BE79DA" w:rsidRPr="003138CD" w:rsidRDefault="00BE79DA" w:rsidP="00A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Утверждение содержащихся в отчете результатов определения кадастровой стоимости путем принятия соответствующего акта об утверждении результатов определения кадастровой стоимости</w:t>
            </w:r>
          </w:p>
        </w:tc>
        <w:tc>
          <w:tcPr>
            <w:tcW w:w="2976" w:type="dxa"/>
          </w:tcPr>
          <w:p w:rsidR="00BE79DA" w:rsidRPr="003138CD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двадцати рабочих дней со дня получения отчета, но не позднее </w:t>
            </w:r>
            <w:r w:rsidRPr="00A15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E73" w:rsidRPr="00A15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2E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BE79DA" w:rsidRPr="003138CD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Pr="003138CD" w:rsidRDefault="00BE79DA" w:rsidP="00D65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172" w:type="dxa"/>
          </w:tcPr>
          <w:p w:rsidR="00BE79DA" w:rsidRPr="003138CD" w:rsidRDefault="00BE79DA" w:rsidP="00A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опубликование и </w:t>
            </w:r>
            <w:r w:rsidRPr="00BD030C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о его принятии, а также о порядке рассмотрения заявлений об исправлении ошибок, допущенных при определении кадастровой стоимости</w:t>
            </w:r>
          </w:p>
        </w:tc>
        <w:tc>
          <w:tcPr>
            <w:tcW w:w="2976" w:type="dxa"/>
          </w:tcPr>
          <w:p w:rsidR="00BE79DA" w:rsidRPr="003138CD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В течение тридцати рабочих дней со дня принятия акта об утверждении результатов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еделения кадастровой стоимости</w:t>
            </w:r>
          </w:p>
        </w:tc>
        <w:tc>
          <w:tcPr>
            <w:tcW w:w="3969" w:type="dxa"/>
          </w:tcPr>
          <w:p w:rsidR="00BE79DA" w:rsidRPr="003138CD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Pr="00832A92" w:rsidRDefault="00BE79DA" w:rsidP="00040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BE79DA" w:rsidRPr="00832A92" w:rsidRDefault="00BE79DA" w:rsidP="0088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Направление копии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40397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40397">
              <w:rPr>
                <w:rFonts w:ascii="Times New Roman" w:hAnsi="Times New Roman" w:cs="Times New Roman"/>
                <w:sz w:val="24"/>
                <w:szCs w:val="24"/>
              </w:rPr>
              <w:t xml:space="preserve"> о датах его официального опубликования и вступления в силу в орган регистрации прав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«Федеральная кадастровая палата Росреестра» по Чувашской Республике-Чувашии </w:t>
            </w:r>
          </w:p>
        </w:tc>
        <w:tc>
          <w:tcPr>
            <w:tcW w:w="2976" w:type="dxa"/>
          </w:tcPr>
          <w:p w:rsidR="00BE79DA" w:rsidRPr="00832A92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039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трех рабочих дней со дня вступления в силу акта об утверждении результатов определения кадастровой стоимости</w:t>
            </w:r>
          </w:p>
        </w:tc>
        <w:tc>
          <w:tcPr>
            <w:tcW w:w="3969" w:type="dxa"/>
          </w:tcPr>
          <w:p w:rsidR="00BE79DA" w:rsidRPr="00832A92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bookmarkEnd w:id="0"/>
    </w:tbl>
    <w:p w:rsidR="00712B89" w:rsidRPr="008E17C7" w:rsidRDefault="00712B89" w:rsidP="00A52258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712B89" w:rsidRPr="008E17C7" w:rsidSect="000669EF">
      <w:footerReference w:type="default" r:id="rId8"/>
      <w:pgSz w:w="16838" w:h="11905" w:orient="landscape" w:code="9"/>
      <w:pgMar w:top="851" w:right="567" w:bottom="851" w:left="567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738" w:rsidRDefault="00993738" w:rsidP="009B53C1">
      <w:pPr>
        <w:spacing w:after="0" w:line="240" w:lineRule="auto"/>
      </w:pPr>
      <w:r>
        <w:separator/>
      </w:r>
    </w:p>
  </w:endnote>
  <w:endnote w:type="continuationSeparator" w:id="0">
    <w:p w:rsidR="00993738" w:rsidRDefault="00993738" w:rsidP="009B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0789249"/>
      <w:docPartObj>
        <w:docPartGallery w:val="Page Numbers (Bottom of Page)"/>
        <w:docPartUnique/>
      </w:docPartObj>
    </w:sdtPr>
    <w:sdtEndPr/>
    <w:sdtContent>
      <w:p w:rsidR="00CB16FE" w:rsidRDefault="001A22C7" w:rsidP="009B53C1">
        <w:pPr>
          <w:pStyle w:val="a8"/>
          <w:jc w:val="center"/>
        </w:pPr>
        <w:r>
          <w:fldChar w:fldCharType="begin"/>
        </w:r>
        <w:r w:rsidR="00CB16FE">
          <w:instrText>PAGE   \* MERGEFORMAT</w:instrText>
        </w:r>
        <w:r>
          <w:fldChar w:fldCharType="separate"/>
        </w:r>
        <w:r w:rsidR="00150F1D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738" w:rsidRDefault="00993738" w:rsidP="009B53C1">
      <w:pPr>
        <w:spacing w:after="0" w:line="240" w:lineRule="auto"/>
      </w:pPr>
      <w:r>
        <w:separator/>
      </w:r>
    </w:p>
  </w:footnote>
  <w:footnote w:type="continuationSeparator" w:id="0">
    <w:p w:rsidR="00993738" w:rsidRDefault="00993738" w:rsidP="009B5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89"/>
    <w:rsid w:val="00034756"/>
    <w:rsid w:val="00040397"/>
    <w:rsid w:val="00050454"/>
    <w:rsid w:val="00053151"/>
    <w:rsid w:val="000578F4"/>
    <w:rsid w:val="00060CD6"/>
    <w:rsid w:val="000655E0"/>
    <w:rsid w:val="000669EF"/>
    <w:rsid w:val="0007472F"/>
    <w:rsid w:val="000821A4"/>
    <w:rsid w:val="000A0950"/>
    <w:rsid w:val="000A21F4"/>
    <w:rsid w:val="000B411B"/>
    <w:rsid w:val="000C1929"/>
    <w:rsid w:val="000D6971"/>
    <w:rsid w:val="000D70E9"/>
    <w:rsid w:val="000E5FC5"/>
    <w:rsid w:val="000F3FA9"/>
    <w:rsid w:val="001078A6"/>
    <w:rsid w:val="00107A48"/>
    <w:rsid w:val="00124C6B"/>
    <w:rsid w:val="00140402"/>
    <w:rsid w:val="00142AD1"/>
    <w:rsid w:val="00150F1D"/>
    <w:rsid w:val="00173035"/>
    <w:rsid w:val="00185C83"/>
    <w:rsid w:val="001872DC"/>
    <w:rsid w:val="00190CA8"/>
    <w:rsid w:val="001915E6"/>
    <w:rsid w:val="00197AF6"/>
    <w:rsid w:val="001A22C7"/>
    <w:rsid w:val="001A2604"/>
    <w:rsid w:val="001A2A52"/>
    <w:rsid w:val="001B2385"/>
    <w:rsid w:val="001B3AFD"/>
    <w:rsid w:val="001E597D"/>
    <w:rsid w:val="001F75E2"/>
    <w:rsid w:val="0020096F"/>
    <w:rsid w:val="00223A0F"/>
    <w:rsid w:val="002266AA"/>
    <w:rsid w:val="00231F68"/>
    <w:rsid w:val="002365DF"/>
    <w:rsid w:val="002406B2"/>
    <w:rsid w:val="00242D72"/>
    <w:rsid w:val="00252FD9"/>
    <w:rsid w:val="002A352B"/>
    <w:rsid w:val="002A5B71"/>
    <w:rsid w:val="002A74E2"/>
    <w:rsid w:val="002B0519"/>
    <w:rsid w:val="002C22EB"/>
    <w:rsid w:val="002C2D00"/>
    <w:rsid w:val="002D0C24"/>
    <w:rsid w:val="002D30ED"/>
    <w:rsid w:val="002E3BD0"/>
    <w:rsid w:val="002E4580"/>
    <w:rsid w:val="002F11F6"/>
    <w:rsid w:val="002F600D"/>
    <w:rsid w:val="002F6108"/>
    <w:rsid w:val="00305B44"/>
    <w:rsid w:val="003138CD"/>
    <w:rsid w:val="0031415D"/>
    <w:rsid w:val="00321FA8"/>
    <w:rsid w:val="00326E75"/>
    <w:rsid w:val="00330E39"/>
    <w:rsid w:val="00331F10"/>
    <w:rsid w:val="00345C0E"/>
    <w:rsid w:val="00360707"/>
    <w:rsid w:val="003712A1"/>
    <w:rsid w:val="003767CC"/>
    <w:rsid w:val="00376C0E"/>
    <w:rsid w:val="00377758"/>
    <w:rsid w:val="0038281E"/>
    <w:rsid w:val="00387AC8"/>
    <w:rsid w:val="00396682"/>
    <w:rsid w:val="00396D2E"/>
    <w:rsid w:val="003A71D7"/>
    <w:rsid w:val="003B516E"/>
    <w:rsid w:val="003C5379"/>
    <w:rsid w:val="003D2B10"/>
    <w:rsid w:val="003D5F98"/>
    <w:rsid w:val="003E2C35"/>
    <w:rsid w:val="003F2E25"/>
    <w:rsid w:val="004003C5"/>
    <w:rsid w:val="00404514"/>
    <w:rsid w:val="004113EC"/>
    <w:rsid w:val="004273BE"/>
    <w:rsid w:val="00441C67"/>
    <w:rsid w:val="00452443"/>
    <w:rsid w:val="00453172"/>
    <w:rsid w:val="00456C31"/>
    <w:rsid w:val="004578AA"/>
    <w:rsid w:val="0046018E"/>
    <w:rsid w:val="00460854"/>
    <w:rsid w:val="00462EBE"/>
    <w:rsid w:val="004658F4"/>
    <w:rsid w:val="00483690"/>
    <w:rsid w:val="0048522E"/>
    <w:rsid w:val="00485F56"/>
    <w:rsid w:val="0048638F"/>
    <w:rsid w:val="004A3786"/>
    <w:rsid w:val="004A5B46"/>
    <w:rsid w:val="004A6D36"/>
    <w:rsid w:val="004B5BA0"/>
    <w:rsid w:val="004D07EE"/>
    <w:rsid w:val="004D3B1B"/>
    <w:rsid w:val="00503F0F"/>
    <w:rsid w:val="0051204E"/>
    <w:rsid w:val="00517E4D"/>
    <w:rsid w:val="005328BC"/>
    <w:rsid w:val="00552F83"/>
    <w:rsid w:val="00554432"/>
    <w:rsid w:val="00555E9C"/>
    <w:rsid w:val="00562AC4"/>
    <w:rsid w:val="00566AB0"/>
    <w:rsid w:val="0058038F"/>
    <w:rsid w:val="00586381"/>
    <w:rsid w:val="00591D8A"/>
    <w:rsid w:val="005932C3"/>
    <w:rsid w:val="005A2310"/>
    <w:rsid w:val="005B37DB"/>
    <w:rsid w:val="005C00D8"/>
    <w:rsid w:val="005C3A88"/>
    <w:rsid w:val="005C5A01"/>
    <w:rsid w:val="005D61DC"/>
    <w:rsid w:val="005E1343"/>
    <w:rsid w:val="005E7003"/>
    <w:rsid w:val="005E7A4E"/>
    <w:rsid w:val="0060176B"/>
    <w:rsid w:val="006045E9"/>
    <w:rsid w:val="0061224A"/>
    <w:rsid w:val="0062417F"/>
    <w:rsid w:val="00635615"/>
    <w:rsid w:val="0064025B"/>
    <w:rsid w:val="00650380"/>
    <w:rsid w:val="00651557"/>
    <w:rsid w:val="00655589"/>
    <w:rsid w:val="006559A7"/>
    <w:rsid w:val="00664087"/>
    <w:rsid w:val="00664A61"/>
    <w:rsid w:val="006723AF"/>
    <w:rsid w:val="00673727"/>
    <w:rsid w:val="00685DFB"/>
    <w:rsid w:val="00690267"/>
    <w:rsid w:val="006A64D7"/>
    <w:rsid w:val="006B0D2B"/>
    <w:rsid w:val="006B1332"/>
    <w:rsid w:val="006B2765"/>
    <w:rsid w:val="006B4079"/>
    <w:rsid w:val="006B6F6E"/>
    <w:rsid w:val="006C0348"/>
    <w:rsid w:val="006C2D2C"/>
    <w:rsid w:val="006C371B"/>
    <w:rsid w:val="006D0200"/>
    <w:rsid w:val="00712B89"/>
    <w:rsid w:val="00714D7A"/>
    <w:rsid w:val="00730AB9"/>
    <w:rsid w:val="00735EB0"/>
    <w:rsid w:val="00737D44"/>
    <w:rsid w:val="007442AF"/>
    <w:rsid w:val="0075665F"/>
    <w:rsid w:val="00762548"/>
    <w:rsid w:val="007836D2"/>
    <w:rsid w:val="007877CB"/>
    <w:rsid w:val="0079087C"/>
    <w:rsid w:val="007914CA"/>
    <w:rsid w:val="0079627D"/>
    <w:rsid w:val="007A136E"/>
    <w:rsid w:val="007B02F5"/>
    <w:rsid w:val="007B0659"/>
    <w:rsid w:val="007B2E23"/>
    <w:rsid w:val="007C0E10"/>
    <w:rsid w:val="007C25CA"/>
    <w:rsid w:val="007D639A"/>
    <w:rsid w:val="007E4DB3"/>
    <w:rsid w:val="007F6936"/>
    <w:rsid w:val="00805670"/>
    <w:rsid w:val="00820A10"/>
    <w:rsid w:val="008267B0"/>
    <w:rsid w:val="00832A92"/>
    <w:rsid w:val="00852D8B"/>
    <w:rsid w:val="008530D6"/>
    <w:rsid w:val="00854396"/>
    <w:rsid w:val="00856FDD"/>
    <w:rsid w:val="00863AA7"/>
    <w:rsid w:val="00870CBF"/>
    <w:rsid w:val="00874A2B"/>
    <w:rsid w:val="00877822"/>
    <w:rsid w:val="008818EC"/>
    <w:rsid w:val="0088675A"/>
    <w:rsid w:val="00894A9F"/>
    <w:rsid w:val="008D1BC9"/>
    <w:rsid w:val="008D509B"/>
    <w:rsid w:val="008D7259"/>
    <w:rsid w:val="008D72AB"/>
    <w:rsid w:val="008E17C7"/>
    <w:rsid w:val="008E2045"/>
    <w:rsid w:val="008F4F1F"/>
    <w:rsid w:val="00912ACB"/>
    <w:rsid w:val="009165BD"/>
    <w:rsid w:val="00916F56"/>
    <w:rsid w:val="00924802"/>
    <w:rsid w:val="00924D76"/>
    <w:rsid w:val="00930B5E"/>
    <w:rsid w:val="009339FD"/>
    <w:rsid w:val="00941BE4"/>
    <w:rsid w:val="00943D18"/>
    <w:rsid w:val="00950E52"/>
    <w:rsid w:val="009625DE"/>
    <w:rsid w:val="00967C6D"/>
    <w:rsid w:val="00993738"/>
    <w:rsid w:val="009947EF"/>
    <w:rsid w:val="009963DB"/>
    <w:rsid w:val="009B35B0"/>
    <w:rsid w:val="009B53C1"/>
    <w:rsid w:val="009B5934"/>
    <w:rsid w:val="009C439E"/>
    <w:rsid w:val="009D1549"/>
    <w:rsid w:val="009F04F8"/>
    <w:rsid w:val="00A02F23"/>
    <w:rsid w:val="00A0348C"/>
    <w:rsid w:val="00A03827"/>
    <w:rsid w:val="00A045A9"/>
    <w:rsid w:val="00A063A9"/>
    <w:rsid w:val="00A130F7"/>
    <w:rsid w:val="00A14D0D"/>
    <w:rsid w:val="00A15777"/>
    <w:rsid w:val="00A21E49"/>
    <w:rsid w:val="00A22499"/>
    <w:rsid w:val="00A24796"/>
    <w:rsid w:val="00A25732"/>
    <w:rsid w:val="00A35C9D"/>
    <w:rsid w:val="00A37477"/>
    <w:rsid w:val="00A37E5C"/>
    <w:rsid w:val="00A40129"/>
    <w:rsid w:val="00A42716"/>
    <w:rsid w:val="00A42E73"/>
    <w:rsid w:val="00A432DA"/>
    <w:rsid w:val="00A43895"/>
    <w:rsid w:val="00A477AB"/>
    <w:rsid w:val="00A52258"/>
    <w:rsid w:val="00A52C2B"/>
    <w:rsid w:val="00A5717B"/>
    <w:rsid w:val="00A62301"/>
    <w:rsid w:val="00A67486"/>
    <w:rsid w:val="00A75FE7"/>
    <w:rsid w:val="00A77431"/>
    <w:rsid w:val="00A9301C"/>
    <w:rsid w:val="00AA01F0"/>
    <w:rsid w:val="00AA05AE"/>
    <w:rsid w:val="00AA46BB"/>
    <w:rsid w:val="00AB2382"/>
    <w:rsid w:val="00AB4701"/>
    <w:rsid w:val="00AB7D09"/>
    <w:rsid w:val="00AC1F2D"/>
    <w:rsid w:val="00AD5409"/>
    <w:rsid w:val="00AD6849"/>
    <w:rsid w:val="00AE12A7"/>
    <w:rsid w:val="00B033A9"/>
    <w:rsid w:val="00B14493"/>
    <w:rsid w:val="00B17BB4"/>
    <w:rsid w:val="00B26A60"/>
    <w:rsid w:val="00B34E60"/>
    <w:rsid w:val="00B51E54"/>
    <w:rsid w:val="00B907EC"/>
    <w:rsid w:val="00B91C6E"/>
    <w:rsid w:val="00BA0E3C"/>
    <w:rsid w:val="00BC2C13"/>
    <w:rsid w:val="00BC461A"/>
    <w:rsid w:val="00BC6542"/>
    <w:rsid w:val="00BD030C"/>
    <w:rsid w:val="00BE79DA"/>
    <w:rsid w:val="00BF4823"/>
    <w:rsid w:val="00C13BD5"/>
    <w:rsid w:val="00C4025E"/>
    <w:rsid w:val="00C410BD"/>
    <w:rsid w:val="00C416BE"/>
    <w:rsid w:val="00C45394"/>
    <w:rsid w:val="00C5690A"/>
    <w:rsid w:val="00C676BA"/>
    <w:rsid w:val="00C7091A"/>
    <w:rsid w:val="00C81A0B"/>
    <w:rsid w:val="00C975F1"/>
    <w:rsid w:val="00CB16FE"/>
    <w:rsid w:val="00CC2ED1"/>
    <w:rsid w:val="00CC4418"/>
    <w:rsid w:val="00CE1614"/>
    <w:rsid w:val="00CE6809"/>
    <w:rsid w:val="00CE714F"/>
    <w:rsid w:val="00D0002B"/>
    <w:rsid w:val="00D032F1"/>
    <w:rsid w:val="00D11B01"/>
    <w:rsid w:val="00D14B9E"/>
    <w:rsid w:val="00D160C9"/>
    <w:rsid w:val="00D24595"/>
    <w:rsid w:val="00D26274"/>
    <w:rsid w:val="00D313EE"/>
    <w:rsid w:val="00D31D1A"/>
    <w:rsid w:val="00D335BA"/>
    <w:rsid w:val="00D44054"/>
    <w:rsid w:val="00D5201E"/>
    <w:rsid w:val="00D5287E"/>
    <w:rsid w:val="00D52B82"/>
    <w:rsid w:val="00D52FBD"/>
    <w:rsid w:val="00D65ABF"/>
    <w:rsid w:val="00D96540"/>
    <w:rsid w:val="00DA433B"/>
    <w:rsid w:val="00DB0714"/>
    <w:rsid w:val="00DB2E64"/>
    <w:rsid w:val="00DB5B13"/>
    <w:rsid w:val="00DC04C6"/>
    <w:rsid w:val="00DC3E18"/>
    <w:rsid w:val="00DD2137"/>
    <w:rsid w:val="00DE1698"/>
    <w:rsid w:val="00E0751E"/>
    <w:rsid w:val="00E1129C"/>
    <w:rsid w:val="00E12E2B"/>
    <w:rsid w:val="00E44578"/>
    <w:rsid w:val="00E507CD"/>
    <w:rsid w:val="00E60AC7"/>
    <w:rsid w:val="00E6117C"/>
    <w:rsid w:val="00E63673"/>
    <w:rsid w:val="00E676BB"/>
    <w:rsid w:val="00E765DA"/>
    <w:rsid w:val="00E7672C"/>
    <w:rsid w:val="00E87F1E"/>
    <w:rsid w:val="00E93D42"/>
    <w:rsid w:val="00EA0F58"/>
    <w:rsid w:val="00EC0712"/>
    <w:rsid w:val="00ED5EAF"/>
    <w:rsid w:val="00ED7559"/>
    <w:rsid w:val="00EE20C2"/>
    <w:rsid w:val="00EE3195"/>
    <w:rsid w:val="00EF029C"/>
    <w:rsid w:val="00EF3E17"/>
    <w:rsid w:val="00EF4687"/>
    <w:rsid w:val="00EF7E6F"/>
    <w:rsid w:val="00F04615"/>
    <w:rsid w:val="00F052E7"/>
    <w:rsid w:val="00F127B0"/>
    <w:rsid w:val="00F15D1C"/>
    <w:rsid w:val="00F27B88"/>
    <w:rsid w:val="00F31A01"/>
    <w:rsid w:val="00F47766"/>
    <w:rsid w:val="00F47A94"/>
    <w:rsid w:val="00F56952"/>
    <w:rsid w:val="00F638B0"/>
    <w:rsid w:val="00F66C6C"/>
    <w:rsid w:val="00F81073"/>
    <w:rsid w:val="00F81092"/>
    <w:rsid w:val="00F810B5"/>
    <w:rsid w:val="00F83051"/>
    <w:rsid w:val="00FA09C0"/>
    <w:rsid w:val="00FA16F6"/>
    <w:rsid w:val="00FA7B49"/>
    <w:rsid w:val="00FC70D8"/>
    <w:rsid w:val="00FE012E"/>
    <w:rsid w:val="00FE1856"/>
    <w:rsid w:val="00F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F7F22-26EC-4C2B-8B74-BACCA1C3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E2045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6">
    <w:name w:val="header"/>
    <w:basedOn w:val="a"/>
    <w:link w:val="a7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3C1"/>
  </w:style>
  <w:style w:type="paragraph" w:styleId="a8">
    <w:name w:val="footer"/>
    <w:basedOn w:val="a"/>
    <w:link w:val="a9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3C1"/>
  </w:style>
  <w:style w:type="table" w:styleId="aa">
    <w:name w:val="Table Grid"/>
    <w:basedOn w:val="a1"/>
    <w:uiPriority w:val="59"/>
    <w:rsid w:val="004A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0C1929"/>
    <w:rPr>
      <w:rFonts w:cs="Times New Roman"/>
      <w:b w:val="0"/>
      <w:color w:val="106BBE"/>
    </w:rPr>
  </w:style>
  <w:style w:type="character" w:styleId="ac">
    <w:name w:val="annotation reference"/>
    <w:basedOn w:val="a0"/>
    <w:uiPriority w:val="99"/>
    <w:semiHidden/>
    <w:unhideWhenUsed/>
    <w:rsid w:val="00A7743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7743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7743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743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7743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C1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FEC04D8510B7F5AEF18D595994929C5EDE399FB9F316908C910DC62CCDCA35A30475FBF2CF5A7873l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94360-F1C8-433F-A58D-F5D276BA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Антонова</dc:creator>
  <cp:lastModifiedBy>BSSP1</cp:lastModifiedBy>
  <cp:revision>2</cp:revision>
  <cp:lastPrinted>2022-10-31T10:46:00Z</cp:lastPrinted>
  <dcterms:created xsi:type="dcterms:W3CDTF">2022-11-11T10:07:00Z</dcterms:created>
  <dcterms:modified xsi:type="dcterms:W3CDTF">2022-11-11T10:07:00Z</dcterms:modified>
</cp:coreProperties>
</file>