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DD" w:rsidRDefault="00C027DD" w:rsidP="00C027DD">
      <w:pPr>
        <w:pStyle w:val="a3"/>
        <w:rPr>
          <w:rFonts w:ascii="Times New Roman" w:hAnsi="Times New Roman" w:cs="Times New Roman"/>
          <w:sz w:val="28"/>
          <w:szCs w:val="28"/>
        </w:rPr>
      </w:pPr>
    </w:p>
    <w:p w:rsidR="002B1763" w:rsidRDefault="002B1763" w:rsidP="00C027DD">
      <w:pPr>
        <w:pStyle w:val="a3"/>
        <w:rPr>
          <w:rFonts w:ascii="Times New Roman" w:hAnsi="Times New Roman" w:cs="Times New Roman"/>
          <w:sz w:val="28"/>
          <w:szCs w:val="28"/>
        </w:rPr>
      </w:pPr>
    </w:p>
    <w:p w:rsidR="002B1763" w:rsidRDefault="002B1763" w:rsidP="00C027DD">
      <w:pPr>
        <w:pStyle w:val="a3"/>
        <w:rPr>
          <w:rFonts w:ascii="Times New Roman" w:hAnsi="Times New Roman" w:cs="Times New Roman"/>
          <w:sz w:val="28"/>
          <w:szCs w:val="28"/>
        </w:rPr>
      </w:pPr>
    </w:p>
    <w:tbl>
      <w:tblPr>
        <w:tblW w:w="9783" w:type="dxa"/>
        <w:tblLook w:val="04A0"/>
      </w:tblPr>
      <w:tblGrid>
        <w:gridCol w:w="108"/>
        <w:gridCol w:w="3899"/>
        <w:gridCol w:w="1446"/>
        <w:gridCol w:w="130"/>
        <w:gridCol w:w="3988"/>
        <w:gridCol w:w="212"/>
      </w:tblGrid>
      <w:tr w:rsidR="002B1763" w:rsidRPr="000540CF" w:rsidTr="006C29A3">
        <w:trPr>
          <w:gridAfter w:val="1"/>
          <w:wAfter w:w="212" w:type="dxa"/>
          <w:cantSplit/>
        </w:trPr>
        <w:tc>
          <w:tcPr>
            <w:tcW w:w="4007" w:type="dxa"/>
            <w:gridSpan w:val="2"/>
            <w:hideMark/>
          </w:tcPr>
          <w:p w:rsidR="002B1763" w:rsidRPr="000540CF" w:rsidRDefault="002B1763" w:rsidP="00F6405B">
            <w:pPr>
              <w:pStyle w:val="a3"/>
              <w:jc w:val="center"/>
              <w:rPr>
                <w:rFonts w:ascii="Times New Roman" w:hAnsi="Times New Roman"/>
                <w:noProof/>
              </w:rPr>
            </w:pPr>
            <w:r w:rsidRPr="000540CF">
              <w:rPr>
                <w:rFonts w:ascii="Times New Roman" w:hAnsi="Times New Roman"/>
                <w:noProof/>
              </w:rPr>
              <w:t>ЧĂВАШ РЕСПУБЛИКИ</w:t>
            </w:r>
          </w:p>
          <w:p w:rsidR="002B1763" w:rsidRPr="000540CF" w:rsidRDefault="002B1763" w:rsidP="00F6405B">
            <w:pPr>
              <w:pStyle w:val="a3"/>
              <w:jc w:val="center"/>
              <w:rPr>
                <w:rFonts w:ascii="Times New Roman" w:hAnsi="Times New Roman"/>
              </w:rPr>
            </w:pPr>
            <w:r w:rsidRPr="000540CF">
              <w:rPr>
                <w:rFonts w:ascii="Times New Roman" w:hAnsi="Times New Roman"/>
                <w:caps/>
              </w:rPr>
              <w:t>СĔнтĔрвĂрри</w:t>
            </w:r>
            <w:r w:rsidRPr="000540CF">
              <w:rPr>
                <w:rFonts w:ascii="Times New Roman" w:hAnsi="Times New Roman"/>
                <w:noProof/>
              </w:rPr>
              <w:t xml:space="preserve"> РАЙОНĚ</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ХУРАКАССИ ПОСЕЛЕНИЙĚН</w:t>
            </w:r>
          </w:p>
          <w:p w:rsidR="002B1763" w:rsidRPr="000540CF" w:rsidRDefault="002B1763" w:rsidP="00F6405B">
            <w:pPr>
              <w:pStyle w:val="a3"/>
              <w:jc w:val="center"/>
              <w:rPr>
                <w:rStyle w:val="a6"/>
                <w:rFonts w:ascii="Times New Roman" w:hAnsi="Times New Roman"/>
                <w:b w:val="0"/>
                <w:color w:val="000000"/>
              </w:rPr>
            </w:pPr>
            <w:r w:rsidRPr="000540CF">
              <w:rPr>
                <w:rFonts w:ascii="Times New Roman" w:hAnsi="Times New Roman"/>
                <w:noProof/>
              </w:rPr>
              <w:t>ЯЛ ХУТЛĂХĚ</w:t>
            </w:r>
          </w:p>
          <w:p w:rsidR="002B1763" w:rsidRPr="000540CF" w:rsidRDefault="002B1763" w:rsidP="00F6405B">
            <w:pPr>
              <w:pStyle w:val="a3"/>
              <w:jc w:val="center"/>
              <w:rPr>
                <w:rFonts w:ascii="Times New Roman" w:hAnsi="Times New Roman"/>
              </w:rPr>
            </w:pPr>
          </w:p>
          <w:p w:rsidR="002B1763" w:rsidRPr="000540CF" w:rsidRDefault="002B1763" w:rsidP="00F6405B">
            <w:pPr>
              <w:pStyle w:val="a3"/>
              <w:jc w:val="center"/>
              <w:rPr>
                <w:rFonts w:ascii="Times New Roman" w:hAnsi="Times New Roman"/>
              </w:rPr>
            </w:pPr>
            <w:r w:rsidRPr="000540CF">
              <w:rPr>
                <w:rStyle w:val="a6"/>
                <w:rFonts w:ascii="Times New Roman" w:hAnsi="Times New Roman"/>
                <w:noProof/>
                <w:color w:val="000000"/>
              </w:rPr>
              <w:t>ЙЫШĂНУ</w:t>
            </w:r>
          </w:p>
          <w:p w:rsidR="002B1763" w:rsidRPr="000540CF" w:rsidRDefault="002B1763" w:rsidP="00F6405B">
            <w:pPr>
              <w:pStyle w:val="a3"/>
              <w:jc w:val="center"/>
              <w:rPr>
                <w:rFonts w:ascii="Times New Roman" w:hAnsi="Times New Roman"/>
                <w:noProof/>
              </w:rPr>
            </w:pPr>
          </w:p>
          <w:p w:rsidR="002B1763" w:rsidRDefault="00C40A5D" w:rsidP="00F6405B">
            <w:pPr>
              <w:pStyle w:val="a3"/>
              <w:jc w:val="center"/>
              <w:rPr>
                <w:rFonts w:ascii="Times New Roman" w:hAnsi="Times New Roman"/>
                <w:b/>
                <w:noProof/>
              </w:rPr>
            </w:pPr>
            <w:r>
              <w:rPr>
                <w:rFonts w:ascii="Times New Roman" w:hAnsi="Times New Roman"/>
                <w:b/>
                <w:noProof/>
              </w:rPr>
              <w:t>20</w:t>
            </w:r>
            <w:r w:rsidRPr="000540CF">
              <w:rPr>
                <w:rFonts w:ascii="Times New Roman" w:hAnsi="Times New Roman"/>
                <w:b/>
                <w:noProof/>
              </w:rPr>
              <w:t xml:space="preserve"> утӑ </w:t>
            </w:r>
            <w:r w:rsidR="002B1763" w:rsidRPr="000540CF">
              <w:rPr>
                <w:rFonts w:ascii="Times New Roman" w:hAnsi="Times New Roman"/>
                <w:b/>
                <w:noProof/>
              </w:rPr>
              <w:t xml:space="preserve">2020 № </w:t>
            </w:r>
            <w:r w:rsidR="006C29A3">
              <w:rPr>
                <w:rFonts w:ascii="Times New Roman" w:hAnsi="Times New Roman"/>
                <w:b/>
                <w:noProof/>
              </w:rPr>
              <w:t>68</w:t>
            </w:r>
          </w:p>
          <w:p w:rsidR="002B1763" w:rsidRPr="000540CF" w:rsidRDefault="002B1763" w:rsidP="00F6405B">
            <w:pPr>
              <w:pStyle w:val="a3"/>
              <w:jc w:val="center"/>
              <w:rPr>
                <w:rFonts w:ascii="Times New Roman" w:hAnsi="Times New Roman"/>
              </w:rPr>
            </w:pPr>
            <w:r w:rsidRPr="000540CF">
              <w:rPr>
                <w:rFonts w:ascii="Times New Roman" w:hAnsi="Times New Roman"/>
                <w:noProof/>
              </w:rPr>
              <w:t>Хуракасси ялĕ</w:t>
            </w:r>
          </w:p>
        </w:tc>
        <w:tc>
          <w:tcPr>
            <w:tcW w:w="1446" w:type="dxa"/>
            <w:hideMark/>
          </w:tcPr>
          <w:p w:rsidR="002B1763" w:rsidRPr="000540CF" w:rsidRDefault="002B1763" w:rsidP="00F6405B">
            <w:pPr>
              <w:pStyle w:val="a3"/>
              <w:rPr>
                <w:rFonts w:ascii="Times New Roman" w:hAnsi="Times New Roman"/>
              </w:rPr>
            </w:pPr>
            <w:r w:rsidRPr="000540CF">
              <w:rPr>
                <w:rFonts w:ascii="Times New Roman" w:hAnsi="Times New Roman"/>
                <w:i/>
                <w:noProof/>
                <w:lang w:eastAsia="ru-RU"/>
              </w:rPr>
              <w:drawing>
                <wp:inline distT="0" distB="0" distL="0" distR="0">
                  <wp:extent cx="758825" cy="6769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8825" cy="676910"/>
                          </a:xfrm>
                          <a:prstGeom prst="rect">
                            <a:avLst/>
                          </a:prstGeom>
                          <a:noFill/>
                          <a:ln w="9525">
                            <a:noFill/>
                            <a:miter lim="800000"/>
                            <a:headEnd/>
                            <a:tailEnd/>
                          </a:ln>
                        </pic:spPr>
                      </pic:pic>
                    </a:graphicData>
                  </a:graphic>
                </wp:inline>
              </w:drawing>
            </w:r>
          </w:p>
        </w:tc>
        <w:tc>
          <w:tcPr>
            <w:tcW w:w="4118" w:type="dxa"/>
            <w:gridSpan w:val="2"/>
            <w:hideMark/>
          </w:tcPr>
          <w:p w:rsidR="002B1763" w:rsidRPr="000540CF" w:rsidRDefault="002B1763" w:rsidP="00F6405B">
            <w:pPr>
              <w:pStyle w:val="a3"/>
              <w:jc w:val="center"/>
              <w:rPr>
                <w:rFonts w:ascii="Times New Roman" w:hAnsi="Times New Roman"/>
                <w:noProof/>
              </w:rPr>
            </w:pPr>
            <w:r w:rsidRPr="000540CF">
              <w:rPr>
                <w:rFonts w:ascii="Times New Roman" w:hAnsi="Times New Roman"/>
                <w:noProof/>
              </w:rPr>
              <w:t>ЧУВАШСКАЯ РЕСПУБЛИКА</w:t>
            </w:r>
          </w:p>
          <w:p w:rsidR="002B1763" w:rsidRPr="000540CF" w:rsidRDefault="002B1763" w:rsidP="00F6405B">
            <w:pPr>
              <w:pStyle w:val="a3"/>
              <w:jc w:val="center"/>
              <w:rPr>
                <w:rFonts w:ascii="Times New Roman" w:hAnsi="Times New Roman"/>
              </w:rPr>
            </w:pPr>
            <w:r w:rsidRPr="000540CF">
              <w:rPr>
                <w:rFonts w:ascii="Times New Roman" w:hAnsi="Times New Roman"/>
                <w:noProof/>
              </w:rPr>
              <w:t>МАРИИНСКО-ПОСАДСКИЙ РАЙОН</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АДМИНИСТРАЦИЯ</w:t>
            </w:r>
          </w:p>
          <w:p w:rsidR="002B1763" w:rsidRPr="000540CF" w:rsidRDefault="002B1763" w:rsidP="00F6405B">
            <w:pPr>
              <w:pStyle w:val="a3"/>
              <w:jc w:val="center"/>
              <w:rPr>
                <w:rFonts w:ascii="Times New Roman" w:hAnsi="Times New Roman"/>
                <w:noProof/>
              </w:rPr>
            </w:pPr>
            <w:r w:rsidRPr="000540CF">
              <w:rPr>
                <w:rFonts w:ascii="Times New Roman" w:hAnsi="Times New Roman"/>
                <w:noProof/>
              </w:rPr>
              <w:t>ЭЛЬБАРУСОВСКОГО СЕЛЬСКОГО ПОСЕЛЕНИЯ</w:t>
            </w:r>
          </w:p>
          <w:p w:rsidR="002B1763" w:rsidRPr="000540CF" w:rsidRDefault="002B1763" w:rsidP="00F6405B">
            <w:pPr>
              <w:pStyle w:val="a3"/>
              <w:jc w:val="center"/>
              <w:rPr>
                <w:rStyle w:val="a6"/>
                <w:rFonts w:ascii="Times New Roman" w:hAnsi="Times New Roman"/>
                <w:b w:val="0"/>
                <w:color w:val="000000"/>
              </w:rPr>
            </w:pPr>
          </w:p>
          <w:p w:rsidR="002B1763" w:rsidRPr="000540CF" w:rsidRDefault="002B1763" w:rsidP="00F6405B">
            <w:pPr>
              <w:pStyle w:val="a3"/>
              <w:jc w:val="center"/>
              <w:rPr>
                <w:rFonts w:ascii="Times New Roman" w:hAnsi="Times New Roman"/>
                <w:b/>
              </w:rPr>
            </w:pPr>
            <w:r w:rsidRPr="000540CF">
              <w:rPr>
                <w:rFonts w:ascii="Times New Roman" w:hAnsi="Times New Roman"/>
                <w:b/>
              </w:rPr>
              <w:t>ПОСТАНОВЛЕНИЕ</w:t>
            </w:r>
          </w:p>
          <w:p w:rsidR="002B1763" w:rsidRPr="000540CF" w:rsidRDefault="002B1763" w:rsidP="00F6405B">
            <w:pPr>
              <w:pStyle w:val="a3"/>
              <w:jc w:val="center"/>
              <w:rPr>
                <w:rFonts w:ascii="Times New Roman" w:hAnsi="Times New Roman"/>
                <w:b/>
              </w:rPr>
            </w:pPr>
          </w:p>
          <w:p w:rsidR="002B1763" w:rsidRPr="000540CF" w:rsidRDefault="00C40A5D" w:rsidP="00F6405B">
            <w:pPr>
              <w:pStyle w:val="a3"/>
              <w:tabs>
                <w:tab w:val="left" w:pos="513"/>
                <w:tab w:val="center" w:pos="1957"/>
              </w:tabs>
              <w:jc w:val="center"/>
              <w:rPr>
                <w:rFonts w:ascii="Times New Roman" w:hAnsi="Times New Roman"/>
                <w:b/>
                <w:noProof/>
              </w:rPr>
            </w:pPr>
            <w:r>
              <w:rPr>
                <w:rFonts w:ascii="Times New Roman" w:hAnsi="Times New Roman"/>
                <w:b/>
                <w:noProof/>
              </w:rPr>
              <w:t xml:space="preserve">20 июля </w:t>
            </w:r>
            <w:r w:rsidR="002B1763" w:rsidRPr="000540CF">
              <w:rPr>
                <w:rFonts w:ascii="Times New Roman" w:hAnsi="Times New Roman"/>
                <w:b/>
                <w:noProof/>
              </w:rPr>
              <w:t xml:space="preserve">2020 № </w:t>
            </w:r>
            <w:r w:rsidR="006C29A3">
              <w:rPr>
                <w:rFonts w:ascii="Times New Roman" w:hAnsi="Times New Roman"/>
                <w:b/>
                <w:noProof/>
              </w:rPr>
              <w:t>68</w:t>
            </w:r>
          </w:p>
          <w:p w:rsidR="002B1763" w:rsidRPr="000540CF" w:rsidRDefault="002B1763" w:rsidP="00F6405B">
            <w:pPr>
              <w:pStyle w:val="a3"/>
              <w:tabs>
                <w:tab w:val="left" w:pos="513"/>
                <w:tab w:val="center" w:pos="1957"/>
              </w:tabs>
              <w:jc w:val="center"/>
              <w:rPr>
                <w:rFonts w:ascii="Times New Roman" w:hAnsi="Times New Roman"/>
              </w:rPr>
            </w:pPr>
            <w:r w:rsidRPr="000540CF">
              <w:rPr>
                <w:rFonts w:ascii="Times New Roman" w:hAnsi="Times New Roman"/>
                <w:noProof/>
              </w:rPr>
              <w:t>деревня Эльбарусово</w:t>
            </w:r>
          </w:p>
        </w:tc>
      </w:tr>
      <w:tr w:rsidR="002B1763" w:rsidTr="006C29A3">
        <w:tblPrEx>
          <w:tblCellSpacing w:w="0" w:type="dxa"/>
          <w:tblCellMar>
            <w:left w:w="0" w:type="dxa"/>
            <w:right w:w="0" w:type="dxa"/>
          </w:tblCellMar>
        </w:tblPrEx>
        <w:trPr>
          <w:gridBefore w:val="1"/>
          <w:wBefore w:w="108" w:type="dxa"/>
          <w:tblCellSpacing w:w="0" w:type="dxa"/>
        </w:trPr>
        <w:tc>
          <w:tcPr>
            <w:tcW w:w="5475" w:type="dxa"/>
            <w:gridSpan w:val="3"/>
            <w:hideMark/>
          </w:tcPr>
          <w:p w:rsidR="002B1763" w:rsidRPr="00FC5278" w:rsidRDefault="002B1763" w:rsidP="002B1763">
            <w:pPr>
              <w:pStyle w:val="a5"/>
              <w:rPr>
                <w:b/>
              </w:rPr>
            </w:pPr>
            <w:r>
              <w:t> </w:t>
            </w:r>
            <w:r w:rsidRPr="00FC5278">
              <w:rPr>
                <w:b/>
              </w:rP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Эльбарусовского сельского поселения Мариинско-Посадского района Чувашской  Республики о местных налогах и сборах</w:t>
            </w:r>
          </w:p>
        </w:tc>
        <w:tc>
          <w:tcPr>
            <w:tcW w:w="4200" w:type="dxa"/>
            <w:gridSpan w:val="2"/>
            <w:hideMark/>
          </w:tcPr>
          <w:p w:rsidR="002B1763" w:rsidRDefault="002B1763" w:rsidP="00F6405B">
            <w:pPr>
              <w:pStyle w:val="a5"/>
            </w:pPr>
            <w:r>
              <w:t> </w:t>
            </w:r>
          </w:p>
        </w:tc>
      </w:tr>
    </w:tbl>
    <w:p w:rsidR="002B1763" w:rsidRPr="00C027DD" w:rsidRDefault="002B1763" w:rsidP="00C027DD">
      <w:pPr>
        <w:pStyle w:val="a3"/>
        <w:rPr>
          <w:rFonts w:ascii="Times New Roman" w:hAnsi="Times New Roman" w:cs="Times New Roman"/>
          <w:sz w:val="28"/>
          <w:szCs w:val="28"/>
        </w:rPr>
      </w:pPr>
    </w:p>
    <w:p w:rsidR="00C027DD" w:rsidRPr="00C027DD" w:rsidRDefault="00C027DD" w:rsidP="00C027DD">
      <w:pPr>
        <w:pStyle w:val="a3"/>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C027DD" w:rsidRDefault="00C027DD" w:rsidP="00C027DD">
      <w:pPr>
        <w:pStyle w:val="a3"/>
        <w:rPr>
          <w:rFonts w:ascii="Times New Roman" w:hAnsi="Times New Roman" w:cs="Times New Roman"/>
          <w:sz w:val="28"/>
          <w:szCs w:val="28"/>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ПОСТАНОВЛЯЕТ:</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(прилагается).</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2. </w:t>
      </w:r>
      <w:r w:rsidR="00B64B6C" w:rsidRPr="002B1763">
        <w:rPr>
          <w:rFonts w:ascii="Times New Roman" w:hAnsi="Times New Roman" w:cs="Times New Roman"/>
          <w:sz w:val="24"/>
          <w:szCs w:val="24"/>
        </w:rPr>
        <w:t xml:space="preserve">Опубликовать </w:t>
      </w:r>
      <w:r w:rsidRPr="002B1763">
        <w:rPr>
          <w:rFonts w:ascii="Times New Roman" w:hAnsi="Times New Roman" w:cs="Times New Roman"/>
          <w:sz w:val="24"/>
          <w:szCs w:val="24"/>
        </w:rPr>
        <w:t xml:space="preserve">настоящее постановление в соответствии с уставом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 Мариинско-Посадского района Чувашской Республики.</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3. </w:t>
      </w:r>
      <w:proofErr w:type="gramStart"/>
      <w:r w:rsidRPr="002B1763">
        <w:rPr>
          <w:rFonts w:ascii="Times New Roman" w:hAnsi="Times New Roman" w:cs="Times New Roman"/>
          <w:sz w:val="24"/>
          <w:szCs w:val="24"/>
        </w:rPr>
        <w:t>Контроль за</w:t>
      </w:r>
      <w:proofErr w:type="gramEnd"/>
      <w:r w:rsidRPr="002B1763">
        <w:rPr>
          <w:rFonts w:ascii="Times New Roman" w:hAnsi="Times New Roman" w:cs="Times New Roman"/>
          <w:sz w:val="24"/>
          <w:szCs w:val="24"/>
        </w:rPr>
        <w:t xml:space="preserve"> выполнением настоящего постановления оставляю за собой.</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4. Постановление вступает в силу </w:t>
      </w:r>
      <w:r w:rsidR="00B64B6C" w:rsidRPr="002B1763">
        <w:rPr>
          <w:rFonts w:ascii="Times New Roman" w:hAnsi="Times New Roman" w:cs="Times New Roman"/>
          <w:sz w:val="24"/>
          <w:szCs w:val="24"/>
        </w:rPr>
        <w:t>с момента официального опубликования</w:t>
      </w:r>
      <w:r w:rsidR="002B1763">
        <w:rPr>
          <w:rFonts w:ascii="Times New Roman" w:hAnsi="Times New Roman" w:cs="Times New Roman"/>
          <w:sz w:val="24"/>
          <w:szCs w:val="24"/>
        </w:rPr>
        <w:t xml:space="preserve"> в муниципальной газете «Посадский вестник»</w:t>
      </w:r>
      <w:r w:rsidRPr="002B1763">
        <w:rPr>
          <w:rFonts w:ascii="Times New Roman" w:hAnsi="Times New Roman" w:cs="Times New Roman"/>
          <w:sz w:val="24"/>
          <w:szCs w:val="24"/>
        </w:rPr>
        <w:t>.</w:t>
      </w: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 </w:t>
      </w:r>
    </w:p>
    <w:p w:rsidR="00C027DD" w:rsidRPr="002B1763" w:rsidRDefault="00C027DD" w:rsidP="00C027DD">
      <w:pPr>
        <w:pStyle w:val="a3"/>
        <w:ind w:firstLine="851"/>
        <w:jc w:val="both"/>
        <w:rPr>
          <w:rFonts w:ascii="Times New Roman" w:hAnsi="Times New Roman" w:cs="Times New Roman"/>
          <w:sz w:val="24"/>
          <w:szCs w:val="24"/>
        </w:rPr>
      </w:pPr>
    </w:p>
    <w:p w:rsidR="00C027DD" w:rsidRPr="002B1763" w:rsidRDefault="00C027DD" w:rsidP="002B1763">
      <w:pPr>
        <w:pStyle w:val="a3"/>
        <w:tabs>
          <w:tab w:val="left" w:pos="6870"/>
        </w:tabs>
        <w:jc w:val="both"/>
        <w:rPr>
          <w:rFonts w:ascii="Times New Roman" w:hAnsi="Times New Roman" w:cs="Times New Roman"/>
          <w:sz w:val="24"/>
          <w:szCs w:val="24"/>
        </w:rPr>
      </w:pPr>
      <w:r w:rsidRPr="002B1763">
        <w:rPr>
          <w:rFonts w:ascii="Times New Roman" w:hAnsi="Times New Roman" w:cs="Times New Roman"/>
          <w:sz w:val="24"/>
          <w:szCs w:val="24"/>
        </w:rPr>
        <w:t>Глава</w:t>
      </w:r>
      <w:r w:rsidR="002B1763">
        <w:rPr>
          <w:rFonts w:ascii="Times New Roman" w:hAnsi="Times New Roman" w:cs="Times New Roman"/>
          <w:sz w:val="24"/>
          <w:szCs w:val="24"/>
        </w:rPr>
        <w:t xml:space="preserve"> </w:t>
      </w:r>
      <w:r w:rsidR="002B1763" w:rsidRPr="002B1763">
        <w:rPr>
          <w:rFonts w:ascii="Times New Roman" w:hAnsi="Times New Roman" w:cs="Times New Roman"/>
          <w:sz w:val="24"/>
          <w:szCs w:val="24"/>
        </w:rPr>
        <w:t>Эльбарусовского</w:t>
      </w:r>
      <w:r w:rsidRPr="002B1763">
        <w:rPr>
          <w:rFonts w:ascii="Times New Roman" w:hAnsi="Times New Roman" w:cs="Times New Roman"/>
          <w:sz w:val="24"/>
          <w:szCs w:val="24"/>
        </w:rPr>
        <w:t xml:space="preserve"> сельского поселения</w:t>
      </w:r>
      <w:r w:rsidR="002B1763">
        <w:rPr>
          <w:rFonts w:ascii="Times New Roman" w:hAnsi="Times New Roman" w:cs="Times New Roman"/>
          <w:sz w:val="24"/>
          <w:szCs w:val="24"/>
        </w:rPr>
        <w:tab/>
        <w:t>Р.А.Кольцова</w:t>
      </w:r>
    </w:p>
    <w:p w:rsidR="00C027DD" w:rsidRPr="002B1763" w:rsidRDefault="00C027DD" w:rsidP="00C027DD">
      <w:pPr>
        <w:pStyle w:val="a3"/>
        <w:ind w:firstLine="851"/>
        <w:jc w:val="both"/>
        <w:rPr>
          <w:rFonts w:ascii="Times New Roman" w:hAnsi="Times New Roman" w:cs="Times New Roman"/>
          <w:sz w:val="24"/>
          <w:szCs w:val="24"/>
        </w:rPr>
      </w:pP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lastRenderedPageBreak/>
        <w:t xml:space="preserve"> </w:t>
      </w:r>
    </w:p>
    <w:p w:rsidR="00C027DD" w:rsidRPr="002B1763" w:rsidRDefault="00C027DD" w:rsidP="002B1763">
      <w:pPr>
        <w:pStyle w:val="a3"/>
        <w:ind w:firstLine="851"/>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Приложение</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к постановлению администрации</w:t>
      </w:r>
    </w:p>
    <w:p w:rsidR="00C027DD" w:rsidRPr="002B1763" w:rsidRDefault="00C027DD" w:rsidP="002B1763">
      <w:pPr>
        <w:pStyle w:val="a3"/>
        <w:jc w:val="right"/>
        <w:rPr>
          <w:rFonts w:ascii="Times New Roman" w:hAnsi="Times New Roman" w:cs="Times New Roman"/>
          <w:sz w:val="24"/>
          <w:szCs w:val="24"/>
        </w:rPr>
      </w:pPr>
    </w:p>
    <w:p w:rsidR="00C027DD" w:rsidRPr="002B1763" w:rsidRDefault="002B1763"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Эльбарусовского</w:t>
      </w:r>
      <w:r w:rsidR="00C027DD" w:rsidRPr="002B1763">
        <w:rPr>
          <w:rFonts w:ascii="Times New Roman" w:hAnsi="Times New Roman" w:cs="Times New Roman"/>
          <w:sz w:val="24"/>
          <w:szCs w:val="24"/>
        </w:rPr>
        <w:t xml:space="preserve"> сельского поселения</w:t>
      </w:r>
    </w:p>
    <w:p w:rsidR="00C027DD" w:rsidRPr="002B1763" w:rsidRDefault="00C027DD" w:rsidP="002B1763">
      <w:pPr>
        <w:pStyle w:val="a3"/>
        <w:jc w:val="right"/>
        <w:rPr>
          <w:rFonts w:ascii="Times New Roman" w:hAnsi="Times New Roman" w:cs="Times New Roman"/>
          <w:sz w:val="24"/>
          <w:szCs w:val="24"/>
        </w:rPr>
      </w:pPr>
    </w:p>
    <w:p w:rsidR="002B1763"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Мариинско-Посадского района</w:t>
      </w: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 xml:space="preserve"> Чувашской  Республики</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2B1763">
      <w:pPr>
        <w:pStyle w:val="a3"/>
        <w:jc w:val="right"/>
        <w:rPr>
          <w:rFonts w:ascii="Times New Roman" w:hAnsi="Times New Roman" w:cs="Times New Roman"/>
          <w:sz w:val="24"/>
          <w:szCs w:val="24"/>
        </w:rPr>
      </w:pPr>
      <w:r w:rsidRPr="002B1763">
        <w:rPr>
          <w:rFonts w:ascii="Times New Roman" w:hAnsi="Times New Roman" w:cs="Times New Roman"/>
          <w:sz w:val="24"/>
          <w:szCs w:val="24"/>
        </w:rPr>
        <w:t xml:space="preserve">от </w:t>
      </w:r>
      <w:r w:rsidR="00C40A5D">
        <w:rPr>
          <w:rFonts w:ascii="Times New Roman" w:hAnsi="Times New Roman" w:cs="Times New Roman"/>
          <w:sz w:val="24"/>
          <w:szCs w:val="24"/>
        </w:rPr>
        <w:t>20 июля 2020</w:t>
      </w:r>
      <w:r w:rsidR="002B1763" w:rsidRPr="002B1763">
        <w:rPr>
          <w:rFonts w:ascii="Times New Roman" w:hAnsi="Times New Roman" w:cs="Times New Roman"/>
          <w:sz w:val="24"/>
          <w:szCs w:val="24"/>
        </w:rPr>
        <w:t xml:space="preserve">        №</w:t>
      </w:r>
      <w:r w:rsidR="00C40A5D">
        <w:rPr>
          <w:rFonts w:ascii="Times New Roman" w:hAnsi="Times New Roman" w:cs="Times New Roman"/>
          <w:sz w:val="24"/>
          <w:szCs w:val="24"/>
        </w:rPr>
        <w:t>68</w:t>
      </w:r>
      <w:r w:rsidR="002B1763" w:rsidRPr="002B1763">
        <w:rPr>
          <w:rFonts w:ascii="Times New Roman" w:hAnsi="Times New Roman" w:cs="Times New Roman"/>
          <w:sz w:val="24"/>
          <w:szCs w:val="24"/>
        </w:rPr>
        <w:t xml:space="preserve"> </w:t>
      </w:r>
    </w:p>
    <w:p w:rsidR="00C027DD" w:rsidRPr="002B1763" w:rsidRDefault="00C027DD" w:rsidP="002B1763">
      <w:pPr>
        <w:pStyle w:val="a3"/>
        <w:jc w:val="right"/>
        <w:rPr>
          <w:rFonts w:ascii="Times New Roman" w:hAnsi="Times New Roman" w:cs="Times New Roman"/>
          <w:sz w:val="24"/>
          <w:szCs w:val="24"/>
        </w:rPr>
      </w:pPr>
    </w:p>
    <w:p w:rsidR="00C027DD" w:rsidRPr="002B1763" w:rsidRDefault="00C027DD" w:rsidP="00C027DD">
      <w:pPr>
        <w:pStyle w:val="a3"/>
        <w:ind w:firstLine="851"/>
        <w:jc w:val="both"/>
        <w:rPr>
          <w:rFonts w:ascii="Times New Roman" w:hAnsi="Times New Roman" w:cs="Times New Roman"/>
          <w:sz w:val="24"/>
          <w:szCs w:val="24"/>
        </w:rPr>
      </w:pPr>
      <w:r w:rsidRPr="002B1763">
        <w:rPr>
          <w:rFonts w:ascii="Times New Roman" w:hAnsi="Times New Roman" w:cs="Times New Roman"/>
          <w:sz w:val="24"/>
          <w:szCs w:val="24"/>
        </w:rPr>
        <w:t xml:space="preserve"> </w:t>
      </w:r>
    </w:p>
    <w:p w:rsidR="00C027DD" w:rsidRPr="00C027DD" w:rsidRDefault="00C027DD" w:rsidP="00C027DD">
      <w:pPr>
        <w:pStyle w:val="a3"/>
        <w:ind w:firstLine="851"/>
        <w:jc w:val="both"/>
        <w:rPr>
          <w:rFonts w:ascii="Times New Roman" w:hAnsi="Times New Roman" w:cs="Times New Roman"/>
          <w:sz w:val="28"/>
          <w:szCs w:val="28"/>
        </w:rPr>
      </w:pPr>
    </w:p>
    <w:p w:rsidR="00C027DD" w:rsidRPr="00C027DD" w:rsidRDefault="00C027DD" w:rsidP="00C027DD">
      <w:pPr>
        <w:pStyle w:val="a3"/>
        <w:ind w:firstLine="851"/>
        <w:jc w:val="both"/>
        <w:rPr>
          <w:rFonts w:ascii="Times New Roman" w:hAnsi="Times New Roman" w:cs="Times New Roman"/>
          <w:sz w:val="28"/>
          <w:szCs w:val="28"/>
        </w:rPr>
      </w:pPr>
      <w:r w:rsidRPr="00C027DD">
        <w:rPr>
          <w:rFonts w:ascii="Times New Roman" w:hAnsi="Times New Roman" w:cs="Times New Roman"/>
          <w:sz w:val="28"/>
          <w:szCs w:val="28"/>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 Общие положения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1.1. </w:t>
      </w:r>
      <w:proofErr w:type="gramStart"/>
      <w:r w:rsidRPr="008275E3">
        <w:rPr>
          <w:rFonts w:ascii="Times New Roman" w:hAnsi="Times New Roman" w:cs="Times New Roman"/>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(далее – Администрация) при исполнении муниципальной услуги по рассмотрению и</w:t>
      </w:r>
      <w:proofErr w:type="gramEnd"/>
      <w:r w:rsidRPr="008275E3">
        <w:rPr>
          <w:rFonts w:ascii="Times New Roman" w:hAnsi="Times New Roman" w:cs="Times New Roman"/>
          <w:sz w:val="24"/>
          <w:szCs w:val="24"/>
        </w:rPr>
        <w:t xml:space="preserve">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A9659B" w:rsidRPr="008275E3" w:rsidRDefault="00A9659B"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Конституция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Налоговый кодекс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Федеральный закон от 27 июля 2010 года № 210-ФЗ «Об организации предоставления государственных и муниципальных услуг».</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1.3. Описание заявителей.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1.4. Порядок информирования о правилах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Администрация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w:t>
      </w:r>
      <w:r w:rsidR="00A9659B" w:rsidRPr="008275E3">
        <w:rPr>
          <w:rFonts w:ascii="Times New Roman" w:hAnsi="Times New Roman" w:cs="Times New Roman"/>
          <w:sz w:val="24"/>
          <w:szCs w:val="24"/>
        </w:rPr>
        <w:t xml:space="preserve"> расположена по адресу: </w:t>
      </w:r>
      <w:proofErr w:type="spellStart"/>
      <w:r w:rsidR="00A9659B" w:rsidRPr="008275E3">
        <w:rPr>
          <w:rFonts w:ascii="Times New Roman" w:hAnsi="Times New Roman" w:cs="Times New Roman"/>
          <w:sz w:val="24"/>
          <w:szCs w:val="24"/>
        </w:rPr>
        <w:t>д.Эльбарусово</w:t>
      </w:r>
      <w:proofErr w:type="spellEnd"/>
      <w:proofErr w:type="gramStart"/>
      <w:r w:rsidR="00A9659B" w:rsidRPr="008275E3">
        <w:rPr>
          <w:rFonts w:ascii="Times New Roman" w:hAnsi="Times New Roman" w:cs="Times New Roman"/>
          <w:sz w:val="24"/>
          <w:szCs w:val="24"/>
        </w:rPr>
        <w:t xml:space="preserve"> ,</w:t>
      </w:r>
      <w:proofErr w:type="gramEnd"/>
      <w:r w:rsidR="00A9659B" w:rsidRPr="008275E3">
        <w:rPr>
          <w:rFonts w:ascii="Times New Roman" w:hAnsi="Times New Roman" w:cs="Times New Roman"/>
          <w:sz w:val="24"/>
          <w:szCs w:val="24"/>
        </w:rPr>
        <w:t xml:space="preserve"> ул. Центральная , д.1</w:t>
      </w:r>
    </w:p>
    <w:p w:rsidR="00A9659B" w:rsidRPr="008275E3" w:rsidRDefault="00A9659B"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2B1763" w:rsidRPr="008275E3">
        <w:rPr>
          <w:rFonts w:ascii="Times New Roman" w:hAnsi="Times New Roman" w:cs="Times New Roman"/>
          <w:sz w:val="24"/>
          <w:szCs w:val="24"/>
        </w:rPr>
        <w:t>Эльбарусовского</w:t>
      </w:r>
      <w:r w:rsidRPr="008275E3">
        <w:rPr>
          <w:rFonts w:ascii="Times New Roman" w:hAnsi="Times New Roman" w:cs="Times New Roman"/>
          <w:sz w:val="24"/>
          <w:szCs w:val="24"/>
        </w:rPr>
        <w:t xml:space="preserve"> сельского поселения Мариинско-Посадского района Чувашской  Республики: с 08-00 до 16-00, перерыв на обед с 12-00 до 12-45.</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Телефоны: 8(83</w:t>
      </w:r>
      <w:r w:rsidR="00A9659B" w:rsidRPr="008275E3">
        <w:rPr>
          <w:rFonts w:ascii="Times New Roman" w:hAnsi="Times New Roman" w:cs="Times New Roman"/>
          <w:sz w:val="24"/>
          <w:szCs w:val="24"/>
        </w:rPr>
        <w:t>542) 39-2-19</w:t>
      </w:r>
      <w:r w:rsidRPr="008275E3">
        <w:rPr>
          <w:rFonts w:ascii="Times New Roman" w:hAnsi="Times New Roman" w:cs="Times New Roman"/>
          <w:sz w:val="24"/>
          <w:szCs w:val="24"/>
        </w:rPr>
        <w:t>.</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Адреса официальных сайтов, содержащих информацию о предоставлении муниципальной услуги</w:t>
      </w:r>
      <w:r w:rsidR="00B64B6C" w:rsidRPr="008275E3">
        <w:rPr>
          <w:rFonts w:ascii="Times New Roman" w:hAnsi="Times New Roman" w:cs="Times New Roman"/>
          <w:sz w:val="24"/>
          <w:szCs w:val="24"/>
        </w:rPr>
        <w:t xml:space="preserve"> ___________________</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1.5. Порядок получения информации по вопросам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Информация о процедуре предоставления муниципальной услуги может быть получена: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непосредственно при личном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 использованием средств почтовой, телефонной связи и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посредством размещения информации на официальном сайте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 информационного стенда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справочных телефонах специалиста Администрации, непосредственно предоставляющего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A9659B">
      <w:pPr>
        <w:pStyle w:val="a3"/>
        <w:tabs>
          <w:tab w:val="left" w:pos="1800"/>
        </w:tabs>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r w:rsidR="00A9659B" w:rsidRPr="008275E3">
        <w:rPr>
          <w:rFonts w:ascii="Times New Roman" w:hAnsi="Times New Roman" w:cs="Times New Roman"/>
          <w:sz w:val="24"/>
          <w:szCs w:val="24"/>
        </w:rPr>
        <w:tab/>
      </w:r>
    </w:p>
    <w:p w:rsidR="00A9659B" w:rsidRPr="008275E3" w:rsidRDefault="00A9659B" w:rsidP="00A9659B">
      <w:pPr>
        <w:pStyle w:val="a3"/>
        <w:tabs>
          <w:tab w:val="left" w:pos="1800"/>
        </w:tabs>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II. Стандарт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2B1763" w:rsidRPr="008275E3">
        <w:rPr>
          <w:rFonts w:ascii="Times New Roman" w:hAnsi="Times New Roman" w:cs="Times New Roman"/>
          <w:sz w:val="24"/>
          <w:szCs w:val="24"/>
        </w:rPr>
        <w:t>Эльбарусовского</w:t>
      </w:r>
      <w:r w:rsidR="00B64B6C" w:rsidRPr="008275E3">
        <w:rPr>
          <w:rFonts w:ascii="Times New Roman" w:hAnsi="Times New Roman" w:cs="Times New Roman"/>
          <w:sz w:val="24"/>
          <w:szCs w:val="24"/>
        </w:rPr>
        <w:t xml:space="preserve"> </w:t>
      </w:r>
      <w:r w:rsidRPr="008275E3">
        <w:rPr>
          <w:rFonts w:ascii="Times New Roman" w:hAnsi="Times New Roman" w:cs="Times New Roman"/>
          <w:sz w:val="24"/>
          <w:szCs w:val="24"/>
        </w:rPr>
        <w:t>сельского поселения Мариинско-Посадского района Чувашской  Республики о местных налогах и сборах» (далее - муниципальная услуга).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2.2. Наименование Администрации, предоставляющей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Муниципальную услугу предоставляет специалист Администрации (далее - специалист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2.3. Результат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 Срок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2.5. Правовые основания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2.6.2. Перечень документов, необходимых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2.6.3. Заявитель в своем письменном обращении в обязательном порядке указывает: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полный почтовый адрес заявителя, по которому должен быть направлен ответ;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содержание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подпись лица;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дата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275E3">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275E3">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предоставлении муниципальной услуги должно быть отказано в следующих случаях: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2.8.2. </w:t>
      </w:r>
      <w:proofErr w:type="gramStart"/>
      <w:r w:rsidRPr="008275E3">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2.8.3. </w:t>
      </w:r>
      <w:proofErr w:type="gramStart"/>
      <w:r w:rsidRPr="008275E3">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условии</w:t>
      </w:r>
      <w:proofErr w:type="gramEnd"/>
      <w:r w:rsidRPr="008275E3">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Pr="008275E3">
        <w:rPr>
          <w:rFonts w:ascii="Times New Roman" w:hAnsi="Times New Roman" w:cs="Times New Roman"/>
          <w:sz w:val="24"/>
          <w:szCs w:val="24"/>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2.9. Размер платы, взимаемой с заявителя при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осуществляется на бесплатной основе.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2.11. Срок регистрации запроса заявителя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На информационных стендах, на официальном сайте Администрации размещаются следующие информационные материалы: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образцы заполнения бланков заявлений;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бланки заявлений;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адреса, телефоны и время приема специалистов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часы приема специалистов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целях обеспечения доступности для инвалидов в получении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помещения, доступные маломобильным посетителям и взаимосвязанные функциональным процессом,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стенды со справочными материалами и графиком приема;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функционально удобная, подвергающаяся влажной обработке мебель;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2.13. Показатели доступности и качества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наличие различных способов получения информации о предоставлении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устранение избыточных административных процедур и административных действий;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сокращение количества документов, представляемых заявителями;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сокращение срока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2.15. Иные требования, в том числе учитывающие особенности предоставления муниципальных услуг в электронной форме и в МФЦ: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возможность для заявителя направить запрос в МФЦ.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w:t>
      </w:r>
      <w:bookmarkStart w:id="0" w:name="_GoBack"/>
      <w:bookmarkEnd w:id="0"/>
      <w:r w:rsidRPr="008275E3">
        <w:rPr>
          <w:rFonts w:ascii="Times New Roman" w:hAnsi="Times New Roman" w:cs="Times New Roman"/>
          <w:sz w:val="24"/>
          <w:szCs w:val="24"/>
        </w:rPr>
        <w:t xml:space="preserve"> Республики независимо от места регистрации по месту жительства.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8275E3">
        <w:rPr>
          <w:rFonts w:ascii="Times New Roman" w:hAnsi="Times New Roman" w:cs="Times New Roman"/>
          <w:sz w:val="24"/>
          <w:szCs w:val="24"/>
        </w:rPr>
        <w:t xml:space="preserve"> по экстерриториальному принципу или в электронной форме (далее – единое региональное хранилище).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 Последовательность административных процедур.</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прием и регистрация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рассмотрение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подготовка и направление ответа на обращение заявителю.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3.1.1. Прием и регистрация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3.1.2. Рассмотрение обращений.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характер, сроки действий и сроки рассмотрения обращения;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определяет исполнителя поручения;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ставит исполнение поручений и рассмотрение обращения на контроль.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8275E3">
        <w:rPr>
          <w:rFonts w:ascii="Times New Roman" w:hAnsi="Times New Roman" w:cs="Times New Roman"/>
          <w:sz w:val="24"/>
          <w:szCs w:val="24"/>
        </w:rPr>
        <w:t>заявителю</w:t>
      </w:r>
      <w:proofErr w:type="gramEnd"/>
      <w:r w:rsidRPr="008275E3">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3.1.3. Подготовка и направление ответов на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w:t>
      </w:r>
      <w:r w:rsidR="00A9659B" w:rsidRPr="008275E3">
        <w:rPr>
          <w:rFonts w:ascii="Times New Roman" w:hAnsi="Times New Roman" w:cs="Times New Roman"/>
          <w:sz w:val="24"/>
          <w:szCs w:val="24"/>
        </w:rPr>
        <w:t xml:space="preserve"> </w:t>
      </w:r>
      <w:r w:rsidRPr="008275E3">
        <w:rPr>
          <w:rFonts w:ascii="Times New Roman" w:hAnsi="Times New Roman" w:cs="Times New Roman"/>
          <w:sz w:val="24"/>
          <w:szCs w:val="24"/>
        </w:rPr>
        <w:t>либо лица, его замещающего.</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IV. Формы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исполнением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4.1. Порядок осуществления текущего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соблюдением и исполнением ответственными лицами положений Административного регламента.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Текущий </w:t>
      </w: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4.3. Ответственность лиц за решения и действия (бездействие), принимаемые (осуществляемые) в ходе исполнения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4.4. Требования к порядку и формам </w:t>
      </w:r>
      <w:proofErr w:type="gramStart"/>
      <w:r w:rsidRPr="008275E3">
        <w:rPr>
          <w:rFonts w:ascii="Times New Roman" w:hAnsi="Times New Roman" w:cs="Times New Roman"/>
          <w:sz w:val="24"/>
          <w:szCs w:val="24"/>
        </w:rPr>
        <w:t>контроля за</w:t>
      </w:r>
      <w:proofErr w:type="gramEnd"/>
      <w:r w:rsidRPr="008275E3">
        <w:rPr>
          <w:rFonts w:ascii="Times New Roman" w:hAnsi="Times New Roman" w:cs="Times New Roman"/>
          <w:sz w:val="24"/>
          <w:szCs w:val="24"/>
        </w:rPr>
        <w:t xml:space="preserve"> исполнением муниципальной услуги, в том числе со стороны граждан, их объединений и организаций.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Контроль за</w:t>
      </w:r>
      <w:proofErr w:type="gramEnd"/>
      <w:r w:rsidRPr="008275E3">
        <w:rPr>
          <w:rFonts w:ascii="Times New Roman" w:hAnsi="Times New Roman" w:cs="Times New Roman"/>
          <w:sz w:val="24"/>
          <w:szCs w:val="24"/>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 </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5.2. Заявитель может обратиться с </w:t>
      </w:r>
      <w:proofErr w:type="gramStart"/>
      <w:r w:rsidRPr="008275E3">
        <w:rPr>
          <w:rFonts w:ascii="Times New Roman" w:hAnsi="Times New Roman" w:cs="Times New Roman"/>
          <w:sz w:val="24"/>
          <w:szCs w:val="24"/>
        </w:rPr>
        <w:t>жалобой</w:t>
      </w:r>
      <w:proofErr w:type="gramEnd"/>
      <w:r w:rsidRPr="008275E3">
        <w:rPr>
          <w:rFonts w:ascii="Times New Roman" w:hAnsi="Times New Roman" w:cs="Times New Roman"/>
          <w:sz w:val="24"/>
          <w:szCs w:val="24"/>
        </w:rPr>
        <w:t xml:space="preserve"> в том числе в следующих случаях:</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 нарушение срока регистрации заявления о предоставлении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8275E3">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75E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5E3">
        <w:rPr>
          <w:rFonts w:ascii="Times New Roman" w:hAnsi="Times New Roman" w:cs="Times New Roman"/>
          <w:sz w:val="24"/>
          <w:szCs w:val="24"/>
        </w:rPr>
        <w:t xml:space="preserve">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8275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5.4. </w:t>
      </w:r>
      <w:proofErr w:type="gramStart"/>
      <w:r w:rsidRPr="008275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275E3">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5.6. В случае</w:t>
      </w:r>
      <w:proofErr w:type="gramStart"/>
      <w:r w:rsidRPr="008275E3">
        <w:rPr>
          <w:rFonts w:ascii="Times New Roman" w:hAnsi="Times New Roman" w:cs="Times New Roman"/>
          <w:sz w:val="24"/>
          <w:szCs w:val="24"/>
        </w:rPr>
        <w:t>,</w:t>
      </w:r>
      <w:proofErr w:type="gramEnd"/>
      <w:r w:rsidRPr="008275E3">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lastRenderedPageBreak/>
        <w:t>5.7. Жалоба должна содержать:</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5.8. </w:t>
      </w:r>
      <w:proofErr w:type="gramStart"/>
      <w:r w:rsidRPr="0082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75E3">
        <w:rPr>
          <w:rFonts w:ascii="Times New Roman" w:hAnsi="Times New Roman" w:cs="Times New Roman"/>
          <w:sz w:val="24"/>
          <w:szCs w:val="24"/>
        </w:rPr>
        <w:t xml:space="preserve"> исправлений - в течение пяти рабочих дней со дня ее регистрации.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5.9. По результатам рассмотрения жалобы принимается одно из следующих решений:</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proofErr w:type="gramStart"/>
      <w:r w:rsidRPr="008275E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2) в удовлетворении жалобы отказывается.</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w:t>
      </w:r>
      <w:r w:rsidRPr="008275E3">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75E3">
        <w:rPr>
          <w:rFonts w:ascii="Times New Roman" w:hAnsi="Times New Roman" w:cs="Times New Roman"/>
          <w:sz w:val="24"/>
          <w:szCs w:val="24"/>
        </w:rPr>
        <w:t>неудобства</w:t>
      </w:r>
      <w:proofErr w:type="gramEnd"/>
      <w:r w:rsidRPr="008275E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27DD" w:rsidRPr="008275E3" w:rsidRDefault="00C027DD" w:rsidP="00C027DD">
      <w:pPr>
        <w:pStyle w:val="a3"/>
        <w:ind w:firstLine="851"/>
        <w:jc w:val="both"/>
        <w:rPr>
          <w:rFonts w:ascii="Times New Roman" w:hAnsi="Times New Roman" w:cs="Times New Roman"/>
          <w:sz w:val="24"/>
          <w:szCs w:val="24"/>
        </w:rPr>
      </w:pPr>
    </w:p>
    <w:p w:rsidR="00C027DD"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5.12. В случае признания </w:t>
      </w:r>
      <w:proofErr w:type="gramStart"/>
      <w:r w:rsidRPr="008275E3">
        <w:rPr>
          <w:rFonts w:ascii="Times New Roman" w:hAnsi="Times New Roman" w:cs="Times New Roman"/>
          <w:sz w:val="24"/>
          <w:szCs w:val="24"/>
        </w:rPr>
        <w:t>жалобы</w:t>
      </w:r>
      <w:proofErr w:type="gramEnd"/>
      <w:r w:rsidRPr="008275E3">
        <w:rPr>
          <w:rFonts w:ascii="Times New Roman" w:hAnsi="Times New Roman" w:cs="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C027DD" w:rsidRPr="008275E3" w:rsidRDefault="00C027DD" w:rsidP="00C027DD">
      <w:pPr>
        <w:pStyle w:val="a3"/>
        <w:ind w:firstLine="851"/>
        <w:jc w:val="both"/>
        <w:rPr>
          <w:rFonts w:ascii="Times New Roman" w:hAnsi="Times New Roman" w:cs="Times New Roman"/>
          <w:sz w:val="24"/>
          <w:szCs w:val="24"/>
        </w:rPr>
      </w:pPr>
    </w:p>
    <w:p w:rsidR="00ED6D61" w:rsidRPr="008275E3" w:rsidRDefault="00C027DD" w:rsidP="00C027DD">
      <w:pPr>
        <w:pStyle w:val="a3"/>
        <w:ind w:firstLine="851"/>
        <w:jc w:val="both"/>
        <w:rPr>
          <w:rFonts w:ascii="Times New Roman" w:hAnsi="Times New Roman" w:cs="Times New Roman"/>
          <w:sz w:val="24"/>
          <w:szCs w:val="24"/>
        </w:rPr>
      </w:pPr>
      <w:r w:rsidRPr="008275E3">
        <w:rPr>
          <w:rFonts w:ascii="Times New Roman" w:hAnsi="Times New Roman" w:cs="Times New Roman"/>
          <w:sz w:val="24"/>
          <w:szCs w:val="24"/>
        </w:rPr>
        <w:t xml:space="preserve">5.13. В случае установления в ходе или по результатам </w:t>
      </w:r>
      <w:proofErr w:type="gramStart"/>
      <w:r w:rsidRPr="008275E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75E3">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sectPr w:rsidR="00ED6D61" w:rsidRPr="008275E3" w:rsidSect="008D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027DD"/>
    <w:rsid w:val="001C4FD2"/>
    <w:rsid w:val="001D1379"/>
    <w:rsid w:val="00282224"/>
    <w:rsid w:val="002B1763"/>
    <w:rsid w:val="006C29A3"/>
    <w:rsid w:val="008275E3"/>
    <w:rsid w:val="008D029B"/>
    <w:rsid w:val="00A9659B"/>
    <w:rsid w:val="00AF6FAA"/>
    <w:rsid w:val="00B64B6C"/>
    <w:rsid w:val="00C027DD"/>
    <w:rsid w:val="00C40A5D"/>
    <w:rsid w:val="00D0599C"/>
    <w:rsid w:val="00ED6D61"/>
    <w:rsid w:val="00FC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27DD"/>
    <w:pPr>
      <w:spacing w:after="0" w:line="240" w:lineRule="auto"/>
    </w:pPr>
  </w:style>
  <w:style w:type="paragraph" w:styleId="a5">
    <w:name w:val="Normal (Web)"/>
    <w:basedOn w:val="a"/>
    <w:uiPriority w:val="99"/>
    <w:unhideWhenUsed/>
    <w:rsid w:val="002B1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2B1763"/>
  </w:style>
  <w:style w:type="character" w:customStyle="1" w:styleId="a6">
    <w:name w:val="Цветовое выделение"/>
    <w:qFormat/>
    <w:rsid w:val="002B1763"/>
    <w:rPr>
      <w:b/>
      <w:bCs/>
      <w:color w:val="26282F"/>
    </w:rPr>
  </w:style>
  <w:style w:type="paragraph" w:styleId="a7">
    <w:name w:val="Balloon Text"/>
    <w:basedOn w:val="a"/>
    <w:link w:val="a8"/>
    <w:uiPriority w:val="99"/>
    <w:semiHidden/>
    <w:unhideWhenUsed/>
    <w:rsid w:val="002B17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1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6158</Words>
  <Characters>35106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специалист</cp:lastModifiedBy>
  <cp:revision>5</cp:revision>
  <dcterms:created xsi:type="dcterms:W3CDTF">2020-07-15T06:38:00Z</dcterms:created>
  <dcterms:modified xsi:type="dcterms:W3CDTF">2020-08-03T07:18:00Z</dcterms:modified>
</cp:coreProperties>
</file>