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1" w:rsidRDefault="00A90421" w:rsidP="00A90421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Семнадцатое заседание Собрания депутатов Норваш-Шигалинского сельского поселения четвертого созыва</w:t>
      </w:r>
    </w:p>
    <w:tbl>
      <w:tblPr>
        <w:tblW w:w="10225" w:type="dxa"/>
        <w:tblLook w:val="04A0"/>
      </w:tblPr>
      <w:tblGrid>
        <w:gridCol w:w="4393"/>
        <w:gridCol w:w="1555"/>
        <w:gridCol w:w="4277"/>
      </w:tblGrid>
      <w:tr w:rsidR="00A90421" w:rsidTr="00A90421">
        <w:tc>
          <w:tcPr>
            <w:tcW w:w="4393" w:type="dxa"/>
          </w:tcPr>
          <w:p w:rsidR="00A90421" w:rsidRDefault="00A904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5" w:type="dxa"/>
          </w:tcPr>
          <w:p w:rsidR="00A90421" w:rsidRDefault="00A904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</w:tcPr>
          <w:p w:rsidR="00A90421" w:rsidRDefault="00A90421">
            <w:pPr>
              <w:spacing w:line="276" w:lineRule="auto"/>
              <w:rPr>
                <w:lang w:eastAsia="en-US"/>
              </w:rPr>
            </w:pPr>
          </w:p>
        </w:tc>
      </w:tr>
      <w:tr w:rsidR="00A90421" w:rsidTr="00A90421">
        <w:tc>
          <w:tcPr>
            <w:tcW w:w="4393" w:type="dxa"/>
            <w:hideMark/>
          </w:tcPr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-222250</wp:posOffset>
                  </wp:positionV>
                  <wp:extent cx="680720" cy="68580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  <w:lang w:eastAsia="en-US"/>
              </w:rPr>
              <w:t xml:space="preserve">     ЧĂВАШ РЕСПУБЛИКИ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ПАТĂРЬЕЛ РАЙОНĚ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НĂРВАШ-ШĂХАЛЬ ЯЛ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ПОСЕЛЕНИЙĔН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ДЕПУТАТСЕН  ПУХĂ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Ĕ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ЙЫШĂНУ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2022 ç.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ав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уй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хĕн</w:t>
            </w:r>
            <w:proofErr w:type="spellEnd"/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23-мĕшĕ №0</w:t>
            </w:r>
            <w:r w:rsidR="00427EC9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/17</w:t>
            </w:r>
          </w:p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рваш-Ш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ă</w:t>
            </w:r>
            <w:r>
              <w:rPr>
                <w:b/>
                <w:sz w:val="22"/>
                <w:szCs w:val="22"/>
                <w:lang w:eastAsia="en-US"/>
              </w:rPr>
              <w:t>халь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ялĕ</w:t>
            </w:r>
            <w:proofErr w:type="spellEnd"/>
          </w:p>
        </w:tc>
        <w:tc>
          <w:tcPr>
            <w:tcW w:w="1555" w:type="dxa"/>
          </w:tcPr>
          <w:p w:rsidR="00A90421" w:rsidRDefault="00A904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77" w:type="dxa"/>
          </w:tcPr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ЧУВАШСКАЯ РЕСПУБЛИКА      БАТЫРЕВСКИЙ  РАЙОН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СОБРАНИЕ ДЕПУТАТОВ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НОРВАШ-ШИГАЛИНСКОГО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«23» сентября   2022 г. №0</w:t>
            </w:r>
            <w:r w:rsidR="00427EC9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/17</w:t>
            </w:r>
          </w:p>
          <w:p w:rsidR="00A90421" w:rsidRDefault="00A90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с. Норваш-Шигали</w:t>
            </w:r>
          </w:p>
        </w:tc>
      </w:tr>
    </w:tbl>
    <w:p w:rsidR="00211610" w:rsidRDefault="00211610" w:rsidP="00211610"/>
    <w:p w:rsidR="00211610" w:rsidRDefault="00211610" w:rsidP="00211610">
      <w:bookmarkStart w:id="0" w:name="_GoBack"/>
      <w:bookmarkEnd w:id="0"/>
    </w:p>
    <w:tbl>
      <w:tblPr>
        <w:tblW w:w="5868" w:type="dxa"/>
        <w:tblLook w:val="0000"/>
      </w:tblPr>
      <w:tblGrid>
        <w:gridCol w:w="5868"/>
      </w:tblGrid>
      <w:tr w:rsidR="00211610" w:rsidRPr="001E4294" w:rsidTr="007E0445">
        <w:tc>
          <w:tcPr>
            <w:tcW w:w="5868" w:type="dxa"/>
          </w:tcPr>
          <w:p w:rsidR="00211610" w:rsidRPr="000905D9" w:rsidRDefault="00211610" w:rsidP="007E0445">
            <w:pPr>
              <w:jc w:val="both"/>
            </w:pPr>
            <w:r w:rsidRPr="000905D9">
              <w:t xml:space="preserve">О внесении изменений в </w:t>
            </w:r>
            <w:bookmarkStart w:id="1" w:name="_Hlk108438234"/>
            <w:r w:rsidRPr="000905D9">
              <w:t xml:space="preserve">Решение Собрания депутатов </w:t>
            </w:r>
            <w:r>
              <w:t>Норваш-Шигалинского</w:t>
            </w:r>
            <w:r w:rsidRPr="000905D9">
              <w:t xml:space="preserve"> сельского поселения </w:t>
            </w:r>
            <w:r w:rsidRPr="00211610">
              <w:t>от 01.11.2013 №01/21 «Об утверждении Положения «О вопросах налогового регулирования в Норваш-Шигалинском сельском поселении»</w:t>
            </w:r>
            <w:bookmarkEnd w:id="1"/>
          </w:p>
        </w:tc>
      </w:tr>
    </w:tbl>
    <w:p w:rsidR="00211610" w:rsidRPr="001E4294" w:rsidRDefault="00211610" w:rsidP="00211610"/>
    <w:p w:rsidR="00211610" w:rsidRDefault="00211610" w:rsidP="00211610"/>
    <w:p w:rsidR="00211610" w:rsidRPr="00795853" w:rsidRDefault="00211610" w:rsidP="00211610">
      <w:pPr>
        <w:pStyle w:val="1"/>
        <w:rPr>
          <w:b w:val="0"/>
          <w:bCs w:val="0"/>
          <w:sz w:val="24"/>
          <w:szCs w:val="24"/>
        </w:rPr>
      </w:pPr>
      <w:r w:rsidRPr="00795853">
        <w:rPr>
          <w:b w:val="0"/>
          <w:bCs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Федерации", рассмотрев </w:t>
      </w:r>
      <w:r w:rsidR="00C203B9">
        <w:rPr>
          <w:b w:val="0"/>
          <w:bCs w:val="0"/>
          <w:sz w:val="24"/>
          <w:szCs w:val="24"/>
        </w:rPr>
        <w:t>ПРОТЕСТ</w:t>
      </w:r>
      <w:r w:rsidRPr="00795853">
        <w:rPr>
          <w:b w:val="0"/>
          <w:bCs w:val="0"/>
          <w:sz w:val="24"/>
          <w:szCs w:val="24"/>
        </w:rPr>
        <w:t xml:space="preserve"> прокуратуры Батыревского района Чувашской Республики от 23.06.2022 № 03-01/Прдп36</w:t>
      </w:r>
      <w:r>
        <w:rPr>
          <w:b w:val="0"/>
          <w:bCs w:val="0"/>
          <w:sz w:val="24"/>
          <w:szCs w:val="24"/>
        </w:rPr>
        <w:t>4</w:t>
      </w:r>
      <w:r w:rsidRPr="00795853">
        <w:rPr>
          <w:b w:val="0"/>
          <w:bCs w:val="0"/>
          <w:sz w:val="24"/>
          <w:szCs w:val="24"/>
        </w:rPr>
        <w:t xml:space="preserve">-22-20970004, Собрание депутатов </w:t>
      </w:r>
      <w:r>
        <w:rPr>
          <w:b w:val="0"/>
          <w:bCs w:val="0"/>
          <w:sz w:val="24"/>
          <w:szCs w:val="24"/>
        </w:rPr>
        <w:t>Норваш-Шигалинского</w:t>
      </w:r>
      <w:r w:rsidRPr="00795853">
        <w:rPr>
          <w:b w:val="0"/>
          <w:bCs w:val="0"/>
          <w:sz w:val="24"/>
          <w:szCs w:val="24"/>
        </w:rPr>
        <w:t xml:space="preserve"> сельского поселения Батыревского района Чувашской Республики </w:t>
      </w:r>
    </w:p>
    <w:p w:rsidR="00211610" w:rsidRPr="00585305" w:rsidRDefault="00211610" w:rsidP="00211610">
      <w:pPr>
        <w:pStyle w:val="a3"/>
        <w:ind w:firstLine="708"/>
        <w:jc w:val="center"/>
        <w:rPr>
          <w:b/>
        </w:rPr>
      </w:pPr>
      <w:r w:rsidRPr="00585305">
        <w:rPr>
          <w:b/>
        </w:rPr>
        <w:t>РЕШИЛО:</w:t>
      </w:r>
    </w:p>
    <w:p w:rsidR="00211610" w:rsidRPr="00585305" w:rsidRDefault="00211610" w:rsidP="00211610">
      <w:pPr>
        <w:ind w:firstLine="720"/>
        <w:jc w:val="both"/>
      </w:pPr>
      <w:r w:rsidRPr="00585305">
        <w:t xml:space="preserve">1. Внести в </w:t>
      </w:r>
      <w:r w:rsidRPr="00211610">
        <w:t>Решение Собрания депутатов Норваш-Шигалинского сельского поселения от 01.11.2013 №01/21 «Об утверждении Положения «О вопросах налогового регулирования в Норваш-Шигалинском сельском поселении»</w:t>
      </w:r>
      <w:r w:rsidRPr="00585305">
        <w:t xml:space="preserve"> следующие изменения:</w:t>
      </w:r>
    </w:p>
    <w:p w:rsidR="00211610" w:rsidRPr="00585305" w:rsidRDefault="00211610" w:rsidP="00211610">
      <w:pPr>
        <w:autoSpaceDE w:val="0"/>
        <w:autoSpaceDN w:val="0"/>
        <w:ind w:firstLine="709"/>
        <w:jc w:val="both"/>
      </w:pPr>
      <w:r>
        <w:t xml:space="preserve">1.1. пункт 2 </w:t>
      </w:r>
      <w:r w:rsidRPr="00585305">
        <w:t>стать</w:t>
      </w:r>
      <w:r>
        <w:t>и</w:t>
      </w:r>
      <w:r w:rsidRPr="00585305">
        <w:t xml:space="preserve"> 2</w:t>
      </w:r>
      <w:r>
        <w:t>4</w:t>
      </w:r>
      <w:r w:rsidRPr="00585305">
        <w:t xml:space="preserve"> дополнить </w:t>
      </w:r>
      <w:r>
        <w:t xml:space="preserve">подпунктом </w:t>
      </w:r>
      <w:r w:rsidRPr="00585305">
        <w:t xml:space="preserve">следующего содержания: </w:t>
      </w:r>
    </w:p>
    <w:p w:rsidR="00211610" w:rsidRPr="00585305" w:rsidRDefault="00211610" w:rsidP="00211610">
      <w:pPr>
        <w:autoSpaceDE w:val="0"/>
        <w:autoSpaceDN w:val="0"/>
        <w:ind w:firstLine="709"/>
        <w:jc w:val="both"/>
      </w:pPr>
      <w:r w:rsidRPr="00585305">
        <w:t>«</w:t>
      </w:r>
      <w:r>
        <w:t>-</w:t>
      </w:r>
      <w:r w:rsidRPr="0084170A">
        <w:t>религиозные организации</w:t>
      </w:r>
      <w: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объектов.</w:t>
      </w:r>
      <w:r w:rsidRPr="00585305">
        <w:t>».</w:t>
      </w:r>
    </w:p>
    <w:p w:rsidR="00211610" w:rsidRDefault="00211610" w:rsidP="00211610">
      <w:pPr>
        <w:ind w:firstLine="720"/>
        <w:jc w:val="both"/>
      </w:pPr>
      <w:r w:rsidRPr="000905D9">
        <w:t xml:space="preserve">2. Настоящее Решение вступает в силу </w:t>
      </w:r>
      <w:r>
        <w:t>после его официального опубликования и распространяется на правоотношения, связанные с исчислением земельного налога за налоговый период 2021 года.</w:t>
      </w:r>
    </w:p>
    <w:p w:rsidR="00211610" w:rsidRDefault="00211610" w:rsidP="00211610">
      <w:pPr>
        <w:ind w:firstLine="720"/>
        <w:jc w:val="both"/>
      </w:pPr>
    </w:p>
    <w:p w:rsidR="00211610" w:rsidRDefault="00211610" w:rsidP="00211610">
      <w:pPr>
        <w:ind w:firstLine="720"/>
        <w:jc w:val="both"/>
      </w:pPr>
    </w:p>
    <w:p w:rsidR="00A47846" w:rsidRDefault="00211610" w:rsidP="00211610">
      <w:pPr>
        <w:jc w:val="both"/>
      </w:pPr>
      <w:r>
        <w:t>Гл</w:t>
      </w:r>
      <w:r w:rsidRPr="004F6EB2">
        <w:t>ав</w:t>
      </w:r>
      <w:r>
        <w:t>а Норваш-Шигалинского</w:t>
      </w:r>
    </w:p>
    <w:p w:rsidR="00211610" w:rsidRDefault="00211610" w:rsidP="00211610">
      <w:pPr>
        <w:jc w:val="both"/>
      </w:pPr>
      <w:r>
        <w:t xml:space="preserve"> </w:t>
      </w:r>
      <w:r w:rsidRPr="004F6EB2">
        <w:t>сельского поселения</w:t>
      </w:r>
      <w:r>
        <w:t xml:space="preserve">                                           </w:t>
      </w:r>
      <w:r w:rsidR="00FF6E02">
        <w:t>Н</w:t>
      </w:r>
      <w:r>
        <w:t>.</w:t>
      </w:r>
      <w:r w:rsidR="00FF6E02">
        <w:t>Н</w:t>
      </w:r>
      <w:r>
        <w:t xml:space="preserve">. </w:t>
      </w:r>
      <w:r w:rsidR="00FF6E02">
        <w:t>Раськин</w:t>
      </w:r>
    </w:p>
    <w:p w:rsidR="00830330" w:rsidRDefault="00830330"/>
    <w:sectPr w:rsidR="00830330" w:rsidSect="0084170A">
      <w:pgSz w:w="11906" w:h="16838"/>
      <w:pgMar w:top="539" w:right="746" w:bottom="54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30"/>
    <w:rsid w:val="00211610"/>
    <w:rsid w:val="00427EC9"/>
    <w:rsid w:val="00801E02"/>
    <w:rsid w:val="00830330"/>
    <w:rsid w:val="00A47846"/>
    <w:rsid w:val="00A90421"/>
    <w:rsid w:val="00C203B9"/>
    <w:rsid w:val="00E046B5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610"/>
    <w:pPr>
      <w:keepNext/>
      <w:overflowPunct w:val="0"/>
      <w:autoSpaceDE w:val="0"/>
      <w:autoSpaceDN w:val="0"/>
      <w:adjustRightInd w:val="0"/>
      <w:ind w:right="283" w:firstLine="567"/>
      <w:jc w:val="both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61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rsid w:val="00211610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21161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211610"/>
    <w:rPr>
      <w:b/>
      <w:bCs/>
      <w:color w:val="000080"/>
      <w:sz w:val="26"/>
      <w:szCs w:val="26"/>
    </w:rPr>
  </w:style>
  <w:style w:type="paragraph" w:styleId="3">
    <w:name w:val="Body Text 3"/>
    <w:basedOn w:val="a"/>
    <w:link w:val="30"/>
    <w:rsid w:val="00211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16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2013</cp:lastModifiedBy>
  <cp:revision>6</cp:revision>
  <dcterms:created xsi:type="dcterms:W3CDTF">2022-07-11T10:13:00Z</dcterms:created>
  <dcterms:modified xsi:type="dcterms:W3CDTF">2022-09-17T05:34:00Z</dcterms:modified>
</cp:coreProperties>
</file>