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C46" w:rsidRPr="00BB4C46" w:rsidRDefault="00BB4C46" w:rsidP="00BB4C46">
      <w:pPr>
        <w:spacing w:after="0" w:line="240" w:lineRule="auto"/>
        <w:jc w:val="center"/>
        <w:rPr>
          <w:rFonts w:ascii="Times New Roman" w:hAnsi="Times New Roman" w:cs="Times New Roman"/>
          <w:b/>
          <w:sz w:val="24"/>
          <w:szCs w:val="24"/>
        </w:rPr>
      </w:pPr>
      <w:r w:rsidRPr="00BB4C46">
        <w:rPr>
          <w:rFonts w:ascii="Times New Roman" w:hAnsi="Times New Roman" w:cs="Times New Roman"/>
          <w:b/>
          <w:sz w:val="24"/>
          <w:szCs w:val="24"/>
        </w:rPr>
        <w:t>Прием на работу</w:t>
      </w:r>
    </w:p>
    <w:p w:rsidR="00BB4C46" w:rsidRPr="00BB4C46" w:rsidRDefault="00BB4C46" w:rsidP="00BB4C46">
      <w:pPr>
        <w:spacing w:after="0" w:line="240" w:lineRule="auto"/>
        <w:rPr>
          <w:rFonts w:ascii="Times New Roman" w:hAnsi="Times New Roman" w:cs="Times New Roman"/>
          <w:sz w:val="24"/>
          <w:szCs w:val="24"/>
        </w:rPr>
      </w:pPr>
    </w:p>
    <w:p w:rsidR="00BB4C46" w:rsidRPr="00BB4C46" w:rsidRDefault="00BB4C46" w:rsidP="00BB4C46">
      <w:pPr>
        <w:spacing w:after="0" w:line="240" w:lineRule="auto"/>
        <w:ind w:firstLine="567"/>
        <w:jc w:val="both"/>
        <w:rPr>
          <w:rFonts w:ascii="Times New Roman" w:hAnsi="Times New Roman" w:cs="Times New Roman"/>
          <w:sz w:val="24"/>
          <w:szCs w:val="24"/>
        </w:rPr>
      </w:pPr>
      <w:r w:rsidRPr="00BB4C46">
        <w:rPr>
          <w:rFonts w:ascii="Times New Roman" w:hAnsi="Times New Roman" w:cs="Times New Roman"/>
          <w:sz w:val="24"/>
          <w:szCs w:val="24"/>
        </w:rPr>
        <w:t>Прием на работу - это процедура, предполагающая достижение работником и работодателем соглашения о возникновении между ними трудовых отношений и надлежащее оформление данного факта. В указанной процедуре можно выделить следующие этапы:</w:t>
      </w:r>
    </w:p>
    <w:p w:rsidR="00BB4C46" w:rsidRPr="00BB4C46" w:rsidRDefault="00BB4C46" w:rsidP="00BB4C46">
      <w:pPr>
        <w:spacing w:after="0" w:line="240" w:lineRule="auto"/>
        <w:ind w:firstLine="567"/>
        <w:jc w:val="both"/>
        <w:rPr>
          <w:rFonts w:ascii="Times New Roman" w:hAnsi="Times New Roman" w:cs="Times New Roman"/>
          <w:sz w:val="24"/>
          <w:szCs w:val="24"/>
        </w:rPr>
      </w:pPr>
      <w:r w:rsidRPr="00BB4C46">
        <w:rPr>
          <w:rFonts w:ascii="Times New Roman" w:hAnsi="Times New Roman" w:cs="Times New Roman"/>
          <w:sz w:val="24"/>
          <w:szCs w:val="24"/>
        </w:rPr>
        <w:t>1) получение согласия лица, поступающего на работу, на обработку персональных данных в случае, если работодатель получает от него информацию, необходимость обработки которой не обусловлена достижением целей, поименованных в пунктах 2-11 ч. 1 ст. 6 Федерального закона от 27.07.2006 N 152-ФЗ "О персональных данных";</w:t>
      </w:r>
    </w:p>
    <w:p w:rsidR="00BB4C46" w:rsidRPr="00BB4C46" w:rsidRDefault="00BB4C46" w:rsidP="00BB4C46">
      <w:pPr>
        <w:spacing w:after="0" w:line="240" w:lineRule="auto"/>
        <w:ind w:firstLine="567"/>
        <w:jc w:val="both"/>
        <w:rPr>
          <w:rFonts w:ascii="Times New Roman" w:hAnsi="Times New Roman" w:cs="Times New Roman"/>
          <w:sz w:val="24"/>
          <w:szCs w:val="24"/>
        </w:rPr>
      </w:pPr>
      <w:r w:rsidRPr="00BB4C46">
        <w:rPr>
          <w:rFonts w:ascii="Times New Roman" w:hAnsi="Times New Roman" w:cs="Times New Roman"/>
          <w:sz w:val="24"/>
          <w:szCs w:val="24"/>
        </w:rPr>
        <w:t>2) информирование лица, принимаемого на работу, об осуществлении электронного документооборота, если работодатель использует такой документооборот (часть шестая ст. 22.2 ТК РФ);</w:t>
      </w:r>
    </w:p>
    <w:p w:rsidR="00BB4C46" w:rsidRPr="00BB4C46" w:rsidRDefault="00BB4C46" w:rsidP="00BB4C46">
      <w:pPr>
        <w:spacing w:after="0" w:line="240" w:lineRule="auto"/>
        <w:ind w:firstLine="567"/>
        <w:jc w:val="both"/>
        <w:rPr>
          <w:rFonts w:ascii="Times New Roman" w:hAnsi="Times New Roman" w:cs="Times New Roman"/>
          <w:sz w:val="24"/>
          <w:szCs w:val="24"/>
        </w:rPr>
      </w:pPr>
      <w:r w:rsidRPr="00BB4C46">
        <w:rPr>
          <w:rFonts w:ascii="Times New Roman" w:hAnsi="Times New Roman" w:cs="Times New Roman"/>
          <w:sz w:val="24"/>
          <w:szCs w:val="24"/>
        </w:rPr>
        <w:t>3) предоставление лицом, поступающим на работу, документов, необходимых для приема на работу;</w:t>
      </w:r>
    </w:p>
    <w:p w:rsidR="00BB4C46" w:rsidRPr="00BB4C46" w:rsidRDefault="00BB4C46" w:rsidP="00BB4C46">
      <w:pPr>
        <w:spacing w:after="0" w:line="240" w:lineRule="auto"/>
        <w:ind w:firstLine="567"/>
        <w:jc w:val="both"/>
        <w:rPr>
          <w:rFonts w:ascii="Times New Roman" w:hAnsi="Times New Roman" w:cs="Times New Roman"/>
          <w:sz w:val="24"/>
          <w:szCs w:val="24"/>
        </w:rPr>
      </w:pPr>
      <w:r w:rsidRPr="00BB4C46">
        <w:rPr>
          <w:rFonts w:ascii="Times New Roman" w:hAnsi="Times New Roman" w:cs="Times New Roman"/>
          <w:sz w:val="24"/>
          <w:szCs w:val="24"/>
        </w:rPr>
        <w:t>4) ознакомление работника с локальными нормативными актами работодателя, коллективным договором;</w:t>
      </w:r>
    </w:p>
    <w:p w:rsidR="00BB4C46" w:rsidRPr="00BB4C46" w:rsidRDefault="00BB4C46" w:rsidP="00BB4C46">
      <w:pPr>
        <w:spacing w:after="0" w:line="240" w:lineRule="auto"/>
        <w:ind w:firstLine="567"/>
        <w:jc w:val="both"/>
        <w:rPr>
          <w:rFonts w:ascii="Times New Roman" w:hAnsi="Times New Roman" w:cs="Times New Roman"/>
          <w:sz w:val="24"/>
          <w:szCs w:val="24"/>
        </w:rPr>
      </w:pPr>
      <w:r w:rsidRPr="00BB4C46">
        <w:rPr>
          <w:rFonts w:ascii="Times New Roman" w:hAnsi="Times New Roman" w:cs="Times New Roman"/>
          <w:sz w:val="24"/>
          <w:szCs w:val="24"/>
        </w:rPr>
        <w:t>5) подписание трудового договора;</w:t>
      </w:r>
    </w:p>
    <w:p w:rsidR="00BB4C46" w:rsidRPr="00BB4C46" w:rsidRDefault="00BB4C46" w:rsidP="00BB4C46">
      <w:pPr>
        <w:spacing w:after="0" w:line="240" w:lineRule="auto"/>
        <w:ind w:firstLine="567"/>
        <w:jc w:val="both"/>
        <w:rPr>
          <w:rFonts w:ascii="Times New Roman" w:hAnsi="Times New Roman" w:cs="Times New Roman"/>
          <w:sz w:val="24"/>
          <w:szCs w:val="24"/>
        </w:rPr>
      </w:pPr>
      <w:r w:rsidRPr="00BB4C46">
        <w:rPr>
          <w:rFonts w:ascii="Times New Roman" w:hAnsi="Times New Roman" w:cs="Times New Roman"/>
          <w:sz w:val="24"/>
          <w:szCs w:val="24"/>
        </w:rPr>
        <w:t>6) издание приказа о приеме на работу (если работодатель считает это для себя необходимым);</w:t>
      </w:r>
    </w:p>
    <w:p w:rsidR="00BB4C46" w:rsidRPr="00BB4C46" w:rsidRDefault="00BB4C46" w:rsidP="00BB4C46">
      <w:pPr>
        <w:spacing w:after="0" w:line="240" w:lineRule="auto"/>
        <w:ind w:firstLine="567"/>
        <w:jc w:val="both"/>
        <w:rPr>
          <w:rFonts w:ascii="Times New Roman" w:hAnsi="Times New Roman" w:cs="Times New Roman"/>
          <w:sz w:val="24"/>
          <w:szCs w:val="24"/>
        </w:rPr>
      </w:pPr>
      <w:r w:rsidRPr="00BB4C46">
        <w:rPr>
          <w:rFonts w:ascii="Times New Roman" w:hAnsi="Times New Roman" w:cs="Times New Roman"/>
          <w:sz w:val="24"/>
          <w:szCs w:val="24"/>
        </w:rPr>
        <w:t>7) заполнение трудовой книжки (кроме случаев, когда в соответствии с законом трудовая книжка на работника не ведется);</w:t>
      </w:r>
    </w:p>
    <w:p w:rsidR="00BB4C46" w:rsidRPr="00BB4C46" w:rsidRDefault="00BB4C46" w:rsidP="00BB4C46">
      <w:pPr>
        <w:spacing w:after="0" w:line="240" w:lineRule="auto"/>
        <w:ind w:firstLine="567"/>
        <w:jc w:val="both"/>
        <w:rPr>
          <w:rFonts w:ascii="Times New Roman" w:hAnsi="Times New Roman" w:cs="Times New Roman"/>
          <w:sz w:val="24"/>
          <w:szCs w:val="24"/>
        </w:rPr>
      </w:pPr>
      <w:r w:rsidRPr="00BB4C46">
        <w:rPr>
          <w:rFonts w:ascii="Times New Roman" w:hAnsi="Times New Roman" w:cs="Times New Roman"/>
          <w:sz w:val="24"/>
          <w:szCs w:val="24"/>
        </w:rPr>
        <w:t>8) оформление личной карточки работника (при наличии желания работодателя);</w:t>
      </w:r>
    </w:p>
    <w:p w:rsidR="00BB4C46" w:rsidRPr="00BB4C46" w:rsidRDefault="00BB4C46" w:rsidP="00BB4C46">
      <w:pPr>
        <w:spacing w:after="0" w:line="240" w:lineRule="auto"/>
        <w:ind w:firstLine="567"/>
        <w:jc w:val="both"/>
        <w:rPr>
          <w:rFonts w:ascii="Times New Roman" w:hAnsi="Times New Roman" w:cs="Times New Roman"/>
          <w:sz w:val="24"/>
          <w:szCs w:val="24"/>
        </w:rPr>
      </w:pPr>
      <w:r w:rsidRPr="00BB4C46">
        <w:rPr>
          <w:rFonts w:ascii="Times New Roman" w:hAnsi="Times New Roman" w:cs="Times New Roman"/>
          <w:sz w:val="24"/>
          <w:szCs w:val="24"/>
        </w:rPr>
        <w:t xml:space="preserve">9) </w:t>
      </w:r>
      <w:r>
        <w:rPr>
          <w:rFonts w:ascii="Times New Roman" w:hAnsi="Times New Roman" w:cs="Times New Roman"/>
          <w:sz w:val="24"/>
          <w:szCs w:val="24"/>
        </w:rPr>
        <w:t>П</w:t>
      </w:r>
      <w:r w:rsidRPr="00BB4C46">
        <w:rPr>
          <w:rFonts w:ascii="Times New Roman" w:hAnsi="Times New Roman" w:cs="Times New Roman"/>
          <w:sz w:val="24"/>
          <w:szCs w:val="24"/>
        </w:rPr>
        <w:t>одача в ПФР сведений, необходимых для регистрации работника в системе индивидуального (персонифицированного) учета (если на него до сих пор не был открыт индивидуальный лицевой счет);</w:t>
      </w:r>
    </w:p>
    <w:p w:rsidR="006D163C" w:rsidRDefault="00BB4C46" w:rsidP="00BB4C46">
      <w:pPr>
        <w:spacing w:after="0" w:line="240" w:lineRule="auto"/>
        <w:ind w:firstLine="567"/>
        <w:jc w:val="both"/>
        <w:rPr>
          <w:rFonts w:ascii="Times New Roman" w:hAnsi="Times New Roman" w:cs="Times New Roman"/>
          <w:sz w:val="24"/>
          <w:szCs w:val="24"/>
        </w:rPr>
      </w:pPr>
      <w:r w:rsidRPr="00BB4C46">
        <w:rPr>
          <w:rFonts w:ascii="Times New Roman" w:hAnsi="Times New Roman" w:cs="Times New Roman"/>
          <w:sz w:val="24"/>
          <w:szCs w:val="24"/>
        </w:rPr>
        <w:t>10) подача в ПФР сведений о трудовой деятельности работника по форме СЗВ-ТД.</w:t>
      </w:r>
    </w:p>
    <w:p w:rsidR="00BB4C46" w:rsidRDefault="00BB4C46" w:rsidP="00BB4C46">
      <w:pPr>
        <w:spacing w:after="0" w:line="240" w:lineRule="auto"/>
        <w:ind w:firstLine="567"/>
        <w:jc w:val="center"/>
        <w:rPr>
          <w:rFonts w:ascii="Times New Roman" w:hAnsi="Times New Roman" w:cs="Times New Roman"/>
          <w:sz w:val="24"/>
          <w:szCs w:val="24"/>
        </w:rPr>
      </w:pPr>
    </w:p>
    <w:p w:rsidR="00BB4C46" w:rsidRPr="00BB4C46" w:rsidRDefault="00BB4C46" w:rsidP="00BB4C46">
      <w:pPr>
        <w:spacing w:after="0" w:line="240" w:lineRule="auto"/>
        <w:ind w:firstLine="567"/>
        <w:jc w:val="center"/>
        <w:rPr>
          <w:rFonts w:ascii="Times New Roman" w:hAnsi="Times New Roman" w:cs="Times New Roman"/>
          <w:b/>
          <w:sz w:val="24"/>
          <w:szCs w:val="24"/>
        </w:rPr>
      </w:pPr>
      <w:r w:rsidRPr="00BB4C46">
        <w:rPr>
          <w:rFonts w:ascii="Times New Roman" w:hAnsi="Times New Roman" w:cs="Times New Roman"/>
          <w:b/>
          <w:sz w:val="24"/>
          <w:szCs w:val="24"/>
        </w:rPr>
        <w:t>Документы, предъявляемые при приеме на работу</w:t>
      </w:r>
    </w:p>
    <w:p w:rsidR="00BB4C46" w:rsidRPr="00BB4C46" w:rsidRDefault="00BB4C46" w:rsidP="00BB4C46">
      <w:pPr>
        <w:spacing w:after="0" w:line="240" w:lineRule="auto"/>
        <w:ind w:firstLine="567"/>
        <w:jc w:val="center"/>
        <w:rPr>
          <w:rFonts w:ascii="Times New Roman" w:hAnsi="Times New Roman" w:cs="Times New Roman"/>
          <w:sz w:val="24"/>
          <w:szCs w:val="24"/>
        </w:rPr>
      </w:pPr>
    </w:p>
    <w:p w:rsidR="00BB4C46" w:rsidRPr="00BB4C46" w:rsidRDefault="00BB4C46" w:rsidP="00BB4C46">
      <w:pPr>
        <w:spacing w:after="0" w:line="240" w:lineRule="auto"/>
        <w:ind w:firstLine="567"/>
        <w:jc w:val="both"/>
        <w:rPr>
          <w:rFonts w:ascii="Times New Roman" w:hAnsi="Times New Roman" w:cs="Times New Roman"/>
          <w:sz w:val="24"/>
          <w:szCs w:val="24"/>
        </w:rPr>
      </w:pPr>
      <w:r w:rsidRPr="00BB4C46">
        <w:rPr>
          <w:rFonts w:ascii="Times New Roman" w:hAnsi="Times New Roman" w:cs="Times New Roman"/>
          <w:sz w:val="24"/>
          <w:szCs w:val="24"/>
        </w:rPr>
        <w:t>Трудовой кодекс РФ устанавливает перечень документов, которые лицо, поступающее на работу, должно предъявить работодателю при заключении трудового договора. В соответствии со ст. 65 ТК РФ такими документами являются:</w:t>
      </w:r>
    </w:p>
    <w:p w:rsidR="00BB4C46" w:rsidRPr="00BB4C46" w:rsidRDefault="00BB4C46" w:rsidP="00BB4C46">
      <w:pPr>
        <w:spacing w:after="0" w:line="240" w:lineRule="auto"/>
        <w:ind w:firstLine="567"/>
        <w:jc w:val="both"/>
        <w:rPr>
          <w:rFonts w:ascii="Times New Roman" w:hAnsi="Times New Roman" w:cs="Times New Roman"/>
          <w:sz w:val="24"/>
          <w:szCs w:val="24"/>
        </w:rPr>
      </w:pPr>
      <w:r w:rsidRPr="00BB4C46">
        <w:rPr>
          <w:rFonts w:ascii="Times New Roman" w:hAnsi="Times New Roman" w:cs="Times New Roman"/>
          <w:sz w:val="24"/>
          <w:szCs w:val="24"/>
        </w:rPr>
        <w:t>- паспорт или иной документ, удостоверяющий личность;</w:t>
      </w:r>
    </w:p>
    <w:p w:rsidR="00BB4C46" w:rsidRPr="00BB4C46" w:rsidRDefault="00BB4C46" w:rsidP="00BB4C46">
      <w:pPr>
        <w:spacing w:after="0" w:line="240" w:lineRule="auto"/>
        <w:ind w:firstLine="567"/>
        <w:jc w:val="both"/>
        <w:rPr>
          <w:rFonts w:ascii="Times New Roman" w:hAnsi="Times New Roman" w:cs="Times New Roman"/>
          <w:sz w:val="24"/>
          <w:szCs w:val="24"/>
        </w:rPr>
      </w:pPr>
      <w:r w:rsidRPr="00BB4C46">
        <w:rPr>
          <w:rFonts w:ascii="Times New Roman" w:hAnsi="Times New Roman" w:cs="Times New Roman"/>
          <w:sz w:val="24"/>
          <w:szCs w:val="24"/>
        </w:rPr>
        <w:t>- трудовая книжка и (или) сведения о трудовой деятельности, за исключением случаев, если трудовой договор заключается впервые;</w:t>
      </w:r>
    </w:p>
    <w:p w:rsidR="00BB4C46" w:rsidRPr="00BB4C46" w:rsidRDefault="00BB4C46" w:rsidP="00BB4C46">
      <w:pPr>
        <w:spacing w:after="0" w:line="240" w:lineRule="auto"/>
        <w:ind w:firstLine="567"/>
        <w:jc w:val="both"/>
        <w:rPr>
          <w:rFonts w:ascii="Times New Roman" w:hAnsi="Times New Roman" w:cs="Times New Roman"/>
          <w:sz w:val="24"/>
          <w:szCs w:val="24"/>
        </w:rPr>
      </w:pPr>
      <w:r w:rsidRPr="00BB4C46">
        <w:rPr>
          <w:rFonts w:ascii="Times New Roman" w:hAnsi="Times New Roman" w:cs="Times New Roman"/>
          <w:sz w:val="24"/>
          <w:szCs w:val="24"/>
        </w:rPr>
        <w:t>- документ, подтверждающий регистрацию в системе индивидуального (персонифицированного) учета;</w:t>
      </w:r>
    </w:p>
    <w:p w:rsidR="00BB4C46" w:rsidRPr="00BB4C46" w:rsidRDefault="00BB4C46" w:rsidP="00BB4C46">
      <w:pPr>
        <w:spacing w:after="0" w:line="240" w:lineRule="auto"/>
        <w:ind w:firstLine="567"/>
        <w:jc w:val="both"/>
        <w:rPr>
          <w:rFonts w:ascii="Times New Roman" w:hAnsi="Times New Roman" w:cs="Times New Roman"/>
          <w:sz w:val="24"/>
          <w:szCs w:val="24"/>
        </w:rPr>
      </w:pPr>
      <w:r w:rsidRPr="00BB4C46">
        <w:rPr>
          <w:rFonts w:ascii="Times New Roman" w:hAnsi="Times New Roman" w:cs="Times New Roman"/>
          <w:sz w:val="24"/>
          <w:szCs w:val="24"/>
        </w:rPr>
        <w:t>- документы воинского учета - для военнообязанных и лиц, подлежащих призыву на военную службу;</w:t>
      </w:r>
    </w:p>
    <w:p w:rsidR="00BB4C46" w:rsidRPr="00BB4C46" w:rsidRDefault="00BB4C46" w:rsidP="00BB4C46">
      <w:pPr>
        <w:spacing w:after="0" w:line="240" w:lineRule="auto"/>
        <w:ind w:firstLine="567"/>
        <w:jc w:val="both"/>
        <w:rPr>
          <w:rFonts w:ascii="Times New Roman" w:hAnsi="Times New Roman" w:cs="Times New Roman"/>
          <w:sz w:val="24"/>
          <w:szCs w:val="24"/>
        </w:rPr>
      </w:pPr>
      <w:r w:rsidRPr="00BB4C46">
        <w:rPr>
          <w:rFonts w:ascii="Times New Roman" w:hAnsi="Times New Roman" w:cs="Times New Roman"/>
          <w:sz w:val="24"/>
          <w:szCs w:val="24"/>
        </w:rPr>
        <w:t>- 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p>
    <w:p w:rsidR="00BB4C46" w:rsidRPr="00BB4C46" w:rsidRDefault="00BB4C46" w:rsidP="00BB4C46">
      <w:pPr>
        <w:spacing w:after="0" w:line="240" w:lineRule="auto"/>
        <w:ind w:firstLine="567"/>
        <w:jc w:val="both"/>
        <w:rPr>
          <w:rFonts w:ascii="Times New Roman" w:hAnsi="Times New Roman" w:cs="Times New Roman"/>
          <w:sz w:val="24"/>
          <w:szCs w:val="24"/>
        </w:rPr>
      </w:pPr>
      <w:r w:rsidRPr="00BB4C46">
        <w:rPr>
          <w:rFonts w:ascii="Times New Roman" w:hAnsi="Times New Roman" w:cs="Times New Roman"/>
          <w:sz w:val="24"/>
          <w:szCs w:val="24"/>
        </w:rPr>
        <w:t>- справка о наличии (отсутствии) судимости и (или) факта уголовного преследования либо о прекращении уголовного преследования по реабилитирующим основаниям - при поступлении на работу, связанную с деятельностью, к осуществлению которой в соответствии с ТК РФ, иным федеральным законом не допускаются лица, имеющие или имевшие судимость, подвергающиеся или подвергавшиеся уголовному преследованию;</w:t>
      </w:r>
    </w:p>
    <w:p w:rsidR="00BB4C46" w:rsidRPr="00BB4C46" w:rsidRDefault="00BB4C46" w:rsidP="00BB4C46">
      <w:pPr>
        <w:spacing w:after="0" w:line="240" w:lineRule="auto"/>
        <w:ind w:firstLine="567"/>
        <w:jc w:val="both"/>
        <w:rPr>
          <w:rFonts w:ascii="Times New Roman" w:hAnsi="Times New Roman" w:cs="Times New Roman"/>
          <w:sz w:val="24"/>
          <w:szCs w:val="24"/>
        </w:rPr>
      </w:pPr>
      <w:proofErr w:type="gramStart"/>
      <w:r w:rsidRPr="00BB4C46">
        <w:rPr>
          <w:rFonts w:ascii="Times New Roman" w:hAnsi="Times New Roman" w:cs="Times New Roman"/>
          <w:sz w:val="24"/>
          <w:szCs w:val="24"/>
        </w:rPr>
        <w:t xml:space="preserve">- справка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w:t>
      </w:r>
      <w:proofErr w:type="spellStart"/>
      <w:r w:rsidRPr="00BB4C46">
        <w:rPr>
          <w:rFonts w:ascii="Times New Roman" w:hAnsi="Times New Roman" w:cs="Times New Roman"/>
          <w:sz w:val="24"/>
          <w:szCs w:val="24"/>
        </w:rPr>
        <w:t>психоактивных</w:t>
      </w:r>
      <w:proofErr w:type="spellEnd"/>
      <w:r w:rsidRPr="00BB4C46">
        <w:rPr>
          <w:rFonts w:ascii="Times New Roman" w:hAnsi="Times New Roman" w:cs="Times New Roman"/>
          <w:sz w:val="24"/>
          <w:szCs w:val="24"/>
        </w:rPr>
        <w:t xml:space="preserve"> веществ, - при поступлении на работу, связанную с деятельностью, к осуществлению которой в соответствии с федеральными законами не допускаются лица, подвергнутые административному наказанию за такие нарушения, до окончания срока, в течение которого лицо считается подвергнутым</w:t>
      </w:r>
      <w:proofErr w:type="gramEnd"/>
      <w:r w:rsidRPr="00BB4C46">
        <w:rPr>
          <w:rFonts w:ascii="Times New Roman" w:hAnsi="Times New Roman" w:cs="Times New Roman"/>
          <w:sz w:val="24"/>
          <w:szCs w:val="24"/>
        </w:rPr>
        <w:t xml:space="preserve"> административному наказанию.</w:t>
      </w:r>
    </w:p>
    <w:p w:rsidR="00BB4C46" w:rsidRPr="00BB4C46" w:rsidRDefault="00BB4C46" w:rsidP="00BB4C46">
      <w:pPr>
        <w:spacing w:after="0" w:line="240" w:lineRule="auto"/>
        <w:ind w:firstLine="567"/>
        <w:jc w:val="both"/>
        <w:rPr>
          <w:rFonts w:ascii="Times New Roman" w:hAnsi="Times New Roman" w:cs="Times New Roman"/>
          <w:sz w:val="24"/>
          <w:szCs w:val="24"/>
        </w:rPr>
      </w:pPr>
      <w:r w:rsidRPr="00BB4C46">
        <w:rPr>
          <w:rFonts w:ascii="Times New Roman" w:hAnsi="Times New Roman" w:cs="Times New Roman"/>
          <w:sz w:val="24"/>
          <w:szCs w:val="24"/>
        </w:rPr>
        <w:t>Кроме того, в соответствии с частью второй ст. 65 ТК РФ в отдельных случаях с учетом специфики работы Трудовым кодексом РФ, иными федеральными законами, указами Президента РФ и постановлениями Правительства РФ может предусматриваться необходимость предъявления при заключении трудового договора дополнительных документов.</w:t>
      </w:r>
    </w:p>
    <w:p w:rsidR="00BB4C46" w:rsidRPr="00BB4C46" w:rsidRDefault="00BB4C46" w:rsidP="00BB4C46">
      <w:pPr>
        <w:spacing w:after="0" w:line="240" w:lineRule="auto"/>
        <w:ind w:firstLine="567"/>
        <w:jc w:val="both"/>
        <w:rPr>
          <w:rFonts w:ascii="Times New Roman" w:hAnsi="Times New Roman" w:cs="Times New Roman"/>
          <w:sz w:val="24"/>
          <w:szCs w:val="24"/>
        </w:rPr>
      </w:pPr>
      <w:r w:rsidRPr="00BB4C46">
        <w:rPr>
          <w:rFonts w:ascii="Times New Roman" w:hAnsi="Times New Roman" w:cs="Times New Roman"/>
          <w:sz w:val="24"/>
          <w:szCs w:val="24"/>
        </w:rPr>
        <w:lastRenderedPageBreak/>
        <w:t xml:space="preserve">Так, например, согласно ст. 283 ТК РФ при приеме на условиях совместительства на работу с вредными и (или) опасными условиями труда работник обязан </w:t>
      </w:r>
      <w:proofErr w:type="gramStart"/>
      <w:r w:rsidRPr="00BB4C46">
        <w:rPr>
          <w:rFonts w:ascii="Times New Roman" w:hAnsi="Times New Roman" w:cs="Times New Roman"/>
          <w:sz w:val="24"/>
          <w:szCs w:val="24"/>
        </w:rPr>
        <w:t>предоставить справку</w:t>
      </w:r>
      <w:proofErr w:type="gramEnd"/>
      <w:r w:rsidRPr="00BB4C46">
        <w:rPr>
          <w:rFonts w:ascii="Times New Roman" w:hAnsi="Times New Roman" w:cs="Times New Roman"/>
          <w:sz w:val="24"/>
          <w:szCs w:val="24"/>
        </w:rPr>
        <w:t xml:space="preserve"> о характере и условиях труда по основному месту работы.</w:t>
      </w:r>
    </w:p>
    <w:p w:rsidR="00BB4C46" w:rsidRPr="00BB4C46" w:rsidRDefault="00BB4C46" w:rsidP="00BB4C46">
      <w:pPr>
        <w:spacing w:after="0" w:line="240" w:lineRule="auto"/>
        <w:ind w:firstLine="567"/>
        <w:jc w:val="both"/>
        <w:rPr>
          <w:rFonts w:ascii="Times New Roman" w:hAnsi="Times New Roman" w:cs="Times New Roman"/>
          <w:sz w:val="24"/>
          <w:szCs w:val="24"/>
        </w:rPr>
      </w:pPr>
      <w:proofErr w:type="gramStart"/>
      <w:r w:rsidRPr="00BB4C46">
        <w:rPr>
          <w:rFonts w:ascii="Times New Roman" w:hAnsi="Times New Roman" w:cs="Times New Roman"/>
          <w:sz w:val="24"/>
          <w:szCs w:val="24"/>
        </w:rPr>
        <w:t>При приеме на работу, для выполнения которой необходим доступ к сведениям, составляющим государственную тайну, работодатель вправе требовать от работника документы, необходимые для оформления соответствующего допуска (см. п. 6 и п. 28 Инструкции о порядке допуска должностных лиц и граждан Российской Федерации к государственной тайне, утв. постановлением Правительства РФ от 06.02.2010 N 63).</w:t>
      </w:r>
      <w:proofErr w:type="gramEnd"/>
    </w:p>
    <w:p w:rsidR="00BB4C46" w:rsidRPr="00BB4C46" w:rsidRDefault="00BB4C46" w:rsidP="00BB4C46">
      <w:pPr>
        <w:spacing w:after="0" w:line="240" w:lineRule="auto"/>
        <w:ind w:firstLine="567"/>
        <w:jc w:val="both"/>
        <w:rPr>
          <w:rFonts w:ascii="Times New Roman" w:hAnsi="Times New Roman" w:cs="Times New Roman"/>
          <w:sz w:val="24"/>
          <w:szCs w:val="24"/>
        </w:rPr>
      </w:pPr>
      <w:r w:rsidRPr="00BB4C46">
        <w:rPr>
          <w:rFonts w:ascii="Times New Roman" w:hAnsi="Times New Roman" w:cs="Times New Roman"/>
          <w:sz w:val="24"/>
          <w:szCs w:val="24"/>
        </w:rPr>
        <w:t>Граждане, претендующие на замещение должностей, указанных в ст. 8 Федерального закона от 25.12.2008 N 273-ФЗ "О противодействии коррупции", обязаны представлять работодателю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
    <w:p w:rsidR="00BB4C46" w:rsidRPr="00BB4C46" w:rsidRDefault="00BB4C46" w:rsidP="00BB4C46">
      <w:pPr>
        <w:spacing w:after="0" w:line="240" w:lineRule="auto"/>
        <w:ind w:firstLine="567"/>
        <w:jc w:val="both"/>
        <w:rPr>
          <w:rFonts w:ascii="Times New Roman" w:hAnsi="Times New Roman" w:cs="Times New Roman"/>
          <w:sz w:val="24"/>
          <w:szCs w:val="24"/>
        </w:rPr>
      </w:pPr>
      <w:proofErr w:type="gramStart"/>
      <w:r w:rsidRPr="00BB4C46">
        <w:rPr>
          <w:rFonts w:ascii="Times New Roman" w:hAnsi="Times New Roman" w:cs="Times New Roman"/>
          <w:sz w:val="24"/>
          <w:szCs w:val="24"/>
        </w:rPr>
        <w:t>Лица, принимаемые на работу, непосредственно связанную с обеспечением транспортной безопасности, в целях проверки в отношении них сведений, указанных в ст. 10 Федерального закона "О транспортной безопасности", представляют документы по Перечню</w:t>
      </w:r>
      <w:r>
        <w:rPr>
          <w:rFonts w:ascii="Times New Roman" w:hAnsi="Times New Roman" w:cs="Times New Roman"/>
          <w:sz w:val="24"/>
          <w:szCs w:val="24"/>
        </w:rPr>
        <w:t xml:space="preserve"> документов</w:t>
      </w:r>
      <w:r w:rsidRPr="00BB4C46">
        <w:rPr>
          <w:rFonts w:ascii="Times New Roman" w:hAnsi="Times New Roman" w:cs="Times New Roman"/>
          <w:sz w:val="24"/>
          <w:szCs w:val="24"/>
        </w:rPr>
        <w:t>, утв</w:t>
      </w:r>
      <w:r>
        <w:rPr>
          <w:rFonts w:ascii="Times New Roman" w:hAnsi="Times New Roman" w:cs="Times New Roman"/>
          <w:sz w:val="24"/>
          <w:szCs w:val="24"/>
        </w:rPr>
        <w:t>ержденному</w:t>
      </w:r>
      <w:r w:rsidRPr="00BB4C46">
        <w:rPr>
          <w:rFonts w:ascii="Times New Roman" w:hAnsi="Times New Roman" w:cs="Times New Roman"/>
          <w:sz w:val="24"/>
          <w:szCs w:val="24"/>
        </w:rPr>
        <w:t xml:space="preserve"> приказом Минтранса России от 28.08.2020 N 332 (п. 3 Правил проверки, </w:t>
      </w:r>
      <w:proofErr w:type="spellStart"/>
      <w:r w:rsidRPr="00BB4C46">
        <w:rPr>
          <w:rFonts w:ascii="Times New Roman" w:hAnsi="Times New Roman" w:cs="Times New Roman"/>
          <w:sz w:val="24"/>
          <w:szCs w:val="24"/>
        </w:rPr>
        <w:t>утв</w:t>
      </w:r>
      <w:r>
        <w:rPr>
          <w:rFonts w:ascii="Times New Roman" w:hAnsi="Times New Roman" w:cs="Times New Roman"/>
          <w:sz w:val="24"/>
          <w:szCs w:val="24"/>
        </w:rPr>
        <w:t>вержденных</w:t>
      </w:r>
      <w:proofErr w:type="spellEnd"/>
      <w:r w:rsidRPr="00BB4C46">
        <w:rPr>
          <w:rFonts w:ascii="Times New Roman" w:hAnsi="Times New Roman" w:cs="Times New Roman"/>
          <w:sz w:val="24"/>
          <w:szCs w:val="24"/>
        </w:rPr>
        <w:t xml:space="preserve"> постановлением Правительства РФ от 24.11.2015 N 1257).</w:t>
      </w:r>
      <w:proofErr w:type="gramEnd"/>
    </w:p>
    <w:p w:rsidR="00BB4C46" w:rsidRPr="00BB4C46" w:rsidRDefault="00BB4C46" w:rsidP="00BB4C46">
      <w:pPr>
        <w:spacing w:after="0" w:line="240" w:lineRule="auto"/>
        <w:ind w:firstLine="567"/>
        <w:jc w:val="both"/>
        <w:rPr>
          <w:rFonts w:ascii="Times New Roman" w:hAnsi="Times New Roman" w:cs="Times New Roman"/>
          <w:sz w:val="24"/>
          <w:szCs w:val="24"/>
        </w:rPr>
      </w:pPr>
      <w:r w:rsidRPr="00BB4C46">
        <w:rPr>
          <w:rFonts w:ascii="Times New Roman" w:hAnsi="Times New Roman" w:cs="Times New Roman"/>
          <w:sz w:val="24"/>
          <w:szCs w:val="24"/>
        </w:rPr>
        <w:t xml:space="preserve">Трудоустройство на работу, связанную с доступом к отдельным видам наркотических средств, психотропных веществ и их </w:t>
      </w:r>
      <w:proofErr w:type="spellStart"/>
      <w:r w:rsidRPr="00BB4C46">
        <w:rPr>
          <w:rFonts w:ascii="Times New Roman" w:hAnsi="Times New Roman" w:cs="Times New Roman"/>
          <w:sz w:val="24"/>
          <w:szCs w:val="24"/>
        </w:rPr>
        <w:t>прекурсоров</w:t>
      </w:r>
      <w:proofErr w:type="spellEnd"/>
      <w:r w:rsidRPr="00BB4C46">
        <w:rPr>
          <w:rFonts w:ascii="Times New Roman" w:hAnsi="Times New Roman" w:cs="Times New Roman"/>
          <w:sz w:val="24"/>
          <w:szCs w:val="24"/>
        </w:rPr>
        <w:t>, возможно только при наличии справки об отсутствии заболеваний наркоманией, токсикоманией, хроническим алкоголизмом (п. 3 ст. 10, п. 7 ст. 30 Федерального закона от 08.01.1998 N 3-ФЗ).</w:t>
      </w:r>
    </w:p>
    <w:p w:rsidR="00BB4C46" w:rsidRDefault="00BB4C46" w:rsidP="00BB4C46">
      <w:pPr>
        <w:spacing w:after="0" w:line="240" w:lineRule="auto"/>
        <w:ind w:firstLine="567"/>
        <w:jc w:val="both"/>
        <w:rPr>
          <w:rFonts w:ascii="Times New Roman" w:hAnsi="Times New Roman" w:cs="Times New Roman"/>
          <w:sz w:val="24"/>
          <w:szCs w:val="24"/>
        </w:rPr>
      </w:pPr>
      <w:r w:rsidRPr="00BB4C46">
        <w:rPr>
          <w:rFonts w:ascii="Times New Roman" w:hAnsi="Times New Roman" w:cs="Times New Roman"/>
          <w:sz w:val="24"/>
          <w:szCs w:val="24"/>
        </w:rPr>
        <w:t>Документы, которые предъявляют при приеме на работу иностранные граждане и лица без гражданства, перечислены в ст. 327.3 ТК РФ.</w:t>
      </w:r>
    </w:p>
    <w:p w:rsidR="00BB4C46" w:rsidRDefault="00BB4C46" w:rsidP="00BB4C46">
      <w:pPr>
        <w:spacing w:after="0" w:line="240" w:lineRule="auto"/>
        <w:ind w:firstLine="567"/>
        <w:jc w:val="both"/>
        <w:rPr>
          <w:rFonts w:ascii="Times New Roman" w:hAnsi="Times New Roman" w:cs="Times New Roman"/>
          <w:sz w:val="24"/>
          <w:szCs w:val="24"/>
        </w:rPr>
      </w:pPr>
      <w:r w:rsidRPr="00BB4C46">
        <w:rPr>
          <w:rFonts w:ascii="Times New Roman" w:hAnsi="Times New Roman" w:cs="Times New Roman"/>
          <w:sz w:val="24"/>
          <w:szCs w:val="24"/>
        </w:rPr>
        <w:t>Запрещается требовать от лица, поступающего на работу, документы помимо предусмотренных ТК РФ, иными федеральными законами, указами Президента РФ и постановлениями Правительства РФ (часть третья ст. 65 ТК РФ).</w:t>
      </w:r>
    </w:p>
    <w:p w:rsidR="00BB4C46" w:rsidRPr="00BB4C46" w:rsidRDefault="00BB4C46" w:rsidP="00BB4C46">
      <w:pPr>
        <w:spacing w:after="0" w:line="240" w:lineRule="auto"/>
        <w:ind w:firstLine="567"/>
        <w:jc w:val="both"/>
        <w:rPr>
          <w:rFonts w:ascii="Times New Roman" w:hAnsi="Times New Roman" w:cs="Times New Roman"/>
          <w:sz w:val="24"/>
          <w:szCs w:val="24"/>
        </w:rPr>
      </w:pPr>
      <w:r w:rsidRPr="00BB4C46">
        <w:rPr>
          <w:rFonts w:ascii="Times New Roman" w:hAnsi="Times New Roman" w:cs="Times New Roman"/>
          <w:sz w:val="24"/>
          <w:szCs w:val="24"/>
        </w:rPr>
        <w:t>Лица, поступающие на дистанционную работу, при заключении трудового договора с работодателем путем обмена электронными документами могут предъявить документы, предусмотренные ст. 65 ТК РФ, в форме электронных документов, если иное не предусмотрено законодательством РФ. По требованию работодателя такие лица обязаны представить ему нотариально заверенные копии указанных документов на бумажном носителе (часть третья ст. 312.2 ТК РФ).</w:t>
      </w:r>
    </w:p>
    <w:p w:rsidR="00BB4C46" w:rsidRDefault="00BB4C46" w:rsidP="00BB4C46">
      <w:pPr>
        <w:spacing w:after="0" w:line="240" w:lineRule="auto"/>
        <w:ind w:firstLine="567"/>
        <w:jc w:val="both"/>
        <w:rPr>
          <w:rFonts w:ascii="Times New Roman" w:hAnsi="Times New Roman" w:cs="Times New Roman"/>
          <w:sz w:val="24"/>
          <w:szCs w:val="24"/>
        </w:rPr>
      </w:pPr>
      <w:r w:rsidRPr="00BB4C46">
        <w:rPr>
          <w:rFonts w:ascii="Times New Roman" w:hAnsi="Times New Roman" w:cs="Times New Roman"/>
          <w:sz w:val="24"/>
          <w:szCs w:val="24"/>
        </w:rPr>
        <w:t>При приеме на работу к работодателю, использующему электронный документооборот, документы, предусмотренные ст. 65 ТК РФ, могут быть предъявлены в форме, согласованной с работодателем, в том числе в форме электронных документов, если иное не предусмотрено законодательством РФ (часть десятая ст. 22.2 ТК РФ).</w:t>
      </w:r>
    </w:p>
    <w:p w:rsidR="00BB4C46" w:rsidRDefault="00BB4C46" w:rsidP="00BB4C46">
      <w:pPr>
        <w:spacing w:after="0" w:line="240" w:lineRule="auto"/>
        <w:jc w:val="both"/>
        <w:rPr>
          <w:rFonts w:ascii="Times New Roman" w:hAnsi="Times New Roman" w:cs="Times New Roman"/>
          <w:sz w:val="24"/>
          <w:szCs w:val="24"/>
        </w:rPr>
      </w:pPr>
    </w:p>
    <w:p w:rsidR="00BB4C46" w:rsidRPr="00BB4C46" w:rsidRDefault="00BB4C46" w:rsidP="00BB4C46">
      <w:pPr>
        <w:spacing w:after="0" w:line="240" w:lineRule="auto"/>
        <w:jc w:val="center"/>
        <w:rPr>
          <w:rFonts w:ascii="Times New Roman" w:hAnsi="Times New Roman" w:cs="Times New Roman"/>
          <w:b/>
          <w:sz w:val="24"/>
          <w:szCs w:val="24"/>
        </w:rPr>
      </w:pPr>
      <w:r w:rsidRPr="00BB4C46">
        <w:rPr>
          <w:rFonts w:ascii="Times New Roman" w:hAnsi="Times New Roman" w:cs="Times New Roman"/>
          <w:b/>
          <w:sz w:val="24"/>
          <w:szCs w:val="24"/>
        </w:rPr>
        <w:t>Предварительный медицинский осмотр</w:t>
      </w:r>
    </w:p>
    <w:p w:rsidR="00BB4C46" w:rsidRPr="00BB4C46" w:rsidRDefault="00BB4C46" w:rsidP="00BB4C46">
      <w:pPr>
        <w:spacing w:after="0" w:line="240" w:lineRule="auto"/>
        <w:jc w:val="both"/>
        <w:rPr>
          <w:rFonts w:ascii="Times New Roman" w:hAnsi="Times New Roman" w:cs="Times New Roman"/>
          <w:sz w:val="24"/>
          <w:szCs w:val="24"/>
        </w:rPr>
      </w:pPr>
    </w:p>
    <w:p w:rsidR="00BB4C46" w:rsidRPr="00BB4C46" w:rsidRDefault="00BB4C46" w:rsidP="00BB4C46">
      <w:pPr>
        <w:spacing w:after="0" w:line="240" w:lineRule="auto"/>
        <w:ind w:firstLine="567"/>
        <w:jc w:val="both"/>
        <w:rPr>
          <w:rFonts w:ascii="Times New Roman" w:hAnsi="Times New Roman" w:cs="Times New Roman"/>
          <w:sz w:val="24"/>
          <w:szCs w:val="24"/>
        </w:rPr>
      </w:pPr>
      <w:r w:rsidRPr="00BB4C46">
        <w:rPr>
          <w:rFonts w:ascii="Times New Roman" w:hAnsi="Times New Roman" w:cs="Times New Roman"/>
          <w:sz w:val="24"/>
          <w:szCs w:val="24"/>
        </w:rPr>
        <w:t>В соответствии со ст. 69 ТК РФ обязательному предварительному медицинскому осмотру при заключении трудового договора подлежат лица, не достигшие возраста восемнадцати лет, а также иные лица в случаях, предусмотренных ТК РФ и иными федеральными законами. Так, ТК РФ устанавливает обязанность по прохождению предварительного медицинского осмотра также для:</w:t>
      </w:r>
    </w:p>
    <w:p w:rsidR="00BB4C46" w:rsidRPr="00BB4C46" w:rsidRDefault="00BB4C46" w:rsidP="00BB4C46">
      <w:pPr>
        <w:spacing w:after="0" w:line="240" w:lineRule="auto"/>
        <w:ind w:firstLine="567"/>
        <w:jc w:val="both"/>
        <w:rPr>
          <w:rFonts w:ascii="Times New Roman" w:hAnsi="Times New Roman" w:cs="Times New Roman"/>
          <w:sz w:val="24"/>
          <w:szCs w:val="24"/>
        </w:rPr>
      </w:pPr>
      <w:r w:rsidRPr="00BB4C46">
        <w:rPr>
          <w:rFonts w:ascii="Times New Roman" w:hAnsi="Times New Roman" w:cs="Times New Roman"/>
          <w:sz w:val="24"/>
          <w:szCs w:val="24"/>
        </w:rPr>
        <w:t>- работников, занятых на работах с вредными и (или) опасными условиями труда (часть первая ст. 220 ТК РФ);</w:t>
      </w:r>
    </w:p>
    <w:p w:rsidR="00BB4C46" w:rsidRPr="00BB4C46" w:rsidRDefault="00BB4C46" w:rsidP="00BB4C46">
      <w:pPr>
        <w:spacing w:after="0" w:line="240" w:lineRule="auto"/>
        <w:ind w:firstLine="567"/>
        <w:jc w:val="both"/>
        <w:rPr>
          <w:rFonts w:ascii="Times New Roman" w:hAnsi="Times New Roman" w:cs="Times New Roman"/>
          <w:sz w:val="24"/>
          <w:szCs w:val="24"/>
        </w:rPr>
      </w:pPr>
      <w:r w:rsidRPr="00BB4C46">
        <w:rPr>
          <w:rFonts w:ascii="Times New Roman" w:hAnsi="Times New Roman" w:cs="Times New Roman"/>
          <w:sz w:val="24"/>
          <w:szCs w:val="24"/>
        </w:rPr>
        <w:t>- работников, принимаемых на работу, непосредственно связанную с движением транспортных средств (часть первая ст. 220, ст. 328 ТК РФ);</w:t>
      </w:r>
    </w:p>
    <w:p w:rsidR="00BB4C46" w:rsidRPr="00BB4C46" w:rsidRDefault="00BB4C46" w:rsidP="00BB4C46">
      <w:pPr>
        <w:spacing w:after="0" w:line="240" w:lineRule="auto"/>
        <w:ind w:firstLine="567"/>
        <w:jc w:val="both"/>
        <w:rPr>
          <w:rFonts w:ascii="Times New Roman" w:hAnsi="Times New Roman" w:cs="Times New Roman"/>
          <w:sz w:val="24"/>
          <w:szCs w:val="24"/>
        </w:rPr>
      </w:pPr>
      <w:r w:rsidRPr="00BB4C46">
        <w:rPr>
          <w:rFonts w:ascii="Times New Roman" w:hAnsi="Times New Roman" w:cs="Times New Roman"/>
          <w:sz w:val="24"/>
          <w:szCs w:val="24"/>
        </w:rPr>
        <w:t>- работников, занятых на подземных работах (часть первая ст. 220, ст. 330.3 ТК РФ);</w:t>
      </w:r>
    </w:p>
    <w:p w:rsidR="00BB4C46" w:rsidRPr="00BB4C46" w:rsidRDefault="00BB4C46" w:rsidP="00BB4C46">
      <w:pPr>
        <w:spacing w:after="0" w:line="240" w:lineRule="auto"/>
        <w:ind w:firstLine="567"/>
        <w:jc w:val="both"/>
        <w:rPr>
          <w:rFonts w:ascii="Times New Roman" w:hAnsi="Times New Roman" w:cs="Times New Roman"/>
          <w:sz w:val="24"/>
          <w:szCs w:val="24"/>
        </w:rPr>
      </w:pPr>
      <w:r w:rsidRPr="00BB4C46">
        <w:rPr>
          <w:rFonts w:ascii="Times New Roman" w:hAnsi="Times New Roman" w:cs="Times New Roman"/>
          <w:sz w:val="24"/>
          <w:szCs w:val="24"/>
        </w:rPr>
        <w:t>- с</w:t>
      </w:r>
      <w:r>
        <w:rPr>
          <w:rFonts w:ascii="Times New Roman" w:hAnsi="Times New Roman" w:cs="Times New Roman"/>
          <w:sz w:val="24"/>
          <w:szCs w:val="24"/>
        </w:rPr>
        <w:t>п</w:t>
      </w:r>
      <w:r w:rsidRPr="00BB4C46">
        <w:rPr>
          <w:rFonts w:ascii="Times New Roman" w:hAnsi="Times New Roman" w:cs="Times New Roman"/>
          <w:sz w:val="24"/>
          <w:szCs w:val="24"/>
        </w:rPr>
        <w:t>ортсменов (ст. 348.3 ТК РФ);</w:t>
      </w:r>
    </w:p>
    <w:p w:rsidR="00BB4C46" w:rsidRPr="00BB4C46" w:rsidRDefault="00BB4C46" w:rsidP="00BB4C46">
      <w:pPr>
        <w:spacing w:after="0" w:line="240" w:lineRule="auto"/>
        <w:ind w:firstLine="567"/>
        <w:jc w:val="both"/>
        <w:rPr>
          <w:rFonts w:ascii="Times New Roman" w:hAnsi="Times New Roman" w:cs="Times New Roman"/>
          <w:sz w:val="24"/>
          <w:szCs w:val="24"/>
        </w:rPr>
      </w:pPr>
      <w:r w:rsidRPr="00BB4C46">
        <w:rPr>
          <w:rFonts w:ascii="Times New Roman" w:hAnsi="Times New Roman" w:cs="Times New Roman"/>
          <w:sz w:val="24"/>
          <w:szCs w:val="24"/>
        </w:rPr>
        <w:t>- лиц, привлекаемых на работу в районы Крайнего Севера и приравненные к ним местности из других местностей (ст. 324 ТК РФ);</w:t>
      </w:r>
    </w:p>
    <w:p w:rsidR="00BB4C46" w:rsidRPr="00BB4C46" w:rsidRDefault="00BB4C46" w:rsidP="00BB4C46">
      <w:pPr>
        <w:spacing w:after="0" w:line="240" w:lineRule="auto"/>
        <w:ind w:firstLine="567"/>
        <w:jc w:val="both"/>
        <w:rPr>
          <w:rFonts w:ascii="Times New Roman" w:hAnsi="Times New Roman" w:cs="Times New Roman"/>
          <w:sz w:val="24"/>
          <w:szCs w:val="24"/>
        </w:rPr>
      </w:pPr>
      <w:r w:rsidRPr="00BB4C46">
        <w:rPr>
          <w:rFonts w:ascii="Times New Roman" w:hAnsi="Times New Roman" w:cs="Times New Roman"/>
          <w:sz w:val="24"/>
          <w:szCs w:val="24"/>
        </w:rPr>
        <w:t>- работников организаций пищевой промышленности, общественного питания и торговли, водопроводных сооружений, медицинских организаций и детских учреждений, а также некоторых других работодателей (часть вторая ст. 220 ТК РФ).</w:t>
      </w:r>
    </w:p>
    <w:p w:rsidR="00BB4C46" w:rsidRPr="00BB4C46" w:rsidRDefault="00BB4C46" w:rsidP="00BB4C46">
      <w:pPr>
        <w:spacing w:after="0" w:line="240" w:lineRule="auto"/>
        <w:ind w:firstLine="567"/>
        <w:jc w:val="both"/>
        <w:rPr>
          <w:rFonts w:ascii="Times New Roman" w:hAnsi="Times New Roman" w:cs="Times New Roman"/>
          <w:sz w:val="24"/>
          <w:szCs w:val="24"/>
        </w:rPr>
      </w:pPr>
      <w:r w:rsidRPr="00BB4C46">
        <w:rPr>
          <w:rFonts w:ascii="Times New Roman" w:hAnsi="Times New Roman" w:cs="Times New Roman"/>
          <w:sz w:val="24"/>
          <w:szCs w:val="24"/>
        </w:rPr>
        <w:lastRenderedPageBreak/>
        <w:t>Обязанность работодателя организовать проведение предварительных медицинских осмотров для конкретных категорий работников может следовать и из иных федеральных законов. Такие осмотры обязательны, в частности, для:</w:t>
      </w:r>
    </w:p>
    <w:p w:rsidR="00BB4C46" w:rsidRPr="00BB4C46" w:rsidRDefault="00BB4C46" w:rsidP="00BB4C46">
      <w:pPr>
        <w:spacing w:after="0" w:line="240" w:lineRule="auto"/>
        <w:ind w:firstLine="567"/>
        <w:jc w:val="both"/>
        <w:rPr>
          <w:rFonts w:ascii="Times New Roman" w:hAnsi="Times New Roman" w:cs="Times New Roman"/>
          <w:sz w:val="24"/>
          <w:szCs w:val="24"/>
        </w:rPr>
      </w:pPr>
      <w:r w:rsidRPr="00BB4C46">
        <w:rPr>
          <w:rFonts w:ascii="Times New Roman" w:hAnsi="Times New Roman" w:cs="Times New Roman"/>
          <w:sz w:val="24"/>
          <w:szCs w:val="24"/>
        </w:rPr>
        <w:t>- педагогических работников (п. 9 ч. 1 ст. 48 Федерального закона от 29.12.2012 N 273-ФЗ);</w:t>
      </w:r>
    </w:p>
    <w:p w:rsidR="00BB4C46" w:rsidRPr="00BB4C46" w:rsidRDefault="00BB4C46" w:rsidP="00BB4C46">
      <w:pPr>
        <w:spacing w:after="0" w:line="240" w:lineRule="auto"/>
        <w:ind w:firstLine="567"/>
        <w:jc w:val="both"/>
        <w:rPr>
          <w:rFonts w:ascii="Times New Roman" w:hAnsi="Times New Roman" w:cs="Times New Roman"/>
          <w:sz w:val="24"/>
          <w:szCs w:val="24"/>
        </w:rPr>
      </w:pPr>
      <w:r w:rsidRPr="00BB4C46">
        <w:rPr>
          <w:rFonts w:ascii="Times New Roman" w:hAnsi="Times New Roman" w:cs="Times New Roman"/>
          <w:sz w:val="24"/>
          <w:szCs w:val="24"/>
        </w:rPr>
        <w:t>- персонала объектов по хранению и уничтожению химического оружия (ст. 14 Федерального закона от 02.05.1997 N 76-ФЗ);</w:t>
      </w:r>
    </w:p>
    <w:p w:rsidR="00BB4C46" w:rsidRPr="00BB4C46" w:rsidRDefault="00BB4C46" w:rsidP="00BB4C46">
      <w:pPr>
        <w:spacing w:after="0" w:line="240" w:lineRule="auto"/>
        <w:ind w:firstLine="567"/>
        <w:jc w:val="both"/>
        <w:rPr>
          <w:rFonts w:ascii="Times New Roman" w:hAnsi="Times New Roman" w:cs="Times New Roman"/>
          <w:sz w:val="24"/>
          <w:szCs w:val="24"/>
        </w:rPr>
      </w:pPr>
      <w:r w:rsidRPr="00BB4C46">
        <w:rPr>
          <w:rFonts w:ascii="Times New Roman" w:hAnsi="Times New Roman" w:cs="Times New Roman"/>
          <w:sz w:val="24"/>
          <w:szCs w:val="24"/>
        </w:rPr>
        <w:t>- отдельных категорий работников объектов использования атомной энергии (ст. 27 Федерального закона от 21.11.1995 N 170-ФЗ);</w:t>
      </w:r>
    </w:p>
    <w:p w:rsidR="00BB4C46" w:rsidRPr="00BB4C46" w:rsidRDefault="00BB4C46" w:rsidP="00BB4C46">
      <w:pPr>
        <w:spacing w:after="0" w:line="240" w:lineRule="auto"/>
        <w:ind w:firstLine="567"/>
        <w:jc w:val="both"/>
        <w:rPr>
          <w:rFonts w:ascii="Times New Roman" w:hAnsi="Times New Roman" w:cs="Times New Roman"/>
          <w:sz w:val="24"/>
          <w:szCs w:val="24"/>
        </w:rPr>
      </w:pPr>
      <w:r w:rsidRPr="00BB4C46">
        <w:rPr>
          <w:rFonts w:ascii="Times New Roman" w:hAnsi="Times New Roman" w:cs="Times New Roman"/>
          <w:sz w:val="24"/>
          <w:szCs w:val="24"/>
        </w:rPr>
        <w:t>- лиц, принимаемых на работу, непосредственно связанную с движением поездов и маневровой работой (п. 3 ст. 25 Федерального закона от 10.01.2003 N 17-ФЗ).</w:t>
      </w:r>
    </w:p>
    <w:p w:rsidR="00BB4C46" w:rsidRDefault="00BB4C46" w:rsidP="00BB4C46">
      <w:pPr>
        <w:spacing w:after="0" w:line="240" w:lineRule="auto"/>
        <w:ind w:firstLine="567"/>
        <w:jc w:val="both"/>
        <w:rPr>
          <w:rFonts w:ascii="Times New Roman" w:hAnsi="Times New Roman" w:cs="Times New Roman"/>
          <w:sz w:val="24"/>
          <w:szCs w:val="24"/>
        </w:rPr>
      </w:pPr>
      <w:proofErr w:type="gramStart"/>
      <w:r w:rsidRPr="00BB4C46">
        <w:rPr>
          <w:rFonts w:ascii="Times New Roman" w:hAnsi="Times New Roman" w:cs="Times New Roman"/>
          <w:sz w:val="24"/>
          <w:szCs w:val="24"/>
        </w:rPr>
        <w:t xml:space="preserve">В соответствии с частью четвертой ст. 220 ТК РФ вредные и (или) опасные производственные факторы и работы, при выполнении которых проводятся обязательные предварительные и периодические медицинские осмотры работников, указанных в части первой этой статьи, определяются Минздравом России совместно с Минтрудом России и </w:t>
      </w:r>
      <w:proofErr w:type="spellStart"/>
      <w:r w:rsidRPr="00BB4C46">
        <w:rPr>
          <w:rFonts w:ascii="Times New Roman" w:hAnsi="Times New Roman" w:cs="Times New Roman"/>
          <w:sz w:val="24"/>
          <w:szCs w:val="24"/>
        </w:rPr>
        <w:t>Роспотребнадзором</w:t>
      </w:r>
      <w:proofErr w:type="spellEnd"/>
      <w:r w:rsidRPr="00BB4C46">
        <w:rPr>
          <w:rFonts w:ascii="Times New Roman" w:hAnsi="Times New Roman" w:cs="Times New Roman"/>
          <w:sz w:val="24"/>
          <w:szCs w:val="24"/>
        </w:rPr>
        <w:t xml:space="preserve">, а также с учетом мнения Российской трехсторонней комиссии по регулированию социально-трудовых отношений. </w:t>
      </w:r>
      <w:proofErr w:type="gramEnd"/>
    </w:p>
    <w:p w:rsidR="00BB4C46" w:rsidRDefault="00BB4C46" w:rsidP="00BB4C46">
      <w:pPr>
        <w:spacing w:after="0" w:line="240" w:lineRule="auto"/>
        <w:ind w:firstLine="567"/>
        <w:jc w:val="both"/>
        <w:rPr>
          <w:rFonts w:ascii="Times New Roman" w:hAnsi="Times New Roman" w:cs="Times New Roman"/>
          <w:sz w:val="24"/>
          <w:szCs w:val="24"/>
        </w:rPr>
      </w:pPr>
      <w:r w:rsidRPr="00BB4C46">
        <w:rPr>
          <w:rFonts w:ascii="Times New Roman" w:hAnsi="Times New Roman" w:cs="Times New Roman"/>
          <w:sz w:val="24"/>
          <w:szCs w:val="24"/>
        </w:rPr>
        <w:t xml:space="preserve">Порядок проведения предварительных и периодических медицинских осмотров и их периодичность устанавливаются Минздравом России, если иное не предусмотрено законодательством РФ (часть пятая ст. 220 ТК РФ). </w:t>
      </w:r>
    </w:p>
    <w:p w:rsidR="00BB4C46" w:rsidRDefault="00BB4C46" w:rsidP="00BB4C46">
      <w:pPr>
        <w:spacing w:after="0" w:line="240" w:lineRule="auto"/>
        <w:ind w:firstLine="567"/>
        <w:jc w:val="both"/>
        <w:rPr>
          <w:rFonts w:ascii="Times New Roman" w:hAnsi="Times New Roman" w:cs="Times New Roman"/>
          <w:sz w:val="24"/>
          <w:szCs w:val="24"/>
        </w:rPr>
      </w:pPr>
      <w:r w:rsidRPr="00BB4C46">
        <w:rPr>
          <w:rFonts w:ascii="Times New Roman" w:hAnsi="Times New Roman" w:cs="Times New Roman"/>
          <w:sz w:val="24"/>
          <w:szCs w:val="24"/>
        </w:rPr>
        <w:t xml:space="preserve">Так полномочия федеральных органов власти по регулированию вопросов, связанных с проведением медосмотров, предусмотренных ТК РФ, определены с 1 марта 2022 года. </w:t>
      </w:r>
    </w:p>
    <w:p w:rsidR="00BB4C46" w:rsidRDefault="00BB4C46" w:rsidP="00BB4C46">
      <w:pPr>
        <w:spacing w:after="0" w:line="240" w:lineRule="auto"/>
        <w:ind w:firstLine="567"/>
        <w:jc w:val="both"/>
        <w:rPr>
          <w:rFonts w:ascii="Times New Roman" w:hAnsi="Times New Roman" w:cs="Times New Roman"/>
          <w:sz w:val="24"/>
          <w:szCs w:val="24"/>
        </w:rPr>
      </w:pPr>
      <w:r w:rsidRPr="00BB4C46">
        <w:rPr>
          <w:rFonts w:ascii="Times New Roman" w:hAnsi="Times New Roman" w:cs="Times New Roman"/>
          <w:sz w:val="24"/>
          <w:szCs w:val="24"/>
        </w:rPr>
        <w:t xml:space="preserve">Последние подзаконные акты по теме приняты еще во исполнение ст. 213 ТК РФ в период, когда она была посвящена медосмотрам. </w:t>
      </w:r>
    </w:p>
    <w:p w:rsidR="00BB4C46" w:rsidRPr="00BB4C46" w:rsidRDefault="00BB4C46" w:rsidP="00BB4C46">
      <w:pPr>
        <w:spacing w:after="0" w:line="240" w:lineRule="auto"/>
        <w:ind w:firstLine="567"/>
        <w:jc w:val="both"/>
        <w:rPr>
          <w:rFonts w:ascii="Times New Roman" w:hAnsi="Times New Roman" w:cs="Times New Roman"/>
          <w:sz w:val="24"/>
          <w:szCs w:val="24"/>
        </w:rPr>
      </w:pPr>
      <w:proofErr w:type="gramStart"/>
      <w:r w:rsidRPr="00BB4C46">
        <w:rPr>
          <w:rFonts w:ascii="Times New Roman" w:hAnsi="Times New Roman" w:cs="Times New Roman"/>
          <w:sz w:val="24"/>
          <w:szCs w:val="24"/>
        </w:rPr>
        <w:t>Это совместный приказ Минтруда России и Минздрава России от 31.12.2020 N 988н/1420н, которым утвержден перечень вредных и (или) опасных производственных факторов и работ, при выполнении которых проводятся обязательные медицинские осмотры*(1), и приказ Минздрава России от 28.01.2021 N 29н, которым утвержден порядок проведения обязательных медицинских осмотров (далее - Порядок N 29н).</w:t>
      </w:r>
      <w:proofErr w:type="gramEnd"/>
      <w:r w:rsidRPr="00BB4C46">
        <w:rPr>
          <w:rFonts w:ascii="Times New Roman" w:hAnsi="Times New Roman" w:cs="Times New Roman"/>
          <w:sz w:val="24"/>
          <w:szCs w:val="24"/>
        </w:rPr>
        <w:t xml:space="preserve"> Они продолжают действовать, поскольку их существование по-прежнему предусмотрено Кодексом, "переезд" норм о медосмотрах в другую статью не принципиален.</w:t>
      </w:r>
    </w:p>
    <w:p w:rsidR="00BB4C46" w:rsidRPr="00BB4C46" w:rsidRDefault="00BB4C46" w:rsidP="00BB4C46">
      <w:pPr>
        <w:spacing w:after="0" w:line="240" w:lineRule="auto"/>
        <w:ind w:firstLine="567"/>
        <w:jc w:val="both"/>
        <w:rPr>
          <w:rFonts w:ascii="Times New Roman" w:hAnsi="Times New Roman" w:cs="Times New Roman"/>
          <w:sz w:val="24"/>
          <w:szCs w:val="24"/>
        </w:rPr>
      </w:pPr>
      <w:r w:rsidRPr="00BB4C46">
        <w:rPr>
          <w:rFonts w:ascii="Times New Roman" w:hAnsi="Times New Roman" w:cs="Times New Roman"/>
          <w:sz w:val="24"/>
          <w:szCs w:val="24"/>
        </w:rPr>
        <w:t>Категории работников, подлежащих обязательным медосмотрам на основании иных федеральных законов, предусмотрены и иными подзаконными нормативными актами, например:</w:t>
      </w:r>
    </w:p>
    <w:p w:rsidR="00BB4C46" w:rsidRPr="00BB4C46" w:rsidRDefault="00BB4C46" w:rsidP="00BB4C46">
      <w:pPr>
        <w:spacing w:after="0" w:line="240" w:lineRule="auto"/>
        <w:ind w:firstLine="567"/>
        <w:jc w:val="both"/>
        <w:rPr>
          <w:rFonts w:ascii="Times New Roman" w:hAnsi="Times New Roman" w:cs="Times New Roman"/>
          <w:sz w:val="24"/>
          <w:szCs w:val="24"/>
        </w:rPr>
      </w:pPr>
      <w:r w:rsidRPr="00BB4C46">
        <w:rPr>
          <w:rFonts w:ascii="Times New Roman" w:hAnsi="Times New Roman" w:cs="Times New Roman"/>
          <w:sz w:val="24"/>
          <w:szCs w:val="24"/>
        </w:rPr>
        <w:t>- Перечнем профессий и должностей работников, обеспечивающих движение поездов, подлежащих обязательным предварительным, при поступлении на работу, и периодическим медицинским осмотрам, утв. постановлением Правительства РФ от 08.09.1999 N 1020;</w:t>
      </w:r>
    </w:p>
    <w:p w:rsidR="00BB4C46" w:rsidRPr="00BB4C46" w:rsidRDefault="00BB4C46" w:rsidP="00BB4C46">
      <w:pPr>
        <w:spacing w:after="0" w:line="240" w:lineRule="auto"/>
        <w:ind w:firstLine="567"/>
        <w:jc w:val="both"/>
        <w:rPr>
          <w:rFonts w:ascii="Times New Roman" w:hAnsi="Times New Roman" w:cs="Times New Roman"/>
          <w:sz w:val="24"/>
          <w:szCs w:val="24"/>
        </w:rPr>
      </w:pPr>
      <w:r w:rsidRPr="00BB4C46">
        <w:rPr>
          <w:rFonts w:ascii="Times New Roman" w:hAnsi="Times New Roman" w:cs="Times New Roman"/>
          <w:sz w:val="24"/>
          <w:szCs w:val="24"/>
        </w:rPr>
        <w:t>- Перечнем должностей работников объектов использования атомной энергии, на которые распространяются медицинские противопоказания для выдачи разрешения на выполнение определенных видов деятельности в области использования атомной энергии, утв. приказом Минздрава России от 28.07.2020 N 749н.</w:t>
      </w:r>
    </w:p>
    <w:p w:rsidR="00BB4C46" w:rsidRDefault="00BB4C46" w:rsidP="00BB4C46">
      <w:pPr>
        <w:spacing w:after="0" w:line="240" w:lineRule="auto"/>
        <w:ind w:firstLine="567"/>
        <w:jc w:val="both"/>
        <w:rPr>
          <w:rFonts w:ascii="Times New Roman" w:hAnsi="Times New Roman" w:cs="Times New Roman"/>
          <w:sz w:val="24"/>
          <w:szCs w:val="24"/>
        </w:rPr>
      </w:pPr>
      <w:r w:rsidRPr="00BB4C46">
        <w:rPr>
          <w:rFonts w:ascii="Times New Roman" w:hAnsi="Times New Roman" w:cs="Times New Roman"/>
          <w:sz w:val="24"/>
          <w:szCs w:val="24"/>
        </w:rPr>
        <w:t xml:space="preserve">Работодатель должен направить соискателя на обязательный предварительный медицинский осмотр. При этом для некоторых категорий работников законом прямо установлена обязанность по прохождению медицинского осмотра до заключения трудового договора (см., например, статьи 266, 328, 330.3, 324 ТК РФ). </w:t>
      </w:r>
    </w:p>
    <w:p w:rsidR="00BB4C46" w:rsidRPr="00BB4C46" w:rsidRDefault="00BB4C46" w:rsidP="00BB4C46">
      <w:pPr>
        <w:spacing w:after="0" w:line="240" w:lineRule="auto"/>
        <w:ind w:firstLine="567"/>
        <w:jc w:val="both"/>
        <w:rPr>
          <w:rFonts w:ascii="Times New Roman" w:hAnsi="Times New Roman" w:cs="Times New Roman"/>
          <w:sz w:val="24"/>
          <w:szCs w:val="24"/>
        </w:rPr>
      </w:pPr>
      <w:r w:rsidRPr="00BB4C46">
        <w:rPr>
          <w:rFonts w:ascii="Times New Roman" w:hAnsi="Times New Roman" w:cs="Times New Roman"/>
          <w:sz w:val="24"/>
          <w:szCs w:val="24"/>
        </w:rPr>
        <w:t>В иных же случаях законодатель указывает лишь на необходимость проведения медосмотра "при заключении трудового договора" или "при поступлении на работу" (статьи 69, 213, 348.3 ТК РФ), не конкретизируя, когда именно должен быть проведен такой осмотр. Однако в соответствии с позицией Верховного Суда РФ медицинский осмотр и в этом случае должен быть проведен до заключения трудового договора (определение от 14.11.2007 N 83-Г07-7).</w:t>
      </w:r>
    </w:p>
    <w:p w:rsidR="00BB4C46" w:rsidRPr="00BB4C46" w:rsidRDefault="00BB4C46" w:rsidP="00BB4C46">
      <w:pPr>
        <w:spacing w:after="0" w:line="240" w:lineRule="auto"/>
        <w:ind w:firstLine="567"/>
        <w:jc w:val="both"/>
        <w:rPr>
          <w:rFonts w:ascii="Times New Roman" w:hAnsi="Times New Roman" w:cs="Times New Roman"/>
          <w:sz w:val="24"/>
          <w:szCs w:val="24"/>
        </w:rPr>
      </w:pPr>
      <w:r w:rsidRPr="00BB4C46">
        <w:rPr>
          <w:rFonts w:ascii="Times New Roman" w:hAnsi="Times New Roman" w:cs="Times New Roman"/>
          <w:sz w:val="24"/>
          <w:szCs w:val="24"/>
        </w:rPr>
        <w:t>Единого порядка прохождения предварительного медицинского осмотра не установлено. Кроме Порядка N 29н можно назвать, например:</w:t>
      </w:r>
    </w:p>
    <w:p w:rsidR="00BB4C46" w:rsidRPr="00BB4C46" w:rsidRDefault="00BB4C46" w:rsidP="00BB4C46">
      <w:pPr>
        <w:spacing w:after="0" w:line="240" w:lineRule="auto"/>
        <w:ind w:firstLine="567"/>
        <w:jc w:val="both"/>
        <w:rPr>
          <w:rFonts w:ascii="Times New Roman" w:hAnsi="Times New Roman" w:cs="Times New Roman"/>
          <w:sz w:val="24"/>
          <w:szCs w:val="24"/>
        </w:rPr>
      </w:pPr>
      <w:r w:rsidRPr="00BB4C46">
        <w:rPr>
          <w:rFonts w:ascii="Times New Roman" w:hAnsi="Times New Roman" w:cs="Times New Roman"/>
          <w:sz w:val="24"/>
          <w:szCs w:val="24"/>
        </w:rPr>
        <w:t>- Порядок проведения обязательных предварительных (при поступлении на работу) и периодических (в течение трудовой деятельности) медицинских осмотров работников объектов использования атомной энергии, а также психофизиологических обследований указанных работников, утв. приказом Минздрава России от 28.07.2020 N 749н;</w:t>
      </w:r>
    </w:p>
    <w:p w:rsidR="00BB4C46" w:rsidRPr="00BB4C46" w:rsidRDefault="00BB4C46" w:rsidP="00BB4C46">
      <w:pPr>
        <w:spacing w:after="0" w:line="240" w:lineRule="auto"/>
        <w:ind w:firstLine="567"/>
        <w:jc w:val="both"/>
        <w:rPr>
          <w:rFonts w:ascii="Times New Roman" w:hAnsi="Times New Roman" w:cs="Times New Roman"/>
          <w:sz w:val="24"/>
          <w:szCs w:val="24"/>
        </w:rPr>
      </w:pPr>
      <w:r w:rsidRPr="00BB4C46">
        <w:rPr>
          <w:rFonts w:ascii="Times New Roman" w:hAnsi="Times New Roman" w:cs="Times New Roman"/>
          <w:sz w:val="24"/>
          <w:szCs w:val="24"/>
        </w:rPr>
        <w:t>- Порядок проведения предварительных и периодических медицинских осмотров работников, занятых на работах по уничтожению химического оружия, утв. приказом Минздрава России от 21.03.2000 N 101;</w:t>
      </w:r>
    </w:p>
    <w:p w:rsidR="00BB4C46" w:rsidRPr="00BB4C46" w:rsidRDefault="00BB4C46" w:rsidP="00BB4C46">
      <w:pPr>
        <w:spacing w:after="0" w:line="240" w:lineRule="auto"/>
        <w:ind w:firstLine="567"/>
        <w:jc w:val="both"/>
        <w:rPr>
          <w:rFonts w:ascii="Times New Roman" w:hAnsi="Times New Roman" w:cs="Times New Roman"/>
          <w:sz w:val="24"/>
          <w:szCs w:val="24"/>
        </w:rPr>
      </w:pPr>
      <w:r w:rsidRPr="00BB4C46">
        <w:rPr>
          <w:rFonts w:ascii="Times New Roman" w:hAnsi="Times New Roman" w:cs="Times New Roman"/>
          <w:sz w:val="24"/>
          <w:szCs w:val="24"/>
        </w:rPr>
        <w:lastRenderedPageBreak/>
        <w:t>- Порядок проведения обязательных предварительных (при поступлении на работу) и периодических (в течение трудовой деятельности) медицинских осмотров на железнодорожном транспорте, утв. приказом Минтранса России от 19.10.2020 N 428;</w:t>
      </w:r>
    </w:p>
    <w:p w:rsidR="00BB4C46" w:rsidRPr="00BB4C46" w:rsidRDefault="00BB4C46" w:rsidP="00BB4C46">
      <w:pPr>
        <w:spacing w:after="0" w:line="240" w:lineRule="auto"/>
        <w:ind w:firstLine="567"/>
        <w:jc w:val="both"/>
        <w:rPr>
          <w:rFonts w:ascii="Times New Roman" w:hAnsi="Times New Roman" w:cs="Times New Roman"/>
          <w:sz w:val="24"/>
          <w:szCs w:val="24"/>
        </w:rPr>
      </w:pPr>
      <w:r w:rsidRPr="00BB4C46">
        <w:rPr>
          <w:rFonts w:ascii="Times New Roman" w:hAnsi="Times New Roman" w:cs="Times New Roman"/>
          <w:sz w:val="24"/>
          <w:szCs w:val="24"/>
        </w:rPr>
        <w:t>- Федеральные авиационные правила "Медицинское освидетельствование летного, диспетчерского состава, бортпроводников, курсантов и кандидатов, поступающих в учебные заведения гражданской авиации" (ФАП МО ГА-2002), утв. приказом Минтранса России от 22.04.2002 N 50.</w:t>
      </w:r>
    </w:p>
    <w:p w:rsidR="00BB4C46" w:rsidRDefault="00BB4C46" w:rsidP="00BB4C46">
      <w:pPr>
        <w:spacing w:after="0" w:line="240" w:lineRule="auto"/>
        <w:ind w:firstLine="567"/>
        <w:jc w:val="both"/>
        <w:rPr>
          <w:rFonts w:ascii="Times New Roman" w:hAnsi="Times New Roman" w:cs="Times New Roman"/>
          <w:sz w:val="24"/>
          <w:szCs w:val="24"/>
        </w:rPr>
      </w:pPr>
      <w:r w:rsidRPr="00BB4C46">
        <w:rPr>
          <w:rFonts w:ascii="Times New Roman" w:hAnsi="Times New Roman" w:cs="Times New Roman"/>
          <w:sz w:val="24"/>
          <w:szCs w:val="24"/>
        </w:rPr>
        <w:t xml:space="preserve">Соискатель, в свою очередь, согласно части второй ст. 65 ТК РФ должен предъявить при приеме на работу документ, подтверждающий факт отсутствия у него медицинских противопоказаний для выполнения такой работы (за исключением случаев, когда нормативно предусмотрена передача такого документа медицинской организацией работодателю напрямую, как, например, в п. 17 Порядка N 29н). </w:t>
      </w:r>
    </w:p>
    <w:p w:rsidR="00FB0BDC" w:rsidRDefault="00BB4C46" w:rsidP="00BB4C46">
      <w:pPr>
        <w:spacing w:after="0" w:line="240" w:lineRule="auto"/>
        <w:ind w:firstLine="567"/>
        <w:jc w:val="both"/>
        <w:rPr>
          <w:rFonts w:ascii="Times New Roman" w:hAnsi="Times New Roman" w:cs="Times New Roman"/>
          <w:sz w:val="24"/>
          <w:szCs w:val="24"/>
        </w:rPr>
      </w:pPr>
      <w:r w:rsidRPr="00BB4C46">
        <w:rPr>
          <w:rFonts w:ascii="Times New Roman" w:hAnsi="Times New Roman" w:cs="Times New Roman"/>
          <w:sz w:val="24"/>
          <w:szCs w:val="24"/>
        </w:rPr>
        <w:t xml:space="preserve">Единой формы такого документа также не установлено. Так, например, лицам, принимаемым на работу на объекты по хранению и уничтожению химического оружия, выдается справка о прохождении предварительного (периодического) медицинского осмотра работником объекта по хранению и уничтожению химического оружия по форме, утв. приказом ФМБА России от 20.07.2010 N 384; летному и </w:t>
      </w:r>
      <w:proofErr w:type="spellStart"/>
      <w:r w:rsidRPr="00BB4C46">
        <w:rPr>
          <w:rFonts w:ascii="Times New Roman" w:hAnsi="Times New Roman" w:cs="Times New Roman"/>
          <w:sz w:val="24"/>
          <w:szCs w:val="24"/>
        </w:rPr>
        <w:t>кабинному</w:t>
      </w:r>
      <w:proofErr w:type="spellEnd"/>
      <w:r w:rsidRPr="00BB4C46">
        <w:rPr>
          <w:rFonts w:ascii="Times New Roman" w:hAnsi="Times New Roman" w:cs="Times New Roman"/>
          <w:sz w:val="24"/>
          <w:szCs w:val="24"/>
        </w:rPr>
        <w:t xml:space="preserve"> экипажам воздушных судов и диспетчерскому составу - медицинское заключение по форме, утв. приказом Минтранса России от 22.04.2002 N 50. </w:t>
      </w:r>
    </w:p>
    <w:p w:rsidR="00BB4C46" w:rsidRPr="00BB4C46" w:rsidRDefault="00BB4C46" w:rsidP="00BB4C46">
      <w:pPr>
        <w:spacing w:after="0" w:line="240" w:lineRule="auto"/>
        <w:ind w:firstLine="567"/>
        <w:jc w:val="both"/>
        <w:rPr>
          <w:rFonts w:ascii="Times New Roman" w:hAnsi="Times New Roman" w:cs="Times New Roman"/>
          <w:sz w:val="24"/>
          <w:szCs w:val="24"/>
        </w:rPr>
      </w:pPr>
      <w:bookmarkStart w:id="0" w:name="_GoBack"/>
      <w:bookmarkEnd w:id="0"/>
      <w:r w:rsidRPr="00BB4C46">
        <w:rPr>
          <w:rFonts w:ascii="Times New Roman" w:hAnsi="Times New Roman" w:cs="Times New Roman"/>
          <w:sz w:val="24"/>
          <w:szCs w:val="24"/>
        </w:rPr>
        <w:t>Порядок N 29н конкретной формы заключения о прохождении медосмотра не содержит, но в п. 16 устанавливает требования к такому документу.</w:t>
      </w:r>
    </w:p>
    <w:p w:rsidR="00BB4C46" w:rsidRPr="00BB4C46" w:rsidRDefault="00BB4C46" w:rsidP="00BB4C46">
      <w:pPr>
        <w:spacing w:after="0" w:line="240" w:lineRule="auto"/>
        <w:ind w:firstLine="567"/>
        <w:jc w:val="both"/>
        <w:rPr>
          <w:rFonts w:ascii="Times New Roman" w:hAnsi="Times New Roman" w:cs="Times New Roman"/>
          <w:sz w:val="24"/>
          <w:szCs w:val="24"/>
        </w:rPr>
      </w:pPr>
      <w:r w:rsidRPr="00BB4C46">
        <w:rPr>
          <w:rFonts w:ascii="Times New Roman" w:hAnsi="Times New Roman" w:cs="Times New Roman"/>
          <w:sz w:val="24"/>
          <w:szCs w:val="24"/>
        </w:rPr>
        <w:t>Работодатель не может требовать прохождения предварительного медицинского осмотра от лиц, для которых такой осмотр не является обязательным в соответствии с законодательством РФ.</w:t>
      </w:r>
    </w:p>
    <w:p w:rsidR="00BB4C46" w:rsidRDefault="00BB4C46" w:rsidP="00BB4C46">
      <w:pPr>
        <w:spacing w:after="0" w:line="240" w:lineRule="auto"/>
        <w:ind w:firstLine="567"/>
        <w:jc w:val="both"/>
        <w:rPr>
          <w:rFonts w:ascii="Times New Roman" w:hAnsi="Times New Roman" w:cs="Times New Roman"/>
          <w:sz w:val="24"/>
          <w:szCs w:val="24"/>
        </w:rPr>
      </w:pPr>
      <w:r w:rsidRPr="00BB4C46">
        <w:rPr>
          <w:rFonts w:ascii="Times New Roman" w:hAnsi="Times New Roman" w:cs="Times New Roman"/>
          <w:sz w:val="24"/>
          <w:szCs w:val="24"/>
        </w:rPr>
        <w:t xml:space="preserve">В соответствии с частью девятой ст. 220 ТК РФ предварительные медицинские осмотры осуществляются за счет средств работодателя, если иное не установлено законодательством РФ. </w:t>
      </w:r>
    </w:p>
    <w:p w:rsidR="00BB4C46" w:rsidRPr="00BB4C46" w:rsidRDefault="00BB4C46" w:rsidP="00BB4C46">
      <w:pPr>
        <w:spacing w:after="0" w:line="240" w:lineRule="auto"/>
        <w:ind w:firstLine="567"/>
        <w:jc w:val="both"/>
        <w:rPr>
          <w:rFonts w:ascii="Times New Roman" w:hAnsi="Times New Roman" w:cs="Times New Roman"/>
          <w:sz w:val="24"/>
          <w:szCs w:val="24"/>
        </w:rPr>
      </w:pPr>
      <w:r w:rsidRPr="00BB4C46">
        <w:rPr>
          <w:rFonts w:ascii="Times New Roman" w:hAnsi="Times New Roman" w:cs="Times New Roman"/>
          <w:sz w:val="24"/>
          <w:szCs w:val="24"/>
        </w:rPr>
        <w:t>Обязанность работодателя оплатить прохождение предварительного медицинского осмотра не зависит от результатов данного обследования и последующего заключения трудового договора.</w:t>
      </w:r>
    </w:p>
    <w:p w:rsidR="00BB4C46" w:rsidRDefault="00BB4C46" w:rsidP="00BB4C46">
      <w:pPr>
        <w:spacing w:after="0" w:line="240" w:lineRule="auto"/>
        <w:ind w:firstLine="567"/>
        <w:jc w:val="both"/>
        <w:rPr>
          <w:rFonts w:ascii="Times New Roman" w:hAnsi="Times New Roman" w:cs="Times New Roman"/>
          <w:sz w:val="24"/>
          <w:szCs w:val="24"/>
        </w:rPr>
      </w:pPr>
      <w:r w:rsidRPr="00BB4C46">
        <w:rPr>
          <w:rFonts w:ascii="Times New Roman" w:hAnsi="Times New Roman" w:cs="Times New Roman"/>
          <w:sz w:val="24"/>
          <w:szCs w:val="24"/>
        </w:rPr>
        <w:t xml:space="preserve">При этом законодатель не уточняет, в каком именно порядке работодатель должен осуществить оплату медицинских осмотров работников. Не всегда этот вопрос урегулирован и в подзаконных нормативных актах, устанавливающих порядки проведения медицинских осмотров. Тем не </w:t>
      </w:r>
      <w:proofErr w:type="gramStart"/>
      <w:r w:rsidRPr="00BB4C46">
        <w:rPr>
          <w:rFonts w:ascii="Times New Roman" w:hAnsi="Times New Roman" w:cs="Times New Roman"/>
          <w:sz w:val="24"/>
          <w:szCs w:val="24"/>
        </w:rPr>
        <w:t>менее</w:t>
      </w:r>
      <w:proofErr w:type="gramEnd"/>
      <w:r w:rsidRPr="00BB4C46">
        <w:rPr>
          <w:rFonts w:ascii="Times New Roman" w:hAnsi="Times New Roman" w:cs="Times New Roman"/>
          <w:sz w:val="24"/>
          <w:szCs w:val="24"/>
        </w:rPr>
        <w:t xml:space="preserve"> по смыслу, например, Порядка N 29н предполагается заключение между работодателем и медицинской организацией договора, предметом которого является проведение медицинских осмотров работников. </w:t>
      </w:r>
    </w:p>
    <w:p w:rsidR="00FB0BDC" w:rsidRDefault="00BB4C46" w:rsidP="00BB4C46">
      <w:pPr>
        <w:spacing w:after="0" w:line="240" w:lineRule="auto"/>
        <w:ind w:firstLine="567"/>
        <w:jc w:val="both"/>
        <w:rPr>
          <w:rFonts w:ascii="Times New Roman" w:hAnsi="Times New Roman" w:cs="Times New Roman"/>
          <w:sz w:val="24"/>
          <w:szCs w:val="24"/>
        </w:rPr>
      </w:pPr>
      <w:r w:rsidRPr="00BB4C46">
        <w:rPr>
          <w:rFonts w:ascii="Times New Roman" w:hAnsi="Times New Roman" w:cs="Times New Roman"/>
          <w:sz w:val="24"/>
          <w:szCs w:val="24"/>
        </w:rPr>
        <w:t xml:space="preserve">Соответственно, и оплата услуг по проведению таких осмотров осуществляется непосредственно самим работодателем в рамках указанного договора. </w:t>
      </w:r>
    </w:p>
    <w:p w:rsidR="00BB4C46" w:rsidRPr="00BB4C46" w:rsidRDefault="00FB0BDC" w:rsidP="00BB4C4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Р</w:t>
      </w:r>
      <w:r w:rsidR="00BB4C46" w:rsidRPr="00BB4C46">
        <w:rPr>
          <w:rFonts w:ascii="Times New Roman" w:hAnsi="Times New Roman" w:cs="Times New Roman"/>
          <w:sz w:val="24"/>
          <w:szCs w:val="24"/>
        </w:rPr>
        <w:t>аспространенный на практике способ организации предварительных медосмотров, при котором соискатели проходят их самостоятельно и за свой счет, а лишь затем работодатели компенсируют им понесенные расходы, рассматривается органами исполнительной и судебной власти как не соответствующий закону.</w:t>
      </w:r>
    </w:p>
    <w:p w:rsidR="00BB4C46" w:rsidRPr="00BB4C46" w:rsidRDefault="00BB4C46" w:rsidP="00BB4C46">
      <w:pPr>
        <w:spacing w:after="0" w:line="240" w:lineRule="auto"/>
        <w:ind w:firstLine="567"/>
        <w:jc w:val="both"/>
        <w:rPr>
          <w:rFonts w:ascii="Times New Roman" w:hAnsi="Times New Roman" w:cs="Times New Roman"/>
          <w:sz w:val="24"/>
          <w:szCs w:val="24"/>
        </w:rPr>
      </w:pPr>
      <w:r w:rsidRPr="00BB4C46">
        <w:rPr>
          <w:rFonts w:ascii="Times New Roman" w:hAnsi="Times New Roman" w:cs="Times New Roman"/>
          <w:sz w:val="24"/>
          <w:szCs w:val="24"/>
        </w:rPr>
        <w:t xml:space="preserve">Тем не </w:t>
      </w:r>
      <w:proofErr w:type="gramStart"/>
      <w:r w:rsidRPr="00BB4C46">
        <w:rPr>
          <w:rFonts w:ascii="Times New Roman" w:hAnsi="Times New Roman" w:cs="Times New Roman"/>
          <w:sz w:val="24"/>
          <w:szCs w:val="24"/>
        </w:rPr>
        <w:t>менее</w:t>
      </w:r>
      <w:proofErr w:type="gramEnd"/>
      <w:r w:rsidRPr="00BB4C46">
        <w:rPr>
          <w:rFonts w:ascii="Times New Roman" w:hAnsi="Times New Roman" w:cs="Times New Roman"/>
          <w:sz w:val="24"/>
          <w:szCs w:val="24"/>
        </w:rPr>
        <w:t xml:space="preserve"> когда медицинский осмотр все же был пройден соискателем за свой счет, он вправе требовать от работодателя возмещения понесенных расходов. Причем на компенсацию своих расходов вправе рассчитывать и тот соискатель, который был направлен работодателем на предварительный медицинский осмотр без достаточных к тому оснований. Однако если работодатель направил соискателя для прохождения медицинского осмотра в конкретную медицинскую организацию, с которой у него заключен договор, а соискатель самовольно прошел осмотр за свой счет в другом месте, оплачивать такой осмотр и принимать его результаты работодатель не обязан.</w:t>
      </w:r>
    </w:p>
    <w:p w:rsidR="00FB0BDC" w:rsidRDefault="00BB4C46" w:rsidP="00BB4C46">
      <w:pPr>
        <w:spacing w:after="0" w:line="240" w:lineRule="auto"/>
        <w:ind w:firstLine="567"/>
        <w:jc w:val="both"/>
        <w:rPr>
          <w:rFonts w:ascii="Times New Roman" w:hAnsi="Times New Roman" w:cs="Times New Roman"/>
          <w:sz w:val="24"/>
          <w:szCs w:val="24"/>
        </w:rPr>
      </w:pPr>
      <w:r w:rsidRPr="00BB4C46">
        <w:rPr>
          <w:rFonts w:ascii="Times New Roman" w:hAnsi="Times New Roman" w:cs="Times New Roman"/>
          <w:sz w:val="24"/>
          <w:szCs w:val="24"/>
        </w:rPr>
        <w:t xml:space="preserve">Как указывает Минтруд России в письме от 28.04.2017 N 15-2/ООГ-1224, обязанность по прохождению работником предварительного медицинского осмотра распространяется и на случаи, когда работник был уволен (с расторжением трудового договора), а затем принят на ту же работу. </w:t>
      </w:r>
    </w:p>
    <w:p w:rsidR="00BB4C46" w:rsidRPr="00BB4C46" w:rsidRDefault="00BB4C46" w:rsidP="00BB4C46">
      <w:pPr>
        <w:spacing w:after="0" w:line="240" w:lineRule="auto"/>
        <w:ind w:firstLine="567"/>
        <w:jc w:val="both"/>
        <w:rPr>
          <w:rFonts w:ascii="Times New Roman" w:hAnsi="Times New Roman" w:cs="Times New Roman"/>
          <w:sz w:val="24"/>
          <w:szCs w:val="24"/>
        </w:rPr>
      </w:pPr>
      <w:proofErr w:type="gramStart"/>
      <w:r w:rsidRPr="00BB4C46">
        <w:rPr>
          <w:rFonts w:ascii="Times New Roman" w:hAnsi="Times New Roman" w:cs="Times New Roman"/>
          <w:sz w:val="24"/>
          <w:szCs w:val="24"/>
        </w:rPr>
        <w:t>При этом пункт 7 Порядка N 29н предусматривает необходимость учитывать при проведении предварительного или периодического осмотра результаты ранее проведенных (не позднее одного года) предварительного или периодического осмотра, диспансеризации, иных медицинских осмотров, подтвержденных медицинскими документами, в том числе полученные путем электронного обмена между медицинскими организациями, за исключением случаев выявления у работника симптомов и синдромов заболеваний, свидетельствующих о наличии медицинских показаний для</w:t>
      </w:r>
      <w:proofErr w:type="gramEnd"/>
      <w:r w:rsidRPr="00BB4C46">
        <w:rPr>
          <w:rFonts w:ascii="Times New Roman" w:hAnsi="Times New Roman" w:cs="Times New Roman"/>
          <w:sz w:val="24"/>
          <w:szCs w:val="24"/>
        </w:rPr>
        <w:t xml:space="preserve"> повторного проведения исследований либо иных медицинских мероприятий в рамках предварительного или периодического осмотра.</w:t>
      </w:r>
    </w:p>
    <w:sectPr w:rsidR="00BB4C46" w:rsidRPr="00BB4C46" w:rsidSect="00BB4C46">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C46"/>
    <w:rsid w:val="006D163C"/>
    <w:rsid w:val="00BB4C46"/>
    <w:rsid w:val="00FB0B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5502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2420</Words>
  <Characters>13795</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Юрист</cp:lastModifiedBy>
  <cp:revision>1</cp:revision>
  <dcterms:created xsi:type="dcterms:W3CDTF">2022-07-26T06:13:00Z</dcterms:created>
  <dcterms:modified xsi:type="dcterms:W3CDTF">2022-07-26T06:27:00Z</dcterms:modified>
</cp:coreProperties>
</file>