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BA" w:rsidRDefault="00F459BA" w:rsidP="00A02CAC">
      <w:pPr>
        <w:pStyle w:val="a6"/>
        <w:jc w:val="both"/>
        <w:rPr>
          <w:b/>
          <w:bCs/>
          <w:noProof/>
          <w:color w:val="000000"/>
          <w:sz w:val="22"/>
        </w:rPr>
      </w:pPr>
    </w:p>
    <w:p w:rsidR="00A44A94" w:rsidRDefault="00A44A94" w:rsidP="00A02CAC">
      <w:pPr>
        <w:pStyle w:val="a6"/>
        <w:jc w:val="both"/>
        <w:rPr>
          <w:b/>
          <w:bCs/>
          <w:noProof/>
          <w:color w:val="000000"/>
          <w:sz w:val="22"/>
        </w:rPr>
      </w:pPr>
    </w:p>
    <w:p w:rsidR="000B52BA" w:rsidRDefault="000B52BA" w:rsidP="00004ED7">
      <w:pPr>
        <w:pStyle w:val="a6"/>
        <w:jc w:val="right"/>
        <w:rPr>
          <w:b/>
          <w:bCs/>
          <w:noProof/>
          <w:color w:val="000000"/>
          <w:sz w:val="20"/>
          <w:szCs w:val="20"/>
        </w:rPr>
      </w:pPr>
    </w:p>
    <w:p w:rsidR="00EA7C7E" w:rsidRDefault="00EA7C7E" w:rsidP="00004ED7">
      <w:pPr>
        <w:pStyle w:val="a6"/>
        <w:jc w:val="right"/>
        <w:rPr>
          <w:b/>
          <w:bCs/>
          <w:noProof/>
          <w:color w:val="000000"/>
          <w:sz w:val="20"/>
          <w:szCs w:val="20"/>
        </w:rPr>
      </w:pPr>
    </w:p>
    <w:p w:rsidR="00EA7C7E" w:rsidRDefault="00EA7C7E" w:rsidP="00EA7C7E"/>
    <w:p w:rsidR="00EA7C7E" w:rsidRDefault="00EA7C7E" w:rsidP="00EA7C7E">
      <w:r w:rsidRPr="00343359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-410210</wp:posOffset>
            </wp:positionV>
            <wp:extent cx="720090" cy="723900"/>
            <wp:effectExtent l="19050" t="0" r="3810" b="0"/>
            <wp:wrapNone/>
            <wp:docPr id="6" name="Рисунок 6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181"/>
        <w:tblW w:w="0" w:type="auto"/>
        <w:tblLook w:val="0000"/>
      </w:tblPr>
      <w:tblGrid>
        <w:gridCol w:w="4161"/>
        <w:gridCol w:w="1225"/>
        <w:gridCol w:w="4184"/>
      </w:tblGrid>
      <w:tr w:rsidR="00EA7C7E" w:rsidTr="00EA7C7E">
        <w:trPr>
          <w:cantSplit/>
          <w:trHeight w:val="542"/>
        </w:trPr>
        <w:tc>
          <w:tcPr>
            <w:tcW w:w="4161" w:type="dxa"/>
          </w:tcPr>
          <w:p w:rsidR="00EA7C7E" w:rsidRDefault="00EA7C7E" w:rsidP="00EA7C7E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EA7C7E" w:rsidRDefault="00EA7C7E" w:rsidP="00EA7C7E">
            <w:pPr>
              <w:spacing w:line="192" w:lineRule="auto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                  СЕРПУ   РАЙОНĚ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EA7C7E" w:rsidRDefault="00EA7C7E" w:rsidP="00EA7C7E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EA7C7E" w:rsidRDefault="00EA7C7E" w:rsidP="00EA7C7E">
            <w:pPr>
              <w:spacing w:line="192" w:lineRule="auto"/>
              <w:jc w:val="center"/>
              <w:rPr>
                <w:rStyle w:val="a9"/>
                <w:b w:val="0"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9"/>
                <w:noProof/>
                <w:color w:val="000000"/>
                <w:sz w:val="22"/>
              </w:rPr>
              <w:t xml:space="preserve"> </w:t>
            </w:r>
          </w:p>
          <w:p w:rsidR="00EA7C7E" w:rsidRDefault="00EA7C7E" w:rsidP="00EA7C7E">
            <w:pPr>
              <w:spacing w:line="192" w:lineRule="auto"/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ЦИВИЛЬСКИЙ 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EA7C7E" w:rsidTr="00EA7C7E">
        <w:trPr>
          <w:cantSplit/>
          <w:trHeight w:val="2811"/>
        </w:trPr>
        <w:tc>
          <w:tcPr>
            <w:tcW w:w="4161" w:type="dxa"/>
            <w:tcBorders>
              <w:bottom w:val="nil"/>
            </w:tcBorders>
          </w:tcPr>
          <w:p w:rsidR="00EA7C7E" w:rsidRDefault="00EA7C7E" w:rsidP="00EA7C7E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МИХАЙЛОВКА ЯЛ ПОСЕЛЕНИЙĚН </w:t>
            </w:r>
          </w:p>
          <w:p w:rsidR="00EA7C7E" w:rsidRDefault="00EA7C7E" w:rsidP="00EA7C7E">
            <w:pPr>
              <w:spacing w:before="20" w:line="192" w:lineRule="auto"/>
              <w:jc w:val="center"/>
              <w:rPr>
                <w:rStyle w:val="a9"/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9"/>
                <w:noProof/>
                <w:color w:val="000000"/>
                <w:sz w:val="26"/>
              </w:rPr>
              <w:t xml:space="preserve"> </w:t>
            </w:r>
          </w:p>
          <w:p w:rsidR="00EA7C7E" w:rsidRDefault="00EA7C7E" w:rsidP="00EA7C7E">
            <w:pPr>
              <w:pStyle w:val="aa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EA7C7E" w:rsidRDefault="00EA7C7E" w:rsidP="00EA7C7E">
            <w:pPr>
              <w:pStyle w:val="aa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</w:p>
          <w:p w:rsidR="00EA7C7E" w:rsidRDefault="00EA7C7E" w:rsidP="00EA7C7E">
            <w:pPr>
              <w:pStyle w:val="aa"/>
              <w:spacing w:line="192" w:lineRule="auto"/>
              <w:ind w:right="-35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 xml:space="preserve">                   ЙЫШĂНУ</w:t>
            </w:r>
          </w:p>
          <w:p w:rsidR="00EA7C7E" w:rsidRDefault="00EA7C7E" w:rsidP="00EA7C7E">
            <w:pPr>
              <w:pStyle w:val="aa"/>
              <w:ind w:right="-35"/>
              <w:rPr>
                <w:rFonts w:ascii="Times New Roman" w:hAnsi="Times New Roman" w:cs="Times New Roman"/>
              </w:rPr>
            </w:pPr>
          </w:p>
          <w:p w:rsidR="00EA7C7E" w:rsidRDefault="004C1E85" w:rsidP="00EA7C7E">
            <w:pPr>
              <w:pStyle w:val="aa"/>
              <w:ind w:right="-35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2022 ç. июнĕн</w:t>
            </w:r>
            <w:r w:rsidR="002F394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14</w:t>
            </w:r>
            <w:r w:rsidR="002F3948">
              <w:rPr>
                <w:rFonts w:ascii="Times New Roman" w:hAnsi="Times New Roman" w:cs="Times New Roman"/>
                <w:noProof/>
                <w:color w:val="000000"/>
                <w:sz w:val="26"/>
              </w:rPr>
              <w:t>-</w:t>
            </w:r>
            <w:r w:rsidR="00EA7C7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мĕшĕ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27</w:t>
            </w:r>
            <w:r w:rsidR="00EA7C7E">
              <w:rPr>
                <w:rFonts w:ascii="Times New Roman" w:hAnsi="Times New Roman" w:cs="Times New Roman"/>
                <w:noProof/>
                <w:color w:val="000000"/>
                <w:sz w:val="26"/>
              </w:rPr>
              <w:t>/0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3</w:t>
            </w:r>
            <w:r w:rsidR="00EA7C7E">
              <w:rPr>
                <w:rFonts w:ascii="Times New Roman" w:hAnsi="Times New Roman" w:cs="Times New Roman"/>
                <w:noProof/>
                <w:color w:val="000000"/>
                <w:sz w:val="26"/>
              </w:rPr>
              <w:t>-№</w:t>
            </w:r>
          </w:p>
          <w:p w:rsidR="00EA7C7E" w:rsidRDefault="00EA7C7E" w:rsidP="00EA7C7E">
            <w:r>
              <w:t xml:space="preserve">  </w:t>
            </w:r>
          </w:p>
          <w:p w:rsidR="00EA7C7E" w:rsidRDefault="00EA7C7E" w:rsidP="00EA7C7E">
            <w:pPr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           Михайловка  ялě</w:t>
            </w:r>
          </w:p>
        </w:tc>
        <w:tc>
          <w:tcPr>
            <w:tcW w:w="1225" w:type="dxa"/>
            <w:vMerge/>
            <w:tcBorders>
              <w:bottom w:val="nil"/>
            </w:tcBorders>
          </w:tcPr>
          <w:p w:rsidR="00EA7C7E" w:rsidRDefault="00EA7C7E" w:rsidP="00EA7C7E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  <w:tcBorders>
              <w:bottom w:val="nil"/>
            </w:tcBorders>
          </w:tcPr>
          <w:p w:rsidR="00EA7C7E" w:rsidRDefault="00EA7C7E" w:rsidP="00EA7C7E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EA7C7E" w:rsidRDefault="00EA7C7E" w:rsidP="00EA7C7E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МИХАЙЛОВСКОГО  СЕЛЬСКОГО</w:t>
            </w:r>
          </w:p>
          <w:p w:rsidR="00EA7C7E" w:rsidRDefault="00EA7C7E" w:rsidP="00EA7C7E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 ПОСЕЛЕНИЯ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EA7C7E" w:rsidRDefault="00EA7C7E" w:rsidP="00EA7C7E">
            <w:pPr>
              <w:pStyle w:val="2"/>
              <w:keepNext w:val="0"/>
              <w:spacing w:line="192" w:lineRule="auto"/>
            </w:pPr>
          </w:p>
          <w:p w:rsidR="00EA7C7E" w:rsidRDefault="00EA7C7E" w:rsidP="00EA7C7E">
            <w:pPr>
              <w:pStyle w:val="2"/>
              <w:keepNext w:val="0"/>
              <w:spacing w:line="192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РЕШЕНИЕ</w:t>
            </w:r>
          </w:p>
          <w:p w:rsidR="00EA7C7E" w:rsidRDefault="00EA7C7E" w:rsidP="00EA7C7E"/>
          <w:p w:rsidR="00EA7C7E" w:rsidRDefault="00EA7C7E" w:rsidP="00EA7C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4C1E85">
              <w:rPr>
                <w:sz w:val="26"/>
                <w:szCs w:val="26"/>
              </w:rPr>
              <w:t xml:space="preserve">14 июня </w:t>
            </w:r>
            <w:r>
              <w:rPr>
                <w:sz w:val="26"/>
                <w:szCs w:val="26"/>
              </w:rPr>
              <w:t xml:space="preserve"> 2022 г. № 2</w:t>
            </w:r>
            <w:r w:rsidR="004C1E85">
              <w:rPr>
                <w:sz w:val="26"/>
                <w:szCs w:val="26"/>
              </w:rPr>
              <w:t>7/03</w:t>
            </w:r>
          </w:p>
          <w:p w:rsidR="00EA7C7E" w:rsidRDefault="00EA7C7E" w:rsidP="00EA7C7E"/>
          <w:p w:rsidR="00EA7C7E" w:rsidRDefault="00EA7C7E" w:rsidP="00EA7C7E">
            <w:pPr>
              <w:rPr>
                <w:noProof/>
                <w:color w:val="000000"/>
                <w:sz w:val="26"/>
              </w:rPr>
            </w:pPr>
            <w:r>
              <w:t xml:space="preserve">              </w:t>
            </w:r>
            <w:r>
              <w:rPr>
                <w:noProof/>
                <w:color w:val="000000"/>
                <w:sz w:val="26"/>
              </w:rPr>
              <w:t xml:space="preserve">деревня Михайловка </w:t>
            </w:r>
          </w:p>
          <w:p w:rsidR="00EA7C7E" w:rsidRDefault="00EA7C7E" w:rsidP="00EA7C7E">
            <w:pPr>
              <w:jc w:val="both"/>
              <w:rPr>
                <w:u w:val="single"/>
              </w:rPr>
            </w:pPr>
          </w:p>
        </w:tc>
      </w:tr>
    </w:tbl>
    <w:p w:rsidR="00352918" w:rsidRPr="00C71AED" w:rsidRDefault="002F3948" w:rsidP="00352918">
      <w:pPr>
        <w:pStyle w:val="a3"/>
        <w:tabs>
          <w:tab w:val="left" w:pos="0"/>
        </w:tabs>
        <w:jc w:val="both"/>
        <w:rPr>
          <w:b/>
        </w:rPr>
      </w:pPr>
      <w:r>
        <w:t xml:space="preserve">    </w:t>
      </w:r>
      <w:r w:rsidR="00352918" w:rsidRPr="00C71AED">
        <w:rPr>
          <w:b/>
        </w:rPr>
        <w:t xml:space="preserve">          Об утверждении отчета «Об исполнении бюджета Михайловского сельского поселения </w:t>
      </w:r>
      <w:proofErr w:type="spellStart"/>
      <w:r w:rsidR="00352918" w:rsidRPr="00C71AED">
        <w:rPr>
          <w:b/>
        </w:rPr>
        <w:t>Цивильского</w:t>
      </w:r>
      <w:proofErr w:type="spellEnd"/>
      <w:r w:rsidR="00352918" w:rsidRPr="00C71AED">
        <w:rPr>
          <w:b/>
        </w:rPr>
        <w:t xml:space="preserve"> района Чувашс</w:t>
      </w:r>
      <w:r w:rsidR="00352918">
        <w:rPr>
          <w:b/>
        </w:rPr>
        <w:t>кой Республики за 1 квартал 2022</w:t>
      </w:r>
      <w:r w:rsidR="00352918" w:rsidRPr="00C71AED">
        <w:rPr>
          <w:b/>
        </w:rPr>
        <w:t xml:space="preserve"> года» </w:t>
      </w:r>
    </w:p>
    <w:p w:rsidR="00352918" w:rsidRDefault="00352918" w:rsidP="00352918">
      <w:pPr>
        <w:pStyle w:val="a3"/>
        <w:tabs>
          <w:tab w:val="left" w:pos="0"/>
        </w:tabs>
        <w:jc w:val="both"/>
      </w:pPr>
    </w:p>
    <w:p w:rsidR="00352918" w:rsidRDefault="00352918" w:rsidP="00352918">
      <w:pPr>
        <w:pStyle w:val="a3"/>
        <w:jc w:val="both"/>
      </w:pPr>
    </w:p>
    <w:p w:rsidR="00352918" w:rsidRDefault="00352918" w:rsidP="00352918">
      <w:pPr>
        <w:pStyle w:val="a3"/>
        <w:ind w:firstLine="567"/>
        <w:jc w:val="both"/>
        <w:rPr>
          <w:bCs/>
        </w:rPr>
      </w:pPr>
      <w:r w:rsidRPr="00C71AED">
        <w:rPr>
          <w:bCs/>
        </w:rPr>
        <w:t xml:space="preserve">Руководствуясь со ст.71 Положения о бюджетном процессе в Михайловском сельском поселении </w:t>
      </w:r>
      <w:proofErr w:type="spellStart"/>
      <w:r w:rsidRPr="00C71AED">
        <w:rPr>
          <w:bCs/>
        </w:rPr>
        <w:t>Цивильского</w:t>
      </w:r>
      <w:proofErr w:type="spellEnd"/>
      <w:r w:rsidRPr="00C71AED">
        <w:rPr>
          <w:bCs/>
        </w:rPr>
        <w:t xml:space="preserve"> района,  утвержденным решением Собрания депутатов Михайловского сельского поселения </w:t>
      </w:r>
      <w:proofErr w:type="spellStart"/>
      <w:r w:rsidRPr="00C71AED">
        <w:rPr>
          <w:bCs/>
        </w:rPr>
        <w:t>Цивильского</w:t>
      </w:r>
      <w:proofErr w:type="spellEnd"/>
      <w:r w:rsidRPr="00C71AED">
        <w:rPr>
          <w:bCs/>
        </w:rPr>
        <w:t xml:space="preserve"> района  № 03 от 27 мая 2008 года </w:t>
      </w:r>
    </w:p>
    <w:p w:rsidR="00352918" w:rsidRDefault="00352918" w:rsidP="00352918">
      <w:pPr>
        <w:pStyle w:val="a3"/>
        <w:ind w:firstLine="567"/>
        <w:jc w:val="both"/>
        <w:rPr>
          <w:bCs/>
        </w:rPr>
      </w:pPr>
    </w:p>
    <w:p w:rsidR="00352918" w:rsidRPr="00FA2CC1" w:rsidRDefault="00352918" w:rsidP="00352918">
      <w:pPr>
        <w:pStyle w:val="a3"/>
        <w:ind w:firstLine="567"/>
        <w:rPr>
          <w:b/>
          <w:bCs/>
        </w:rPr>
      </w:pPr>
      <w:r w:rsidRPr="00FA2CC1">
        <w:rPr>
          <w:b/>
          <w:bCs/>
        </w:rPr>
        <w:t xml:space="preserve">Собрание депутатов  Михайловского сельского поселения  </w:t>
      </w:r>
      <w:proofErr w:type="spellStart"/>
      <w:r w:rsidRPr="00FA2CC1">
        <w:rPr>
          <w:b/>
          <w:bCs/>
        </w:rPr>
        <w:t>Цивильского</w:t>
      </w:r>
      <w:proofErr w:type="spellEnd"/>
      <w:r w:rsidRPr="00FA2CC1">
        <w:rPr>
          <w:b/>
          <w:bCs/>
        </w:rPr>
        <w:t xml:space="preserve"> района Чувашской Республики РЕШИЛО:</w:t>
      </w:r>
    </w:p>
    <w:p w:rsidR="00352918" w:rsidRPr="00C71AED" w:rsidRDefault="00352918" w:rsidP="00352918">
      <w:pPr>
        <w:pStyle w:val="a3"/>
        <w:tabs>
          <w:tab w:val="left" w:pos="142"/>
        </w:tabs>
        <w:ind w:firstLine="567"/>
        <w:rPr>
          <w:bCs/>
        </w:rPr>
      </w:pPr>
    </w:p>
    <w:p w:rsidR="00352918" w:rsidRPr="00C71AED" w:rsidRDefault="00352918" w:rsidP="00352918">
      <w:pPr>
        <w:pStyle w:val="a3"/>
        <w:tabs>
          <w:tab w:val="left" w:pos="142"/>
        </w:tabs>
        <w:ind w:firstLine="567"/>
        <w:jc w:val="both"/>
        <w:rPr>
          <w:bCs/>
        </w:rPr>
      </w:pPr>
      <w:r w:rsidRPr="00C71AED">
        <w:rPr>
          <w:bCs/>
        </w:rPr>
        <w:t xml:space="preserve">1.Утвердить отчет «Об исполнении бюджета Михайловского сельского поселения </w:t>
      </w:r>
      <w:proofErr w:type="spellStart"/>
      <w:r w:rsidRPr="00C71AED">
        <w:rPr>
          <w:bCs/>
        </w:rPr>
        <w:t>Циви</w:t>
      </w:r>
      <w:r>
        <w:rPr>
          <w:bCs/>
        </w:rPr>
        <w:t>льского</w:t>
      </w:r>
      <w:proofErr w:type="spellEnd"/>
      <w:r>
        <w:rPr>
          <w:bCs/>
        </w:rPr>
        <w:t xml:space="preserve"> района за 1 квартал 2022 года» по доходам в сумме 1222,8</w:t>
      </w:r>
      <w:r w:rsidRPr="00C71AED">
        <w:rPr>
          <w:bCs/>
        </w:rPr>
        <w:t xml:space="preserve"> тыс. рублей, по расходам в сумме</w:t>
      </w:r>
      <w:r>
        <w:rPr>
          <w:bCs/>
        </w:rPr>
        <w:t xml:space="preserve"> 1212</w:t>
      </w:r>
      <w:r w:rsidRPr="00C71AED">
        <w:rPr>
          <w:bCs/>
        </w:rPr>
        <w:t>,9 тыс. рубле</w:t>
      </w:r>
      <w:r>
        <w:rPr>
          <w:bCs/>
        </w:rPr>
        <w:t>й, дефицит бюджета в сумме 9,9</w:t>
      </w:r>
      <w:r w:rsidRPr="00C71AED">
        <w:rPr>
          <w:bCs/>
        </w:rPr>
        <w:t xml:space="preserve"> тыс. рублей.</w:t>
      </w:r>
    </w:p>
    <w:p w:rsidR="00352918" w:rsidRPr="00C71AED" w:rsidRDefault="00352918" w:rsidP="00352918">
      <w:pPr>
        <w:pStyle w:val="a3"/>
        <w:tabs>
          <w:tab w:val="left" w:pos="142"/>
        </w:tabs>
        <w:ind w:firstLine="567"/>
        <w:jc w:val="both"/>
        <w:rPr>
          <w:bCs/>
        </w:rPr>
      </w:pPr>
    </w:p>
    <w:p w:rsidR="00352918" w:rsidRPr="00C71AED" w:rsidRDefault="00352918" w:rsidP="00352918">
      <w:pPr>
        <w:pStyle w:val="a3"/>
        <w:tabs>
          <w:tab w:val="left" w:pos="142"/>
        </w:tabs>
        <w:jc w:val="both"/>
        <w:rPr>
          <w:bCs/>
        </w:rPr>
      </w:pPr>
      <w:r w:rsidRPr="00C71AED">
        <w:rPr>
          <w:bCs/>
        </w:rPr>
        <w:t xml:space="preserve">        2. </w:t>
      </w:r>
      <w:r>
        <w:rPr>
          <w:bCs/>
        </w:rPr>
        <w:t>Настоящее решение вступает в силу после его официального опубликования (обнародования).</w:t>
      </w:r>
    </w:p>
    <w:p w:rsidR="00352918" w:rsidRPr="00C71AED" w:rsidRDefault="00352918" w:rsidP="00352918">
      <w:pPr>
        <w:pStyle w:val="a3"/>
        <w:jc w:val="both"/>
        <w:rPr>
          <w:bCs/>
        </w:rPr>
      </w:pPr>
    </w:p>
    <w:p w:rsidR="00352918" w:rsidRPr="00C71AED" w:rsidRDefault="00352918" w:rsidP="00352918">
      <w:pPr>
        <w:pStyle w:val="a3"/>
        <w:jc w:val="both"/>
        <w:rPr>
          <w:bCs/>
        </w:rPr>
      </w:pPr>
    </w:p>
    <w:p w:rsidR="00352918" w:rsidRPr="00C71AED" w:rsidRDefault="00352918" w:rsidP="00352918">
      <w:pPr>
        <w:pStyle w:val="a3"/>
        <w:ind w:firstLine="851"/>
        <w:rPr>
          <w:bCs/>
        </w:rPr>
      </w:pPr>
    </w:p>
    <w:p w:rsidR="00352918" w:rsidRPr="00C71AED" w:rsidRDefault="00352918" w:rsidP="00352918">
      <w:pPr>
        <w:pStyle w:val="a3"/>
        <w:jc w:val="left"/>
        <w:rPr>
          <w:bCs/>
          <w:szCs w:val="26"/>
        </w:rPr>
      </w:pPr>
      <w:r>
        <w:rPr>
          <w:bCs/>
          <w:szCs w:val="26"/>
        </w:rPr>
        <w:t>Председатель Собрания депутатов</w:t>
      </w:r>
    </w:p>
    <w:p w:rsidR="00352918" w:rsidRPr="00C71AED" w:rsidRDefault="00352918" w:rsidP="00352918">
      <w:pPr>
        <w:pStyle w:val="a3"/>
        <w:jc w:val="left"/>
        <w:rPr>
          <w:bCs/>
          <w:szCs w:val="26"/>
        </w:rPr>
      </w:pPr>
      <w:r w:rsidRPr="00C71AED">
        <w:rPr>
          <w:bCs/>
          <w:szCs w:val="26"/>
        </w:rPr>
        <w:t xml:space="preserve">Михайловского  сельского поселения                          </w:t>
      </w:r>
      <w:r>
        <w:rPr>
          <w:bCs/>
          <w:szCs w:val="26"/>
        </w:rPr>
        <w:t xml:space="preserve">                             </w:t>
      </w:r>
      <w:r w:rsidRPr="00C71AED">
        <w:rPr>
          <w:bCs/>
          <w:szCs w:val="26"/>
        </w:rPr>
        <w:t xml:space="preserve"> </w:t>
      </w:r>
      <w:r>
        <w:rPr>
          <w:bCs/>
          <w:szCs w:val="26"/>
        </w:rPr>
        <w:t>Ю.Л.Александров</w:t>
      </w:r>
    </w:p>
    <w:p w:rsidR="00352918" w:rsidRPr="00C71AED" w:rsidRDefault="00352918" w:rsidP="00352918">
      <w:pPr>
        <w:pStyle w:val="a3"/>
        <w:jc w:val="left"/>
      </w:pPr>
    </w:p>
    <w:p w:rsidR="00352918" w:rsidRPr="00C71AED" w:rsidRDefault="00352918" w:rsidP="00352918">
      <w:pPr>
        <w:autoSpaceDE w:val="0"/>
        <w:autoSpaceDN w:val="0"/>
        <w:adjustRightInd w:val="0"/>
        <w:ind w:right="457"/>
      </w:pPr>
    </w:p>
    <w:p w:rsidR="00352918" w:rsidRPr="00C71AED" w:rsidRDefault="00352918" w:rsidP="00352918">
      <w:pPr>
        <w:autoSpaceDE w:val="0"/>
        <w:autoSpaceDN w:val="0"/>
        <w:adjustRightInd w:val="0"/>
        <w:ind w:right="457"/>
      </w:pPr>
    </w:p>
    <w:p w:rsidR="00352918" w:rsidRPr="00C71AED" w:rsidRDefault="00352918" w:rsidP="00352918">
      <w:pPr>
        <w:autoSpaceDE w:val="0"/>
        <w:autoSpaceDN w:val="0"/>
        <w:adjustRightInd w:val="0"/>
        <w:ind w:right="457"/>
      </w:pPr>
    </w:p>
    <w:p w:rsidR="00352918" w:rsidRDefault="00352918" w:rsidP="00352918">
      <w:pPr>
        <w:autoSpaceDE w:val="0"/>
        <w:autoSpaceDN w:val="0"/>
        <w:adjustRightInd w:val="0"/>
        <w:ind w:right="457"/>
        <w:jc w:val="both"/>
      </w:pPr>
    </w:p>
    <w:p w:rsidR="00352918" w:rsidRDefault="00352918" w:rsidP="00352918">
      <w:pPr>
        <w:autoSpaceDE w:val="0"/>
        <w:autoSpaceDN w:val="0"/>
        <w:adjustRightInd w:val="0"/>
        <w:ind w:right="457"/>
        <w:jc w:val="both"/>
      </w:pPr>
    </w:p>
    <w:p w:rsidR="00352918" w:rsidRDefault="00352918" w:rsidP="00352918">
      <w:pPr>
        <w:autoSpaceDE w:val="0"/>
        <w:autoSpaceDN w:val="0"/>
        <w:adjustRightInd w:val="0"/>
        <w:ind w:right="457"/>
        <w:jc w:val="both"/>
      </w:pPr>
    </w:p>
    <w:p w:rsidR="00352918" w:rsidRDefault="00352918" w:rsidP="00352918">
      <w:pPr>
        <w:autoSpaceDE w:val="0"/>
        <w:autoSpaceDN w:val="0"/>
        <w:adjustRightInd w:val="0"/>
        <w:ind w:right="457"/>
        <w:jc w:val="both"/>
      </w:pPr>
    </w:p>
    <w:p w:rsidR="00352918" w:rsidRDefault="00352918" w:rsidP="00352918">
      <w:pPr>
        <w:autoSpaceDE w:val="0"/>
        <w:autoSpaceDN w:val="0"/>
        <w:adjustRightInd w:val="0"/>
        <w:ind w:right="457"/>
        <w:jc w:val="both"/>
      </w:pPr>
    </w:p>
    <w:p w:rsidR="00352918" w:rsidRDefault="00352918" w:rsidP="00352918">
      <w:pPr>
        <w:autoSpaceDE w:val="0"/>
        <w:autoSpaceDN w:val="0"/>
        <w:adjustRightInd w:val="0"/>
        <w:ind w:right="457"/>
        <w:jc w:val="both"/>
      </w:pPr>
    </w:p>
    <w:p w:rsidR="00352918" w:rsidRDefault="00352918" w:rsidP="00352918">
      <w:pPr>
        <w:autoSpaceDE w:val="0"/>
        <w:autoSpaceDN w:val="0"/>
        <w:adjustRightInd w:val="0"/>
        <w:ind w:right="457"/>
        <w:jc w:val="both"/>
      </w:pPr>
    </w:p>
    <w:p w:rsidR="00352918" w:rsidRDefault="00352918" w:rsidP="00352918">
      <w:pPr>
        <w:autoSpaceDE w:val="0"/>
        <w:autoSpaceDN w:val="0"/>
        <w:adjustRightInd w:val="0"/>
        <w:ind w:right="457"/>
        <w:jc w:val="both"/>
      </w:pPr>
    </w:p>
    <w:p w:rsidR="00352918" w:rsidRDefault="00352918" w:rsidP="00352918">
      <w:pPr>
        <w:autoSpaceDE w:val="0"/>
        <w:autoSpaceDN w:val="0"/>
        <w:adjustRightInd w:val="0"/>
        <w:ind w:right="457"/>
        <w:jc w:val="both"/>
      </w:pPr>
    </w:p>
    <w:p w:rsidR="00352918" w:rsidRDefault="00352918" w:rsidP="00352918">
      <w:pPr>
        <w:autoSpaceDE w:val="0"/>
        <w:autoSpaceDN w:val="0"/>
        <w:adjustRightInd w:val="0"/>
        <w:ind w:right="457"/>
        <w:jc w:val="both"/>
      </w:pPr>
    </w:p>
    <w:p w:rsidR="00352918" w:rsidRDefault="00352918" w:rsidP="00352918">
      <w:pPr>
        <w:autoSpaceDE w:val="0"/>
        <w:autoSpaceDN w:val="0"/>
        <w:adjustRightInd w:val="0"/>
        <w:ind w:right="457"/>
        <w:jc w:val="both"/>
      </w:pPr>
    </w:p>
    <w:tbl>
      <w:tblPr>
        <w:tblW w:w="10349" w:type="dxa"/>
        <w:tblInd w:w="-318" w:type="dxa"/>
        <w:tblLayout w:type="fixed"/>
        <w:tblLook w:val="04A0"/>
      </w:tblPr>
      <w:tblGrid>
        <w:gridCol w:w="2567"/>
        <w:gridCol w:w="2835"/>
        <w:gridCol w:w="1418"/>
        <w:gridCol w:w="1403"/>
        <w:gridCol w:w="1406"/>
        <w:gridCol w:w="720"/>
      </w:tblGrid>
      <w:tr w:rsidR="00352918" w:rsidRPr="00352918" w:rsidTr="00352918">
        <w:trPr>
          <w:trHeight w:val="255"/>
        </w:trPr>
        <w:tc>
          <w:tcPr>
            <w:tcW w:w="10349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918" w:rsidRPr="00352918" w:rsidRDefault="00352918" w:rsidP="004211D6">
            <w:pPr>
              <w:rPr>
                <w:b/>
                <w:bCs/>
                <w:sz w:val="20"/>
                <w:szCs w:val="20"/>
              </w:rPr>
            </w:pPr>
            <w:r w:rsidRPr="00352918">
              <w:rPr>
                <w:b/>
                <w:bCs/>
                <w:sz w:val="20"/>
                <w:szCs w:val="20"/>
              </w:rPr>
              <w:lastRenderedPageBreak/>
              <w:t xml:space="preserve">                                            Исполнение бюджета Михайловского сельского поселения</w:t>
            </w:r>
          </w:p>
        </w:tc>
      </w:tr>
      <w:tr w:rsidR="00352918" w:rsidRPr="00352918" w:rsidTr="0035291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918" w:rsidRPr="00352918" w:rsidRDefault="00352918" w:rsidP="004211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918" w:rsidRPr="00352918" w:rsidRDefault="00352918" w:rsidP="004211D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352918">
              <w:rPr>
                <w:b/>
                <w:bCs/>
                <w:sz w:val="20"/>
                <w:szCs w:val="20"/>
              </w:rPr>
              <w:t>Цивильского</w:t>
            </w:r>
            <w:proofErr w:type="spellEnd"/>
            <w:r w:rsidRPr="00352918">
              <w:rPr>
                <w:b/>
                <w:bCs/>
                <w:sz w:val="20"/>
                <w:szCs w:val="20"/>
              </w:rPr>
              <w:t xml:space="preserve"> района на 01 апреля 2022 года (тыс. рублей)</w:t>
            </w:r>
          </w:p>
        </w:tc>
      </w:tr>
      <w:tr w:rsidR="00352918" w:rsidRPr="00352918" w:rsidTr="0035291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2918" w:rsidRPr="00352918" w:rsidTr="00352918">
        <w:trPr>
          <w:trHeight w:val="25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center"/>
              <w:rPr>
                <w:b/>
                <w:bCs/>
                <w:sz w:val="20"/>
                <w:szCs w:val="20"/>
              </w:rPr>
            </w:pPr>
            <w:r w:rsidRPr="00352918">
              <w:rPr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center"/>
              <w:rPr>
                <w:b/>
                <w:bCs/>
                <w:sz w:val="20"/>
                <w:szCs w:val="20"/>
              </w:rPr>
            </w:pPr>
            <w:r w:rsidRPr="00352918">
              <w:rPr>
                <w:b/>
                <w:bCs/>
                <w:sz w:val="20"/>
                <w:szCs w:val="20"/>
              </w:rPr>
              <w:t>Наименование 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center"/>
              <w:rPr>
                <w:b/>
                <w:bCs/>
                <w:sz w:val="20"/>
                <w:szCs w:val="20"/>
              </w:rPr>
            </w:pPr>
            <w:r w:rsidRPr="00352918">
              <w:rPr>
                <w:b/>
                <w:bCs/>
                <w:sz w:val="20"/>
                <w:szCs w:val="20"/>
              </w:rPr>
              <w:t>Утверждено на год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center"/>
              <w:rPr>
                <w:b/>
                <w:bCs/>
                <w:sz w:val="20"/>
                <w:szCs w:val="20"/>
              </w:rPr>
            </w:pPr>
            <w:r w:rsidRPr="00352918">
              <w:rPr>
                <w:b/>
                <w:bCs/>
                <w:sz w:val="20"/>
                <w:szCs w:val="20"/>
              </w:rPr>
              <w:t>фактическое исполнение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center"/>
              <w:rPr>
                <w:b/>
                <w:bCs/>
                <w:sz w:val="20"/>
                <w:szCs w:val="20"/>
              </w:rPr>
            </w:pPr>
            <w:r w:rsidRPr="00352918">
              <w:rPr>
                <w:b/>
                <w:bCs/>
                <w:sz w:val="20"/>
                <w:szCs w:val="20"/>
              </w:rPr>
              <w:t>Отклонение   от   годового   плана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center"/>
              <w:rPr>
                <w:b/>
                <w:bCs/>
                <w:sz w:val="20"/>
                <w:szCs w:val="20"/>
              </w:rPr>
            </w:pPr>
            <w:r w:rsidRPr="00352918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52918" w:rsidRPr="00352918" w:rsidTr="00352918">
        <w:trPr>
          <w:trHeight w:val="25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18" w:rsidRPr="00352918" w:rsidRDefault="00352918" w:rsidP="00421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18" w:rsidRPr="00352918" w:rsidRDefault="00352918" w:rsidP="00421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18" w:rsidRPr="00352918" w:rsidRDefault="00352918" w:rsidP="00421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18" w:rsidRPr="00352918" w:rsidRDefault="00352918" w:rsidP="00421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18" w:rsidRPr="00352918" w:rsidRDefault="00352918" w:rsidP="00421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18" w:rsidRPr="00352918" w:rsidRDefault="00352918" w:rsidP="00421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2918" w:rsidRPr="00352918" w:rsidTr="00352918">
        <w:trPr>
          <w:trHeight w:val="25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18" w:rsidRPr="00352918" w:rsidRDefault="00352918" w:rsidP="00421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18" w:rsidRPr="00352918" w:rsidRDefault="00352918" w:rsidP="00421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18" w:rsidRPr="00352918" w:rsidRDefault="00352918" w:rsidP="00421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18" w:rsidRPr="00352918" w:rsidRDefault="00352918" w:rsidP="00421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18" w:rsidRPr="00352918" w:rsidRDefault="00352918" w:rsidP="00421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18" w:rsidRPr="00352918" w:rsidRDefault="00352918" w:rsidP="00421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2918" w:rsidRPr="00352918" w:rsidTr="00352918">
        <w:trPr>
          <w:trHeight w:val="25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18" w:rsidRPr="00352918" w:rsidRDefault="00352918" w:rsidP="00421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18" w:rsidRPr="00352918" w:rsidRDefault="00352918" w:rsidP="00421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18" w:rsidRPr="00352918" w:rsidRDefault="00352918" w:rsidP="00421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18" w:rsidRPr="00352918" w:rsidRDefault="00352918" w:rsidP="00421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18" w:rsidRPr="00352918" w:rsidRDefault="00352918" w:rsidP="00421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18" w:rsidRPr="00352918" w:rsidRDefault="00352918" w:rsidP="00421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2918" w:rsidRPr="00352918" w:rsidTr="00352918">
        <w:trPr>
          <w:trHeight w:val="25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18" w:rsidRPr="00352918" w:rsidRDefault="00352918" w:rsidP="00421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18" w:rsidRPr="00352918" w:rsidRDefault="00352918" w:rsidP="00421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18" w:rsidRPr="00352918" w:rsidRDefault="00352918" w:rsidP="00421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18" w:rsidRPr="00352918" w:rsidRDefault="00352918" w:rsidP="00421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18" w:rsidRPr="00352918" w:rsidRDefault="00352918" w:rsidP="00421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18" w:rsidRPr="00352918" w:rsidRDefault="00352918" w:rsidP="004211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2918" w:rsidRPr="00352918" w:rsidTr="0035291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center"/>
              <w:rPr>
                <w:b/>
                <w:bCs/>
                <w:sz w:val="20"/>
                <w:szCs w:val="20"/>
              </w:rPr>
            </w:pPr>
            <w:r w:rsidRPr="0035291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center"/>
              <w:rPr>
                <w:b/>
                <w:bCs/>
                <w:sz w:val="20"/>
                <w:szCs w:val="20"/>
              </w:rPr>
            </w:pPr>
            <w:r w:rsidRPr="0035291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center"/>
              <w:rPr>
                <w:b/>
                <w:bCs/>
                <w:sz w:val="20"/>
                <w:szCs w:val="20"/>
              </w:rPr>
            </w:pPr>
            <w:r w:rsidRPr="0035291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center"/>
              <w:rPr>
                <w:b/>
                <w:bCs/>
                <w:sz w:val="20"/>
                <w:szCs w:val="20"/>
              </w:rPr>
            </w:pPr>
            <w:r w:rsidRPr="0035291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center"/>
              <w:rPr>
                <w:b/>
                <w:bCs/>
                <w:sz w:val="20"/>
                <w:szCs w:val="20"/>
              </w:rPr>
            </w:pPr>
            <w:r w:rsidRPr="0035291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center"/>
              <w:rPr>
                <w:b/>
                <w:bCs/>
                <w:sz w:val="20"/>
                <w:szCs w:val="20"/>
              </w:rPr>
            </w:pPr>
            <w:r w:rsidRPr="00352918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352918" w:rsidRPr="00352918" w:rsidTr="0035291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rPr>
                <w:b/>
                <w:bCs/>
                <w:sz w:val="20"/>
                <w:szCs w:val="20"/>
              </w:rPr>
            </w:pPr>
            <w:r w:rsidRPr="003529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center"/>
              <w:rPr>
                <w:b/>
                <w:bCs/>
                <w:sz w:val="20"/>
                <w:szCs w:val="20"/>
              </w:rPr>
            </w:pPr>
            <w:r w:rsidRPr="00352918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center"/>
              <w:rPr>
                <w:b/>
                <w:bCs/>
                <w:sz w:val="20"/>
                <w:szCs w:val="20"/>
              </w:rPr>
            </w:pPr>
            <w:r w:rsidRPr="003529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center"/>
              <w:rPr>
                <w:b/>
                <w:bCs/>
                <w:sz w:val="20"/>
                <w:szCs w:val="20"/>
              </w:rPr>
            </w:pPr>
            <w:r w:rsidRPr="003529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center"/>
              <w:rPr>
                <w:b/>
                <w:bCs/>
                <w:sz w:val="20"/>
                <w:szCs w:val="20"/>
              </w:rPr>
            </w:pPr>
            <w:r w:rsidRPr="003529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center"/>
              <w:rPr>
                <w:b/>
                <w:bCs/>
                <w:sz w:val="20"/>
                <w:szCs w:val="20"/>
              </w:rPr>
            </w:pPr>
            <w:r w:rsidRPr="0035291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2918" w:rsidRPr="00352918" w:rsidTr="00352918">
        <w:trPr>
          <w:trHeight w:val="20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100 1 03 02200 01 0000 110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814,5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210,1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604,4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25,8</w:t>
            </w:r>
          </w:p>
        </w:tc>
      </w:tr>
      <w:tr w:rsidR="00352918" w:rsidRPr="00352918" w:rsidTr="0035291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2 067,5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474,6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1 592,9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23,0</w:t>
            </w:r>
          </w:p>
        </w:tc>
      </w:tr>
      <w:tr w:rsidR="00352918" w:rsidRPr="00352918" w:rsidTr="0035291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5,1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5,1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0,0</w:t>
            </w:r>
          </w:p>
        </w:tc>
      </w:tr>
      <w:tr w:rsidR="00352918" w:rsidRPr="00352918" w:rsidTr="0035291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182 1 06 01030 10 0000 110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225,6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11,9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213,7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5,3</w:t>
            </w:r>
          </w:p>
        </w:tc>
      </w:tr>
      <w:tr w:rsidR="00352918" w:rsidRPr="00352918" w:rsidTr="0035291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182 1 06 06000 10 0000 110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1 189,3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126,4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1 062,9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10,6</w:t>
            </w:r>
          </w:p>
        </w:tc>
      </w:tr>
      <w:tr w:rsidR="00352918" w:rsidRPr="00352918" w:rsidTr="0035291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993 1 08 04020 01 0000 110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0,9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100,0</w:t>
            </w:r>
          </w:p>
        </w:tc>
      </w:tr>
      <w:tr w:rsidR="00352918" w:rsidRPr="00352918" w:rsidTr="00352918">
        <w:trPr>
          <w:trHeight w:val="20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993 1 11 09045 10 0000 120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34,2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34,2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0,0</w:t>
            </w:r>
          </w:p>
        </w:tc>
      </w:tr>
      <w:tr w:rsidR="00352918" w:rsidRPr="00352918" w:rsidTr="00352918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993 1 13 01995 10 0000 130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316,4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65,7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250,7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20,8</w:t>
            </w:r>
          </w:p>
        </w:tc>
      </w:tr>
      <w:tr w:rsidR="00352918" w:rsidRPr="00352918" w:rsidTr="00352918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993 1 13 02065 10 0000 130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37,6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37,6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0,0</w:t>
            </w:r>
          </w:p>
        </w:tc>
      </w:tr>
      <w:tr w:rsidR="00352918" w:rsidRPr="00352918" w:rsidTr="00352918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993 1 17 15030 10 0000 150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31,0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-31,0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 xml:space="preserve">    0</w:t>
            </w:r>
          </w:p>
        </w:tc>
      </w:tr>
      <w:tr w:rsidR="00352918" w:rsidRPr="00352918" w:rsidTr="0035291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52918" w:rsidRPr="00352918" w:rsidRDefault="00352918" w:rsidP="004211D6">
            <w:pPr>
              <w:rPr>
                <w:b/>
                <w:bCs/>
                <w:sz w:val="20"/>
                <w:szCs w:val="20"/>
              </w:rPr>
            </w:pPr>
            <w:r w:rsidRPr="003529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52918" w:rsidRPr="00352918" w:rsidRDefault="00352918" w:rsidP="004211D6">
            <w:pPr>
              <w:rPr>
                <w:b/>
                <w:bCs/>
                <w:sz w:val="20"/>
                <w:szCs w:val="20"/>
              </w:rPr>
            </w:pPr>
            <w:r w:rsidRPr="00352918">
              <w:rPr>
                <w:b/>
                <w:bCs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52918" w:rsidRPr="00352918" w:rsidRDefault="00352918" w:rsidP="004211D6">
            <w:pPr>
              <w:jc w:val="right"/>
              <w:rPr>
                <w:b/>
                <w:bCs/>
                <w:sz w:val="20"/>
                <w:szCs w:val="20"/>
              </w:rPr>
            </w:pPr>
            <w:r w:rsidRPr="00352918">
              <w:rPr>
                <w:b/>
                <w:bCs/>
                <w:sz w:val="20"/>
                <w:szCs w:val="20"/>
              </w:rPr>
              <w:t>4 691,1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52918" w:rsidRPr="00352918" w:rsidRDefault="00352918" w:rsidP="004211D6">
            <w:pPr>
              <w:jc w:val="right"/>
              <w:rPr>
                <w:b/>
                <w:bCs/>
                <w:sz w:val="20"/>
                <w:szCs w:val="20"/>
              </w:rPr>
            </w:pPr>
            <w:r w:rsidRPr="00352918">
              <w:rPr>
                <w:b/>
                <w:bCs/>
                <w:sz w:val="20"/>
                <w:szCs w:val="20"/>
              </w:rPr>
              <w:t>920,6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52918" w:rsidRPr="00352918" w:rsidRDefault="00352918" w:rsidP="004211D6">
            <w:pPr>
              <w:jc w:val="right"/>
              <w:rPr>
                <w:b/>
                <w:bCs/>
                <w:sz w:val="20"/>
                <w:szCs w:val="20"/>
              </w:rPr>
            </w:pPr>
            <w:r w:rsidRPr="00352918">
              <w:rPr>
                <w:b/>
                <w:bCs/>
                <w:sz w:val="20"/>
                <w:szCs w:val="20"/>
              </w:rPr>
              <w:t>3 770,5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52918" w:rsidRPr="00352918" w:rsidRDefault="00352918" w:rsidP="004211D6">
            <w:pPr>
              <w:jc w:val="right"/>
              <w:rPr>
                <w:b/>
                <w:bCs/>
                <w:sz w:val="20"/>
                <w:szCs w:val="20"/>
              </w:rPr>
            </w:pPr>
            <w:r w:rsidRPr="00352918">
              <w:rPr>
                <w:b/>
                <w:bCs/>
                <w:sz w:val="20"/>
                <w:szCs w:val="20"/>
              </w:rPr>
              <w:t>19,6</w:t>
            </w:r>
          </w:p>
        </w:tc>
      </w:tr>
      <w:tr w:rsidR="00352918" w:rsidRPr="00352918" w:rsidTr="00352918">
        <w:trPr>
          <w:trHeight w:val="6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993 2 02 20216 10 0000 150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Субсидии бюджетам поселений на осуществление дорожной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1 148,2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1 148,2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0,0</w:t>
            </w:r>
          </w:p>
        </w:tc>
      </w:tr>
      <w:tr w:rsidR="00352918" w:rsidRPr="00352918" w:rsidTr="00352918">
        <w:trPr>
          <w:trHeight w:val="84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993 2 02 29999 10 0000 150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629,5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277,4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352,1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44,1</w:t>
            </w:r>
          </w:p>
        </w:tc>
      </w:tr>
      <w:tr w:rsidR="00352918" w:rsidRPr="00352918" w:rsidTr="00352918">
        <w:trPr>
          <w:trHeight w:val="9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993 2 02 30024 10 0000 150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6,2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6,2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0,0</w:t>
            </w:r>
          </w:p>
        </w:tc>
      </w:tr>
      <w:tr w:rsidR="00352918" w:rsidRPr="00352918" w:rsidTr="00352918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lastRenderedPageBreak/>
              <w:t>993 2 02 35118 10 0000 150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94,3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24,8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69,5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26,3</w:t>
            </w:r>
          </w:p>
        </w:tc>
      </w:tr>
      <w:tr w:rsidR="00352918" w:rsidRPr="00352918" w:rsidTr="00352918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52918" w:rsidRPr="00352918" w:rsidRDefault="00352918" w:rsidP="004211D6">
            <w:pPr>
              <w:rPr>
                <w:b/>
                <w:bCs/>
                <w:sz w:val="20"/>
                <w:szCs w:val="20"/>
              </w:rPr>
            </w:pPr>
            <w:r w:rsidRPr="003529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52918" w:rsidRPr="00352918" w:rsidRDefault="00352918" w:rsidP="004211D6">
            <w:pPr>
              <w:rPr>
                <w:b/>
                <w:bCs/>
                <w:sz w:val="20"/>
                <w:szCs w:val="20"/>
              </w:rPr>
            </w:pPr>
            <w:r w:rsidRPr="00352918">
              <w:rPr>
                <w:b/>
                <w:bCs/>
                <w:sz w:val="20"/>
                <w:szCs w:val="20"/>
              </w:rPr>
              <w:t xml:space="preserve"> Итого безвозмездные поступления от других бюджетов бюджетной системы РФ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52918" w:rsidRPr="00352918" w:rsidRDefault="00352918" w:rsidP="004211D6">
            <w:pPr>
              <w:jc w:val="right"/>
              <w:rPr>
                <w:b/>
                <w:bCs/>
                <w:sz w:val="20"/>
                <w:szCs w:val="20"/>
              </w:rPr>
            </w:pPr>
            <w:r w:rsidRPr="00352918">
              <w:rPr>
                <w:b/>
                <w:bCs/>
                <w:sz w:val="20"/>
                <w:szCs w:val="20"/>
              </w:rPr>
              <w:t>1 878,2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52918" w:rsidRPr="00352918" w:rsidRDefault="00352918" w:rsidP="004211D6">
            <w:pPr>
              <w:jc w:val="right"/>
              <w:rPr>
                <w:b/>
                <w:bCs/>
                <w:sz w:val="20"/>
                <w:szCs w:val="20"/>
              </w:rPr>
            </w:pPr>
            <w:r w:rsidRPr="00352918">
              <w:rPr>
                <w:b/>
                <w:bCs/>
                <w:sz w:val="20"/>
                <w:szCs w:val="20"/>
              </w:rPr>
              <w:t>302,2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52918" w:rsidRPr="00352918" w:rsidRDefault="00352918" w:rsidP="004211D6">
            <w:pPr>
              <w:jc w:val="right"/>
              <w:rPr>
                <w:b/>
                <w:bCs/>
                <w:sz w:val="20"/>
                <w:szCs w:val="20"/>
              </w:rPr>
            </w:pPr>
            <w:r w:rsidRPr="00352918">
              <w:rPr>
                <w:b/>
                <w:bCs/>
                <w:sz w:val="20"/>
                <w:szCs w:val="20"/>
              </w:rPr>
              <w:t>1 576,0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52918" w:rsidRPr="00352918" w:rsidRDefault="00352918" w:rsidP="004211D6">
            <w:pPr>
              <w:jc w:val="right"/>
              <w:rPr>
                <w:b/>
                <w:bCs/>
                <w:sz w:val="20"/>
                <w:szCs w:val="20"/>
              </w:rPr>
            </w:pPr>
            <w:r w:rsidRPr="00352918">
              <w:rPr>
                <w:b/>
                <w:bCs/>
                <w:sz w:val="20"/>
                <w:szCs w:val="20"/>
              </w:rPr>
              <w:t>16,1</w:t>
            </w:r>
          </w:p>
        </w:tc>
      </w:tr>
      <w:tr w:rsidR="00352918" w:rsidRPr="00352918" w:rsidTr="0035291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rPr>
                <w:b/>
                <w:bCs/>
                <w:sz w:val="20"/>
                <w:szCs w:val="20"/>
              </w:rPr>
            </w:pPr>
            <w:r w:rsidRPr="003529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rPr>
                <w:b/>
                <w:bCs/>
                <w:sz w:val="20"/>
                <w:szCs w:val="20"/>
              </w:rPr>
            </w:pPr>
            <w:r w:rsidRPr="003529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 </w:t>
            </w:r>
          </w:p>
        </w:tc>
      </w:tr>
      <w:tr w:rsidR="00352918" w:rsidRPr="00352918" w:rsidTr="0035291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52918" w:rsidRPr="00352918" w:rsidRDefault="00352918" w:rsidP="004211D6">
            <w:pPr>
              <w:rPr>
                <w:b/>
                <w:bCs/>
                <w:sz w:val="20"/>
                <w:szCs w:val="20"/>
              </w:rPr>
            </w:pPr>
            <w:r w:rsidRPr="003529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52918" w:rsidRPr="00352918" w:rsidRDefault="00352918" w:rsidP="004211D6">
            <w:pPr>
              <w:jc w:val="center"/>
              <w:rPr>
                <w:b/>
                <w:bCs/>
                <w:sz w:val="20"/>
                <w:szCs w:val="20"/>
              </w:rPr>
            </w:pPr>
            <w:r w:rsidRPr="00352918">
              <w:rPr>
                <w:b/>
                <w:bCs/>
                <w:sz w:val="20"/>
                <w:szCs w:val="20"/>
              </w:rPr>
              <w:t xml:space="preserve">В С Е Г О   Д О Х О </w:t>
            </w:r>
            <w:proofErr w:type="gramStart"/>
            <w:r w:rsidRPr="00352918">
              <w:rPr>
                <w:b/>
                <w:bCs/>
                <w:sz w:val="20"/>
                <w:szCs w:val="20"/>
              </w:rPr>
              <w:t>Д</w:t>
            </w:r>
            <w:proofErr w:type="gramEnd"/>
            <w:r w:rsidRPr="00352918">
              <w:rPr>
                <w:b/>
                <w:bCs/>
                <w:sz w:val="20"/>
                <w:szCs w:val="20"/>
              </w:rPr>
              <w:t xml:space="preserve"> О 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52918" w:rsidRPr="00352918" w:rsidRDefault="00352918" w:rsidP="004211D6">
            <w:pPr>
              <w:jc w:val="right"/>
              <w:rPr>
                <w:b/>
                <w:bCs/>
                <w:sz w:val="20"/>
                <w:szCs w:val="20"/>
              </w:rPr>
            </w:pPr>
            <w:r w:rsidRPr="00352918">
              <w:rPr>
                <w:b/>
                <w:bCs/>
                <w:sz w:val="20"/>
                <w:szCs w:val="20"/>
              </w:rPr>
              <w:t>6 569,3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52918" w:rsidRPr="00352918" w:rsidRDefault="00352918" w:rsidP="004211D6">
            <w:pPr>
              <w:jc w:val="right"/>
              <w:rPr>
                <w:b/>
                <w:bCs/>
                <w:sz w:val="20"/>
                <w:szCs w:val="20"/>
              </w:rPr>
            </w:pPr>
            <w:r w:rsidRPr="00352918">
              <w:rPr>
                <w:b/>
                <w:bCs/>
                <w:sz w:val="20"/>
                <w:szCs w:val="20"/>
              </w:rPr>
              <w:t>1 222,8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52918" w:rsidRPr="00352918" w:rsidRDefault="00352918" w:rsidP="004211D6">
            <w:pPr>
              <w:jc w:val="right"/>
              <w:rPr>
                <w:b/>
                <w:bCs/>
                <w:sz w:val="20"/>
                <w:szCs w:val="20"/>
              </w:rPr>
            </w:pPr>
            <w:r w:rsidRPr="00352918">
              <w:rPr>
                <w:b/>
                <w:bCs/>
                <w:sz w:val="20"/>
                <w:szCs w:val="20"/>
              </w:rPr>
              <w:t>5 346,5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52918" w:rsidRPr="00352918" w:rsidRDefault="00352918" w:rsidP="004211D6">
            <w:pPr>
              <w:jc w:val="right"/>
              <w:rPr>
                <w:b/>
                <w:bCs/>
                <w:sz w:val="20"/>
                <w:szCs w:val="20"/>
              </w:rPr>
            </w:pPr>
            <w:r w:rsidRPr="00352918">
              <w:rPr>
                <w:b/>
                <w:bCs/>
                <w:sz w:val="20"/>
                <w:szCs w:val="20"/>
              </w:rPr>
              <w:t>18,6</w:t>
            </w:r>
          </w:p>
        </w:tc>
      </w:tr>
      <w:tr w:rsidR="00352918" w:rsidRPr="00352918" w:rsidTr="0035291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rPr>
                <w:b/>
                <w:bCs/>
                <w:sz w:val="20"/>
                <w:szCs w:val="20"/>
              </w:rPr>
            </w:pPr>
            <w:r w:rsidRPr="003529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352918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352918">
              <w:rPr>
                <w:b/>
                <w:bCs/>
                <w:sz w:val="20"/>
                <w:szCs w:val="20"/>
              </w:rPr>
              <w:t xml:space="preserve"> А С Х О Д 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18" w:rsidRPr="00352918" w:rsidRDefault="00352918" w:rsidP="004211D6">
            <w:pPr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 </w:t>
            </w:r>
          </w:p>
        </w:tc>
      </w:tr>
      <w:tr w:rsidR="00352918" w:rsidRPr="00352918" w:rsidTr="00352918">
        <w:trPr>
          <w:trHeight w:val="13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18" w:rsidRPr="00352918" w:rsidRDefault="00352918" w:rsidP="004211D6">
            <w:pPr>
              <w:jc w:val="center"/>
              <w:rPr>
                <w:b/>
                <w:bCs/>
                <w:sz w:val="20"/>
                <w:szCs w:val="20"/>
              </w:rPr>
            </w:pPr>
            <w:r w:rsidRPr="00352918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18" w:rsidRPr="00352918" w:rsidRDefault="00352918" w:rsidP="004211D6">
            <w:pPr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1528,6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200,2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1328,4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13,1</w:t>
            </w:r>
          </w:p>
        </w:tc>
      </w:tr>
      <w:tr w:rsidR="00352918" w:rsidRPr="00352918" w:rsidTr="0035291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18" w:rsidRPr="00352918" w:rsidRDefault="00352918" w:rsidP="004211D6">
            <w:pPr>
              <w:jc w:val="center"/>
              <w:rPr>
                <w:b/>
                <w:bCs/>
                <w:sz w:val="20"/>
                <w:szCs w:val="20"/>
              </w:rPr>
            </w:pPr>
            <w:r w:rsidRPr="00352918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18" w:rsidRPr="00352918" w:rsidRDefault="00352918" w:rsidP="004211D6">
            <w:pPr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5,0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0,0</w:t>
            </w:r>
          </w:p>
        </w:tc>
      </w:tr>
      <w:tr w:rsidR="00352918" w:rsidRPr="00352918" w:rsidTr="0035291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18" w:rsidRPr="00352918" w:rsidRDefault="00352918" w:rsidP="004211D6">
            <w:pPr>
              <w:jc w:val="center"/>
              <w:rPr>
                <w:b/>
                <w:bCs/>
                <w:sz w:val="20"/>
                <w:szCs w:val="20"/>
              </w:rPr>
            </w:pPr>
            <w:r w:rsidRPr="00352918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18" w:rsidRPr="00352918" w:rsidRDefault="00352918" w:rsidP="004211D6">
            <w:pPr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103,1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3,1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3,0</w:t>
            </w:r>
          </w:p>
        </w:tc>
      </w:tr>
      <w:tr w:rsidR="00352918" w:rsidRPr="00352918" w:rsidTr="0035291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18" w:rsidRPr="00352918" w:rsidRDefault="00352918" w:rsidP="004211D6">
            <w:pPr>
              <w:jc w:val="center"/>
              <w:rPr>
                <w:b/>
                <w:bCs/>
                <w:sz w:val="20"/>
                <w:szCs w:val="20"/>
              </w:rPr>
            </w:pPr>
            <w:r w:rsidRPr="00352918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18" w:rsidRPr="00352918" w:rsidRDefault="00352918" w:rsidP="004211D6">
            <w:pPr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94,3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16,5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77,8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17,5</w:t>
            </w:r>
          </w:p>
        </w:tc>
      </w:tr>
      <w:tr w:rsidR="00352918" w:rsidRPr="00352918" w:rsidTr="0035291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18" w:rsidRPr="00352918" w:rsidRDefault="00352918" w:rsidP="004211D6">
            <w:pPr>
              <w:jc w:val="center"/>
              <w:rPr>
                <w:b/>
                <w:bCs/>
                <w:sz w:val="20"/>
                <w:szCs w:val="20"/>
              </w:rPr>
            </w:pPr>
            <w:r w:rsidRPr="00352918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18" w:rsidRPr="00352918" w:rsidRDefault="00352918" w:rsidP="004211D6">
            <w:pPr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10,0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0,0</w:t>
            </w:r>
          </w:p>
        </w:tc>
      </w:tr>
      <w:tr w:rsidR="00352918" w:rsidRPr="00352918" w:rsidTr="0035291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18" w:rsidRPr="00352918" w:rsidRDefault="00352918" w:rsidP="004211D6">
            <w:pPr>
              <w:jc w:val="center"/>
              <w:rPr>
                <w:b/>
                <w:bCs/>
                <w:sz w:val="20"/>
                <w:szCs w:val="20"/>
              </w:rPr>
            </w:pPr>
            <w:r w:rsidRPr="00352918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18" w:rsidRPr="00352918" w:rsidRDefault="00352918" w:rsidP="004211D6">
            <w:pPr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6,1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6,1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0,0</w:t>
            </w:r>
          </w:p>
        </w:tc>
      </w:tr>
      <w:tr w:rsidR="00352918" w:rsidRPr="00352918" w:rsidTr="0035291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18" w:rsidRPr="00352918" w:rsidRDefault="00352918" w:rsidP="004211D6">
            <w:pPr>
              <w:jc w:val="center"/>
              <w:rPr>
                <w:b/>
                <w:bCs/>
                <w:sz w:val="20"/>
                <w:szCs w:val="20"/>
              </w:rPr>
            </w:pPr>
            <w:r w:rsidRPr="00352918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18" w:rsidRPr="00352918" w:rsidRDefault="00352918" w:rsidP="004211D6">
            <w:pPr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12554,7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299,9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12254,8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2,4</w:t>
            </w:r>
          </w:p>
        </w:tc>
      </w:tr>
      <w:tr w:rsidR="00352918" w:rsidRPr="00352918" w:rsidTr="00352918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18" w:rsidRPr="00352918" w:rsidRDefault="00352918" w:rsidP="004211D6">
            <w:pPr>
              <w:jc w:val="center"/>
              <w:rPr>
                <w:b/>
                <w:bCs/>
                <w:sz w:val="20"/>
                <w:szCs w:val="20"/>
              </w:rPr>
            </w:pPr>
            <w:r w:rsidRPr="00352918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18" w:rsidRPr="00352918" w:rsidRDefault="00352918" w:rsidP="004211D6">
            <w:pPr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32,2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32,2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0,0</w:t>
            </w:r>
          </w:p>
        </w:tc>
      </w:tr>
      <w:tr w:rsidR="00352918" w:rsidRPr="00352918" w:rsidTr="0035291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18" w:rsidRPr="00352918" w:rsidRDefault="00352918" w:rsidP="004211D6">
            <w:pPr>
              <w:jc w:val="center"/>
              <w:rPr>
                <w:b/>
                <w:bCs/>
                <w:sz w:val="20"/>
                <w:szCs w:val="20"/>
              </w:rPr>
            </w:pPr>
            <w:r w:rsidRPr="00352918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18" w:rsidRPr="00352918" w:rsidRDefault="00352918" w:rsidP="004211D6">
            <w:pPr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7707,2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212,3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7494,9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2,8</w:t>
            </w:r>
          </w:p>
        </w:tc>
      </w:tr>
      <w:tr w:rsidR="00352918" w:rsidRPr="00352918" w:rsidTr="0035291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18" w:rsidRPr="00352918" w:rsidRDefault="00352918" w:rsidP="004211D6">
            <w:pPr>
              <w:jc w:val="center"/>
              <w:rPr>
                <w:b/>
                <w:bCs/>
                <w:sz w:val="20"/>
                <w:szCs w:val="20"/>
              </w:rPr>
            </w:pPr>
            <w:r w:rsidRPr="00352918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18" w:rsidRPr="00352918" w:rsidRDefault="00352918" w:rsidP="004211D6">
            <w:pPr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2250,3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166,3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2084,0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7,4</w:t>
            </w:r>
          </w:p>
        </w:tc>
      </w:tr>
      <w:tr w:rsidR="00352918" w:rsidRPr="00352918" w:rsidTr="00352918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18" w:rsidRPr="00352918" w:rsidRDefault="00352918" w:rsidP="004211D6">
            <w:pPr>
              <w:jc w:val="center"/>
              <w:rPr>
                <w:b/>
                <w:bCs/>
                <w:sz w:val="20"/>
                <w:szCs w:val="20"/>
              </w:rPr>
            </w:pPr>
            <w:r w:rsidRPr="00352918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18" w:rsidRPr="00352918" w:rsidRDefault="00352918" w:rsidP="004211D6">
            <w:pPr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0,1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0,1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0,0</w:t>
            </w:r>
          </w:p>
        </w:tc>
      </w:tr>
      <w:tr w:rsidR="00352918" w:rsidRPr="00352918" w:rsidTr="0035291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18" w:rsidRPr="00352918" w:rsidRDefault="00352918" w:rsidP="004211D6">
            <w:pPr>
              <w:jc w:val="center"/>
              <w:rPr>
                <w:b/>
                <w:bCs/>
                <w:sz w:val="20"/>
                <w:szCs w:val="20"/>
              </w:rPr>
            </w:pPr>
            <w:r w:rsidRPr="00352918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18" w:rsidRPr="00352918" w:rsidRDefault="00352918" w:rsidP="004211D6">
            <w:pPr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1467,3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314,6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1152,7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21,4</w:t>
            </w:r>
          </w:p>
        </w:tc>
      </w:tr>
      <w:tr w:rsidR="00352918" w:rsidRPr="00352918" w:rsidTr="0035291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18" w:rsidRPr="00352918" w:rsidRDefault="00352918" w:rsidP="004211D6">
            <w:pPr>
              <w:jc w:val="center"/>
              <w:rPr>
                <w:b/>
                <w:bCs/>
                <w:sz w:val="20"/>
                <w:szCs w:val="20"/>
              </w:rPr>
            </w:pPr>
            <w:r w:rsidRPr="00352918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18" w:rsidRPr="00352918" w:rsidRDefault="00352918" w:rsidP="004211D6">
            <w:pPr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5,0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0,0</w:t>
            </w:r>
          </w:p>
        </w:tc>
      </w:tr>
      <w:tr w:rsidR="00352918" w:rsidRPr="00352918" w:rsidTr="0035291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2918" w:rsidRPr="00352918" w:rsidRDefault="00352918" w:rsidP="004211D6">
            <w:pPr>
              <w:jc w:val="center"/>
              <w:rPr>
                <w:b/>
                <w:bCs/>
                <w:sz w:val="20"/>
                <w:szCs w:val="20"/>
              </w:rPr>
            </w:pPr>
            <w:r w:rsidRPr="003529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2918" w:rsidRPr="00352918" w:rsidRDefault="00352918" w:rsidP="004211D6">
            <w:pPr>
              <w:jc w:val="center"/>
              <w:rPr>
                <w:b/>
                <w:bCs/>
                <w:sz w:val="20"/>
                <w:szCs w:val="20"/>
              </w:rPr>
            </w:pPr>
            <w:r w:rsidRPr="00352918">
              <w:rPr>
                <w:b/>
                <w:bCs/>
                <w:sz w:val="20"/>
                <w:szCs w:val="20"/>
              </w:rPr>
              <w:t xml:space="preserve">В С Е Г О    </w:t>
            </w:r>
            <w:proofErr w:type="gramStart"/>
            <w:r w:rsidRPr="00352918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352918">
              <w:rPr>
                <w:b/>
                <w:bCs/>
                <w:sz w:val="20"/>
                <w:szCs w:val="20"/>
              </w:rPr>
              <w:t xml:space="preserve"> А С Х О Д О 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2918" w:rsidRPr="00352918" w:rsidRDefault="00352918" w:rsidP="004211D6">
            <w:pPr>
              <w:jc w:val="right"/>
              <w:rPr>
                <w:b/>
                <w:bCs/>
                <w:sz w:val="20"/>
                <w:szCs w:val="20"/>
              </w:rPr>
            </w:pPr>
            <w:r w:rsidRPr="00352918">
              <w:rPr>
                <w:b/>
                <w:bCs/>
                <w:sz w:val="20"/>
                <w:szCs w:val="20"/>
              </w:rPr>
              <w:t>25763,9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2918" w:rsidRPr="00352918" w:rsidRDefault="00352918" w:rsidP="004211D6">
            <w:pPr>
              <w:jc w:val="right"/>
              <w:rPr>
                <w:b/>
                <w:bCs/>
                <w:sz w:val="20"/>
                <w:szCs w:val="20"/>
              </w:rPr>
            </w:pPr>
            <w:r w:rsidRPr="00352918">
              <w:rPr>
                <w:b/>
                <w:bCs/>
                <w:sz w:val="20"/>
                <w:szCs w:val="20"/>
              </w:rPr>
              <w:t>1212,9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2918" w:rsidRPr="00352918" w:rsidRDefault="00352918" w:rsidP="004211D6">
            <w:pPr>
              <w:jc w:val="right"/>
              <w:rPr>
                <w:b/>
                <w:bCs/>
                <w:sz w:val="20"/>
                <w:szCs w:val="20"/>
              </w:rPr>
            </w:pPr>
            <w:r w:rsidRPr="00352918">
              <w:rPr>
                <w:b/>
                <w:bCs/>
                <w:sz w:val="20"/>
                <w:szCs w:val="20"/>
              </w:rPr>
              <w:t>24551,0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2918" w:rsidRPr="00352918" w:rsidRDefault="00352918" w:rsidP="004211D6">
            <w:pPr>
              <w:jc w:val="right"/>
              <w:rPr>
                <w:b/>
                <w:bCs/>
                <w:sz w:val="20"/>
                <w:szCs w:val="20"/>
              </w:rPr>
            </w:pPr>
            <w:r w:rsidRPr="00352918">
              <w:rPr>
                <w:b/>
                <w:bCs/>
                <w:sz w:val="20"/>
                <w:szCs w:val="20"/>
              </w:rPr>
              <w:t>4,7</w:t>
            </w:r>
          </w:p>
        </w:tc>
      </w:tr>
      <w:tr w:rsidR="00352918" w:rsidRPr="00352918" w:rsidTr="0035291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918" w:rsidRPr="00352918" w:rsidRDefault="00352918" w:rsidP="004211D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918" w:rsidRPr="00352918" w:rsidRDefault="00352918" w:rsidP="004211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918" w:rsidRPr="00352918" w:rsidRDefault="00352918" w:rsidP="004211D6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918" w:rsidRPr="00352918" w:rsidRDefault="00352918" w:rsidP="004211D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918" w:rsidRPr="00352918" w:rsidRDefault="00352918" w:rsidP="004211D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918" w:rsidRPr="00352918" w:rsidRDefault="00352918" w:rsidP="004211D6">
            <w:pPr>
              <w:rPr>
                <w:sz w:val="20"/>
                <w:szCs w:val="20"/>
              </w:rPr>
            </w:pPr>
          </w:p>
        </w:tc>
      </w:tr>
      <w:tr w:rsidR="00352918" w:rsidRPr="00352918" w:rsidTr="0035291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918" w:rsidRPr="00352918" w:rsidRDefault="00352918" w:rsidP="004211D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2918" w:rsidRPr="00352918" w:rsidRDefault="00352918" w:rsidP="004211D6">
            <w:pPr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Дефицит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918" w:rsidRPr="00352918" w:rsidRDefault="00352918" w:rsidP="004211D6">
            <w:pPr>
              <w:jc w:val="right"/>
              <w:rPr>
                <w:b/>
                <w:bCs/>
                <w:sz w:val="20"/>
                <w:szCs w:val="20"/>
              </w:rPr>
            </w:pPr>
            <w:r w:rsidRPr="00352918">
              <w:rPr>
                <w:b/>
                <w:bCs/>
                <w:sz w:val="20"/>
                <w:szCs w:val="20"/>
              </w:rPr>
              <w:t>-19 194,6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918" w:rsidRPr="00352918" w:rsidRDefault="00352918" w:rsidP="004211D6">
            <w:pPr>
              <w:jc w:val="right"/>
              <w:rPr>
                <w:sz w:val="20"/>
                <w:szCs w:val="20"/>
              </w:rPr>
            </w:pPr>
            <w:r w:rsidRPr="00352918">
              <w:rPr>
                <w:sz w:val="20"/>
                <w:szCs w:val="20"/>
              </w:rPr>
              <w:t>9,9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918" w:rsidRPr="00352918" w:rsidRDefault="00352918" w:rsidP="004211D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918" w:rsidRPr="00352918" w:rsidRDefault="00352918" w:rsidP="004211D6">
            <w:pPr>
              <w:rPr>
                <w:sz w:val="20"/>
                <w:szCs w:val="20"/>
              </w:rPr>
            </w:pPr>
          </w:p>
        </w:tc>
      </w:tr>
      <w:tr w:rsidR="00352918" w:rsidRPr="00352918" w:rsidTr="0035291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918" w:rsidRPr="00352918" w:rsidRDefault="00352918" w:rsidP="004211D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918" w:rsidRPr="00352918" w:rsidRDefault="00352918" w:rsidP="004211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918" w:rsidRPr="00352918" w:rsidRDefault="00352918" w:rsidP="004211D6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918" w:rsidRPr="00352918" w:rsidRDefault="00352918" w:rsidP="004211D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918" w:rsidRPr="00352918" w:rsidRDefault="00352918" w:rsidP="004211D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918" w:rsidRPr="00352918" w:rsidRDefault="00352918" w:rsidP="004211D6">
            <w:pPr>
              <w:rPr>
                <w:sz w:val="20"/>
                <w:szCs w:val="20"/>
              </w:rPr>
            </w:pPr>
          </w:p>
        </w:tc>
      </w:tr>
    </w:tbl>
    <w:p w:rsidR="00352918" w:rsidRPr="00352918" w:rsidRDefault="00352918" w:rsidP="00352918">
      <w:pPr>
        <w:autoSpaceDE w:val="0"/>
        <w:autoSpaceDN w:val="0"/>
        <w:adjustRightInd w:val="0"/>
        <w:ind w:right="457"/>
        <w:jc w:val="both"/>
        <w:rPr>
          <w:sz w:val="20"/>
          <w:szCs w:val="20"/>
        </w:rPr>
      </w:pPr>
    </w:p>
    <w:p w:rsidR="002F3948" w:rsidRPr="00352918" w:rsidRDefault="002F3948" w:rsidP="00352918">
      <w:pPr>
        <w:pStyle w:val="ConsPlusTitle"/>
        <w:widowControl/>
        <w:tabs>
          <w:tab w:val="left" w:pos="9356"/>
        </w:tabs>
        <w:ind w:right="-1"/>
        <w:jc w:val="both"/>
        <w:rPr>
          <w:rFonts w:ascii="Times New Roman" w:hAnsi="Times New Roman" w:cs="Times New Roman"/>
          <w:bCs w:val="0"/>
        </w:rPr>
      </w:pPr>
      <w:r w:rsidRPr="00352918">
        <w:rPr>
          <w:rFonts w:ascii="Times New Roman" w:hAnsi="Times New Roman" w:cs="Times New Roman"/>
          <w:bCs w:val="0"/>
        </w:rPr>
        <w:t xml:space="preserve">       </w:t>
      </w:r>
    </w:p>
    <w:p w:rsidR="00352918" w:rsidRPr="00352918" w:rsidRDefault="00352918" w:rsidP="00352918">
      <w:pPr>
        <w:pStyle w:val="ConsPlusTitle"/>
        <w:widowControl/>
        <w:tabs>
          <w:tab w:val="left" w:pos="9356"/>
        </w:tabs>
        <w:ind w:right="-1"/>
        <w:jc w:val="both"/>
        <w:rPr>
          <w:rFonts w:ascii="Times New Roman" w:hAnsi="Times New Roman" w:cs="Times New Roman"/>
          <w:bCs w:val="0"/>
        </w:rPr>
      </w:pPr>
    </w:p>
    <w:p w:rsidR="00352918" w:rsidRPr="00352918" w:rsidRDefault="00352918" w:rsidP="00352918">
      <w:pPr>
        <w:pStyle w:val="ConsPlusTitle"/>
        <w:widowControl/>
        <w:tabs>
          <w:tab w:val="left" w:pos="9356"/>
        </w:tabs>
        <w:ind w:right="-1"/>
        <w:jc w:val="both"/>
        <w:rPr>
          <w:rFonts w:ascii="Times New Roman" w:hAnsi="Times New Roman" w:cs="Times New Roman"/>
          <w:bCs w:val="0"/>
        </w:rPr>
      </w:pPr>
    </w:p>
    <w:p w:rsidR="00352918" w:rsidRPr="00352918" w:rsidRDefault="00352918" w:rsidP="00352918">
      <w:pPr>
        <w:pStyle w:val="ConsPlusTitle"/>
        <w:widowControl/>
        <w:tabs>
          <w:tab w:val="left" w:pos="9356"/>
        </w:tabs>
        <w:ind w:right="-1"/>
        <w:jc w:val="both"/>
        <w:rPr>
          <w:rFonts w:ascii="Times New Roman" w:hAnsi="Times New Roman" w:cs="Times New Roman"/>
          <w:bCs w:val="0"/>
          <w:sz w:val="22"/>
          <w:szCs w:val="22"/>
        </w:rPr>
      </w:pPr>
    </w:p>
    <w:p w:rsidR="00352918" w:rsidRPr="00352918" w:rsidRDefault="00352918" w:rsidP="00352918">
      <w:pPr>
        <w:pStyle w:val="ConsPlusTitle"/>
        <w:widowControl/>
        <w:tabs>
          <w:tab w:val="left" w:pos="9356"/>
        </w:tabs>
        <w:ind w:right="-1"/>
        <w:jc w:val="both"/>
        <w:rPr>
          <w:rFonts w:ascii="Times New Roman" w:hAnsi="Times New Roman" w:cs="Times New Roman"/>
          <w:bCs w:val="0"/>
          <w:sz w:val="22"/>
          <w:szCs w:val="22"/>
        </w:rPr>
      </w:pPr>
    </w:p>
    <w:p w:rsidR="00352918" w:rsidRPr="00352918" w:rsidRDefault="00352918" w:rsidP="00352918">
      <w:pPr>
        <w:pStyle w:val="ConsPlusTitle"/>
        <w:widowControl/>
        <w:tabs>
          <w:tab w:val="left" w:pos="9356"/>
        </w:tabs>
        <w:ind w:right="-1"/>
        <w:jc w:val="both"/>
        <w:rPr>
          <w:rFonts w:ascii="Times New Roman" w:hAnsi="Times New Roman" w:cs="Times New Roman"/>
          <w:bCs w:val="0"/>
          <w:sz w:val="22"/>
          <w:szCs w:val="22"/>
        </w:rPr>
      </w:pPr>
    </w:p>
    <w:p w:rsidR="00352918" w:rsidRPr="00352918" w:rsidRDefault="00352918" w:rsidP="00352918">
      <w:pPr>
        <w:pStyle w:val="ConsPlusTitle"/>
        <w:widowControl/>
        <w:tabs>
          <w:tab w:val="left" w:pos="9356"/>
        </w:tabs>
        <w:ind w:right="-1"/>
        <w:jc w:val="both"/>
        <w:rPr>
          <w:rFonts w:ascii="Times New Roman" w:hAnsi="Times New Roman" w:cs="Times New Roman"/>
          <w:bCs w:val="0"/>
          <w:sz w:val="22"/>
          <w:szCs w:val="22"/>
        </w:rPr>
      </w:pPr>
    </w:p>
    <w:p w:rsidR="00352918" w:rsidRPr="00352918" w:rsidRDefault="00352918" w:rsidP="00352918">
      <w:pPr>
        <w:pStyle w:val="ConsPlusTitle"/>
        <w:widowControl/>
        <w:tabs>
          <w:tab w:val="left" w:pos="9356"/>
        </w:tabs>
        <w:ind w:right="-1"/>
        <w:jc w:val="both"/>
        <w:rPr>
          <w:rFonts w:ascii="Times New Roman" w:hAnsi="Times New Roman" w:cs="Times New Roman"/>
          <w:bCs w:val="0"/>
          <w:sz w:val="22"/>
          <w:szCs w:val="22"/>
        </w:rPr>
      </w:pPr>
    </w:p>
    <w:p w:rsidR="00352918" w:rsidRDefault="00352918" w:rsidP="00352918">
      <w:pPr>
        <w:pStyle w:val="ConsPlusTitle"/>
        <w:widowControl/>
        <w:tabs>
          <w:tab w:val="left" w:pos="9356"/>
        </w:tabs>
        <w:ind w:right="-1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352918" w:rsidRDefault="00352918" w:rsidP="00352918">
      <w:pPr>
        <w:pStyle w:val="ConsPlusTitle"/>
        <w:widowControl/>
        <w:tabs>
          <w:tab w:val="left" w:pos="9356"/>
        </w:tabs>
        <w:ind w:right="-1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352918" w:rsidRDefault="00352918" w:rsidP="00352918">
      <w:pPr>
        <w:pStyle w:val="ConsPlusTitle"/>
        <w:widowControl/>
        <w:tabs>
          <w:tab w:val="left" w:pos="9356"/>
        </w:tabs>
        <w:ind w:right="-1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352918" w:rsidRDefault="00352918" w:rsidP="00352918">
      <w:pPr>
        <w:pStyle w:val="ConsPlusTitle"/>
        <w:widowControl/>
        <w:tabs>
          <w:tab w:val="left" w:pos="9356"/>
        </w:tabs>
        <w:ind w:right="-1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352918" w:rsidRDefault="00352918" w:rsidP="00352918">
      <w:pPr>
        <w:pStyle w:val="ConsPlusTitle"/>
        <w:widowControl/>
        <w:tabs>
          <w:tab w:val="left" w:pos="9356"/>
        </w:tabs>
        <w:ind w:right="-1"/>
        <w:jc w:val="both"/>
      </w:pPr>
    </w:p>
    <w:p w:rsidR="00853E8C" w:rsidRPr="00432145" w:rsidRDefault="00853E8C" w:rsidP="00853E8C">
      <w:pPr>
        <w:jc w:val="both"/>
        <w:rPr>
          <w:bCs/>
          <w:kern w:val="28"/>
        </w:rPr>
      </w:pPr>
    </w:p>
    <w:p w:rsidR="00853E8C" w:rsidRPr="00432145" w:rsidRDefault="00853E8C" w:rsidP="00853E8C">
      <w:pPr>
        <w:jc w:val="both"/>
        <w:rPr>
          <w:bCs/>
          <w:kern w:val="28"/>
        </w:rPr>
      </w:pPr>
    </w:p>
    <w:p w:rsidR="00853E8C" w:rsidRPr="00432145" w:rsidRDefault="00853E8C" w:rsidP="00853E8C">
      <w:pPr>
        <w:jc w:val="both"/>
        <w:rPr>
          <w:bCs/>
          <w:kern w:val="28"/>
        </w:rPr>
      </w:pPr>
    </w:p>
    <w:p w:rsidR="00EA7C7E" w:rsidRPr="00004ED7" w:rsidRDefault="00EA7C7E" w:rsidP="00EA7C7E">
      <w:pPr>
        <w:pStyle w:val="a6"/>
        <w:jc w:val="left"/>
        <w:rPr>
          <w:b/>
          <w:bCs/>
          <w:noProof/>
          <w:color w:val="000000"/>
          <w:sz w:val="20"/>
          <w:szCs w:val="20"/>
        </w:rPr>
      </w:pPr>
    </w:p>
    <w:p w:rsidR="00004ED7" w:rsidRPr="00EA7C7E" w:rsidRDefault="00004ED7" w:rsidP="009456FB">
      <w:pPr>
        <w:pStyle w:val="a3"/>
        <w:ind w:left="360"/>
        <w:jc w:val="left"/>
        <w:rPr>
          <w:sz w:val="22"/>
          <w:szCs w:val="22"/>
        </w:rPr>
      </w:pPr>
    </w:p>
    <w:p w:rsidR="00004ED7" w:rsidRPr="00EA7C7E" w:rsidRDefault="00004ED7" w:rsidP="009456FB">
      <w:pPr>
        <w:pStyle w:val="a3"/>
        <w:ind w:left="360"/>
        <w:jc w:val="left"/>
        <w:rPr>
          <w:sz w:val="22"/>
          <w:szCs w:val="22"/>
        </w:rPr>
      </w:pPr>
    </w:p>
    <w:p w:rsidR="00D16B52" w:rsidRPr="00EA7C7E" w:rsidRDefault="00D16B52" w:rsidP="009456FB">
      <w:pPr>
        <w:pStyle w:val="a3"/>
        <w:ind w:left="360"/>
        <w:jc w:val="left"/>
        <w:rPr>
          <w:sz w:val="22"/>
          <w:szCs w:val="22"/>
        </w:rPr>
      </w:pPr>
    </w:p>
    <w:p w:rsidR="00D16B52" w:rsidRPr="00EA7C7E" w:rsidRDefault="00D16B52" w:rsidP="009456FB">
      <w:pPr>
        <w:pStyle w:val="a3"/>
        <w:ind w:left="360"/>
        <w:jc w:val="left"/>
        <w:rPr>
          <w:sz w:val="22"/>
          <w:szCs w:val="22"/>
        </w:rPr>
      </w:pPr>
    </w:p>
    <w:p w:rsidR="00D16B52" w:rsidRPr="00EA7C7E" w:rsidRDefault="00D16B52" w:rsidP="009456FB">
      <w:pPr>
        <w:pStyle w:val="a3"/>
        <w:ind w:left="360"/>
        <w:jc w:val="left"/>
        <w:rPr>
          <w:sz w:val="22"/>
          <w:szCs w:val="22"/>
        </w:rPr>
      </w:pPr>
    </w:p>
    <w:p w:rsidR="00D16B52" w:rsidRPr="00EA7C7E" w:rsidRDefault="00D16B52" w:rsidP="009456FB">
      <w:pPr>
        <w:pStyle w:val="a3"/>
        <w:ind w:left="360"/>
        <w:jc w:val="left"/>
        <w:rPr>
          <w:sz w:val="22"/>
          <w:szCs w:val="22"/>
        </w:rPr>
      </w:pPr>
    </w:p>
    <w:p w:rsidR="00D16B52" w:rsidRPr="00EA7C7E" w:rsidRDefault="00D16B52" w:rsidP="009456FB">
      <w:pPr>
        <w:pStyle w:val="a3"/>
        <w:ind w:left="360"/>
        <w:jc w:val="left"/>
        <w:rPr>
          <w:sz w:val="22"/>
          <w:szCs w:val="22"/>
        </w:rPr>
      </w:pPr>
    </w:p>
    <w:p w:rsidR="00D16B52" w:rsidRPr="00EA7C7E" w:rsidRDefault="00D16B52" w:rsidP="009456FB">
      <w:pPr>
        <w:pStyle w:val="a3"/>
        <w:ind w:left="360"/>
        <w:jc w:val="left"/>
        <w:rPr>
          <w:sz w:val="22"/>
          <w:szCs w:val="22"/>
        </w:rPr>
      </w:pPr>
    </w:p>
    <w:p w:rsidR="00D16B52" w:rsidRPr="00EA7C7E" w:rsidRDefault="00D16B52" w:rsidP="009456FB">
      <w:pPr>
        <w:pStyle w:val="a3"/>
        <w:ind w:left="360"/>
        <w:jc w:val="left"/>
        <w:rPr>
          <w:sz w:val="22"/>
          <w:szCs w:val="22"/>
        </w:rPr>
      </w:pPr>
    </w:p>
    <w:p w:rsidR="00D16B52" w:rsidRPr="00EA7C7E" w:rsidRDefault="00D16B52" w:rsidP="009456FB">
      <w:pPr>
        <w:pStyle w:val="a3"/>
        <w:ind w:left="360"/>
        <w:jc w:val="left"/>
        <w:rPr>
          <w:sz w:val="22"/>
          <w:szCs w:val="22"/>
        </w:rPr>
      </w:pPr>
    </w:p>
    <w:p w:rsidR="00D16B52" w:rsidRPr="00EA7C7E" w:rsidRDefault="00D16B52" w:rsidP="009456FB">
      <w:pPr>
        <w:pStyle w:val="a3"/>
        <w:ind w:left="360"/>
        <w:jc w:val="left"/>
        <w:rPr>
          <w:sz w:val="22"/>
          <w:szCs w:val="22"/>
        </w:rPr>
      </w:pPr>
    </w:p>
    <w:p w:rsidR="00D16B52" w:rsidRPr="00EA7C7E" w:rsidRDefault="00D16B52" w:rsidP="009456FB">
      <w:pPr>
        <w:pStyle w:val="a3"/>
        <w:ind w:left="360"/>
        <w:jc w:val="left"/>
        <w:rPr>
          <w:sz w:val="22"/>
          <w:szCs w:val="22"/>
        </w:rPr>
      </w:pPr>
    </w:p>
    <w:p w:rsidR="00D16B52" w:rsidRPr="00EA7C7E" w:rsidRDefault="00D16B52" w:rsidP="009456FB">
      <w:pPr>
        <w:pStyle w:val="a3"/>
        <w:ind w:left="360"/>
        <w:jc w:val="left"/>
        <w:rPr>
          <w:sz w:val="22"/>
          <w:szCs w:val="22"/>
        </w:rPr>
      </w:pPr>
    </w:p>
    <w:p w:rsidR="00D16B52" w:rsidRPr="00EA7C7E" w:rsidRDefault="00D16B52" w:rsidP="009456FB">
      <w:pPr>
        <w:pStyle w:val="a3"/>
        <w:ind w:left="360"/>
        <w:jc w:val="left"/>
        <w:rPr>
          <w:sz w:val="22"/>
          <w:szCs w:val="22"/>
        </w:rPr>
      </w:pPr>
    </w:p>
    <w:p w:rsidR="00D16B52" w:rsidRPr="00EA7C7E" w:rsidRDefault="00D16B52" w:rsidP="009456FB">
      <w:pPr>
        <w:pStyle w:val="a3"/>
        <w:ind w:left="360"/>
        <w:jc w:val="left"/>
        <w:rPr>
          <w:sz w:val="22"/>
          <w:szCs w:val="22"/>
        </w:rPr>
      </w:pPr>
    </w:p>
    <w:p w:rsidR="00D16B52" w:rsidRPr="00EA7C7E" w:rsidRDefault="00D16B52" w:rsidP="009456FB">
      <w:pPr>
        <w:pStyle w:val="a3"/>
        <w:ind w:left="360"/>
        <w:jc w:val="left"/>
        <w:rPr>
          <w:sz w:val="22"/>
          <w:szCs w:val="22"/>
        </w:rPr>
      </w:pPr>
    </w:p>
    <w:p w:rsidR="00D16B52" w:rsidRPr="00EA7C7E" w:rsidRDefault="00D16B52" w:rsidP="009456FB">
      <w:pPr>
        <w:pStyle w:val="a3"/>
        <w:ind w:left="360"/>
        <w:jc w:val="left"/>
        <w:rPr>
          <w:sz w:val="22"/>
          <w:szCs w:val="22"/>
        </w:rPr>
      </w:pPr>
    </w:p>
    <w:p w:rsidR="00D16B52" w:rsidRPr="00EA7C7E" w:rsidRDefault="00D16B52" w:rsidP="009456FB">
      <w:pPr>
        <w:pStyle w:val="a3"/>
        <w:ind w:left="360"/>
        <w:jc w:val="left"/>
        <w:rPr>
          <w:sz w:val="22"/>
          <w:szCs w:val="22"/>
        </w:rPr>
      </w:pPr>
    </w:p>
    <w:p w:rsidR="00D16B52" w:rsidRPr="00EA7C7E" w:rsidRDefault="00D16B52" w:rsidP="009456FB">
      <w:pPr>
        <w:pStyle w:val="a3"/>
        <w:ind w:left="360"/>
        <w:jc w:val="left"/>
        <w:rPr>
          <w:sz w:val="22"/>
          <w:szCs w:val="22"/>
        </w:rPr>
      </w:pPr>
    </w:p>
    <w:p w:rsidR="00D16B52" w:rsidRPr="00EA7C7E" w:rsidRDefault="00D16B52" w:rsidP="009456FB">
      <w:pPr>
        <w:pStyle w:val="a3"/>
        <w:ind w:left="360"/>
        <w:jc w:val="left"/>
        <w:rPr>
          <w:sz w:val="22"/>
          <w:szCs w:val="22"/>
        </w:rPr>
      </w:pPr>
    </w:p>
    <w:p w:rsidR="00D16B52" w:rsidRPr="00EA7C7E" w:rsidRDefault="00D16B52" w:rsidP="009456FB">
      <w:pPr>
        <w:pStyle w:val="a3"/>
        <w:ind w:left="360"/>
        <w:jc w:val="left"/>
        <w:rPr>
          <w:sz w:val="22"/>
          <w:szCs w:val="22"/>
        </w:rPr>
      </w:pPr>
    </w:p>
    <w:p w:rsidR="00D16B52" w:rsidRPr="00EA7C7E" w:rsidRDefault="00D16B52" w:rsidP="009456FB">
      <w:pPr>
        <w:pStyle w:val="a3"/>
        <w:ind w:left="360"/>
        <w:jc w:val="left"/>
        <w:rPr>
          <w:sz w:val="22"/>
          <w:szCs w:val="22"/>
        </w:rPr>
      </w:pPr>
    </w:p>
    <w:p w:rsidR="00D16B52" w:rsidRPr="00EA7C7E" w:rsidRDefault="00D16B52" w:rsidP="009456FB">
      <w:pPr>
        <w:pStyle w:val="a3"/>
        <w:ind w:left="360"/>
        <w:jc w:val="left"/>
        <w:rPr>
          <w:sz w:val="22"/>
          <w:szCs w:val="22"/>
        </w:rPr>
      </w:pPr>
    </w:p>
    <w:p w:rsidR="00D16B52" w:rsidRPr="00EA7C7E" w:rsidRDefault="00D16B52" w:rsidP="009456FB">
      <w:pPr>
        <w:pStyle w:val="a3"/>
        <w:ind w:left="360"/>
        <w:jc w:val="left"/>
        <w:rPr>
          <w:sz w:val="22"/>
          <w:szCs w:val="22"/>
        </w:rPr>
      </w:pPr>
    </w:p>
    <w:p w:rsidR="00D16B52" w:rsidRPr="00EA7C7E" w:rsidRDefault="00D16B52" w:rsidP="009456FB">
      <w:pPr>
        <w:pStyle w:val="a3"/>
        <w:ind w:left="360"/>
        <w:jc w:val="left"/>
        <w:rPr>
          <w:sz w:val="22"/>
          <w:szCs w:val="22"/>
        </w:rPr>
      </w:pPr>
    </w:p>
    <w:p w:rsidR="00D16B52" w:rsidRPr="00EA7C7E" w:rsidRDefault="00D16B52" w:rsidP="009456FB">
      <w:pPr>
        <w:pStyle w:val="a3"/>
        <w:ind w:left="360"/>
        <w:jc w:val="left"/>
        <w:rPr>
          <w:sz w:val="22"/>
          <w:szCs w:val="22"/>
        </w:rPr>
      </w:pPr>
    </w:p>
    <w:p w:rsidR="00D16B52" w:rsidRPr="00EA7C7E" w:rsidRDefault="00D16B52" w:rsidP="009456FB">
      <w:pPr>
        <w:pStyle w:val="a3"/>
        <w:ind w:left="360"/>
        <w:jc w:val="left"/>
        <w:rPr>
          <w:sz w:val="22"/>
          <w:szCs w:val="22"/>
        </w:rPr>
      </w:pPr>
    </w:p>
    <w:p w:rsidR="00D16B52" w:rsidRPr="00EA7C7E" w:rsidRDefault="00D16B52" w:rsidP="009456FB">
      <w:pPr>
        <w:pStyle w:val="a3"/>
        <w:ind w:left="360"/>
        <w:jc w:val="left"/>
        <w:rPr>
          <w:sz w:val="22"/>
          <w:szCs w:val="22"/>
        </w:rPr>
      </w:pPr>
    </w:p>
    <w:p w:rsidR="00D16B52" w:rsidRPr="00EA7C7E" w:rsidRDefault="00D16B52" w:rsidP="009456FB">
      <w:pPr>
        <w:pStyle w:val="a3"/>
        <w:ind w:left="360"/>
        <w:jc w:val="left"/>
        <w:rPr>
          <w:sz w:val="22"/>
          <w:szCs w:val="22"/>
        </w:rPr>
      </w:pPr>
    </w:p>
    <w:p w:rsidR="00D16B52" w:rsidRPr="00EA7C7E" w:rsidRDefault="00D16B52" w:rsidP="009456FB">
      <w:pPr>
        <w:pStyle w:val="a3"/>
        <w:ind w:left="360"/>
        <w:jc w:val="left"/>
        <w:rPr>
          <w:sz w:val="22"/>
          <w:szCs w:val="22"/>
        </w:rPr>
      </w:pPr>
    </w:p>
    <w:p w:rsidR="00D16B52" w:rsidRPr="00EA7C7E" w:rsidRDefault="00D16B52" w:rsidP="009456FB">
      <w:pPr>
        <w:pStyle w:val="a3"/>
        <w:ind w:left="360"/>
        <w:jc w:val="left"/>
        <w:rPr>
          <w:sz w:val="22"/>
          <w:szCs w:val="22"/>
        </w:rPr>
      </w:pPr>
    </w:p>
    <w:p w:rsidR="00D16B52" w:rsidRPr="00EA7C7E" w:rsidRDefault="00D16B52" w:rsidP="009456FB">
      <w:pPr>
        <w:pStyle w:val="a3"/>
        <w:ind w:left="360"/>
        <w:jc w:val="left"/>
        <w:rPr>
          <w:sz w:val="22"/>
          <w:szCs w:val="22"/>
        </w:rPr>
      </w:pPr>
    </w:p>
    <w:p w:rsidR="00D16B52" w:rsidRPr="00EA7C7E" w:rsidRDefault="00D16B52" w:rsidP="009456FB">
      <w:pPr>
        <w:pStyle w:val="a3"/>
        <w:ind w:left="360"/>
        <w:jc w:val="left"/>
        <w:rPr>
          <w:sz w:val="22"/>
          <w:szCs w:val="22"/>
        </w:rPr>
      </w:pPr>
    </w:p>
    <w:p w:rsidR="00D16B52" w:rsidRPr="00EA7C7E" w:rsidRDefault="00D16B52" w:rsidP="009456FB">
      <w:pPr>
        <w:pStyle w:val="a3"/>
        <w:ind w:left="360"/>
        <w:jc w:val="left"/>
        <w:rPr>
          <w:sz w:val="22"/>
          <w:szCs w:val="22"/>
        </w:rPr>
      </w:pPr>
    </w:p>
    <w:p w:rsidR="00D16B52" w:rsidRPr="00EA7C7E" w:rsidRDefault="00D16B52" w:rsidP="009456FB">
      <w:pPr>
        <w:pStyle w:val="a3"/>
        <w:ind w:left="360"/>
        <w:jc w:val="left"/>
        <w:rPr>
          <w:sz w:val="22"/>
          <w:szCs w:val="22"/>
        </w:rPr>
      </w:pPr>
    </w:p>
    <w:p w:rsidR="00D16B52" w:rsidRPr="00EA7C7E" w:rsidRDefault="00D16B52" w:rsidP="009456FB">
      <w:pPr>
        <w:pStyle w:val="a3"/>
        <w:ind w:left="360"/>
        <w:jc w:val="left"/>
        <w:rPr>
          <w:sz w:val="22"/>
          <w:szCs w:val="22"/>
        </w:rPr>
      </w:pPr>
    </w:p>
    <w:p w:rsidR="00D16B52" w:rsidRPr="00EA7C7E" w:rsidRDefault="00D16B52" w:rsidP="009456FB">
      <w:pPr>
        <w:pStyle w:val="a3"/>
        <w:ind w:left="360"/>
        <w:jc w:val="left"/>
        <w:rPr>
          <w:sz w:val="22"/>
          <w:szCs w:val="22"/>
        </w:rPr>
      </w:pPr>
    </w:p>
    <w:p w:rsidR="00D16B52" w:rsidRPr="00EA7C7E" w:rsidRDefault="00D16B52" w:rsidP="009456FB">
      <w:pPr>
        <w:pStyle w:val="a3"/>
        <w:ind w:left="360"/>
        <w:jc w:val="left"/>
        <w:rPr>
          <w:sz w:val="22"/>
          <w:szCs w:val="22"/>
        </w:rPr>
      </w:pPr>
    </w:p>
    <w:tbl>
      <w:tblPr>
        <w:tblpPr w:leftFromText="180" w:rightFromText="180" w:vertAnchor="text" w:horzAnchor="margin" w:tblpY="-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</w:tblGrid>
      <w:tr w:rsidR="00D16B52" w:rsidRPr="00EA7C7E" w:rsidTr="00EA7C7E">
        <w:trPr>
          <w:cantSplit/>
          <w:trHeight w:val="179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D16B52" w:rsidRPr="00EA7C7E" w:rsidRDefault="00D16B52" w:rsidP="00EA7C7E">
            <w:pPr>
              <w:pStyle w:val="a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EA7C7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868680</wp:posOffset>
                  </wp:positionH>
                  <wp:positionV relativeFrom="paragraph">
                    <wp:posOffset>114300</wp:posOffset>
                  </wp:positionV>
                  <wp:extent cx="720090" cy="720090"/>
                  <wp:effectExtent l="19050" t="0" r="3810" b="0"/>
                  <wp:wrapSquare wrapText="bothSides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16B52" w:rsidRPr="00EA7C7E" w:rsidTr="00EA7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5"/>
        </w:trPr>
        <w:tc>
          <w:tcPr>
            <w:tcW w:w="4248" w:type="dxa"/>
          </w:tcPr>
          <w:p w:rsidR="00D16B52" w:rsidRPr="00EA7C7E" w:rsidRDefault="00D16B52" w:rsidP="00EA7C7E">
            <w:pPr>
              <w:pStyle w:val="aa"/>
              <w:tabs>
                <w:tab w:val="left" w:pos="4285"/>
              </w:tabs>
              <w:spacing w:before="60" w:line="192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D16B52" w:rsidRPr="00EA7C7E" w:rsidRDefault="00D16B52" w:rsidP="00EA7C7E">
            <w:pPr>
              <w:pStyle w:val="aa"/>
              <w:tabs>
                <w:tab w:val="left" w:pos="4285"/>
              </w:tabs>
              <w:spacing w:before="6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EA7C7E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ЧĂВАШ  РЕСПУБЛИКИ</w:t>
            </w:r>
          </w:p>
          <w:p w:rsidR="00D16B52" w:rsidRPr="00EA7C7E" w:rsidRDefault="00D16B52" w:rsidP="00EA7C7E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7C7E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ÇЕРПУ  РАЙОНĚ</w:t>
            </w:r>
          </w:p>
        </w:tc>
      </w:tr>
      <w:tr w:rsidR="00D16B52" w:rsidRPr="00EA7C7E" w:rsidTr="00EA7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26"/>
        </w:trPr>
        <w:tc>
          <w:tcPr>
            <w:tcW w:w="4248" w:type="dxa"/>
          </w:tcPr>
          <w:p w:rsidR="00D16B52" w:rsidRPr="00EA7C7E" w:rsidRDefault="00D16B52" w:rsidP="00EA7C7E">
            <w:pPr>
              <w:pStyle w:val="aa"/>
              <w:tabs>
                <w:tab w:val="left" w:pos="4285"/>
              </w:tabs>
              <w:autoSpaceDE/>
              <w:spacing w:before="80" w:line="192" w:lineRule="auto"/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noProof/>
                <w:color w:val="000000"/>
                <w:sz w:val="22"/>
                <w:szCs w:val="22"/>
              </w:rPr>
            </w:pPr>
            <w:r w:rsidRPr="00EA7C7E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МИХАЙЛОВКА  ЯЛ  ПОСЕЛЕНИЙĚН ДЕПУТАТСЕН ПУХАВ</w:t>
            </w:r>
            <w:r w:rsidRPr="00EA7C7E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Ě</w:t>
            </w:r>
            <w:r w:rsidRPr="00EA7C7E">
              <w:rPr>
                <w:rStyle w:val="a9"/>
                <w:rFonts w:ascii="Times New Roman" w:hAnsi="Times New Roman" w:cs="Times New Roman"/>
                <w:b w:val="0"/>
                <w:bCs/>
                <w:color w:val="000000"/>
                <w:sz w:val="22"/>
                <w:szCs w:val="22"/>
              </w:rPr>
              <w:t xml:space="preserve"> </w:t>
            </w:r>
          </w:p>
          <w:p w:rsidR="00D16B52" w:rsidRPr="00EA7C7E" w:rsidRDefault="00D16B52" w:rsidP="00EA7C7E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D16B52" w:rsidRPr="00EA7C7E" w:rsidTr="00EA7C7E">
        <w:trPr>
          <w:cantSplit/>
          <w:trHeight w:val="46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D16B52" w:rsidRPr="00EA7C7E" w:rsidRDefault="00D16B52" w:rsidP="00EA7C7E">
            <w:pPr>
              <w:pStyle w:val="aa"/>
              <w:spacing w:line="192" w:lineRule="auto"/>
              <w:ind w:left="-40" w:right="-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EA7C7E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ЧУВАШСКАЯ  РЕСПУБЛИКА</w:t>
            </w:r>
            <w:r w:rsidRPr="00EA7C7E">
              <w:rPr>
                <w:rStyle w:val="a9"/>
                <w:rFonts w:ascii="Times New Roman" w:hAnsi="Times New Roman" w:cs="Times New Roman"/>
                <w:b w:val="0"/>
                <w:bCs/>
                <w:noProof/>
                <w:color w:val="000000"/>
                <w:sz w:val="22"/>
                <w:szCs w:val="22"/>
              </w:rPr>
              <w:t xml:space="preserve"> </w:t>
            </w:r>
          </w:p>
          <w:p w:rsidR="00D16B52" w:rsidRPr="00EA7C7E" w:rsidRDefault="00D16B52" w:rsidP="00EA7C7E">
            <w:pPr>
              <w:pStyle w:val="aa"/>
              <w:spacing w:line="192" w:lineRule="auto"/>
              <w:ind w:left="-40" w:right="-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7C7E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ЦИВИЛЬСКИЙ  РАЙОН </w:t>
            </w:r>
          </w:p>
        </w:tc>
      </w:tr>
      <w:tr w:rsidR="00D16B52" w:rsidRPr="00EA7C7E" w:rsidTr="00EA7C7E">
        <w:trPr>
          <w:cantSplit/>
          <w:trHeight w:val="909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D16B52" w:rsidRPr="00EA7C7E" w:rsidRDefault="00D16B52" w:rsidP="00EA7C7E">
            <w:pPr>
              <w:spacing w:before="80" w:line="192" w:lineRule="auto"/>
              <w:jc w:val="center"/>
              <w:rPr>
                <w:b/>
                <w:bCs/>
                <w:sz w:val="22"/>
                <w:szCs w:val="22"/>
              </w:rPr>
            </w:pPr>
            <w:r w:rsidRPr="00EA7C7E">
              <w:rPr>
                <w:b/>
                <w:bCs/>
                <w:sz w:val="22"/>
                <w:szCs w:val="22"/>
              </w:rPr>
              <w:t>СОБРАНИЕ  ДЕПУТАТОВ</w:t>
            </w:r>
          </w:p>
          <w:p w:rsidR="00D16B52" w:rsidRPr="00EA7C7E" w:rsidRDefault="00D16B52" w:rsidP="00EA7C7E">
            <w:pPr>
              <w:pStyle w:val="aa"/>
              <w:spacing w:line="192" w:lineRule="auto"/>
              <w:ind w:left="-40" w:right="-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EA7C7E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МИХАЙЛОВСКОГО  СЕЛЬСКОГО </w:t>
            </w:r>
          </w:p>
          <w:p w:rsidR="00D16B52" w:rsidRPr="00EA7C7E" w:rsidRDefault="00D16B52" w:rsidP="00EA7C7E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EA7C7E">
              <w:rPr>
                <w:b/>
                <w:bCs/>
                <w:noProof/>
                <w:color w:val="000000"/>
                <w:sz w:val="22"/>
                <w:szCs w:val="22"/>
              </w:rPr>
              <w:t xml:space="preserve">ПОСЕЛЕНИЯ </w:t>
            </w:r>
          </w:p>
        </w:tc>
      </w:tr>
      <w:tr w:rsidR="00D16B52" w:rsidRPr="00EA7C7E" w:rsidTr="00EA7C7E">
        <w:trPr>
          <w:cantSplit/>
          <w:trHeight w:val="60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D16B52" w:rsidRPr="00EA7C7E" w:rsidRDefault="00D16B52" w:rsidP="00EA7C7E">
            <w:pPr>
              <w:jc w:val="center"/>
              <w:rPr>
                <w:sz w:val="22"/>
                <w:szCs w:val="22"/>
              </w:rPr>
            </w:pPr>
            <w:proofErr w:type="gramStart"/>
            <w:r w:rsidRPr="00EA7C7E">
              <w:rPr>
                <w:sz w:val="22"/>
                <w:szCs w:val="22"/>
              </w:rPr>
              <w:lastRenderedPageBreak/>
              <w:t xml:space="preserve">429920, Чувашская Республика, </w:t>
            </w:r>
            <w:proofErr w:type="spellStart"/>
            <w:r w:rsidRPr="00EA7C7E">
              <w:rPr>
                <w:sz w:val="22"/>
                <w:szCs w:val="22"/>
              </w:rPr>
              <w:t>Цивильский</w:t>
            </w:r>
            <w:proofErr w:type="spellEnd"/>
            <w:r w:rsidRPr="00EA7C7E">
              <w:rPr>
                <w:sz w:val="22"/>
                <w:szCs w:val="22"/>
              </w:rPr>
              <w:t xml:space="preserve"> район, д. Михайловка, ул. Чапаева, д. 18, </w:t>
            </w:r>
            <w:proofErr w:type="gramEnd"/>
          </w:p>
          <w:p w:rsidR="00D16B52" w:rsidRPr="004C1E85" w:rsidRDefault="00D16B52" w:rsidP="00EA7C7E">
            <w:pPr>
              <w:jc w:val="center"/>
              <w:rPr>
                <w:sz w:val="22"/>
                <w:szCs w:val="22"/>
              </w:rPr>
            </w:pPr>
            <w:r w:rsidRPr="00EA7C7E">
              <w:rPr>
                <w:sz w:val="22"/>
                <w:szCs w:val="22"/>
              </w:rPr>
              <w:t>Тел</w:t>
            </w:r>
            <w:r w:rsidRPr="004C1E85">
              <w:rPr>
                <w:sz w:val="22"/>
                <w:szCs w:val="22"/>
              </w:rPr>
              <w:t xml:space="preserve">. (883545)63-0-25, </w:t>
            </w:r>
          </w:p>
          <w:p w:rsidR="00D16B52" w:rsidRPr="004C1E85" w:rsidRDefault="00D16B52" w:rsidP="00EA7C7E">
            <w:pPr>
              <w:jc w:val="center"/>
              <w:rPr>
                <w:sz w:val="22"/>
                <w:szCs w:val="22"/>
              </w:rPr>
            </w:pPr>
            <w:r w:rsidRPr="00EA7C7E">
              <w:rPr>
                <w:sz w:val="22"/>
                <w:szCs w:val="22"/>
                <w:lang w:val="en-US"/>
              </w:rPr>
              <w:t>E</w:t>
            </w:r>
            <w:r w:rsidRPr="004C1E85">
              <w:rPr>
                <w:sz w:val="22"/>
                <w:szCs w:val="22"/>
              </w:rPr>
              <w:t>-</w:t>
            </w:r>
            <w:r w:rsidRPr="00EA7C7E">
              <w:rPr>
                <w:sz w:val="22"/>
                <w:szCs w:val="22"/>
                <w:lang w:val="en-US"/>
              </w:rPr>
              <w:t>mail</w:t>
            </w:r>
            <w:r w:rsidRPr="004C1E85">
              <w:rPr>
                <w:sz w:val="22"/>
                <w:szCs w:val="22"/>
              </w:rPr>
              <w:t xml:space="preserve">: </w:t>
            </w:r>
            <w:proofErr w:type="spellStart"/>
            <w:r w:rsidRPr="00EA7C7E">
              <w:rPr>
                <w:sz w:val="22"/>
                <w:szCs w:val="22"/>
                <w:lang w:val="en-US"/>
              </w:rPr>
              <w:t>zivil</w:t>
            </w:r>
            <w:proofErr w:type="spellEnd"/>
            <w:r w:rsidRPr="004C1E85">
              <w:rPr>
                <w:sz w:val="22"/>
                <w:szCs w:val="22"/>
              </w:rPr>
              <w:t>_</w:t>
            </w:r>
            <w:hyperlink r:id="rId9" w:history="1">
              <w:r w:rsidRPr="00EA7C7E">
                <w:rPr>
                  <w:rStyle w:val="ac"/>
                  <w:sz w:val="22"/>
                  <w:szCs w:val="22"/>
                  <w:lang w:val="en-US"/>
                </w:rPr>
                <w:t>mix</w:t>
              </w:r>
              <w:r w:rsidRPr="004C1E85">
                <w:rPr>
                  <w:rStyle w:val="ac"/>
                  <w:sz w:val="22"/>
                  <w:szCs w:val="22"/>
                </w:rPr>
                <w:t>@</w:t>
              </w:r>
              <w:r w:rsidRPr="00EA7C7E">
                <w:rPr>
                  <w:rStyle w:val="ac"/>
                  <w:sz w:val="22"/>
                  <w:szCs w:val="22"/>
                  <w:lang w:val="en-US"/>
                </w:rPr>
                <w:t>cap</w:t>
              </w:r>
              <w:r w:rsidRPr="004C1E85">
                <w:rPr>
                  <w:rStyle w:val="ac"/>
                  <w:sz w:val="22"/>
                  <w:szCs w:val="22"/>
                </w:rPr>
                <w:t>.</w:t>
              </w:r>
              <w:proofErr w:type="spellStart"/>
              <w:r w:rsidRPr="00EA7C7E">
                <w:rPr>
                  <w:rStyle w:val="ac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4C1E85">
              <w:rPr>
                <w:sz w:val="22"/>
                <w:szCs w:val="22"/>
              </w:rPr>
              <w:t xml:space="preserve"> </w:t>
            </w:r>
          </w:p>
          <w:p w:rsidR="00D16B52" w:rsidRPr="00EA7C7E" w:rsidRDefault="00D16B52" w:rsidP="00EA7C7E">
            <w:pPr>
              <w:ind w:left="540" w:hanging="540"/>
              <w:jc w:val="center"/>
              <w:rPr>
                <w:sz w:val="22"/>
                <w:szCs w:val="22"/>
              </w:rPr>
            </w:pPr>
            <w:r w:rsidRPr="004C1E85">
              <w:rPr>
                <w:sz w:val="22"/>
                <w:szCs w:val="22"/>
              </w:rPr>
              <w:t xml:space="preserve"> </w:t>
            </w:r>
            <w:r w:rsidRPr="00EA7C7E">
              <w:rPr>
                <w:sz w:val="22"/>
                <w:szCs w:val="22"/>
              </w:rPr>
              <w:t>«21» февраля 2022  г.  № ____</w:t>
            </w:r>
          </w:p>
          <w:p w:rsidR="00D16B52" w:rsidRPr="00EA7C7E" w:rsidRDefault="00D16B52" w:rsidP="00EA7C7E">
            <w:pPr>
              <w:jc w:val="center"/>
              <w:rPr>
                <w:sz w:val="22"/>
                <w:szCs w:val="22"/>
              </w:rPr>
            </w:pPr>
            <w:r w:rsidRPr="00EA7C7E">
              <w:rPr>
                <w:sz w:val="22"/>
                <w:szCs w:val="22"/>
              </w:rPr>
              <w:t>На №</w:t>
            </w:r>
            <w:proofErr w:type="spellStart"/>
            <w:r w:rsidRPr="00EA7C7E">
              <w:rPr>
                <w:sz w:val="22"/>
                <w:szCs w:val="22"/>
              </w:rPr>
              <w:t>_________от</w:t>
            </w:r>
            <w:proofErr w:type="spellEnd"/>
            <w:r w:rsidRPr="00EA7C7E">
              <w:rPr>
                <w:sz w:val="22"/>
                <w:szCs w:val="22"/>
              </w:rPr>
              <w:t>________________</w:t>
            </w:r>
          </w:p>
        </w:tc>
      </w:tr>
    </w:tbl>
    <w:p w:rsidR="00D16B52" w:rsidRPr="00EA7C7E" w:rsidRDefault="00D16B52" w:rsidP="00D16B52">
      <w:pPr>
        <w:jc w:val="right"/>
        <w:rPr>
          <w:sz w:val="22"/>
          <w:szCs w:val="22"/>
        </w:rPr>
      </w:pPr>
      <w:r w:rsidRPr="00EA7C7E">
        <w:rPr>
          <w:sz w:val="22"/>
          <w:szCs w:val="22"/>
        </w:rPr>
        <w:t xml:space="preserve">           </w:t>
      </w:r>
    </w:p>
    <w:p w:rsidR="00D16B52" w:rsidRPr="00EA7C7E" w:rsidRDefault="00D16B52" w:rsidP="00D16B52">
      <w:pPr>
        <w:jc w:val="right"/>
        <w:rPr>
          <w:sz w:val="22"/>
          <w:szCs w:val="22"/>
        </w:rPr>
      </w:pPr>
    </w:p>
    <w:p w:rsidR="00D16B52" w:rsidRPr="00EA7C7E" w:rsidRDefault="00D16B52" w:rsidP="00D16B52">
      <w:pPr>
        <w:jc w:val="right"/>
        <w:rPr>
          <w:sz w:val="22"/>
          <w:szCs w:val="22"/>
        </w:rPr>
      </w:pPr>
    </w:p>
    <w:p w:rsidR="00D16B52" w:rsidRPr="00EA7C7E" w:rsidRDefault="00D16B52" w:rsidP="00D16B52">
      <w:pPr>
        <w:jc w:val="right"/>
        <w:rPr>
          <w:sz w:val="22"/>
          <w:szCs w:val="22"/>
        </w:rPr>
      </w:pPr>
    </w:p>
    <w:p w:rsidR="00D16B52" w:rsidRPr="00EA7C7E" w:rsidRDefault="00D16B52" w:rsidP="00D16B52">
      <w:pPr>
        <w:jc w:val="right"/>
        <w:rPr>
          <w:sz w:val="22"/>
          <w:szCs w:val="22"/>
        </w:rPr>
      </w:pPr>
    </w:p>
    <w:p w:rsidR="00D16B52" w:rsidRPr="00EA7C7E" w:rsidRDefault="00D16B52" w:rsidP="00D16B52">
      <w:pPr>
        <w:jc w:val="right"/>
        <w:rPr>
          <w:sz w:val="22"/>
          <w:szCs w:val="22"/>
        </w:rPr>
      </w:pPr>
    </w:p>
    <w:p w:rsidR="00D16B52" w:rsidRPr="00EA7C7E" w:rsidRDefault="00D16B52" w:rsidP="00D16B52">
      <w:pPr>
        <w:jc w:val="right"/>
        <w:rPr>
          <w:sz w:val="22"/>
          <w:szCs w:val="22"/>
        </w:rPr>
      </w:pPr>
    </w:p>
    <w:p w:rsidR="00D16B52" w:rsidRPr="00EA7C7E" w:rsidRDefault="00D16B52" w:rsidP="00D16B52">
      <w:pPr>
        <w:jc w:val="right"/>
        <w:rPr>
          <w:sz w:val="22"/>
          <w:szCs w:val="22"/>
        </w:rPr>
      </w:pPr>
    </w:p>
    <w:p w:rsidR="00D16B52" w:rsidRPr="00EA7C7E" w:rsidRDefault="00D16B52" w:rsidP="00D16B52">
      <w:pPr>
        <w:jc w:val="right"/>
        <w:rPr>
          <w:sz w:val="22"/>
          <w:szCs w:val="22"/>
        </w:rPr>
      </w:pPr>
    </w:p>
    <w:p w:rsidR="00D16B52" w:rsidRPr="00EA7C7E" w:rsidRDefault="00D16B52" w:rsidP="00D16B52">
      <w:pPr>
        <w:jc w:val="right"/>
        <w:rPr>
          <w:sz w:val="22"/>
          <w:szCs w:val="22"/>
        </w:rPr>
      </w:pPr>
    </w:p>
    <w:p w:rsidR="00D16B52" w:rsidRPr="00EA7C7E" w:rsidRDefault="00D16B52" w:rsidP="00D16B52">
      <w:pPr>
        <w:jc w:val="right"/>
        <w:rPr>
          <w:sz w:val="22"/>
          <w:szCs w:val="22"/>
        </w:rPr>
      </w:pPr>
    </w:p>
    <w:p w:rsidR="00D16B52" w:rsidRPr="00EA7C7E" w:rsidRDefault="00D16B52" w:rsidP="00D16B52">
      <w:pPr>
        <w:jc w:val="center"/>
        <w:rPr>
          <w:sz w:val="22"/>
          <w:szCs w:val="22"/>
        </w:rPr>
      </w:pPr>
      <w:r w:rsidRPr="00EA7C7E">
        <w:rPr>
          <w:sz w:val="22"/>
          <w:szCs w:val="22"/>
        </w:rPr>
        <w:t xml:space="preserve">Прокурору </w:t>
      </w:r>
      <w:proofErr w:type="spellStart"/>
      <w:r w:rsidRPr="00EA7C7E">
        <w:rPr>
          <w:sz w:val="22"/>
          <w:szCs w:val="22"/>
        </w:rPr>
        <w:t>Цивильского</w:t>
      </w:r>
      <w:proofErr w:type="spellEnd"/>
      <w:r w:rsidRPr="00EA7C7E">
        <w:rPr>
          <w:sz w:val="22"/>
          <w:szCs w:val="22"/>
        </w:rPr>
        <w:t xml:space="preserve"> района</w:t>
      </w:r>
    </w:p>
    <w:p w:rsidR="00D16B52" w:rsidRPr="00EA7C7E" w:rsidRDefault="00D16B52" w:rsidP="00D16B52">
      <w:pPr>
        <w:jc w:val="center"/>
        <w:rPr>
          <w:sz w:val="22"/>
          <w:szCs w:val="22"/>
        </w:rPr>
      </w:pPr>
      <w:r w:rsidRPr="00EA7C7E">
        <w:rPr>
          <w:sz w:val="22"/>
          <w:szCs w:val="22"/>
        </w:rPr>
        <w:t>старшему советнику  юстиции</w:t>
      </w:r>
    </w:p>
    <w:p w:rsidR="00D16B52" w:rsidRPr="00EA7C7E" w:rsidRDefault="00D16B52" w:rsidP="00D16B52">
      <w:pPr>
        <w:jc w:val="center"/>
        <w:rPr>
          <w:sz w:val="22"/>
          <w:szCs w:val="22"/>
        </w:rPr>
      </w:pPr>
      <w:r w:rsidRPr="00EA7C7E">
        <w:rPr>
          <w:sz w:val="22"/>
          <w:szCs w:val="22"/>
        </w:rPr>
        <w:t>В.А.Гришину</w:t>
      </w:r>
    </w:p>
    <w:p w:rsidR="00D16B52" w:rsidRPr="00EA7C7E" w:rsidRDefault="00D16B52" w:rsidP="00D16B52">
      <w:pPr>
        <w:jc w:val="center"/>
        <w:rPr>
          <w:sz w:val="22"/>
          <w:szCs w:val="22"/>
        </w:rPr>
      </w:pPr>
    </w:p>
    <w:p w:rsidR="00D16B52" w:rsidRPr="00EA7C7E" w:rsidRDefault="00D16B52" w:rsidP="00D16B52">
      <w:pPr>
        <w:jc w:val="center"/>
        <w:rPr>
          <w:sz w:val="22"/>
          <w:szCs w:val="22"/>
        </w:rPr>
      </w:pPr>
    </w:p>
    <w:p w:rsidR="00D16B52" w:rsidRPr="00EA7C7E" w:rsidRDefault="00D16B52" w:rsidP="00D16B52">
      <w:pPr>
        <w:jc w:val="center"/>
        <w:rPr>
          <w:sz w:val="22"/>
          <w:szCs w:val="22"/>
        </w:rPr>
      </w:pPr>
    </w:p>
    <w:p w:rsidR="00D16B52" w:rsidRPr="00EA7C7E" w:rsidRDefault="00D16B52" w:rsidP="00D16B52">
      <w:pPr>
        <w:jc w:val="center"/>
        <w:rPr>
          <w:sz w:val="22"/>
          <w:szCs w:val="22"/>
        </w:rPr>
      </w:pPr>
    </w:p>
    <w:p w:rsidR="00D16B52" w:rsidRPr="00EA7C7E" w:rsidRDefault="00D16B52" w:rsidP="00D16B52">
      <w:pPr>
        <w:jc w:val="center"/>
        <w:rPr>
          <w:sz w:val="22"/>
          <w:szCs w:val="22"/>
        </w:rPr>
      </w:pPr>
    </w:p>
    <w:p w:rsidR="00D16B52" w:rsidRPr="00EA7C7E" w:rsidRDefault="00D16B52" w:rsidP="00D16B52">
      <w:pPr>
        <w:jc w:val="center"/>
        <w:rPr>
          <w:sz w:val="22"/>
          <w:szCs w:val="22"/>
        </w:rPr>
      </w:pPr>
    </w:p>
    <w:p w:rsidR="00D16B52" w:rsidRPr="00EA7C7E" w:rsidRDefault="00D16B52" w:rsidP="00D16B52">
      <w:pPr>
        <w:jc w:val="center"/>
        <w:rPr>
          <w:sz w:val="22"/>
          <w:szCs w:val="22"/>
        </w:rPr>
      </w:pPr>
    </w:p>
    <w:p w:rsidR="00D16B52" w:rsidRPr="00EA7C7E" w:rsidRDefault="00D16B52" w:rsidP="00D16B52">
      <w:pPr>
        <w:rPr>
          <w:sz w:val="22"/>
          <w:szCs w:val="22"/>
        </w:rPr>
      </w:pPr>
    </w:p>
    <w:p w:rsidR="00D16B52" w:rsidRPr="00EA7C7E" w:rsidRDefault="00D16B52" w:rsidP="00D16B52">
      <w:pPr>
        <w:rPr>
          <w:sz w:val="22"/>
          <w:szCs w:val="22"/>
        </w:rPr>
      </w:pPr>
    </w:p>
    <w:p w:rsidR="00D16B52" w:rsidRPr="00EA7C7E" w:rsidRDefault="00D16B52" w:rsidP="00D16B52">
      <w:pPr>
        <w:pStyle w:val="a6"/>
        <w:jc w:val="both"/>
        <w:rPr>
          <w:b/>
          <w:bCs/>
          <w:sz w:val="22"/>
          <w:szCs w:val="22"/>
        </w:rPr>
      </w:pPr>
      <w:r w:rsidRPr="00EA7C7E">
        <w:rPr>
          <w:sz w:val="22"/>
          <w:szCs w:val="22"/>
        </w:rPr>
        <w:t xml:space="preserve">      </w:t>
      </w:r>
      <w:proofErr w:type="gramStart"/>
      <w:r w:rsidRPr="00EA7C7E">
        <w:rPr>
          <w:sz w:val="22"/>
          <w:szCs w:val="22"/>
        </w:rPr>
        <w:t xml:space="preserve">Собрание депутатов Михайловского сельского поселения </w:t>
      </w:r>
      <w:proofErr w:type="spellStart"/>
      <w:r w:rsidRPr="00EA7C7E">
        <w:rPr>
          <w:sz w:val="22"/>
          <w:szCs w:val="22"/>
        </w:rPr>
        <w:t>Цивильского</w:t>
      </w:r>
      <w:proofErr w:type="spellEnd"/>
      <w:r w:rsidRPr="00EA7C7E">
        <w:rPr>
          <w:sz w:val="22"/>
          <w:szCs w:val="22"/>
        </w:rPr>
        <w:t xml:space="preserve"> района   Чувашской Республики направляет на правовую и </w:t>
      </w:r>
      <w:proofErr w:type="spellStart"/>
      <w:r w:rsidRPr="00EA7C7E">
        <w:rPr>
          <w:sz w:val="22"/>
          <w:szCs w:val="22"/>
        </w:rPr>
        <w:t>антикоррупционную</w:t>
      </w:r>
      <w:proofErr w:type="spellEnd"/>
      <w:r w:rsidRPr="00EA7C7E">
        <w:rPr>
          <w:sz w:val="22"/>
          <w:szCs w:val="22"/>
        </w:rPr>
        <w:t xml:space="preserve"> экспертизу   проект   решения   Собрания депутатов Михайловского сельского поселения  «</w:t>
      </w:r>
      <w:r w:rsidRPr="00EA7C7E">
        <w:rPr>
          <w:b/>
          <w:bCs/>
          <w:sz w:val="22"/>
          <w:szCs w:val="22"/>
        </w:rPr>
        <w:t xml:space="preserve">О внесении изменений в решение Собрания депутатов Михайловского сельского поселения </w:t>
      </w:r>
      <w:proofErr w:type="spellStart"/>
      <w:r w:rsidRPr="00EA7C7E">
        <w:rPr>
          <w:b/>
          <w:bCs/>
          <w:sz w:val="22"/>
          <w:szCs w:val="22"/>
        </w:rPr>
        <w:t>Цивильского</w:t>
      </w:r>
      <w:proofErr w:type="spellEnd"/>
      <w:r w:rsidRPr="00EA7C7E">
        <w:rPr>
          <w:b/>
          <w:bCs/>
          <w:sz w:val="22"/>
          <w:szCs w:val="22"/>
        </w:rPr>
        <w:t xml:space="preserve"> района Чувашской Республики от 20.12.2021г. №20/01 «О бюджете Михайловского сельского поселения </w:t>
      </w:r>
      <w:proofErr w:type="spellStart"/>
      <w:r w:rsidRPr="00EA7C7E">
        <w:rPr>
          <w:b/>
          <w:bCs/>
          <w:sz w:val="22"/>
          <w:szCs w:val="22"/>
        </w:rPr>
        <w:t>Цивильского</w:t>
      </w:r>
      <w:proofErr w:type="spellEnd"/>
      <w:r w:rsidRPr="00EA7C7E">
        <w:rPr>
          <w:b/>
          <w:bCs/>
          <w:sz w:val="22"/>
          <w:szCs w:val="22"/>
        </w:rPr>
        <w:t xml:space="preserve"> района на 2022 год и на плановый период 2023 и 2024 годов».</w:t>
      </w:r>
      <w:proofErr w:type="gramEnd"/>
    </w:p>
    <w:p w:rsidR="00D16B52" w:rsidRPr="00EA7C7E" w:rsidRDefault="00D16B52" w:rsidP="00D16B52">
      <w:pPr>
        <w:pStyle w:val="a6"/>
        <w:jc w:val="both"/>
        <w:rPr>
          <w:b/>
          <w:bCs/>
          <w:sz w:val="22"/>
          <w:szCs w:val="22"/>
        </w:rPr>
      </w:pPr>
    </w:p>
    <w:p w:rsidR="00D16B52" w:rsidRPr="00EA7C7E" w:rsidRDefault="00D16B52" w:rsidP="00D16B52">
      <w:pPr>
        <w:jc w:val="both"/>
        <w:rPr>
          <w:sz w:val="22"/>
          <w:szCs w:val="22"/>
        </w:rPr>
      </w:pPr>
      <w:r w:rsidRPr="00EA7C7E">
        <w:rPr>
          <w:sz w:val="22"/>
          <w:szCs w:val="22"/>
        </w:rPr>
        <w:t xml:space="preserve">       Приложение: на 3 л.</w:t>
      </w:r>
    </w:p>
    <w:p w:rsidR="00D16B52" w:rsidRPr="00EA7C7E" w:rsidRDefault="00D16B52" w:rsidP="00D16B52">
      <w:pPr>
        <w:jc w:val="both"/>
        <w:rPr>
          <w:sz w:val="22"/>
          <w:szCs w:val="22"/>
        </w:rPr>
      </w:pPr>
    </w:p>
    <w:p w:rsidR="00D16B52" w:rsidRPr="00EA7C7E" w:rsidRDefault="00D16B52" w:rsidP="00D16B52">
      <w:pPr>
        <w:jc w:val="both"/>
        <w:rPr>
          <w:sz w:val="22"/>
          <w:szCs w:val="22"/>
        </w:rPr>
      </w:pPr>
    </w:p>
    <w:p w:rsidR="00D16B52" w:rsidRPr="00EA7C7E" w:rsidRDefault="00D16B52" w:rsidP="00D16B52">
      <w:pPr>
        <w:rPr>
          <w:sz w:val="22"/>
          <w:szCs w:val="22"/>
        </w:rPr>
      </w:pPr>
      <w:r w:rsidRPr="00EA7C7E">
        <w:rPr>
          <w:sz w:val="22"/>
          <w:szCs w:val="22"/>
        </w:rPr>
        <w:t xml:space="preserve">Председатель Собрания </w:t>
      </w:r>
    </w:p>
    <w:p w:rsidR="00D16B52" w:rsidRPr="00EA7C7E" w:rsidRDefault="00D16B52" w:rsidP="00D16B52">
      <w:pPr>
        <w:rPr>
          <w:sz w:val="22"/>
          <w:szCs w:val="22"/>
        </w:rPr>
      </w:pPr>
      <w:r w:rsidRPr="00EA7C7E">
        <w:rPr>
          <w:sz w:val="22"/>
          <w:szCs w:val="22"/>
        </w:rPr>
        <w:t xml:space="preserve">Михайловского сельского поселения                                                               Ю.Л.Александров                                                                                  </w:t>
      </w:r>
    </w:p>
    <w:p w:rsidR="00D16B52" w:rsidRPr="00EA7C7E" w:rsidRDefault="00D16B52" w:rsidP="00D16B52">
      <w:pPr>
        <w:rPr>
          <w:sz w:val="22"/>
          <w:szCs w:val="22"/>
        </w:rPr>
      </w:pPr>
    </w:p>
    <w:p w:rsidR="00D16B52" w:rsidRPr="00EA7C7E" w:rsidRDefault="00D16B52" w:rsidP="009456FB">
      <w:pPr>
        <w:pStyle w:val="a3"/>
        <w:ind w:left="360"/>
        <w:jc w:val="left"/>
        <w:rPr>
          <w:sz w:val="22"/>
          <w:szCs w:val="22"/>
        </w:rPr>
      </w:pPr>
    </w:p>
    <w:p w:rsidR="00D16B52" w:rsidRPr="00EA7C7E" w:rsidRDefault="00D16B52" w:rsidP="009456FB">
      <w:pPr>
        <w:pStyle w:val="a3"/>
        <w:ind w:left="360"/>
        <w:jc w:val="left"/>
        <w:rPr>
          <w:sz w:val="22"/>
          <w:szCs w:val="22"/>
        </w:rPr>
      </w:pPr>
    </w:p>
    <w:p w:rsidR="00D16B52" w:rsidRDefault="00D16B52" w:rsidP="009456FB">
      <w:pPr>
        <w:pStyle w:val="a3"/>
        <w:ind w:left="360"/>
        <w:jc w:val="left"/>
        <w:rPr>
          <w:sz w:val="20"/>
          <w:szCs w:val="20"/>
        </w:rPr>
      </w:pPr>
    </w:p>
    <w:p w:rsidR="00D16B52" w:rsidRDefault="00D16B52" w:rsidP="009456FB">
      <w:pPr>
        <w:pStyle w:val="a3"/>
        <w:ind w:left="360"/>
        <w:jc w:val="left"/>
        <w:rPr>
          <w:sz w:val="20"/>
          <w:szCs w:val="20"/>
        </w:rPr>
      </w:pPr>
    </w:p>
    <w:p w:rsidR="00D16B52" w:rsidRDefault="00D16B52" w:rsidP="009456FB">
      <w:pPr>
        <w:pStyle w:val="a3"/>
        <w:ind w:left="360"/>
        <w:jc w:val="left"/>
        <w:rPr>
          <w:sz w:val="20"/>
          <w:szCs w:val="20"/>
        </w:rPr>
      </w:pPr>
    </w:p>
    <w:p w:rsidR="00D16B52" w:rsidRDefault="00D16B52" w:rsidP="009456FB">
      <w:pPr>
        <w:pStyle w:val="a3"/>
        <w:ind w:left="360"/>
        <w:jc w:val="left"/>
        <w:rPr>
          <w:sz w:val="20"/>
          <w:szCs w:val="20"/>
        </w:rPr>
      </w:pPr>
    </w:p>
    <w:p w:rsidR="00D16B52" w:rsidRPr="00004ED7" w:rsidRDefault="00D16B52" w:rsidP="009456FB">
      <w:pPr>
        <w:pStyle w:val="a3"/>
        <w:ind w:left="360"/>
        <w:jc w:val="left"/>
        <w:rPr>
          <w:sz w:val="20"/>
          <w:szCs w:val="20"/>
        </w:rPr>
      </w:pPr>
    </w:p>
    <w:sectPr w:rsidR="00D16B52" w:rsidRPr="00004ED7" w:rsidSect="00004ED7">
      <w:pgSz w:w="11906" w:h="16838"/>
      <w:pgMar w:top="284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C7E" w:rsidRDefault="00EA7C7E">
      <w:r>
        <w:separator/>
      </w:r>
    </w:p>
  </w:endnote>
  <w:endnote w:type="continuationSeparator" w:id="1">
    <w:p w:rsidR="00EA7C7E" w:rsidRDefault="00EA7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C7E" w:rsidRDefault="00EA7C7E">
      <w:r>
        <w:separator/>
      </w:r>
    </w:p>
  </w:footnote>
  <w:footnote w:type="continuationSeparator" w:id="1">
    <w:p w:rsidR="00EA7C7E" w:rsidRDefault="00EA7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427"/>
    <w:multiLevelType w:val="hybridMultilevel"/>
    <w:tmpl w:val="A77EF52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0F4D39"/>
    <w:multiLevelType w:val="hybridMultilevel"/>
    <w:tmpl w:val="950A4D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131FFE"/>
    <w:multiLevelType w:val="hybridMultilevel"/>
    <w:tmpl w:val="84CC060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2B06A1"/>
    <w:multiLevelType w:val="hybridMultilevel"/>
    <w:tmpl w:val="EE747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1EE"/>
    <w:rsid w:val="00001959"/>
    <w:rsid w:val="00004ED7"/>
    <w:rsid w:val="000155EF"/>
    <w:rsid w:val="00023794"/>
    <w:rsid w:val="00033B50"/>
    <w:rsid w:val="0004473F"/>
    <w:rsid w:val="00050158"/>
    <w:rsid w:val="0005653A"/>
    <w:rsid w:val="0006713B"/>
    <w:rsid w:val="00081C50"/>
    <w:rsid w:val="0008561D"/>
    <w:rsid w:val="000B52BA"/>
    <w:rsid w:val="000D4808"/>
    <w:rsid w:val="000E4C8A"/>
    <w:rsid w:val="001335B8"/>
    <w:rsid w:val="00150D21"/>
    <w:rsid w:val="00161A4C"/>
    <w:rsid w:val="001777AD"/>
    <w:rsid w:val="001841EE"/>
    <w:rsid w:val="001E6B37"/>
    <w:rsid w:val="00201F03"/>
    <w:rsid w:val="00215935"/>
    <w:rsid w:val="00220D5C"/>
    <w:rsid w:val="00224F3F"/>
    <w:rsid w:val="00227F0B"/>
    <w:rsid w:val="0023112D"/>
    <w:rsid w:val="00245655"/>
    <w:rsid w:val="00251D9E"/>
    <w:rsid w:val="00253197"/>
    <w:rsid w:val="0026244E"/>
    <w:rsid w:val="00276AF8"/>
    <w:rsid w:val="00276D52"/>
    <w:rsid w:val="00277209"/>
    <w:rsid w:val="002837AD"/>
    <w:rsid w:val="002A04C0"/>
    <w:rsid w:val="002A2F31"/>
    <w:rsid w:val="002A628B"/>
    <w:rsid w:val="002C4CB4"/>
    <w:rsid w:val="002C79D7"/>
    <w:rsid w:val="002E0998"/>
    <w:rsid w:val="002E20D1"/>
    <w:rsid w:val="002E76CC"/>
    <w:rsid w:val="002F3948"/>
    <w:rsid w:val="00301B9B"/>
    <w:rsid w:val="0030497B"/>
    <w:rsid w:val="00304B2E"/>
    <w:rsid w:val="00330413"/>
    <w:rsid w:val="003510FF"/>
    <w:rsid w:val="0035111E"/>
    <w:rsid w:val="00352918"/>
    <w:rsid w:val="00394352"/>
    <w:rsid w:val="00394ABD"/>
    <w:rsid w:val="00395864"/>
    <w:rsid w:val="003A33C3"/>
    <w:rsid w:val="003B0344"/>
    <w:rsid w:val="003B7DB0"/>
    <w:rsid w:val="003D5FEA"/>
    <w:rsid w:val="003D64CC"/>
    <w:rsid w:val="00402D5B"/>
    <w:rsid w:val="004063E0"/>
    <w:rsid w:val="004130F6"/>
    <w:rsid w:val="004246FA"/>
    <w:rsid w:val="00424F66"/>
    <w:rsid w:val="004266A0"/>
    <w:rsid w:val="00444FF8"/>
    <w:rsid w:val="00446ECB"/>
    <w:rsid w:val="0045393B"/>
    <w:rsid w:val="00461CC1"/>
    <w:rsid w:val="004624C1"/>
    <w:rsid w:val="00462A10"/>
    <w:rsid w:val="00482080"/>
    <w:rsid w:val="004820B6"/>
    <w:rsid w:val="00482133"/>
    <w:rsid w:val="00491AB6"/>
    <w:rsid w:val="004922F1"/>
    <w:rsid w:val="004A126F"/>
    <w:rsid w:val="004A241E"/>
    <w:rsid w:val="004C1E85"/>
    <w:rsid w:val="004C486C"/>
    <w:rsid w:val="004C6102"/>
    <w:rsid w:val="004E6182"/>
    <w:rsid w:val="004E728F"/>
    <w:rsid w:val="004F021A"/>
    <w:rsid w:val="00517008"/>
    <w:rsid w:val="00523C6E"/>
    <w:rsid w:val="005369C6"/>
    <w:rsid w:val="00540899"/>
    <w:rsid w:val="00544ACF"/>
    <w:rsid w:val="005460A4"/>
    <w:rsid w:val="00572069"/>
    <w:rsid w:val="005732EC"/>
    <w:rsid w:val="00577054"/>
    <w:rsid w:val="00587A8A"/>
    <w:rsid w:val="00594624"/>
    <w:rsid w:val="00595C2E"/>
    <w:rsid w:val="00596EB8"/>
    <w:rsid w:val="005A773A"/>
    <w:rsid w:val="005B6713"/>
    <w:rsid w:val="005C4F36"/>
    <w:rsid w:val="00600AF4"/>
    <w:rsid w:val="00602EDB"/>
    <w:rsid w:val="0061284A"/>
    <w:rsid w:val="00627E23"/>
    <w:rsid w:val="006315DC"/>
    <w:rsid w:val="0063376B"/>
    <w:rsid w:val="0067036F"/>
    <w:rsid w:val="00674F39"/>
    <w:rsid w:val="00680D7B"/>
    <w:rsid w:val="0069067E"/>
    <w:rsid w:val="00692CD8"/>
    <w:rsid w:val="006B77DB"/>
    <w:rsid w:val="006C5BB5"/>
    <w:rsid w:val="006D312D"/>
    <w:rsid w:val="006E3A0E"/>
    <w:rsid w:val="00710459"/>
    <w:rsid w:val="00724055"/>
    <w:rsid w:val="00730592"/>
    <w:rsid w:val="00754EE7"/>
    <w:rsid w:val="0075507D"/>
    <w:rsid w:val="007620EF"/>
    <w:rsid w:val="007924FE"/>
    <w:rsid w:val="0079508A"/>
    <w:rsid w:val="007B681C"/>
    <w:rsid w:val="007C274D"/>
    <w:rsid w:val="007C7823"/>
    <w:rsid w:val="007E1C33"/>
    <w:rsid w:val="007E5C4B"/>
    <w:rsid w:val="007E6CC4"/>
    <w:rsid w:val="008066B9"/>
    <w:rsid w:val="008140DA"/>
    <w:rsid w:val="00815B2E"/>
    <w:rsid w:val="008303C8"/>
    <w:rsid w:val="0083516D"/>
    <w:rsid w:val="00853E8C"/>
    <w:rsid w:val="00863DA3"/>
    <w:rsid w:val="0086407B"/>
    <w:rsid w:val="00880A81"/>
    <w:rsid w:val="008A1DD5"/>
    <w:rsid w:val="008B0845"/>
    <w:rsid w:val="008B6E12"/>
    <w:rsid w:val="008C59CE"/>
    <w:rsid w:val="008C744E"/>
    <w:rsid w:val="008D068E"/>
    <w:rsid w:val="008E1458"/>
    <w:rsid w:val="008E6031"/>
    <w:rsid w:val="008F1EB1"/>
    <w:rsid w:val="00900C68"/>
    <w:rsid w:val="0094549D"/>
    <w:rsid w:val="009456FB"/>
    <w:rsid w:val="00972595"/>
    <w:rsid w:val="009739D6"/>
    <w:rsid w:val="00992933"/>
    <w:rsid w:val="009A50C9"/>
    <w:rsid w:val="009B4AF6"/>
    <w:rsid w:val="009C406C"/>
    <w:rsid w:val="009C5724"/>
    <w:rsid w:val="009D023C"/>
    <w:rsid w:val="009D0942"/>
    <w:rsid w:val="009D4D9A"/>
    <w:rsid w:val="009E20AF"/>
    <w:rsid w:val="009E2DF9"/>
    <w:rsid w:val="00A02CAC"/>
    <w:rsid w:val="00A40D43"/>
    <w:rsid w:val="00A44A94"/>
    <w:rsid w:val="00A571F9"/>
    <w:rsid w:val="00A72037"/>
    <w:rsid w:val="00A7321F"/>
    <w:rsid w:val="00A745F2"/>
    <w:rsid w:val="00A82A16"/>
    <w:rsid w:val="00A832F2"/>
    <w:rsid w:val="00A8784F"/>
    <w:rsid w:val="00A92B7D"/>
    <w:rsid w:val="00AA6CCA"/>
    <w:rsid w:val="00AB4AC6"/>
    <w:rsid w:val="00AB683E"/>
    <w:rsid w:val="00AB6AC6"/>
    <w:rsid w:val="00AD0500"/>
    <w:rsid w:val="00AD054D"/>
    <w:rsid w:val="00AE4F20"/>
    <w:rsid w:val="00AF1ED5"/>
    <w:rsid w:val="00AF442E"/>
    <w:rsid w:val="00AF48DA"/>
    <w:rsid w:val="00AF60AA"/>
    <w:rsid w:val="00B05541"/>
    <w:rsid w:val="00B13D7E"/>
    <w:rsid w:val="00B15483"/>
    <w:rsid w:val="00B662F6"/>
    <w:rsid w:val="00B70762"/>
    <w:rsid w:val="00B91306"/>
    <w:rsid w:val="00BA07A9"/>
    <w:rsid w:val="00BA4A15"/>
    <w:rsid w:val="00BB14CA"/>
    <w:rsid w:val="00BB2CE0"/>
    <w:rsid w:val="00BE1138"/>
    <w:rsid w:val="00BE1A77"/>
    <w:rsid w:val="00BF0C41"/>
    <w:rsid w:val="00BF3C66"/>
    <w:rsid w:val="00BF523F"/>
    <w:rsid w:val="00C004B0"/>
    <w:rsid w:val="00C03F6B"/>
    <w:rsid w:val="00C05E80"/>
    <w:rsid w:val="00C231CB"/>
    <w:rsid w:val="00C23BC1"/>
    <w:rsid w:val="00C706D0"/>
    <w:rsid w:val="00C77914"/>
    <w:rsid w:val="00C85BE2"/>
    <w:rsid w:val="00C940BB"/>
    <w:rsid w:val="00C94388"/>
    <w:rsid w:val="00C94B1A"/>
    <w:rsid w:val="00CA5836"/>
    <w:rsid w:val="00CB605C"/>
    <w:rsid w:val="00CD1EA6"/>
    <w:rsid w:val="00CD3631"/>
    <w:rsid w:val="00CE649F"/>
    <w:rsid w:val="00CF1D03"/>
    <w:rsid w:val="00CF2EAE"/>
    <w:rsid w:val="00CF4D5B"/>
    <w:rsid w:val="00CF7E9F"/>
    <w:rsid w:val="00D01A2A"/>
    <w:rsid w:val="00D070CC"/>
    <w:rsid w:val="00D16B52"/>
    <w:rsid w:val="00D230C2"/>
    <w:rsid w:val="00D27F4E"/>
    <w:rsid w:val="00D27FE8"/>
    <w:rsid w:val="00D35390"/>
    <w:rsid w:val="00D36FF1"/>
    <w:rsid w:val="00D41B02"/>
    <w:rsid w:val="00D5598C"/>
    <w:rsid w:val="00D5600E"/>
    <w:rsid w:val="00D71D90"/>
    <w:rsid w:val="00D91AAA"/>
    <w:rsid w:val="00D920BC"/>
    <w:rsid w:val="00D950AF"/>
    <w:rsid w:val="00DA0C18"/>
    <w:rsid w:val="00DA3C7D"/>
    <w:rsid w:val="00DB5BD8"/>
    <w:rsid w:val="00DC6ABD"/>
    <w:rsid w:val="00DD6F87"/>
    <w:rsid w:val="00DF5FFC"/>
    <w:rsid w:val="00E15B47"/>
    <w:rsid w:val="00E3285D"/>
    <w:rsid w:val="00E505F1"/>
    <w:rsid w:val="00E56F28"/>
    <w:rsid w:val="00E65D32"/>
    <w:rsid w:val="00E845B6"/>
    <w:rsid w:val="00E85FF7"/>
    <w:rsid w:val="00E900F3"/>
    <w:rsid w:val="00E93F8E"/>
    <w:rsid w:val="00E9668A"/>
    <w:rsid w:val="00EA7C7E"/>
    <w:rsid w:val="00ED4D71"/>
    <w:rsid w:val="00EF7DFD"/>
    <w:rsid w:val="00F035EB"/>
    <w:rsid w:val="00F122E0"/>
    <w:rsid w:val="00F1304F"/>
    <w:rsid w:val="00F25B8B"/>
    <w:rsid w:val="00F26207"/>
    <w:rsid w:val="00F403F0"/>
    <w:rsid w:val="00F43013"/>
    <w:rsid w:val="00F459BA"/>
    <w:rsid w:val="00F50A90"/>
    <w:rsid w:val="00F65859"/>
    <w:rsid w:val="00F72FA9"/>
    <w:rsid w:val="00FB292B"/>
    <w:rsid w:val="00FE642C"/>
    <w:rsid w:val="00FF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3E0"/>
    <w:rPr>
      <w:sz w:val="24"/>
      <w:szCs w:val="24"/>
    </w:rPr>
  </w:style>
  <w:style w:type="paragraph" w:styleId="1">
    <w:name w:val="heading 1"/>
    <w:basedOn w:val="a"/>
    <w:next w:val="a"/>
    <w:qFormat/>
    <w:rsid w:val="004063E0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4063E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63E0"/>
    <w:pPr>
      <w:jc w:val="center"/>
    </w:pPr>
  </w:style>
  <w:style w:type="paragraph" w:styleId="a5">
    <w:name w:val="header"/>
    <w:basedOn w:val="a"/>
    <w:rsid w:val="004063E0"/>
    <w:pPr>
      <w:tabs>
        <w:tab w:val="center" w:pos="4677"/>
        <w:tab w:val="right" w:pos="9355"/>
      </w:tabs>
    </w:pPr>
  </w:style>
  <w:style w:type="paragraph" w:styleId="a6">
    <w:name w:val="Title"/>
    <w:basedOn w:val="a"/>
    <w:link w:val="a7"/>
    <w:qFormat/>
    <w:rsid w:val="004063E0"/>
    <w:pPr>
      <w:jc w:val="center"/>
    </w:pPr>
    <w:rPr>
      <w:sz w:val="32"/>
    </w:rPr>
  </w:style>
  <w:style w:type="paragraph" w:styleId="a8">
    <w:name w:val="Balloon Text"/>
    <w:basedOn w:val="a"/>
    <w:semiHidden/>
    <w:rsid w:val="004922F1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rsid w:val="00F72FA9"/>
    <w:rPr>
      <w:b/>
      <w:color w:val="000080"/>
    </w:rPr>
  </w:style>
  <w:style w:type="paragraph" w:customStyle="1" w:styleId="aa">
    <w:name w:val="Таблицы (моноширинный)"/>
    <w:basedOn w:val="a"/>
    <w:next w:val="a"/>
    <w:rsid w:val="00F72FA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63376B"/>
    <w:rPr>
      <w:sz w:val="24"/>
      <w:szCs w:val="24"/>
    </w:rPr>
  </w:style>
  <w:style w:type="paragraph" w:styleId="ab">
    <w:name w:val="Normal (Web)"/>
    <w:basedOn w:val="a"/>
    <w:uiPriority w:val="99"/>
    <w:rsid w:val="00D16B52"/>
    <w:pPr>
      <w:spacing w:before="100" w:beforeAutospacing="1" w:after="100" w:afterAutospacing="1"/>
    </w:pPr>
  </w:style>
  <w:style w:type="character" w:styleId="ac">
    <w:name w:val="Hyperlink"/>
    <w:basedOn w:val="a0"/>
    <w:rsid w:val="00D16B52"/>
    <w:rPr>
      <w:strike w:val="0"/>
      <w:dstrike w:val="0"/>
      <w:color w:val="000000"/>
      <w:u w:val="none"/>
      <w:effect w:val="none"/>
    </w:rPr>
  </w:style>
  <w:style w:type="character" w:customStyle="1" w:styleId="a7">
    <w:name w:val="Название Знак"/>
    <w:basedOn w:val="a0"/>
    <w:link w:val="a6"/>
    <w:rsid w:val="002F3948"/>
    <w:rPr>
      <w:sz w:val="32"/>
      <w:szCs w:val="24"/>
    </w:rPr>
  </w:style>
  <w:style w:type="paragraph" w:styleId="ad">
    <w:name w:val="No Spacing"/>
    <w:uiPriority w:val="1"/>
    <w:qFormat/>
    <w:rsid w:val="002F394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2F39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x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7ADEF-26DE-4504-BAFD-A8392BC86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777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raifo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budget1</dc:creator>
  <cp:lastModifiedBy>МихСП</cp:lastModifiedBy>
  <cp:revision>3</cp:revision>
  <cp:lastPrinted>2022-04-22T07:09:00Z</cp:lastPrinted>
  <dcterms:created xsi:type="dcterms:W3CDTF">2022-06-20T04:46:00Z</dcterms:created>
  <dcterms:modified xsi:type="dcterms:W3CDTF">2022-06-20T04:48:00Z</dcterms:modified>
</cp:coreProperties>
</file>