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B9" w:rsidRDefault="00A347B9" w:rsidP="009B482B">
      <w:pPr>
        <w:pStyle w:val="ConsPlusTitle"/>
        <w:widowControl/>
        <w:ind w:right="4819"/>
      </w:pPr>
    </w:p>
    <w:p w:rsidR="009B482B" w:rsidRDefault="00A347B9" w:rsidP="009B482B">
      <w:pPr>
        <w:pStyle w:val="ConsPlusTitle"/>
        <w:widowControl/>
        <w:ind w:right="4819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5EA81C3" wp14:editId="5080FB5E">
            <wp:simplePos x="0" y="0"/>
            <wp:positionH relativeFrom="column">
              <wp:posOffset>2671445</wp:posOffset>
            </wp:positionH>
            <wp:positionV relativeFrom="paragraph">
              <wp:posOffset>32385</wp:posOffset>
            </wp:positionV>
            <wp:extent cx="636270" cy="637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B482B" w:rsidRDefault="009B482B" w:rsidP="009B482B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9B482B" w:rsidTr="00115C3A">
        <w:trPr>
          <w:trHeight w:hRule="exact" w:val="907"/>
        </w:trPr>
        <w:tc>
          <w:tcPr>
            <w:tcW w:w="4274" w:type="dxa"/>
            <w:vMerge w:val="restart"/>
          </w:tcPr>
          <w:p w:rsidR="009B482B" w:rsidRDefault="009B482B" w:rsidP="00115C3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9B482B" w:rsidRDefault="009B482B" w:rsidP="00115C3A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9B482B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B482B" w:rsidRPr="00037160" w:rsidRDefault="009B482B" w:rsidP="00115C3A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  <w:p w:rsidR="009B482B" w:rsidRPr="00037160" w:rsidRDefault="009B482B" w:rsidP="00115C3A">
            <w:pPr>
              <w:rPr>
                <w:sz w:val="26"/>
                <w:szCs w:val="26"/>
              </w:rPr>
            </w:pPr>
          </w:p>
        </w:tc>
      </w:tr>
      <w:tr w:rsidR="009B482B" w:rsidTr="00115C3A">
        <w:trPr>
          <w:trHeight w:val="317"/>
        </w:trPr>
        <w:tc>
          <w:tcPr>
            <w:tcW w:w="4274" w:type="dxa"/>
            <w:vMerge/>
          </w:tcPr>
          <w:p w:rsidR="009B482B" w:rsidRPr="00037160" w:rsidRDefault="009B482B" w:rsidP="00115C3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9B482B" w:rsidRDefault="009B482B" w:rsidP="00115C3A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9B482B" w:rsidRDefault="009B482B" w:rsidP="00115C3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МУЧАР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9B482B" w:rsidRPr="00037160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B482B" w:rsidRPr="00037160" w:rsidRDefault="009B482B" w:rsidP="00115C3A">
            <w:pPr>
              <w:spacing w:line="192" w:lineRule="auto"/>
              <w:rPr>
                <w:sz w:val="26"/>
                <w:szCs w:val="26"/>
              </w:rPr>
            </w:pPr>
          </w:p>
          <w:p w:rsidR="009B482B" w:rsidRDefault="009B482B" w:rsidP="00115C3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9B482B" w:rsidRPr="00333830" w:rsidRDefault="009B482B" w:rsidP="00115C3A">
            <w:pPr>
              <w:rPr>
                <w:sz w:val="12"/>
                <w:szCs w:val="12"/>
              </w:rPr>
            </w:pPr>
          </w:p>
          <w:p w:rsidR="009B482B" w:rsidRPr="00FB1976" w:rsidRDefault="00A347B9" w:rsidP="008B323C">
            <w:pPr>
              <w:tabs>
                <w:tab w:val="num" w:pos="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7 ноябрь </w:t>
            </w:r>
            <w:r w:rsidR="009B482B" w:rsidRPr="006C588A">
              <w:rPr>
                <w:sz w:val="26"/>
                <w:szCs w:val="26"/>
              </w:rPr>
              <w:t xml:space="preserve">2022 </w:t>
            </w:r>
            <w:r w:rsidR="009B482B" w:rsidRPr="006C588A">
              <w:rPr>
                <w:noProof/>
                <w:color w:val="000000"/>
                <w:sz w:val="26"/>
              </w:rPr>
              <w:t>ç.</w:t>
            </w:r>
            <w:r>
              <w:rPr>
                <w:noProof/>
                <w:color w:val="000000"/>
                <w:sz w:val="26"/>
              </w:rPr>
              <w:t xml:space="preserve">  47 </w:t>
            </w:r>
            <w:r w:rsidR="009B482B" w:rsidRPr="00FB1976">
              <w:rPr>
                <w:sz w:val="26"/>
                <w:szCs w:val="26"/>
              </w:rPr>
              <w:t>№</w:t>
            </w:r>
          </w:p>
          <w:p w:rsidR="009B482B" w:rsidRPr="00037160" w:rsidRDefault="009B482B" w:rsidP="00115C3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</w:rPr>
              <w:t>Мучар</w:t>
            </w:r>
            <w:r w:rsidRPr="007D7029">
              <w:rPr>
                <w:noProof/>
                <w:color w:val="000000"/>
                <w:sz w:val="26"/>
              </w:rPr>
              <w:t xml:space="preserve"> ялě</w:t>
            </w:r>
          </w:p>
        </w:tc>
      </w:tr>
      <w:tr w:rsidR="009B482B" w:rsidTr="00115C3A">
        <w:trPr>
          <w:trHeight w:hRule="exact" w:val="2306"/>
        </w:trPr>
        <w:tc>
          <w:tcPr>
            <w:tcW w:w="4274" w:type="dxa"/>
          </w:tcPr>
          <w:p w:rsidR="009B482B" w:rsidRPr="00037160" w:rsidRDefault="009B482B" w:rsidP="00115C3A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МОЖАРСКОГО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9B482B" w:rsidRPr="00037160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</w:p>
          <w:p w:rsidR="009B482B" w:rsidRDefault="009B482B" w:rsidP="00115C3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6"/>
                <w:rFonts w:ascii="Times New Roman" w:hAnsi="Times New Roman"/>
                <w:noProof/>
                <w:color w:val="000000"/>
                <w:szCs w:val="26"/>
              </w:rPr>
              <w:t>ПОСТАНОВЛЕНИЕ</w:t>
            </w:r>
          </w:p>
          <w:p w:rsidR="009B482B" w:rsidRPr="00333830" w:rsidRDefault="009B482B" w:rsidP="00115C3A">
            <w:pPr>
              <w:rPr>
                <w:sz w:val="12"/>
                <w:szCs w:val="12"/>
              </w:rPr>
            </w:pPr>
          </w:p>
          <w:p w:rsidR="009B482B" w:rsidRPr="006C588A" w:rsidRDefault="00A347B9" w:rsidP="00115C3A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7 ноября </w:t>
            </w:r>
            <w:r w:rsidR="009B482B" w:rsidRPr="006C588A">
              <w:rPr>
                <w:sz w:val="26"/>
                <w:szCs w:val="26"/>
              </w:rPr>
              <w:t>2022г.</w:t>
            </w:r>
            <w:r w:rsidR="009B482B" w:rsidRPr="006C588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47 </w:t>
            </w:r>
          </w:p>
          <w:p w:rsidR="009B482B" w:rsidRPr="00037160" w:rsidRDefault="009B482B" w:rsidP="00115C3A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 xml:space="preserve">село </w:t>
            </w:r>
            <w:r>
              <w:rPr>
                <w:sz w:val="26"/>
                <w:szCs w:val="26"/>
              </w:rPr>
              <w:t>Можарки</w:t>
            </w:r>
          </w:p>
        </w:tc>
        <w:tc>
          <w:tcPr>
            <w:tcW w:w="1189" w:type="dxa"/>
            <w:vMerge/>
          </w:tcPr>
          <w:p w:rsidR="009B482B" w:rsidRDefault="009B482B" w:rsidP="00115C3A">
            <w:pPr>
              <w:snapToGrid w:val="0"/>
            </w:pPr>
          </w:p>
        </w:tc>
        <w:tc>
          <w:tcPr>
            <w:tcW w:w="4302" w:type="dxa"/>
            <w:vMerge/>
          </w:tcPr>
          <w:p w:rsidR="009B482B" w:rsidRDefault="009B482B" w:rsidP="00115C3A">
            <w:pPr>
              <w:snapToGrid w:val="0"/>
            </w:pPr>
          </w:p>
        </w:tc>
      </w:tr>
    </w:tbl>
    <w:p w:rsidR="00455B39" w:rsidRDefault="00455B39" w:rsidP="00455B39">
      <w:pPr>
        <w:pStyle w:val="2"/>
        <w:spacing w:line="240" w:lineRule="auto"/>
        <w:ind w:right="4529"/>
        <w:jc w:val="both"/>
      </w:pPr>
      <w:r>
        <w:t xml:space="preserve">О внесении изменений в </w:t>
      </w:r>
      <w:r w:rsidRPr="00187462"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>
        <w:t>Можарского</w:t>
      </w:r>
      <w:r w:rsidRPr="00187462">
        <w:t xml:space="preserve"> сельского поселения к совершению коррупционных правонарушений, утвержденный постановлением администрации </w:t>
      </w:r>
      <w:r>
        <w:t>Можарского</w:t>
      </w:r>
      <w:r w:rsidRPr="00187462">
        <w:t xml:space="preserve"> сельского пос</w:t>
      </w:r>
      <w:r>
        <w:t xml:space="preserve">еления Янтиковского района от </w:t>
      </w:r>
      <w:r w:rsidR="00580A00">
        <w:t xml:space="preserve">     </w:t>
      </w:r>
      <w:r>
        <w:t>23 июля 2019 г. № 30</w:t>
      </w:r>
    </w:p>
    <w:p w:rsidR="00A0162D" w:rsidRDefault="00A0162D" w:rsidP="008B32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323C" w:rsidRPr="00687129" w:rsidRDefault="00A0162D" w:rsidP="00A34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323C" w:rsidRPr="00687129">
        <w:rPr>
          <w:sz w:val="28"/>
          <w:szCs w:val="28"/>
        </w:rPr>
        <w:t xml:space="preserve">Администрация Можарского сельского поселения Янтиковского района </w:t>
      </w:r>
      <w:r>
        <w:rPr>
          <w:sz w:val="28"/>
          <w:szCs w:val="28"/>
        </w:rPr>
        <w:t xml:space="preserve">Чувашской Республики </w:t>
      </w:r>
      <w:r w:rsidR="008B323C" w:rsidRPr="001754F3">
        <w:rPr>
          <w:b/>
          <w:sz w:val="28"/>
          <w:szCs w:val="28"/>
        </w:rPr>
        <w:t>постановляет:</w:t>
      </w:r>
    </w:p>
    <w:p w:rsidR="008B323C" w:rsidRPr="00687129" w:rsidRDefault="008B323C" w:rsidP="00A347B9">
      <w:pPr>
        <w:pStyle w:val="a4"/>
        <w:numPr>
          <w:ilvl w:val="0"/>
          <w:numId w:val="6"/>
        </w:numPr>
        <w:ind w:left="0" w:firstLine="349"/>
        <w:jc w:val="both"/>
        <w:rPr>
          <w:sz w:val="28"/>
          <w:szCs w:val="28"/>
        </w:rPr>
      </w:pPr>
      <w:r w:rsidRPr="00687129">
        <w:rPr>
          <w:sz w:val="28"/>
          <w:szCs w:val="28"/>
        </w:rPr>
        <w:t>Внести</w:t>
      </w:r>
      <w:r w:rsidR="00A347B9">
        <w:rPr>
          <w:sz w:val="28"/>
          <w:szCs w:val="28"/>
        </w:rPr>
        <w:t xml:space="preserve"> в </w:t>
      </w:r>
      <w:r w:rsidRPr="00687129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Можарского сельского поселения к совершению коррупционных правонарушений, утвержденный постановлением администрации Можарского сельского поселения Янтиковского района от </w:t>
      </w:r>
      <w:r w:rsidR="00455B39">
        <w:rPr>
          <w:sz w:val="28"/>
          <w:szCs w:val="28"/>
        </w:rPr>
        <w:t xml:space="preserve">   </w:t>
      </w:r>
      <w:r w:rsidRPr="00687129">
        <w:rPr>
          <w:sz w:val="28"/>
          <w:szCs w:val="28"/>
        </w:rPr>
        <w:t>23 июля 2019 г. № 30 (далее – Порядок) следующие изменения:</w:t>
      </w:r>
    </w:p>
    <w:p w:rsidR="00455B39" w:rsidRPr="00687129" w:rsidRDefault="00455B39" w:rsidP="00455B39">
      <w:pPr>
        <w:pStyle w:val="a4"/>
        <w:numPr>
          <w:ilvl w:val="1"/>
          <w:numId w:val="6"/>
        </w:numPr>
        <w:spacing w:line="276" w:lineRule="auto"/>
        <w:rPr>
          <w:sz w:val="28"/>
          <w:szCs w:val="28"/>
        </w:rPr>
      </w:pPr>
      <w:r w:rsidRPr="00687129">
        <w:rPr>
          <w:sz w:val="28"/>
          <w:szCs w:val="28"/>
        </w:rPr>
        <w:t>пункт 5 раздела 1 Порядка изложить в следующей редакции:</w:t>
      </w:r>
    </w:p>
    <w:p w:rsidR="00455B39" w:rsidRPr="00455B39" w:rsidRDefault="00455B39" w:rsidP="00455B39">
      <w:pPr>
        <w:pStyle w:val="a7"/>
        <w:spacing w:line="276" w:lineRule="auto"/>
        <w:ind w:left="0"/>
        <w:rPr>
          <w:sz w:val="28"/>
          <w:szCs w:val="28"/>
        </w:rPr>
      </w:pPr>
      <w:r w:rsidRPr="00455B39">
        <w:rPr>
          <w:sz w:val="28"/>
          <w:szCs w:val="28"/>
        </w:rPr>
        <w:t xml:space="preserve">«5. </w:t>
      </w:r>
      <w:proofErr w:type="gramStart"/>
      <w:r w:rsidRPr="00455B39">
        <w:rPr>
          <w:sz w:val="28"/>
          <w:szCs w:val="28"/>
        </w:rPr>
        <w:t>Муниципальный служащий обязан в течение суток с момента обращения уведомить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правонарушений, перечисленных в подпункте а) пункта 1 статьи 1 Федерального закона 25 декабря 2008 года № 273-ФЗ «О противодействии коррупции».</w:t>
      </w:r>
      <w:proofErr w:type="gramEnd"/>
    </w:p>
    <w:p w:rsidR="00455B39" w:rsidRPr="00687129" w:rsidRDefault="00455B39" w:rsidP="00455B39">
      <w:pPr>
        <w:pStyle w:val="21"/>
        <w:spacing w:line="276" w:lineRule="auto"/>
      </w:pPr>
      <w:r w:rsidRPr="00687129">
        <w:t xml:space="preserve">В случае нахождения муниципального служащего в командировке, в отпуске, вне места прохождения службы он обязан уведомить представителя </w:t>
      </w:r>
      <w:r w:rsidRPr="00687129">
        <w:lastRenderedPageBreak/>
        <w:t>нанимателя (работодателя) незамедлительно с момента прибытия к месту прохождения службы.</w:t>
      </w:r>
    </w:p>
    <w:p w:rsidR="00455B39" w:rsidRPr="00687129" w:rsidRDefault="00455B39" w:rsidP="00455B39">
      <w:pPr>
        <w:pStyle w:val="21"/>
        <w:spacing w:line="276" w:lineRule="auto"/>
      </w:pPr>
      <w:r w:rsidRPr="00687129">
        <w:t>В случае поступления обращения в целях склонения к совершению коррупционных правонарушений в выходной или нерабочий праздничный день муниципальный служащий обязан уведомить представителя нанимателя (работодателя) в следующий за ним первый рабочий день</w:t>
      </w:r>
      <w:proofErr w:type="gramStart"/>
      <w:r w:rsidRPr="00687129">
        <w:t>.»;</w:t>
      </w:r>
      <w:proofErr w:type="gramEnd"/>
    </w:p>
    <w:p w:rsidR="00455B39" w:rsidRPr="00687129" w:rsidRDefault="00455B39" w:rsidP="00455B39">
      <w:pPr>
        <w:pStyle w:val="a4"/>
        <w:numPr>
          <w:ilvl w:val="1"/>
          <w:numId w:val="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87129">
        <w:rPr>
          <w:sz w:val="28"/>
          <w:szCs w:val="28"/>
        </w:rPr>
        <w:t xml:space="preserve"> раздел «Организация и проведение проверок сведений» дополнить пунктом 2.1  следующего содержания:</w:t>
      </w:r>
    </w:p>
    <w:p w:rsidR="00455B39" w:rsidRPr="00687129" w:rsidRDefault="00455B39" w:rsidP="00455B39">
      <w:pPr>
        <w:pStyle w:val="3"/>
        <w:spacing w:line="276" w:lineRule="auto"/>
      </w:pPr>
      <w:r w:rsidRPr="00687129">
        <w:t xml:space="preserve">«2.1. </w:t>
      </w:r>
      <w:proofErr w:type="gramStart"/>
      <w:r w:rsidRPr="00687129"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лицом по поручению Главы </w:t>
      </w:r>
      <w:r w:rsidR="00A347B9">
        <w:t>Можарского</w:t>
      </w:r>
      <w:r w:rsidRPr="00687129">
        <w:t xml:space="preserve"> сельского поселения путем направления уведомлений в прокуратуру, полицию</w:t>
      </w:r>
      <w:proofErr w:type="gramEnd"/>
      <w:r w:rsidRPr="00687129">
        <w:t>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</w:t>
      </w:r>
      <w:proofErr w:type="gramStart"/>
      <w:r w:rsidRPr="00687129">
        <w:t>.»;</w:t>
      </w:r>
      <w:proofErr w:type="gramEnd"/>
    </w:p>
    <w:p w:rsidR="00455B39" w:rsidRPr="00687129" w:rsidRDefault="00455B39" w:rsidP="00455B39">
      <w:pPr>
        <w:pStyle w:val="a4"/>
        <w:numPr>
          <w:ilvl w:val="1"/>
          <w:numId w:val="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87129">
        <w:rPr>
          <w:sz w:val="28"/>
          <w:szCs w:val="28"/>
        </w:rPr>
        <w:t xml:space="preserve"> раздел «Организация и проведение проверок сведений» дополнить пунктом 4.1  следующего содержания:</w:t>
      </w:r>
    </w:p>
    <w:p w:rsidR="00455B39" w:rsidRPr="00687129" w:rsidRDefault="00455B39" w:rsidP="00455B39">
      <w:pPr>
        <w:pStyle w:val="3"/>
        <w:spacing w:line="276" w:lineRule="auto"/>
      </w:pPr>
      <w:r w:rsidRPr="00687129">
        <w:t>«4.1. Проверка осуществляется в срок, не превышающий 30 дней от даты принятия решения о проведении проверки»</w:t>
      </w:r>
    </w:p>
    <w:p w:rsidR="00455B39" w:rsidRPr="00687129" w:rsidRDefault="00455B39" w:rsidP="00455B39">
      <w:pPr>
        <w:pStyle w:val="a4"/>
        <w:numPr>
          <w:ilvl w:val="1"/>
          <w:numId w:val="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87129">
        <w:rPr>
          <w:sz w:val="28"/>
          <w:szCs w:val="28"/>
        </w:rPr>
        <w:t>раздел «Организация и проведение проверок сведений» дополнить пунктом 8.1  следующего содержания:</w:t>
      </w:r>
    </w:p>
    <w:p w:rsidR="00455B39" w:rsidRPr="00687129" w:rsidRDefault="00455B39" w:rsidP="00455B39">
      <w:pPr>
        <w:pStyle w:val="3"/>
        <w:spacing w:line="276" w:lineRule="auto"/>
      </w:pPr>
      <w:r w:rsidRPr="00687129">
        <w:t xml:space="preserve">«8.1. Результаты проведенной проверки оформляются в виде заключения и с приложением материалов проверки докладываются главе </w:t>
      </w:r>
      <w:r w:rsidR="00A347B9">
        <w:t>Можарского</w:t>
      </w:r>
      <w:r w:rsidRPr="00687129">
        <w:t xml:space="preserve"> сельского поселения Янтиковского района Чувашской Республики (лицу, исполняющему его обязанности), принявшему решение о ее проведении</w:t>
      </w:r>
      <w:proofErr w:type="gramStart"/>
      <w:r w:rsidRPr="00687129">
        <w:t>.»;</w:t>
      </w:r>
      <w:proofErr w:type="gramEnd"/>
    </w:p>
    <w:p w:rsidR="00455B39" w:rsidRPr="00687129" w:rsidRDefault="00455B39" w:rsidP="00455B39">
      <w:pPr>
        <w:pStyle w:val="a4"/>
        <w:numPr>
          <w:ilvl w:val="1"/>
          <w:numId w:val="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687129">
        <w:rPr>
          <w:sz w:val="28"/>
          <w:szCs w:val="28"/>
        </w:rPr>
        <w:t xml:space="preserve"> пункт 11 раздела «Организация и проведение проверок сведений» изложить в следующей редакции: </w:t>
      </w:r>
    </w:p>
    <w:p w:rsidR="00455B39" w:rsidRPr="00687129" w:rsidRDefault="00455B39" w:rsidP="00455B39">
      <w:pPr>
        <w:pStyle w:val="3"/>
        <w:spacing w:line="276" w:lineRule="auto"/>
      </w:pPr>
      <w:r w:rsidRPr="00687129">
        <w:t>«11. Муниципальный служащий, представивший Уведомление, извещается в письменной форме о результатах проверки сведений, содержащихся в уведомлении, в течени</w:t>
      </w:r>
      <w:proofErr w:type="gramStart"/>
      <w:r w:rsidRPr="00687129">
        <w:t>и</w:t>
      </w:r>
      <w:proofErr w:type="gramEnd"/>
      <w:r w:rsidRPr="00687129">
        <w:t xml:space="preserve"> пяти рабочих дней после дня завершения проверки.</w:t>
      </w:r>
    </w:p>
    <w:p w:rsidR="00455B39" w:rsidRDefault="00455B39" w:rsidP="00455B39">
      <w:pPr>
        <w:pStyle w:val="21"/>
        <w:spacing w:line="276" w:lineRule="auto"/>
      </w:pPr>
      <w:r w:rsidRPr="00687129">
        <w:t xml:space="preserve">Муниципальный  служащий, в отношении которого проводится проверка сведений, содержащихся  в уведомлении о факте обращения в целях склонения его к совершению коррупционных правонарушений, по окончании проверки имеет право ознакомиться с письменным заключением о </w:t>
      </w:r>
      <w:r w:rsidRPr="00687129">
        <w:lastRenderedPageBreak/>
        <w:t>ее результатах. Копия заключения приобщается к личному делу муниципального служащего</w:t>
      </w:r>
      <w:proofErr w:type="gramStart"/>
      <w:r w:rsidRPr="00687129">
        <w:t>.».</w:t>
      </w:r>
      <w:proofErr w:type="gramEnd"/>
    </w:p>
    <w:p w:rsidR="00455B39" w:rsidRDefault="00455B39" w:rsidP="00455B39">
      <w:pPr>
        <w:pStyle w:val="a4"/>
        <w:numPr>
          <w:ilvl w:val="0"/>
          <w:numId w:val="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8712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687129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8B323C" w:rsidRDefault="008B323C" w:rsidP="008B323C">
      <w:pPr>
        <w:spacing w:line="360" w:lineRule="auto"/>
        <w:jc w:val="both"/>
        <w:rPr>
          <w:sz w:val="28"/>
          <w:szCs w:val="28"/>
        </w:rPr>
      </w:pPr>
    </w:p>
    <w:p w:rsidR="008B323C" w:rsidRDefault="008B323C" w:rsidP="008B32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Можарского сельского поселения                              </w:t>
      </w:r>
      <w:r w:rsidR="00A347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А.В. Егоров</w:t>
      </w: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Pr="00687129" w:rsidRDefault="00455B39" w:rsidP="008B323C">
      <w:pPr>
        <w:spacing w:line="360" w:lineRule="auto"/>
        <w:jc w:val="both"/>
        <w:rPr>
          <w:sz w:val="28"/>
          <w:szCs w:val="28"/>
        </w:rPr>
      </w:pPr>
    </w:p>
    <w:p w:rsidR="00455B39" w:rsidRPr="00687129" w:rsidRDefault="00E34D8A" w:rsidP="00455B39">
      <w:pPr>
        <w:pStyle w:val="2"/>
        <w:spacing w:line="240" w:lineRule="auto"/>
        <w:ind w:right="4529"/>
        <w:jc w:val="both"/>
      </w:pPr>
      <w:r>
        <w:rPr>
          <w:rFonts w:eastAsia="Calibri" w:cs="Times New Roman"/>
          <w:lang w:eastAsia="en-US"/>
        </w:rPr>
        <w:t xml:space="preserve"> </w:t>
      </w:r>
    </w:p>
    <w:p w:rsidR="00E34D8A" w:rsidRPr="00E636B0" w:rsidRDefault="00E34D8A" w:rsidP="00E636B0">
      <w:pPr>
        <w:ind w:left="180"/>
        <w:jc w:val="both"/>
        <w:rPr>
          <w:sz w:val="28"/>
          <w:szCs w:val="28"/>
        </w:rPr>
      </w:pPr>
    </w:p>
    <w:sectPr w:rsidR="00E34D8A" w:rsidRPr="00E636B0" w:rsidSect="00A34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CF"/>
    <w:multiLevelType w:val="hybridMultilevel"/>
    <w:tmpl w:val="B7B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C94"/>
    <w:multiLevelType w:val="hybridMultilevel"/>
    <w:tmpl w:val="5198CA42"/>
    <w:lvl w:ilvl="0" w:tplc="36E8AF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F681A8B"/>
    <w:multiLevelType w:val="hybridMultilevel"/>
    <w:tmpl w:val="D07CB696"/>
    <w:lvl w:ilvl="0" w:tplc="B6C8905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  <w:rPr>
        <w:rFonts w:cs="Times New Roman"/>
      </w:rPr>
    </w:lvl>
  </w:abstractNum>
  <w:abstractNum w:abstractNumId="3">
    <w:nsid w:val="34A136C7"/>
    <w:multiLevelType w:val="hybridMultilevel"/>
    <w:tmpl w:val="5F1C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1025"/>
    <w:multiLevelType w:val="multilevel"/>
    <w:tmpl w:val="CC64B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68423B"/>
    <w:multiLevelType w:val="hybridMultilevel"/>
    <w:tmpl w:val="02C8ED4C"/>
    <w:lvl w:ilvl="0" w:tplc="79AEA83E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5"/>
    <w:rsid w:val="000F629B"/>
    <w:rsid w:val="001B5854"/>
    <w:rsid w:val="0023413C"/>
    <w:rsid w:val="0025773B"/>
    <w:rsid w:val="002E563E"/>
    <w:rsid w:val="00435CFA"/>
    <w:rsid w:val="00455B39"/>
    <w:rsid w:val="00580A00"/>
    <w:rsid w:val="00654B6C"/>
    <w:rsid w:val="0081544A"/>
    <w:rsid w:val="008B323C"/>
    <w:rsid w:val="008B3353"/>
    <w:rsid w:val="00903A49"/>
    <w:rsid w:val="009B482B"/>
    <w:rsid w:val="00A0162D"/>
    <w:rsid w:val="00A347B9"/>
    <w:rsid w:val="00BC1F8C"/>
    <w:rsid w:val="00C961F7"/>
    <w:rsid w:val="00E34D8A"/>
    <w:rsid w:val="00E636B0"/>
    <w:rsid w:val="00EC2E73"/>
    <w:rsid w:val="00E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B39"/>
    <w:pPr>
      <w:keepNext/>
      <w:spacing w:line="36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B482B"/>
    <w:rPr>
      <w:b/>
      <w:color w:val="26282F"/>
      <w:sz w:val="26"/>
    </w:rPr>
  </w:style>
  <w:style w:type="paragraph" w:customStyle="1" w:styleId="ConsPlusTitle">
    <w:name w:val="ConsPlusTitle"/>
    <w:uiPriority w:val="99"/>
    <w:rsid w:val="009B482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7">
    <w:name w:val="Body Text Indent"/>
    <w:basedOn w:val="a"/>
    <w:link w:val="a8"/>
    <w:uiPriority w:val="99"/>
    <w:unhideWhenUsed/>
    <w:rsid w:val="008B323C"/>
    <w:pPr>
      <w:ind w:left="720" w:firstLine="36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8B323C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323C"/>
    <w:pPr>
      <w:spacing w:line="360" w:lineRule="auto"/>
      <w:ind w:firstLine="69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23C"/>
    <w:rPr>
      <w:rFonts w:ascii="Times New Roman" w:hAnsi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B323C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323C"/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B39"/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B39"/>
    <w:pPr>
      <w:keepNext/>
      <w:spacing w:line="360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4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544A"/>
    <w:pPr>
      <w:ind w:left="720"/>
      <w:contextualSpacing/>
    </w:pPr>
    <w:rPr>
      <w:rFonts w:eastAsia="Times New Roman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9B48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rsid w:val="009B482B"/>
    <w:rPr>
      <w:b/>
      <w:color w:val="26282F"/>
      <w:sz w:val="26"/>
    </w:rPr>
  </w:style>
  <w:style w:type="paragraph" w:customStyle="1" w:styleId="ConsPlusTitle">
    <w:name w:val="ConsPlusTitle"/>
    <w:uiPriority w:val="99"/>
    <w:rsid w:val="009B482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7">
    <w:name w:val="Body Text Indent"/>
    <w:basedOn w:val="a"/>
    <w:link w:val="a8"/>
    <w:uiPriority w:val="99"/>
    <w:unhideWhenUsed/>
    <w:rsid w:val="008B323C"/>
    <w:pPr>
      <w:ind w:left="720" w:firstLine="36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rsid w:val="008B323C"/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B323C"/>
    <w:pPr>
      <w:spacing w:line="360" w:lineRule="auto"/>
      <w:ind w:firstLine="696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23C"/>
    <w:rPr>
      <w:rFonts w:ascii="Times New Roman" w:hAnsi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B323C"/>
    <w:pPr>
      <w:spacing w:line="360" w:lineRule="auto"/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323C"/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B39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Индырчи</dc:creator>
  <cp:keywords/>
  <dc:description/>
  <cp:lastModifiedBy>фыв</cp:lastModifiedBy>
  <cp:revision>22</cp:revision>
  <cp:lastPrinted>2022-11-07T12:04:00Z</cp:lastPrinted>
  <dcterms:created xsi:type="dcterms:W3CDTF">2022-03-10T13:17:00Z</dcterms:created>
  <dcterms:modified xsi:type="dcterms:W3CDTF">2022-11-07T12:05:00Z</dcterms:modified>
</cp:coreProperties>
</file>