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FC" w:rsidRDefault="00AD52FC" w:rsidP="00AD52FC">
      <w:pPr>
        <w:autoSpaceDE w:val="0"/>
        <w:autoSpaceDN w:val="0"/>
        <w:adjustRightInd w:val="0"/>
        <w:spacing w:after="0" w:line="240" w:lineRule="auto"/>
        <w:ind w:right="42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52FC" w:rsidRDefault="00AD52FC" w:rsidP="00AD52FC">
      <w:pPr>
        <w:autoSpaceDE w:val="0"/>
        <w:autoSpaceDN w:val="0"/>
        <w:adjustRightInd w:val="0"/>
        <w:spacing w:after="0" w:line="240" w:lineRule="auto"/>
        <w:ind w:right="42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52FC" w:rsidRDefault="00AD52FC" w:rsidP="00AD52FC">
      <w:pPr>
        <w:autoSpaceDE w:val="0"/>
        <w:autoSpaceDN w:val="0"/>
        <w:adjustRightInd w:val="0"/>
        <w:spacing w:after="0" w:line="240" w:lineRule="auto"/>
        <w:ind w:right="421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52FC" w:rsidRDefault="00AD52FC" w:rsidP="00AD52FC">
      <w:pPr>
        <w:autoSpaceDE w:val="0"/>
        <w:autoSpaceDN w:val="0"/>
        <w:adjustRightInd w:val="0"/>
        <w:spacing w:after="0" w:line="240" w:lineRule="auto"/>
        <w:ind w:right="42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93B435" wp14:editId="3E7543A0">
            <wp:simplePos x="0" y="0"/>
            <wp:positionH relativeFrom="column">
              <wp:posOffset>2530475</wp:posOffset>
            </wp:positionH>
            <wp:positionV relativeFrom="paragraph">
              <wp:posOffset>-182880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2FC" w:rsidRDefault="00AD52FC" w:rsidP="00AD52FC">
      <w:pPr>
        <w:autoSpaceDE w:val="0"/>
        <w:autoSpaceDN w:val="0"/>
        <w:adjustRightInd w:val="0"/>
        <w:spacing w:after="0" w:line="240" w:lineRule="auto"/>
        <w:ind w:right="42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52FC" w:rsidRDefault="00AD52FC" w:rsidP="00AD52F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2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9041" w:type="dxa"/>
        <w:tblLook w:val="04A0" w:firstRow="1" w:lastRow="0" w:firstColumn="1" w:lastColumn="0" w:noHBand="0" w:noVBand="1"/>
      </w:tblPr>
      <w:tblGrid>
        <w:gridCol w:w="4195"/>
        <w:gridCol w:w="5269"/>
        <w:gridCol w:w="1173"/>
        <w:gridCol w:w="4202"/>
        <w:gridCol w:w="4202"/>
      </w:tblGrid>
      <w:tr w:rsidR="00AD52FC" w:rsidTr="001C602C">
        <w:trPr>
          <w:cantSplit/>
          <w:trHeight w:val="792"/>
        </w:trPr>
        <w:tc>
          <w:tcPr>
            <w:tcW w:w="4195" w:type="dxa"/>
          </w:tcPr>
          <w:p w:rsidR="00AD52FC" w:rsidRDefault="00AD52FC" w:rsidP="001C602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AD52FC" w:rsidRDefault="00AD52FC" w:rsidP="001C602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AD52FC" w:rsidRDefault="00AD52FC" w:rsidP="001C602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Cs w:val="20"/>
                <w:lang w:eastAsia="ru-RU"/>
              </w:rPr>
              <w:t>ЯНТИКОВСКИЙ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  <w:tc>
          <w:tcPr>
            <w:tcW w:w="5269" w:type="dxa"/>
            <w:hideMark/>
          </w:tcPr>
          <w:p w:rsidR="00AD52FC" w:rsidRDefault="00AD52FC" w:rsidP="001C602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AD52FC" w:rsidRDefault="00AD52FC" w:rsidP="001C602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     ЧĂВАШ РЕСПУБЛИКИ</w:t>
            </w:r>
          </w:p>
          <w:p w:rsidR="00AD52FC" w:rsidRDefault="00AD52FC" w:rsidP="001C602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  ТĂВАЙ РАЙОНĚ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AD52FC" w:rsidRDefault="00AD52FC" w:rsidP="001C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AD52FC" w:rsidRDefault="00AD52FC" w:rsidP="001C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AD52FC" w:rsidRDefault="00AD52FC" w:rsidP="001C602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AD52FC" w:rsidRDefault="00AD52FC" w:rsidP="001C602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AD52FC" w:rsidRDefault="00AD52FC" w:rsidP="001C602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РАЙОНĚ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4202" w:type="dxa"/>
          </w:tcPr>
          <w:p w:rsidR="00AD52FC" w:rsidRDefault="00AD52FC" w:rsidP="001C602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AD52FC" w:rsidRDefault="00AD52FC" w:rsidP="001C602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AD52FC" w:rsidRDefault="00AD52FC" w:rsidP="001C602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Cs w:val="20"/>
                <w:lang w:eastAsia="ru-RU"/>
              </w:rPr>
              <w:t>ЯНТИКОВСКИЙ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</w:tr>
      <w:tr w:rsidR="00AD52FC" w:rsidTr="001C602C">
        <w:trPr>
          <w:cantSplit/>
          <w:trHeight w:val="2076"/>
        </w:trPr>
        <w:tc>
          <w:tcPr>
            <w:tcW w:w="4195" w:type="dxa"/>
          </w:tcPr>
          <w:p w:rsidR="00AD52FC" w:rsidRDefault="00AD52FC" w:rsidP="001C602C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AD52FC" w:rsidRDefault="00AD52FC" w:rsidP="001C602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МОЖАРСКОГО СЕЛЬСКОГО</w:t>
            </w:r>
          </w:p>
          <w:p w:rsidR="00AD52FC" w:rsidRDefault="00AD52FC" w:rsidP="001C602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AD52FC" w:rsidRDefault="00AD52FC" w:rsidP="001C602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AD52FC" w:rsidRDefault="00AD52FC" w:rsidP="001C602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AD52FC" w:rsidRDefault="00AD52FC" w:rsidP="001C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2FC" w:rsidRDefault="00AD52FC" w:rsidP="001C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6 мая 2022 г. № 21</w:t>
            </w:r>
          </w:p>
          <w:p w:rsidR="00AD52FC" w:rsidRDefault="00AD52FC" w:rsidP="001C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село Можарки</w:t>
            </w:r>
          </w:p>
        </w:tc>
        <w:tc>
          <w:tcPr>
            <w:tcW w:w="5269" w:type="dxa"/>
          </w:tcPr>
          <w:p w:rsidR="00AD52FC" w:rsidRDefault="00AD52FC" w:rsidP="001C602C">
            <w:pPr>
              <w:tabs>
                <w:tab w:val="left" w:pos="380"/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ind w:left="767" w:hanging="7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   МУЧАР ЯЛ ПОСЕЛЕНИЙĚН </w:t>
            </w:r>
          </w:p>
          <w:p w:rsidR="00AD52FC" w:rsidRDefault="00AD52FC" w:rsidP="001C602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   АДМИНСТРАЦИЙĚ</w:t>
            </w:r>
            <w:r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AD52FC" w:rsidRDefault="00AD52FC" w:rsidP="001C602C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2FC" w:rsidRDefault="00AD52FC" w:rsidP="001C602C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2FC" w:rsidRDefault="00AD52FC" w:rsidP="001C602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                  ЙЫШĂНУ</w:t>
            </w:r>
          </w:p>
          <w:p w:rsidR="00AD52FC" w:rsidRDefault="00AD52FC" w:rsidP="001C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2FC" w:rsidRDefault="00AD52FC" w:rsidP="001C602C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                    6  май 2022 ç. 21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№</w:t>
            </w:r>
          </w:p>
          <w:p w:rsidR="00AD52FC" w:rsidRDefault="00AD52FC" w:rsidP="001C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                       Мучар ялě</w:t>
            </w:r>
          </w:p>
        </w:tc>
        <w:tc>
          <w:tcPr>
            <w:tcW w:w="0" w:type="auto"/>
            <w:vMerge/>
            <w:vAlign w:val="center"/>
            <w:hideMark/>
          </w:tcPr>
          <w:p w:rsidR="00AD52FC" w:rsidRDefault="00AD52FC" w:rsidP="001C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AD52FC" w:rsidRDefault="00AD52FC" w:rsidP="001C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AD52FC" w:rsidRDefault="00AD52FC" w:rsidP="001C602C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AD52FC" w:rsidRDefault="00AD52FC" w:rsidP="001C602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МОЖАРСКОГО СЕЛЬСКОГО</w:t>
            </w:r>
          </w:p>
          <w:p w:rsidR="00AD52FC" w:rsidRDefault="00AD52FC" w:rsidP="001C602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AD52FC" w:rsidRDefault="00AD52FC" w:rsidP="001C602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AD52FC" w:rsidRDefault="00AD52FC" w:rsidP="001C602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AD52FC" w:rsidRDefault="00AD52FC" w:rsidP="001C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2FC" w:rsidRDefault="00AD52FC" w:rsidP="001C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«01»  марта  2019 № 11</w:t>
            </w:r>
          </w:p>
          <w:p w:rsidR="00AD52FC" w:rsidRDefault="00AD52FC" w:rsidP="001C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деревня Индырчи</w:t>
            </w:r>
          </w:p>
        </w:tc>
      </w:tr>
    </w:tbl>
    <w:p w:rsidR="00536F0A" w:rsidRDefault="00536F0A">
      <w:pPr>
        <w:rPr>
          <w:rFonts w:ascii="Times New Roman" w:hAnsi="Times New Roman" w:cs="Times New Roman"/>
          <w:sz w:val="28"/>
          <w:szCs w:val="28"/>
        </w:rPr>
      </w:pPr>
    </w:p>
    <w:p w:rsidR="00536F0A" w:rsidRDefault="00536F0A" w:rsidP="00536F0A">
      <w:pPr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Можарского сельского поселения Янтиковского района  от 19.03.2021 №</w:t>
      </w:r>
      <w:r w:rsidR="00AD5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«Об утверждении Правил выделения бюджетных ассигнований из резервного фонда администрации Можарского сельского поселения для предупреждения и ликвидации чрезвычайных ситуаций и последствий стихийных бедствий»</w:t>
      </w:r>
    </w:p>
    <w:p w:rsidR="00536F0A" w:rsidRDefault="00536F0A" w:rsidP="00536F0A">
      <w:pPr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536F0A" w:rsidRPr="00870D24" w:rsidRDefault="00536F0A" w:rsidP="00536F0A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Можарского сельского поселения </w:t>
      </w:r>
      <w:r w:rsidR="00870D24">
        <w:rPr>
          <w:rFonts w:ascii="Times New Roman" w:hAnsi="Times New Roman" w:cs="Times New Roman"/>
          <w:sz w:val="28"/>
          <w:szCs w:val="28"/>
        </w:rPr>
        <w:t xml:space="preserve">Янтиковского района Чувашской Республики </w:t>
      </w:r>
      <w:r w:rsidRPr="00870D2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36F0A" w:rsidRDefault="00536F0A" w:rsidP="005D0484">
      <w:pPr>
        <w:pStyle w:val="a3"/>
        <w:numPr>
          <w:ilvl w:val="0"/>
          <w:numId w:val="5"/>
        </w:numPr>
        <w:spacing w:line="360" w:lineRule="auto"/>
        <w:ind w:left="0" w:firstLine="6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F0A">
        <w:rPr>
          <w:rFonts w:ascii="Times New Roman" w:hAnsi="Times New Roman" w:cs="Times New Roman"/>
          <w:sz w:val="28"/>
          <w:szCs w:val="28"/>
        </w:rPr>
        <w:t>Внести в Правила выделения бюджетных ассигнований из резервного фонда администрации Можарского сельского поселения для предупреждения и ликвидации чрезвычайных ситуаций и последствий стихийных бедствий</w:t>
      </w:r>
      <w:r>
        <w:rPr>
          <w:rFonts w:ascii="Times New Roman" w:hAnsi="Times New Roman" w:cs="Times New Roman"/>
          <w:sz w:val="28"/>
          <w:szCs w:val="28"/>
        </w:rPr>
        <w:t>, утвержденные</w:t>
      </w:r>
      <w:r w:rsidRPr="00536F0A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6F0A">
        <w:rPr>
          <w:rFonts w:ascii="Times New Roman" w:hAnsi="Times New Roman" w:cs="Times New Roman"/>
          <w:sz w:val="28"/>
          <w:szCs w:val="28"/>
        </w:rPr>
        <w:t xml:space="preserve"> администрации Можарского сельского поселения Янтиковского района  от 19.03.2021 №</w:t>
      </w:r>
      <w:r w:rsidR="00AD52F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36F0A">
        <w:rPr>
          <w:rFonts w:ascii="Times New Roman" w:hAnsi="Times New Roman" w:cs="Times New Roman"/>
          <w:sz w:val="28"/>
          <w:szCs w:val="28"/>
        </w:rPr>
        <w:t>8 «Об утверждении Правил выделения бюджетных ассигнований из резервного фонда администрации Можарского сельского поселения для предупреждения и ликвидации чрезвычайных ситуаций и последствий стихийных бедствий»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Правила) 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536F0A">
        <w:rPr>
          <w:rFonts w:ascii="Times New Roman" w:hAnsi="Times New Roman" w:cs="Times New Roman"/>
          <w:sz w:val="28"/>
          <w:szCs w:val="28"/>
        </w:rPr>
        <w:t>:</w:t>
      </w:r>
    </w:p>
    <w:p w:rsidR="00F137D6" w:rsidRPr="00621676" w:rsidRDefault="005D0484" w:rsidP="005D048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</w:t>
      </w:r>
      <w:r w:rsidR="00621676" w:rsidRPr="00621676">
        <w:rPr>
          <w:rFonts w:ascii="Times New Roman" w:hAnsi="Times New Roman" w:cs="Times New Roman"/>
          <w:sz w:val="28"/>
          <w:szCs w:val="28"/>
        </w:rPr>
        <w:t>ополнить пунктом 1.1. следующего содержания:</w:t>
      </w:r>
    </w:p>
    <w:p w:rsidR="00621676" w:rsidRPr="00621676" w:rsidRDefault="00621676" w:rsidP="00621676">
      <w:pPr>
        <w:pStyle w:val="s1"/>
        <w:shd w:val="clear" w:color="auto" w:fill="FFFFFF"/>
        <w:spacing w:before="0" w:beforeAutospacing="0" w:after="0" w:afterAutospacing="0" w:line="360" w:lineRule="auto"/>
        <w:ind w:firstLine="69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«1.1.</w:t>
      </w:r>
      <w:r w:rsidRPr="00621676">
        <w:rPr>
          <w:color w:val="22272F"/>
          <w:sz w:val="28"/>
          <w:szCs w:val="28"/>
        </w:rPr>
        <w:t>В целях реализации настоящих Правил в соответствии с законодательством Российской Федерации используются следующие понятия:</w:t>
      </w:r>
    </w:p>
    <w:p w:rsidR="00621676" w:rsidRPr="00621676" w:rsidRDefault="00621676" w:rsidP="00621676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«</w:t>
      </w:r>
      <w:r w:rsidRPr="00621676">
        <w:rPr>
          <w:rStyle w:val="s10"/>
          <w:bCs/>
          <w:color w:val="22272F"/>
          <w:sz w:val="28"/>
          <w:szCs w:val="28"/>
        </w:rPr>
        <w:t>имущество первой необходимости</w:t>
      </w:r>
      <w:r>
        <w:rPr>
          <w:color w:val="22272F"/>
          <w:sz w:val="28"/>
          <w:szCs w:val="28"/>
        </w:rPr>
        <w:t>»</w:t>
      </w:r>
      <w:r w:rsidRPr="00621676">
        <w:rPr>
          <w:color w:val="22272F"/>
          <w:sz w:val="28"/>
          <w:szCs w:val="28"/>
        </w:rPr>
        <w:t xml:space="preserve"> -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621676" w:rsidRPr="00621676" w:rsidRDefault="00621676" w:rsidP="00621676">
      <w:pPr>
        <w:pStyle w:val="s1"/>
        <w:numPr>
          <w:ilvl w:val="0"/>
          <w:numId w:val="4"/>
        </w:numPr>
        <w:shd w:val="clear" w:color="auto" w:fill="FFFFFF"/>
        <w:spacing w:after="0" w:afterAutospacing="0" w:line="360" w:lineRule="auto"/>
        <w:ind w:left="0" w:firstLine="709"/>
        <w:jc w:val="both"/>
        <w:rPr>
          <w:color w:val="22272F"/>
          <w:sz w:val="28"/>
          <w:szCs w:val="28"/>
        </w:rPr>
      </w:pPr>
      <w:r w:rsidRPr="00621676">
        <w:rPr>
          <w:color w:val="22272F"/>
          <w:sz w:val="28"/>
          <w:szCs w:val="28"/>
        </w:rPr>
        <w:t>предметы для хранения и приготовления пищи - холодильник, газовая плита (электроплита) и шкаф для посуды;</w:t>
      </w:r>
    </w:p>
    <w:p w:rsidR="00621676" w:rsidRPr="00621676" w:rsidRDefault="00621676" w:rsidP="00621676">
      <w:pPr>
        <w:pStyle w:val="s1"/>
        <w:numPr>
          <w:ilvl w:val="0"/>
          <w:numId w:val="4"/>
        </w:numPr>
        <w:shd w:val="clear" w:color="auto" w:fill="FFFFFF"/>
        <w:spacing w:after="0" w:afterAutospacing="0" w:line="360" w:lineRule="auto"/>
        <w:ind w:left="0" w:firstLine="709"/>
        <w:jc w:val="both"/>
        <w:rPr>
          <w:color w:val="22272F"/>
          <w:sz w:val="28"/>
          <w:szCs w:val="28"/>
        </w:rPr>
      </w:pPr>
      <w:r w:rsidRPr="00621676">
        <w:rPr>
          <w:color w:val="22272F"/>
          <w:sz w:val="28"/>
          <w:szCs w:val="28"/>
        </w:rPr>
        <w:t>предметы мебели для приема пищи - стол и стул (табуретка);</w:t>
      </w:r>
    </w:p>
    <w:p w:rsidR="00621676" w:rsidRPr="00621676" w:rsidRDefault="00621676" w:rsidP="00621676">
      <w:pPr>
        <w:pStyle w:val="s1"/>
        <w:numPr>
          <w:ilvl w:val="0"/>
          <w:numId w:val="4"/>
        </w:numPr>
        <w:shd w:val="clear" w:color="auto" w:fill="FFFFFF"/>
        <w:spacing w:after="0" w:afterAutospacing="0" w:line="360" w:lineRule="auto"/>
        <w:ind w:left="0" w:firstLine="709"/>
        <w:jc w:val="both"/>
        <w:rPr>
          <w:color w:val="22272F"/>
          <w:sz w:val="28"/>
          <w:szCs w:val="28"/>
        </w:rPr>
      </w:pPr>
      <w:r w:rsidRPr="00621676">
        <w:rPr>
          <w:color w:val="22272F"/>
          <w:sz w:val="28"/>
          <w:szCs w:val="28"/>
        </w:rPr>
        <w:t>предметы мебели для сна - кровать (диван);</w:t>
      </w:r>
    </w:p>
    <w:p w:rsidR="00621676" w:rsidRPr="00621676" w:rsidRDefault="00621676" w:rsidP="00621676">
      <w:pPr>
        <w:pStyle w:val="s1"/>
        <w:numPr>
          <w:ilvl w:val="0"/>
          <w:numId w:val="4"/>
        </w:numPr>
        <w:shd w:val="clear" w:color="auto" w:fill="FFFFFF"/>
        <w:spacing w:after="0" w:afterAutospacing="0" w:line="360" w:lineRule="auto"/>
        <w:ind w:left="0" w:firstLine="709"/>
        <w:jc w:val="both"/>
        <w:rPr>
          <w:color w:val="22272F"/>
          <w:sz w:val="28"/>
          <w:szCs w:val="28"/>
        </w:rPr>
      </w:pPr>
      <w:r w:rsidRPr="00621676">
        <w:rPr>
          <w:color w:val="22272F"/>
          <w:sz w:val="28"/>
          <w:szCs w:val="28"/>
        </w:rPr>
        <w:t>предметы средств информирования граждан - телевизор (радио);</w:t>
      </w:r>
    </w:p>
    <w:p w:rsidR="00621676" w:rsidRPr="00621676" w:rsidRDefault="00621676" w:rsidP="00621676">
      <w:pPr>
        <w:pStyle w:val="s1"/>
        <w:numPr>
          <w:ilvl w:val="0"/>
          <w:numId w:val="4"/>
        </w:numPr>
        <w:shd w:val="clear" w:color="auto" w:fill="FFFFFF"/>
        <w:spacing w:after="0" w:afterAutospacing="0" w:line="360" w:lineRule="auto"/>
        <w:ind w:left="0" w:firstLine="709"/>
        <w:jc w:val="both"/>
        <w:rPr>
          <w:color w:val="22272F"/>
          <w:sz w:val="28"/>
          <w:szCs w:val="28"/>
        </w:rPr>
      </w:pPr>
      <w:r w:rsidRPr="00621676">
        <w:rPr>
          <w:color w:val="22272F"/>
          <w:sz w:val="28"/>
          <w:szCs w:val="28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печь);</w:t>
      </w:r>
    </w:p>
    <w:p w:rsidR="00F137D6" w:rsidRPr="00621676" w:rsidRDefault="00621676" w:rsidP="00621676">
      <w:pPr>
        <w:pStyle w:val="s1"/>
        <w:numPr>
          <w:ilvl w:val="0"/>
          <w:numId w:val="4"/>
        </w:numPr>
        <w:shd w:val="clear" w:color="auto" w:fill="FFFFFF"/>
        <w:spacing w:after="0" w:afterAutospacing="0" w:line="360" w:lineRule="auto"/>
        <w:ind w:left="0" w:firstLine="69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«</w:t>
      </w:r>
      <w:r w:rsidRPr="00621676">
        <w:rPr>
          <w:rStyle w:val="s10"/>
          <w:bCs/>
          <w:color w:val="22272F"/>
          <w:sz w:val="28"/>
          <w:szCs w:val="28"/>
        </w:rPr>
        <w:t>неотложные аварийно-восстановительные работы</w:t>
      </w:r>
      <w:r>
        <w:rPr>
          <w:color w:val="22272F"/>
          <w:sz w:val="28"/>
          <w:szCs w:val="28"/>
        </w:rPr>
        <w:t>»</w:t>
      </w:r>
      <w:r w:rsidRPr="00621676">
        <w:rPr>
          <w:color w:val="22272F"/>
          <w:sz w:val="28"/>
          <w:szCs w:val="28"/>
        </w:rPr>
        <w:t xml:space="preserve"> - деятельность, проводимая с целью локализации отдельных очагов повышенной опасности, устранения аварий и создания минимально необходимых условий для обеспечения жизнедеятельности населения</w:t>
      </w:r>
      <w:proofErr w:type="gramStart"/>
      <w:r w:rsidRPr="00621676">
        <w:rPr>
          <w:color w:val="22272F"/>
          <w:sz w:val="28"/>
          <w:szCs w:val="28"/>
        </w:rPr>
        <w:t>.</w:t>
      </w:r>
      <w:r>
        <w:rPr>
          <w:color w:val="22272F"/>
          <w:sz w:val="28"/>
          <w:szCs w:val="28"/>
        </w:rPr>
        <w:t>»</w:t>
      </w:r>
      <w:r w:rsidRPr="00621676">
        <w:rPr>
          <w:color w:val="22272F"/>
          <w:sz w:val="28"/>
          <w:szCs w:val="28"/>
        </w:rPr>
        <w:t>;</w:t>
      </w:r>
      <w:proofErr w:type="gramEnd"/>
    </w:p>
    <w:p w:rsidR="00621676" w:rsidRPr="00767C05" w:rsidRDefault="00621676" w:rsidP="005D0484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Подпункты </w:t>
      </w:r>
      <w:r w:rsidR="00767C05">
        <w:rPr>
          <w:color w:val="22272F"/>
          <w:sz w:val="28"/>
          <w:szCs w:val="28"/>
        </w:rPr>
        <w:t>г), д) пункта 2 Правил изложить в следующей редакции</w:t>
      </w:r>
      <w:r w:rsidR="00767C05" w:rsidRPr="00767C05">
        <w:rPr>
          <w:color w:val="22272F"/>
          <w:sz w:val="28"/>
          <w:szCs w:val="28"/>
        </w:rPr>
        <w:t>:</w:t>
      </w:r>
    </w:p>
    <w:p w:rsidR="00767C05" w:rsidRPr="00767C05" w:rsidRDefault="00767C05" w:rsidP="00767C0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«г) оказание гражданам единовременной материальной помощи в размере 1 тыс</w:t>
      </w:r>
      <w:proofErr w:type="gramStart"/>
      <w:r>
        <w:rPr>
          <w:color w:val="22272F"/>
          <w:sz w:val="28"/>
          <w:szCs w:val="28"/>
        </w:rPr>
        <w:t>.р</w:t>
      </w:r>
      <w:proofErr w:type="gramEnd"/>
      <w:r>
        <w:rPr>
          <w:color w:val="22272F"/>
          <w:sz w:val="28"/>
          <w:szCs w:val="28"/>
        </w:rPr>
        <w:t>ублей на человека</w:t>
      </w:r>
      <w:r w:rsidRPr="00767C05">
        <w:rPr>
          <w:color w:val="22272F"/>
          <w:sz w:val="28"/>
          <w:szCs w:val="28"/>
        </w:rPr>
        <w:t>;</w:t>
      </w:r>
    </w:p>
    <w:p w:rsidR="00767C05" w:rsidRPr="00870D24" w:rsidRDefault="00767C05" w:rsidP="00767C0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д) </w:t>
      </w:r>
      <w:r w:rsidRPr="00767C05">
        <w:rPr>
          <w:color w:val="22272F"/>
          <w:sz w:val="28"/>
          <w:szCs w:val="28"/>
        </w:rPr>
        <w:t>о</w:t>
      </w:r>
      <w:r w:rsidRPr="00767C05">
        <w:rPr>
          <w:color w:val="22272F"/>
          <w:sz w:val="28"/>
          <w:szCs w:val="28"/>
          <w:shd w:val="clear" w:color="auto" w:fill="FFFFFF"/>
        </w:rPr>
        <w:t>казание гражданам финансовой помощи в связи с утратой ими имущества первой необходимости (из расчета за частично утраченное им</w:t>
      </w:r>
      <w:r>
        <w:rPr>
          <w:color w:val="22272F"/>
          <w:sz w:val="28"/>
          <w:szCs w:val="28"/>
          <w:shd w:val="clear" w:color="auto" w:fill="FFFFFF"/>
        </w:rPr>
        <w:t xml:space="preserve">ущество первой необходимости - </w:t>
      </w:r>
      <w:r w:rsidRPr="00767C05">
        <w:rPr>
          <w:color w:val="22272F"/>
          <w:sz w:val="28"/>
          <w:szCs w:val="28"/>
          <w:shd w:val="clear" w:color="auto" w:fill="FFFFFF"/>
        </w:rPr>
        <w:t>10 тыс. рублей на человека, за полностью утраченное иму</w:t>
      </w:r>
      <w:r>
        <w:rPr>
          <w:color w:val="22272F"/>
          <w:sz w:val="28"/>
          <w:szCs w:val="28"/>
          <w:shd w:val="clear" w:color="auto" w:fill="FFFFFF"/>
        </w:rPr>
        <w:t xml:space="preserve">щество первой необходимости - </w:t>
      </w:r>
      <w:r w:rsidRPr="00767C05">
        <w:rPr>
          <w:color w:val="22272F"/>
          <w:sz w:val="28"/>
          <w:szCs w:val="28"/>
          <w:shd w:val="clear" w:color="auto" w:fill="FFFFFF"/>
        </w:rPr>
        <w:t>20 тыс. рублей на человека)</w:t>
      </w:r>
      <w:proofErr w:type="gramStart"/>
      <w:r w:rsidRPr="00767C05">
        <w:rPr>
          <w:color w:val="22272F"/>
          <w:sz w:val="28"/>
          <w:szCs w:val="28"/>
          <w:shd w:val="clear" w:color="auto" w:fill="FFFFFF"/>
        </w:rPr>
        <w:t>;</w:t>
      </w:r>
      <w:r>
        <w:rPr>
          <w:color w:val="22272F"/>
          <w:sz w:val="28"/>
          <w:szCs w:val="28"/>
          <w:shd w:val="clear" w:color="auto" w:fill="FFFFFF"/>
        </w:rPr>
        <w:t>»</w:t>
      </w:r>
      <w:proofErr w:type="gramEnd"/>
      <w:r w:rsidRPr="00767C05">
        <w:rPr>
          <w:color w:val="22272F"/>
          <w:sz w:val="28"/>
          <w:szCs w:val="28"/>
          <w:shd w:val="clear" w:color="auto" w:fill="FFFFFF"/>
        </w:rPr>
        <w:t>;</w:t>
      </w:r>
    </w:p>
    <w:p w:rsidR="00767C05" w:rsidRPr="00767C05" w:rsidRDefault="00767C05" w:rsidP="00767C0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767C05">
        <w:rPr>
          <w:color w:val="22272F"/>
          <w:sz w:val="28"/>
          <w:szCs w:val="28"/>
          <w:shd w:val="clear" w:color="auto" w:fill="FFFFFF"/>
        </w:rPr>
        <w:t>3</w:t>
      </w:r>
      <w:r w:rsidR="005D0484">
        <w:rPr>
          <w:color w:val="22272F"/>
          <w:sz w:val="28"/>
          <w:szCs w:val="28"/>
          <w:shd w:val="clear" w:color="auto" w:fill="FFFFFF"/>
        </w:rPr>
        <w:t>)</w:t>
      </w:r>
      <w:r>
        <w:rPr>
          <w:color w:val="22272F"/>
          <w:sz w:val="28"/>
          <w:szCs w:val="28"/>
          <w:shd w:val="clear" w:color="auto" w:fill="FFFFFF"/>
        </w:rPr>
        <w:t>. Дополнить пунктами 2.1, 2.2. следующего содержания</w:t>
      </w:r>
      <w:r w:rsidRPr="00767C05">
        <w:rPr>
          <w:color w:val="22272F"/>
          <w:sz w:val="28"/>
          <w:szCs w:val="28"/>
          <w:shd w:val="clear" w:color="auto" w:fill="FFFFFF"/>
        </w:rPr>
        <w:t>:</w:t>
      </w:r>
    </w:p>
    <w:p w:rsidR="00767C05" w:rsidRPr="00767C05" w:rsidRDefault="00767C05" w:rsidP="00767C0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767C05">
        <w:rPr>
          <w:color w:val="22272F"/>
          <w:sz w:val="28"/>
          <w:szCs w:val="28"/>
          <w:shd w:val="clear" w:color="auto" w:fill="FFFFFF"/>
        </w:rPr>
        <w:t>«</w:t>
      </w:r>
      <w:r w:rsidRPr="00767C05">
        <w:rPr>
          <w:color w:val="22272F"/>
          <w:sz w:val="28"/>
          <w:szCs w:val="28"/>
        </w:rPr>
        <w:t>2.1. Выделение бюджетных ассигнований из резервного фонда на финансовое обеспечение мероприятий, предусмотренных</w:t>
      </w:r>
      <w:r w:rsidRPr="00767C05">
        <w:rPr>
          <w:sz w:val="28"/>
          <w:szCs w:val="28"/>
        </w:rPr>
        <w:t xml:space="preserve"> подпунктом «г» </w:t>
      </w:r>
      <w:r w:rsidRPr="00767C05">
        <w:rPr>
          <w:sz w:val="28"/>
          <w:szCs w:val="28"/>
        </w:rPr>
        <w:lastRenderedPageBreak/>
        <w:t>пункта</w:t>
      </w:r>
      <w:r>
        <w:rPr>
          <w:sz w:val="28"/>
          <w:szCs w:val="28"/>
        </w:rPr>
        <w:t xml:space="preserve"> 2  </w:t>
      </w:r>
      <w:r w:rsidRPr="00767C05">
        <w:rPr>
          <w:color w:val="22272F"/>
          <w:sz w:val="28"/>
          <w:szCs w:val="28"/>
        </w:rPr>
        <w:t> настоящих Правил, осуществляется при одновременном выполнении на день введения режима чрезвычайной ситуации для соответствующих органов управления и сил территориальной подсистемы Чувашской Республики единой государственной системы предупреждения и ликвидации чрезвычайных ситуаций следующих условий:</w:t>
      </w:r>
    </w:p>
    <w:p w:rsidR="00767C05" w:rsidRPr="00767C05" w:rsidRDefault="00767C05" w:rsidP="00767C0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767C05">
        <w:rPr>
          <w:color w:val="22272F"/>
          <w:sz w:val="28"/>
          <w:szCs w:val="28"/>
        </w:rPr>
        <w:t>постоянное проживание гражданина в жилом помещении, которое попало в зону чрезвычайной ситуации и в котором он зарегистрирован по месту жительства. При отсутствии регистрации по месту жительства фактическое проживание гражданина в жилом помещении, пострадавшем от чрезвычайной ситуации, подтверждается решением суда;</w:t>
      </w:r>
    </w:p>
    <w:p w:rsidR="00767C05" w:rsidRPr="00767C05" w:rsidRDefault="00767C05" w:rsidP="00767C0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767C05">
        <w:rPr>
          <w:color w:val="22272F"/>
          <w:sz w:val="28"/>
          <w:szCs w:val="28"/>
        </w:rPr>
        <w:t>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767C05" w:rsidRPr="00767C05" w:rsidRDefault="00767C05" w:rsidP="00767C0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767C05">
        <w:rPr>
          <w:color w:val="22272F"/>
          <w:sz w:val="28"/>
          <w:szCs w:val="28"/>
        </w:rPr>
        <w:t>Выделение бюджетных ассигнований из резервного фонда на финансовое обеспечение мероприятий, предусмотренных </w:t>
      </w:r>
      <w:r>
        <w:rPr>
          <w:color w:val="22272F"/>
          <w:sz w:val="28"/>
          <w:szCs w:val="28"/>
        </w:rPr>
        <w:t>подпунктом «д» пункта 2</w:t>
      </w:r>
      <w:r w:rsidRPr="00767C05">
        <w:rPr>
          <w:color w:val="22272F"/>
          <w:sz w:val="28"/>
          <w:szCs w:val="28"/>
        </w:rPr>
        <w:t> настоящих Правил, осуществляется при одновременном выполнении на день введения режима чрезвычайной ситуации для соответствующих органов управления и сил территориальной подсистемы Чувашской Республики единой государственной системы предупреждения и ликвидации чрезвычайных ситуаций следующих условий:</w:t>
      </w:r>
    </w:p>
    <w:p w:rsidR="00767C05" w:rsidRPr="00767C05" w:rsidRDefault="00767C05" w:rsidP="00767C0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767C05">
        <w:rPr>
          <w:color w:val="22272F"/>
          <w:sz w:val="28"/>
          <w:szCs w:val="28"/>
        </w:rPr>
        <w:t>постоянное проживание гражданина в жилом помещении, которое попало в зону чрезвычайной ситуации и в котором он зарегистрирован по месту жительства. При отсутствии регистрации по месту жительства фактическое проживание гражданина в жилом помещении, пострадавшем от чрезвычайной ситуации, подтверждается решением суда;</w:t>
      </w:r>
    </w:p>
    <w:p w:rsidR="00767C05" w:rsidRPr="00767C05" w:rsidRDefault="00767C05" w:rsidP="00767C0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767C05">
        <w:rPr>
          <w:color w:val="22272F"/>
          <w:sz w:val="28"/>
          <w:szCs w:val="28"/>
        </w:rPr>
        <w:t>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767C05" w:rsidRPr="00767C05" w:rsidRDefault="00767C05" w:rsidP="00767C0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767C05">
        <w:rPr>
          <w:color w:val="22272F"/>
          <w:sz w:val="28"/>
          <w:szCs w:val="28"/>
        </w:rPr>
        <w:t>2.2.. Критериями утраты имущества первой необходимости являются:</w:t>
      </w:r>
    </w:p>
    <w:p w:rsidR="00767C05" w:rsidRPr="00767C05" w:rsidRDefault="00767C05" w:rsidP="00767C0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767C05">
        <w:rPr>
          <w:color w:val="22272F"/>
          <w:sz w:val="28"/>
          <w:szCs w:val="28"/>
        </w:rPr>
        <w:t xml:space="preserve">а) частичная утрата имущества первой необходимости - приведение в результате </w:t>
      </w:r>
      <w:proofErr w:type="gramStart"/>
      <w:r w:rsidRPr="00767C05">
        <w:rPr>
          <w:color w:val="22272F"/>
          <w:sz w:val="28"/>
          <w:szCs w:val="28"/>
        </w:rPr>
        <w:t>воздействия поражающих факторов источника чрезвычайной ситуации части находящегося</w:t>
      </w:r>
      <w:proofErr w:type="gramEnd"/>
      <w:r w:rsidRPr="00767C05">
        <w:rPr>
          <w:color w:val="22272F"/>
          <w:sz w:val="28"/>
          <w:szCs w:val="28"/>
        </w:rPr>
        <w:t xml:space="preserve"> в жилом помещении, попавшем в зону </w:t>
      </w:r>
      <w:r w:rsidRPr="00767C05">
        <w:rPr>
          <w:color w:val="22272F"/>
          <w:sz w:val="28"/>
          <w:szCs w:val="28"/>
        </w:rPr>
        <w:lastRenderedPageBreak/>
        <w:t>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767C05" w:rsidRPr="00863376" w:rsidRDefault="00767C05" w:rsidP="008633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767C05">
        <w:rPr>
          <w:color w:val="22272F"/>
          <w:sz w:val="28"/>
          <w:szCs w:val="28"/>
        </w:rPr>
        <w:t>б)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</w:t>
      </w:r>
      <w:proofErr w:type="gramStart"/>
      <w:r w:rsidRPr="00767C05">
        <w:rPr>
          <w:color w:val="22272F"/>
          <w:sz w:val="28"/>
          <w:szCs w:val="28"/>
        </w:rPr>
        <w:t>.</w:t>
      </w:r>
      <w:r w:rsidR="00863376">
        <w:rPr>
          <w:color w:val="22272F"/>
          <w:sz w:val="28"/>
          <w:szCs w:val="28"/>
        </w:rPr>
        <w:t>»</w:t>
      </w:r>
      <w:r w:rsidR="00863376" w:rsidRPr="00863376">
        <w:rPr>
          <w:color w:val="22272F"/>
          <w:sz w:val="28"/>
          <w:szCs w:val="28"/>
        </w:rPr>
        <w:t>;</w:t>
      </w:r>
      <w:proofErr w:type="gramEnd"/>
    </w:p>
    <w:p w:rsidR="00536F0A" w:rsidRPr="005D0484" w:rsidRDefault="00F4647D" w:rsidP="005D0484">
      <w:pPr>
        <w:pStyle w:val="a3"/>
        <w:numPr>
          <w:ilvl w:val="0"/>
          <w:numId w:val="8"/>
        </w:numPr>
        <w:spacing w:line="360" w:lineRule="auto"/>
        <w:ind w:left="0" w:firstLine="632"/>
        <w:jc w:val="both"/>
        <w:rPr>
          <w:rFonts w:ascii="Times New Roman" w:hAnsi="Times New Roman" w:cs="Times New Roman"/>
          <w:sz w:val="28"/>
          <w:szCs w:val="28"/>
        </w:rPr>
      </w:pPr>
      <w:r w:rsidRPr="005D0484">
        <w:rPr>
          <w:rFonts w:ascii="Times New Roman" w:hAnsi="Times New Roman" w:cs="Times New Roman"/>
          <w:sz w:val="28"/>
          <w:szCs w:val="28"/>
        </w:rPr>
        <w:t>Абзац второй пункта 3 Правил изложить в следующей редакции:</w:t>
      </w:r>
    </w:p>
    <w:p w:rsidR="00F4647D" w:rsidRPr="00F137D6" w:rsidRDefault="00F4647D" w:rsidP="00F137D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объем запрашиваемых бюджетных ассигнований, уменьшенный на размер остатка средств резервного фонда Можарского сельского поселения, не использованного на день введения чрезвычайной ситуации для соответствующих управлений и сил территориальной подсистемы Чувашской Республики единой государственной системы предупреждения и ликвидации чрезвычайных ситуаций, составляет более 0,5 процента объема налоговых, неналоговых доходов бюджета Можарского сельского поселения и дотаций на выравнивание бюджетной обеспеченности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бюджета Янтиковского района, предусмотренных в бюджете Можарского сельского поселения на текущий финансовый год и плановый период, </w:t>
      </w:r>
      <w:r w:rsidR="00F137D6">
        <w:rPr>
          <w:rFonts w:ascii="Times New Roman" w:hAnsi="Times New Roman" w:cs="Times New Roman"/>
          <w:sz w:val="28"/>
          <w:szCs w:val="28"/>
        </w:rPr>
        <w:t>администрация Можарского сельского поселения</w:t>
      </w:r>
      <w:r w:rsidR="00F137D6" w:rsidRPr="00F137D6">
        <w:rPr>
          <w:rFonts w:ascii="Times New Roman" w:hAnsi="Times New Roman" w:cs="Times New Roman"/>
          <w:sz w:val="28"/>
          <w:szCs w:val="28"/>
        </w:rPr>
        <w:t xml:space="preserve"> </w:t>
      </w:r>
      <w:r w:rsidR="00F137D6">
        <w:rPr>
          <w:rFonts w:ascii="Times New Roman" w:hAnsi="Times New Roman" w:cs="Times New Roman"/>
          <w:sz w:val="28"/>
          <w:szCs w:val="28"/>
        </w:rPr>
        <w:t>в течение 1 месяца со дня введения режима чрезвычайной ситуации обращается в Кабинет Министров Чувашской Республики с просьбой о выделении бюджетных ассигнований из резервного фонда Чувашской Республики на финансовое обеспечение мер по ликвидации чрезвычайной ситуации.»</w:t>
      </w:r>
      <w:r w:rsidR="00F137D6" w:rsidRPr="00F137D6">
        <w:rPr>
          <w:rFonts w:ascii="Times New Roman" w:hAnsi="Times New Roman" w:cs="Times New Roman"/>
          <w:sz w:val="28"/>
          <w:szCs w:val="28"/>
        </w:rPr>
        <w:t xml:space="preserve">; </w:t>
      </w:r>
      <w:r w:rsidRPr="00F137D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536F0A" w:rsidRPr="00536F0A" w:rsidRDefault="00536F0A" w:rsidP="005D0484">
      <w:pPr>
        <w:pStyle w:val="a3"/>
        <w:numPr>
          <w:ilvl w:val="0"/>
          <w:numId w:val="8"/>
        </w:numPr>
        <w:spacing w:line="360" w:lineRule="auto"/>
        <w:ind w:left="0" w:firstLine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пункта 5 Правил слово «решения»  заменить словом «постановления»</w:t>
      </w:r>
      <w:r w:rsidRPr="00536F0A">
        <w:rPr>
          <w:rFonts w:ascii="Times New Roman" w:hAnsi="Times New Roman" w:cs="Times New Roman"/>
          <w:sz w:val="28"/>
          <w:szCs w:val="28"/>
        </w:rPr>
        <w:t>;</w:t>
      </w:r>
    </w:p>
    <w:p w:rsidR="00F137D6" w:rsidRPr="00536F0A" w:rsidRDefault="00F137D6" w:rsidP="005D0484">
      <w:pPr>
        <w:pStyle w:val="a3"/>
        <w:numPr>
          <w:ilvl w:val="0"/>
          <w:numId w:val="8"/>
        </w:numPr>
        <w:spacing w:line="360" w:lineRule="auto"/>
        <w:ind w:left="0" w:firstLine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10 Правил слово «решения»  заменить словом «постановления»</w:t>
      </w:r>
      <w:r w:rsidRPr="00536F0A">
        <w:rPr>
          <w:rFonts w:ascii="Times New Roman" w:hAnsi="Times New Roman" w:cs="Times New Roman"/>
          <w:sz w:val="28"/>
          <w:szCs w:val="28"/>
        </w:rPr>
        <w:t>;</w:t>
      </w:r>
    </w:p>
    <w:p w:rsidR="00F137D6" w:rsidRPr="00536F0A" w:rsidRDefault="00F137D6" w:rsidP="005D0484">
      <w:pPr>
        <w:pStyle w:val="a3"/>
        <w:numPr>
          <w:ilvl w:val="0"/>
          <w:numId w:val="8"/>
        </w:numPr>
        <w:spacing w:line="360" w:lineRule="auto"/>
        <w:ind w:left="0" w:firstLine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11 Правил слова «отдельных решений»  заменить словом «постановлений»</w:t>
      </w:r>
      <w:r w:rsidRPr="00536F0A">
        <w:rPr>
          <w:rFonts w:ascii="Times New Roman" w:hAnsi="Times New Roman" w:cs="Times New Roman"/>
          <w:sz w:val="28"/>
          <w:szCs w:val="28"/>
        </w:rPr>
        <w:t>;</w:t>
      </w:r>
    </w:p>
    <w:p w:rsidR="00536F0A" w:rsidRDefault="00F137D6" w:rsidP="005D0484">
      <w:pPr>
        <w:pStyle w:val="a3"/>
        <w:numPr>
          <w:ilvl w:val="0"/>
          <w:numId w:val="8"/>
        </w:numPr>
        <w:spacing w:line="360" w:lineRule="auto"/>
        <w:ind w:left="0" w:firstLine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12 Правил слово «решений»  заменить словом «постановлений»</w:t>
      </w:r>
      <w:r w:rsidR="005D0484">
        <w:rPr>
          <w:rFonts w:ascii="Times New Roman" w:hAnsi="Times New Roman" w:cs="Times New Roman"/>
          <w:sz w:val="28"/>
          <w:szCs w:val="28"/>
        </w:rPr>
        <w:t>.</w:t>
      </w:r>
    </w:p>
    <w:p w:rsidR="005D0484" w:rsidRDefault="005D0484" w:rsidP="005D0484">
      <w:pPr>
        <w:pStyle w:val="a3"/>
        <w:numPr>
          <w:ilvl w:val="0"/>
          <w:numId w:val="5"/>
        </w:numPr>
        <w:spacing w:line="360" w:lineRule="auto"/>
        <w:ind w:left="0" w:firstLine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5D0484" w:rsidRDefault="005D0484" w:rsidP="005D0484">
      <w:pPr>
        <w:pStyle w:val="a3"/>
        <w:numPr>
          <w:ilvl w:val="0"/>
          <w:numId w:val="5"/>
        </w:numPr>
        <w:spacing w:line="360" w:lineRule="auto"/>
        <w:ind w:left="0" w:firstLine="6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70D24" w:rsidRDefault="00870D24" w:rsidP="00870D24">
      <w:pPr>
        <w:pStyle w:val="a3"/>
        <w:spacing w:line="36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863376" w:rsidRDefault="00A1665B" w:rsidP="00A16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Можарского </w:t>
      </w:r>
    </w:p>
    <w:p w:rsidR="00A1665B" w:rsidRPr="00863376" w:rsidRDefault="00A1665B" w:rsidP="00A16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А.В. Егоров</w:t>
      </w:r>
    </w:p>
    <w:p w:rsidR="00536F0A" w:rsidRPr="00536F0A" w:rsidRDefault="00536F0A" w:rsidP="00536F0A">
      <w:pPr>
        <w:pStyle w:val="a3"/>
        <w:ind w:left="106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36F0A" w:rsidRPr="00536F0A" w:rsidRDefault="00536F0A">
      <w:pPr>
        <w:rPr>
          <w:rFonts w:ascii="Times New Roman" w:hAnsi="Times New Roman" w:cs="Times New Roman"/>
          <w:sz w:val="28"/>
          <w:szCs w:val="28"/>
        </w:rPr>
      </w:pPr>
    </w:p>
    <w:sectPr w:rsidR="00536F0A" w:rsidRPr="00536F0A" w:rsidSect="00AD52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73F5"/>
    <w:multiLevelType w:val="hybridMultilevel"/>
    <w:tmpl w:val="B7D2A9E0"/>
    <w:lvl w:ilvl="0" w:tplc="65D04100">
      <w:start w:val="1"/>
      <w:numFmt w:val="decimal"/>
      <w:lvlText w:val="%1."/>
      <w:lvlJc w:val="left"/>
      <w:pPr>
        <w:ind w:left="105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10E55980"/>
    <w:multiLevelType w:val="hybridMultilevel"/>
    <w:tmpl w:val="585E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A712F"/>
    <w:multiLevelType w:val="hybridMultilevel"/>
    <w:tmpl w:val="C0A64F84"/>
    <w:lvl w:ilvl="0" w:tplc="5C720FEA">
      <w:start w:val="1"/>
      <w:numFmt w:val="decimal"/>
      <w:lvlText w:val="%1)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">
    <w:nsid w:val="15F76A52"/>
    <w:multiLevelType w:val="hybridMultilevel"/>
    <w:tmpl w:val="CE4A7E58"/>
    <w:lvl w:ilvl="0" w:tplc="673E4AE6">
      <w:start w:val="4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EA140CD"/>
    <w:multiLevelType w:val="multilevel"/>
    <w:tmpl w:val="C0562C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1" w:hanging="2160"/>
      </w:pPr>
      <w:rPr>
        <w:rFonts w:hint="default"/>
      </w:rPr>
    </w:lvl>
  </w:abstractNum>
  <w:abstractNum w:abstractNumId="5">
    <w:nsid w:val="28A87EB8"/>
    <w:multiLevelType w:val="hybridMultilevel"/>
    <w:tmpl w:val="8E8060E2"/>
    <w:lvl w:ilvl="0" w:tplc="AD8098E8">
      <w:start w:val="4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5A1F3298"/>
    <w:multiLevelType w:val="hybridMultilevel"/>
    <w:tmpl w:val="618CADD2"/>
    <w:lvl w:ilvl="0" w:tplc="58A8879E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703C00FC"/>
    <w:multiLevelType w:val="hybridMultilevel"/>
    <w:tmpl w:val="618CADD2"/>
    <w:lvl w:ilvl="0" w:tplc="58A8879E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F0A"/>
    <w:rsid w:val="00536F0A"/>
    <w:rsid w:val="005D0484"/>
    <w:rsid w:val="00621676"/>
    <w:rsid w:val="00767C05"/>
    <w:rsid w:val="00863376"/>
    <w:rsid w:val="00870D24"/>
    <w:rsid w:val="00A1665B"/>
    <w:rsid w:val="00AD52FC"/>
    <w:rsid w:val="00B04789"/>
    <w:rsid w:val="00E60F46"/>
    <w:rsid w:val="00F137D6"/>
    <w:rsid w:val="00F4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F0A"/>
    <w:pPr>
      <w:ind w:left="720"/>
      <w:contextualSpacing/>
    </w:pPr>
  </w:style>
  <w:style w:type="paragraph" w:customStyle="1" w:styleId="s1">
    <w:name w:val="s_1"/>
    <w:basedOn w:val="a"/>
    <w:rsid w:val="0062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21676"/>
  </w:style>
  <w:style w:type="character" w:styleId="a4">
    <w:name w:val="Hyperlink"/>
    <w:basedOn w:val="a0"/>
    <w:uiPriority w:val="99"/>
    <w:semiHidden/>
    <w:unhideWhenUsed/>
    <w:rsid w:val="00767C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yantik_finance</dc:creator>
  <cp:lastModifiedBy>фыв</cp:lastModifiedBy>
  <cp:revision>9</cp:revision>
  <cp:lastPrinted>2022-05-06T07:21:00Z</cp:lastPrinted>
  <dcterms:created xsi:type="dcterms:W3CDTF">2022-05-03T11:15:00Z</dcterms:created>
  <dcterms:modified xsi:type="dcterms:W3CDTF">2022-05-06T07:21:00Z</dcterms:modified>
</cp:coreProperties>
</file>