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1560"/>
        <w:gridCol w:w="3934"/>
      </w:tblGrid>
      <w:tr w:rsidR="00EF4A98" w:rsidRPr="0066117D" w:rsidTr="00B014C1">
        <w:tc>
          <w:tcPr>
            <w:tcW w:w="2130" w:type="pct"/>
          </w:tcPr>
          <w:p w:rsidR="00EF4A98" w:rsidRPr="0066117D" w:rsidRDefault="00EF4A98" w:rsidP="00B014C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EF4A98" w:rsidRPr="0066117D" w:rsidRDefault="00EF4A98" w:rsidP="00B014C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66117D">
              <w:rPr>
                <w:caps/>
                <w:sz w:val="22"/>
                <w:szCs w:val="22"/>
              </w:rPr>
              <w:t>СĔнтĔрвĂрри</w:t>
            </w:r>
            <w:r w:rsidRPr="0066117D">
              <w:rPr>
                <w:bCs/>
                <w:noProof/>
                <w:color w:val="000000"/>
                <w:sz w:val="22"/>
                <w:szCs w:val="22"/>
              </w:rPr>
              <w:t xml:space="preserve"> РАЙОНĚ</w:t>
            </w:r>
          </w:p>
          <w:p w:rsidR="00EF4A98" w:rsidRPr="0066117D" w:rsidRDefault="00EF4A98" w:rsidP="00B014C1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КУКАШНИ ПОСЕЛЕНИЙĚН</w:t>
            </w:r>
          </w:p>
          <w:p w:rsidR="00EF4A98" w:rsidRPr="0066117D" w:rsidRDefault="00EF4A98" w:rsidP="00B014C1">
            <w:pPr>
              <w:jc w:val="center"/>
              <w:rPr>
                <w:bCs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EF4A98" w:rsidRPr="0066117D" w:rsidRDefault="00EF4A98" w:rsidP="00B014C1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sz w:val="36"/>
              </w:rPr>
            </w:pPr>
          </w:p>
          <w:p w:rsidR="00EF4A98" w:rsidRDefault="00EF4A98" w:rsidP="00B014C1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  <w:r w:rsidRPr="0066117D"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EF4A98" w:rsidRPr="0066117D" w:rsidRDefault="00EF4A98" w:rsidP="00B014C1">
            <w:pPr>
              <w:autoSpaceDE w:val="0"/>
              <w:autoSpaceDN w:val="0"/>
              <w:adjustRightInd w:val="0"/>
              <w:ind w:right="-34"/>
              <w:jc w:val="center"/>
              <w:rPr>
                <w:b/>
                <w:bCs/>
                <w:noProof/>
                <w:color w:val="000000"/>
              </w:rPr>
            </w:pPr>
          </w:p>
          <w:p w:rsidR="00EF4A98" w:rsidRPr="0066117D" w:rsidRDefault="00EF4A98" w:rsidP="00B014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 xml:space="preserve"> г.   С-</w:t>
            </w:r>
            <w:r>
              <w:rPr>
                <w:b/>
                <w:sz w:val="22"/>
                <w:szCs w:val="22"/>
              </w:rPr>
              <w:t>36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 w:rsidRPr="0066117D">
              <w:rPr>
                <w:b/>
                <w:sz w:val="22"/>
                <w:szCs w:val="22"/>
              </w:rPr>
              <w:t xml:space="preserve"> №</w:t>
            </w:r>
          </w:p>
          <w:p w:rsidR="00EF4A98" w:rsidRPr="0066117D" w:rsidRDefault="00EF4A98" w:rsidP="00B014C1">
            <w:pPr>
              <w:jc w:val="center"/>
              <w:rPr>
                <w:b/>
                <w:i/>
                <w:iCs/>
                <w:color w:val="000000"/>
              </w:rPr>
            </w:pPr>
            <w:r w:rsidRPr="0066117D">
              <w:rPr>
                <w:noProof/>
                <w:color w:val="000000"/>
                <w:sz w:val="22"/>
                <w:szCs w:val="22"/>
              </w:rPr>
              <w:t>Кукашни  ялě</w:t>
            </w:r>
          </w:p>
        </w:tc>
        <w:tc>
          <w:tcPr>
            <w:tcW w:w="815" w:type="pct"/>
          </w:tcPr>
          <w:p w:rsidR="00EF4A98" w:rsidRPr="0066117D" w:rsidRDefault="00EF4A98" w:rsidP="00B014C1">
            <w:pPr>
              <w:jc w:val="center"/>
              <w:rPr>
                <w:b/>
                <w:i/>
                <w:color w:val="000000"/>
              </w:rPr>
            </w:pPr>
            <w:r w:rsidRPr="0066117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A98" w:rsidRPr="0066117D" w:rsidRDefault="00EF4A98" w:rsidP="00B014C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055" w:type="pct"/>
          </w:tcPr>
          <w:p w:rsidR="00EF4A98" w:rsidRPr="0066117D" w:rsidRDefault="00EF4A98" w:rsidP="00B014C1">
            <w:pPr>
              <w:jc w:val="center"/>
              <w:rPr>
                <w:rFonts w:eastAsia="Calibri"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EF4A98" w:rsidRPr="0066117D" w:rsidRDefault="00EF4A98" w:rsidP="00B014C1">
            <w:pPr>
              <w:jc w:val="center"/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МАРИИНСКО-ПОСАДСКИЙ РАЙОН</w:t>
            </w:r>
          </w:p>
          <w:p w:rsidR="00EF4A98" w:rsidRPr="0066117D" w:rsidRDefault="00EF4A98" w:rsidP="00B014C1">
            <w:pPr>
              <w:jc w:val="center"/>
              <w:rPr>
                <w:rFonts w:eastAsia="Calibri"/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EF4A98" w:rsidRPr="0066117D" w:rsidRDefault="00EF4A98" w:rsidP="00B014C1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СУТЧЕВСКОГО СЕЛЬСКОГО</w:t>
            </w:r>
          </w:p>
          <w:p w:rsidR="00EF4A98" w:rsidRPr="0066117D" w:rsidRDefault="00EF4A98" w:rsidP="00B014C1">
            <w:pPr>
              <w:jc w:val="center"/>
              <w:rPr>
                <w:bCs/>
                <w:noProof/>
                <w:color w:val="000000"/>
              </w:rPr>
            </w:pPr>
            <w:r w:rsidRPr="0066117D">
              <w:rPr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EF4A98" w:rsidRPr="0066117D" w:rsidRDefault="00EF4A98" w:rsidP="00B014C1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EF4A98" w:rsidRDefault="00EF4A98" w:rsidP="00B014C1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  <w:r w:rsidRPr="0066117D">
              <w:rPr>
                <w:b/>
                <w:bCs/>
                <w:iCs/>
                <w:color w:val="0D0D0D"/>
                <w:sz w:val="22"/>
                <w:szCs w:val="22"/>
              </w:rPr>
              <w:t>РЕШЕНИЕ</w:t>
            </w:r>
          </w:p>
          <w:p w:rsidR="00EF4A98" w:rsidRPr="0066117D" w:rsidRDefault="00EF4A98" w:rsidP="00B014C1">
            <w:pPr>
              <w:spacing w:line="192" w:lineRule="auto"/>
              <w:jc w:val="center"/>
              <w:rPr>
                <w:b/>
                <w:bCs/>
                <w:iCs/>
                <w:color w:val="0D0D0D"/>
              </w:rPr>
            </w:pPr>
          </w:p>
          <w:p w:rsidR="00EF4A98" w:rsidRPr="0066117D" w:rsidRDefault="00EF4A98" w:rsidP="00B014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66117D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66117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  <w:r w:rsidRPr="0066117D">
              <w:rPr>
                <w:b/>
                <w:sz w:val="22"/>
                <w:szCs w:val="22"/>
              </w:rPr>
              <w:t xml:space="preserve"> г. № С-</w:t>
            </w:r>
            <w:r>
              <w:rPr>
                <w:b/>
                <w:sz w:val="22"/>
                <w:szCs w:val="22"/>
              </w:rPr>
              <w:t>36</w:t>
            </w:r>
            <w:r w:rsidRPr="0066117D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  <w:p w:rsidR="00EF4A98" w:rsidRPr="0066117D" w:rsidRDefault="00EF4A98" w:rsidP="00B014C1">
            <w:pPr>
              <w:jc w:val="center"/>
              <w:rPr>
                <w:b/>
                <w:color w:val="000000"/>
              </w:rPr>
            </w:pPr>
            <w:r w:rsidRPr="0066117D">
              <w:rPr>
                <w:sz w:val="22"/>
                <w:szCs w:val="22"/>
              </w:rPr>
              <w:t xml:space="preserve">деревня </w:t>
            </w:r>
            <w:proofErr w:type="spellStart"/>
            <w:r w:rsidRPr="0066117D">
              <w:rPr>
                <w:sz w:val="22"/>
                <w:szCs w:val="22"/>
              </w:rPr>
              <w:t>Сутчево</w:t>
            </w:r>
            <w:proofErr w:type="spellEnd"/>
          </w:p>
        </w:tc>
      </w:tr>
    </w:tbl>
    <w:p w:rsidR="00C33C93" w:rsidRDefault="00C33C93"/>
    <w:p w:rsidR="00EF4A98" w:rsidRPr="00031896" w:rsidRDefault="00EF4A98" w:rsidP="00EF4A98">
      <w:pPr>
        <w:pStyle w:val="2"/>
        <w:spacing w:after="0" w:line="240" w:lineRule="auto"/>
        <w:ind w:right="4252"/>
        <w:rPr>
          <w:b/>
        </w:rPr>
      </w:pPr>
      <w:r w:rsidRPr="00031896">
        <w:rPr>
          <w:b/>
        </w:rPr>
        <w:t>О внесении изменений в решение Собрания</w:t>
      </w:r>
      <w:r>
        <w:rPr>
          <w:b/>
        </w:rPr>
        <w:t xml:space="preserve"> </w:t>
      </w:r>
      <w:r w:rsidRPr="00031896">
        <w:rPr>
          <w:b/>
        </w:rPr>
        <w:t>депутатов</w:t>
      </w:r>
      <w:r>
        <w:rPr>
          <w:b/>
        </w:rPr>
        <w:t xml:space="preserve"> </w:t>
      </w:r>
      <w:proofErr w:type="spellStart"/>
      <w:r w:rsidRPr="00031896">
        <w:rPr>
          <w:b/>
        </w:rPr>
        <w:t>Сутчевского</w:t>
      </w:r>
      <w:proofErr w:type="spellEnd"/>
      <w:r w:rsidRPr="00031896">
        <w:rPr>
          <w:b/>
        </w:rPr>
        <w:t xml:space="preserve">  сельского поселения Мариинско-Посадского района от 28.08.2015 № С-68/3 «</w:t>
      </w:r>
      <w:r w:rsidRPr="00031896">
        <w:rPr>
          <w:b/>
          <w:bCs/>
        </w:rPr>
        <w:t>Об утверждении Порядка проведения конкурса</w:t>
      </w:r>
      <w:r>
        <w:rPr>
          <w:b/>
          <w:bCs/>
        </w:rPr>
        <w:t xml:space="preserve"> </w:t>
      </w:r>
      <w:r w:rsidRPr="00031896">
        <w:rPr>
          <w:b/>
          <w:bCs/>
        </w:rPr>
        <w:t xml:space="preserve"> по отбору кандидатур  на должность главы</w:t>
      </w:r>
      <w:r>
        <w:rPr>
          <w:b/>
          <w:bCs/>
        </w:rPr>
        <w:t xml:space="preserve"> </w:t>
      </w:r>
      <w:r w:rsidRPr="00031896">
        <w:rPr>
          <w:b/>
          <w:bCs/>
        </w:rPr>
        <w:t xml:space="preserve"> </w:t>
      </w:r>
      <w:proofErr w:type="spellStart"/>
      <w:r w:rsidRPr="00031896">
        <w:rPr>
          <w:b/>
          <w:bCs/>
        </w:rPr>
        <w:t>Сутчевского</w:t>
      </w:r>
      <w:proofErr w:type="spellEnd"/>
      <w:r w:rsidRPr="00031896">
        <w:rPr>
          <w:b/>
          <w:bCs/>
        </w:rPr>
        <w:t xml:space="preserve"> сельского поселения Мариинско</w:t>
      </w:r>
      <w:r>
        <w:rPr>
          <w:b/>
          <w:bCs/>
        </w:rPr>
        <w:t xml:space="preserve"> </w:t>
      </w:r>
      <w:r w:rsidRPr="00031896">
        <w:rPr>
          <w:b/>
          <w:bCs/>
        </w:rPr>
        <w:t>- Посадского района Чувашской Республики»</w:t>
      </w:r>
    </w:p>
    <w:p w:rsidR="00EF4A98" w:rsidRPr="00031896" w:rsidRDefault="00EF4A98" w:rsidP="00EF4A98">
      <w:pPr>
        <w:pStyle w:val="a6"/>
        <w:ind w:right="4252" w:firstLine="567"/>
        <w:rPr>
          <w:b/>
        </w:rPr>
      </w:pP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sz w:val="24"/>
          <w:szCs w:val="24"/>
        </w:rPr>
      </w:pPr>
      <w:r w:rsidRPr="00BC47D8">
        <w:rPr>
          <w:bCs/>
          <w:iCs/>
          <w:sz w:val="24"/>
          <w:szCs w:val="24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</w:t>
      </w: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sz w:val="24"/>
          <w:szCs w:val="24"/>
        </w:rPr>
      </w:pPr>
    </w:p>
    <w:p w:rsidR="00EF4A98" w:rsidRPr="00BC47D8" w:rsidRDefault="00EF4A98" w:rsidP="00EF4A98">
      <w:pPr>
        <w:pStyle w:val="a6"/>
        <w:ind w:firstLine="567"/>
        <w:jc w:val="center"/>
        <w:outlineLvl w:val="0"/>
      </w:pPr>
      <w:r w:rsidRPr="00BC47D8">
        <w:t xml:space="preserve">Собрание депутатов </w:t>
      </w:r>
      <w:proofErr w:type="spellStart"/>
      <w:r>
        <w:t>Сутчевского</w:t>
      </w:r>
      <w:proofErr w:type="spellEnd"/>
      <w:r w:rsidRPr="00BC47D8">
        <w:t xml:space="preserve"> сельского поселения</w:t>
      </w:r>
    </w:p>
    <w:p w:rsidR="00EF4A98" w:rsidRPr="00BC47D8" w:rsidRDefault="00EF4A98" w:rsidP="00EF4A98">
      <w:pPr>
        <w:pStyle w:val="a6"/>
        <w:ind w:firstLine="567"/>
        <w:jc w:val="center"/>
      </w:pPr>
      <w:proofErr w:type="spellStart"/>
      <w:proofErr w:type="gramStart"/>
      <w:r w:rsidRPr="00BC47D8">
        <w:rPr>
          <w:b/>
        </w:rPr>
        <w:t>р</w:t>
      </w:r>
      <w:proofErr w:type="spellEnd"/>
      <w:proofErr w:type="gramEnd"/>
      <w:r w:rsidRPr="00BC47D8">
        <w:rPr>
          <w:b/>
        </w:rPr>
        <w:t xml:space="preserve"> е </w:t>
      </w:r>
      <w:proofErr w:type="spellStart"/>
      <w:r w:rsidRPr="00BC47D8">
        <w:rPr>
          <w:b/>
        </w:rPr>
        <w:t>ш</w:t>
      </w:r>
      <w:proofErr w:type="spellEnd"/>
      <w:r w:rsidRPr="00BC47D8">
        <w:rPr>
          <w:b/>
        </w:rPr>
        <w:t xml:space="preserve"> и л о</w:t>
      </w:r>
      <w:r w:rsidRPr="00BC47D8">
        <w:t>:</w:t>
      </w:r>
    </w:p>
    <w:p w:rsidR="00EF4A98" w:rsidRPr="00BC47D8" w:rsidRDefault="00EF4A98" w:rsidP="00EF4A98">
      <w:pPr>
        <w:pStyle w:val="a8"/>
        <w:ind w:firstLine="567"/>
        <w:jc w:val="left"/>
        <w:rPr>
          <w:bCs/>
          <w:iCs/>
          <w:sz w:val="24"/>
          <w:szCs w:val="24"/>
        </w:rPr>
      </w:pP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color w:val="0D0D0D" w:themeColor="text1" w:themeTint="F2"/>
          <w:sz w:val="24"/>
          <w:szCs w:val="24"/>
        </w:rPr>
      </w:pPr>
      <w:r w:rsidRPr="00BC47D8">
        <w:rPr>
          <w:bCs/>
          <w:iCs/>
          <w:color w:val="0D0D0D" w:themeColor="text1" w:themeTint="F2"/>
          <w:sz w:val="24"/>
          <w:szCs w:val="24"/>
        </w:rPr>
        <w:t xml:space="preserve">1. </w:t>
      </w:r>
      <w:r w:rsidRPr="00BC47D8">
        <w:rPr>
          <w:color w:val="0D0D0D" w:themeColor="text1" w:themeTint="F2"/>
          <w:sz w:val="24"/>
          <w:szCs w:val="24"/>
        </w:rPr>
        <w:t xml:space="preserve">Внести в Порядок проведения конкурса по отбору кандидатур на должность главы </w:t>
      </w:r>
      <w:proofErr w:type="spellStart"/>
      <w:r>
        <w:rPr>
          <w:color w:val="0D0D0D" w:themeColor="text1" w:themeTint="F2"/>
          <w:sz w:val="24"/>
          <w:szCs w:val="24"/>
        </w:rPr>
        <w:t>Сутчевского</w:t>
      </w:r>
      <w:proofErr w:type="spellEnd"/>
      <w:r w:rsidRPr="00BC47D8">
        <w:rPr>
          <w:color w:val="0D0D0D" w:themeColor="text1" w:themeTint="F2"/>
          <w:sz w:val="24"/>
          <w:szCs w:val="24"/>
        </w:rPr>
        <w:t xml:space="preserve"> сельского поселения, принятого решением Собрания депутатов </w:t>
      </w:r>
      <w:proofErr w:type="spellStart"/>
      <w:r>
        <w:rPr>
          <w:color w:val="0D0D0D" w:themeColor="text1" w:themeTint="F2"/>
          <w:sz w:val="24"/>
          <w:szCs w:val="24"/>
        </w:rPr>
        <w:t>Сутчевского</w:t>
      </w:r>
      <w:proofErr w:type="spellEnd"/>
      <w:r w:rsidRPr="00BC47D8">
        <w:rPr>
          <w:color w:val="0D0D0D" w:themeColor="text1" w:themeTint="F2"/>
          <w:sz w:val="24"/>
          <w:szCs w:val="24"/>
        </w:rPr>
        <w:t xml:space="preserve"> сельского поселения от 2</w:t>
      </w:r>
      <w:r>
        <w:rPr>
          <w:color w:val="0D0D0D" w:themeColor="text1" w:themeTint="F2"/>
          <w:sz w:val="24"/>
          <w:szCs w:val="24"/>
        </w:rPr>
        <w:t>8</w:t>
      </w:r>
      <w:r w:rsidRPr="00BC47D8">
        <w:rPr>
          <w:color w:val="0D0D0D" w:themeColor="text1" w:themeTint="F2"/>
          <w:sz w:val="24"/>
          <w:szCs w:val="24"/>
        </w:rPr>
        <w:t>.08.2015 № С-</w:t>
      </w:r>
      <w:r>
        <w:rPr>
          <w:color w:val="0D0D0D" w:themeColor="text1" w:themeTint="F2"/>
          <w:sz w:val="24"/>
          <w:szCs w:val="24"/>
        </w:rPr>
        <w:t>68</w:t>
      </w:r>
      <w:r w:rsidRPr="00BC47D8">
        <w:rPr>
          <w:color w:val="0D0D0D" w:themeColor="text1" w:themeTint="F2"/>
          <w:sz w:val="24"/>
          <w:szCs w:val="24"/>
        </w:rPr>
        <w:t>/</w:t>
      </w:r>
      <w:r>
        <w:rPr>
          <w:color w:val="0D0D0D" w:themeColor="text1" w:themeTint="F2"/>
          <w:sz w:val="24"/>
          <w:szCs w:val="24"/>
        </w:rPr>
        <w:t>3</w:t>
      </w:r>
      <w:r w:rsidRPr="00BC47D8">
        <w:rPr>
          <w:color w:val="0D0D0D" w:themeColor="text1" w:themeTint="F2"/>
          <w:sz w:val="24"/>
          <w:szCs w:val="24"/>
        </w:rPr>
        <w:t xml:space="preserve"> (с изменениями от </w:t>
      </w:r>
      <w:r>
        <w:rPr>
          <w:color w:val="0D0D0D" w:themeColor="text1" w:themeTint="F2"/>
          <w:sz w:val="24"/>
          <w:szCs w:val="24"/>
        </w:rPr>
        <w:t>09</w:t>
      </w:r>
      <w:r w:rsidRPr="00BC47D8">
        <w:rPr>
          <w:color w:val="0D0D0D" w:themeColor="text1" w:themeTint="F2"/>
          <w:sz w:val="24"/>
          <w:szCs w:val="24"/>
        </w:rPr>
        <w:t>.0</w:t>
      </w:r>
      <w:r>
        <w:rPr>
          <w:color w:val="0D0D0D" w:themeColor="text1" w:themeTint="F2"/>
          <w:sz w:val="24"/>
          <w:szCs w:val="24"/>
        </w:rPr>
        <w:t>7</w:t>
      </w:r>
      <w:r w:rsidRPr="00BC47D8">
        <w:rPr>
          <w:color w:val="0D0D0D" w:themeColor="text1" w:themeTint="F2"/>
          <w:sz w:val="24"/>
          <w:szCs w:val="24"/>
        </w:rPr>
        <w:t>.2018 № С-</w:t>
      </w:r>
      <w:r>
        <w:rPr>
          <w:color w:val="0D0D0D" w:themeColor="text1" w:themeTint="F2"/>
          <w:sz w:val="24"/>
          <w:szCs w:val="24"/>
        </w:rPr>
        <w:t>11</w:t>
      </w:r>
      <w:r w:rsidRPr="00BC47D8">
        <w:rPr>
          <w:color w:val="0D0D0D" w:themeColor="text1" w:themeTint="F2"/>
          <w:sz w:val="24"/>
          <w:szCs w:val="24"/>
        </w:rPr>
        <w:t>/</w:t>
      </w:r>
      <w:r>
        <w:rPr>
          <w:color w:val="0D0D0D" w:themeColor="text1" w:themeTint="F2"/>
          <w:sz w:val="24"/>
          <w:szCs w:val="24"/>
        </w:rPr>
        <w:t>1</w:t>
      </w:r>
      <w:r w:rsidRPr="00BC47D8">
        <w:rPr>
          <w:color w:val="0D0D0D" w:themeColor="text1" w:themeTint="F2"/>
          <w:sz w:val="24"/>
          <w:szCs w:val="24"/>
        </w:rPr>
        <w:t xml:space="preserve">, </w:t>
      </w:r>
      <w:r>
        <w:rPr>
          <w:color w:val="0D0D0D" w:themeColor="text1" w:themeTint="F2"/>
          <w:sz w:val="24"/>
          <w:szCs w:val="24"/>
        </w:rPr>
        <w:t>0</w:t>
      </w:r>
      <w:r w:rsidRPr="00BC47D8">
        <w:rPr>
          <w:color w:val="0D0D0D" w:themeColor="text1" w:themeTint="F2"/>
          <w:sz w:val="24"/>
          <w:szCs w:val="24"/>
        </w:rPr>
        <w:t>1.12.2020  № С-5/</w:t>
      </w:r>
      <w:r>
        <w:rPr>
          <w:color w:val="0D0D0D" w:themeColor="text1" w:themeTint="F2"/>
          <w:sz w:val="24"/>
          <w:szCs w:val="24"/>
        </w:rPr>
        <w:t>1</w:t>
      </w:r>
      <w:r w:rsidRPr="00BC47D8">
        <w:rPr>
          <w:color w:val="0D0D0D" w:themeColor="text1" w:themeTint="F2"/>
          <w:sz w:val="24"/>
          <w:szCs w:val="24"/>
        </w:rPr>
        <w:t>) (далее – Порядок) следующие изменения:</w:t>
      </w: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color w:val="0D0D0D" w:themeColor="text1" w:themeTint="F2"/>
          <w:sz w:val="24"/>
          <w:szCs w:val="24"/>
        </w:rPr>
      </w:pP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color w:val="0D0D0D" w:themeColor="text1" w:themeTint="F2"/>
          <w:sz w:val="24"/>
          <w:szCs w:val="24"/>
        </w:rPr>
      </w:pPr>
      <w:r w:rsidRPr="00BC47D8">
        <w:rPr>
          <w:bCs/>
          <w:iCs/>
          <w:color w:val="0D0D0D" w:themeColor="text1" w:themeTint="F2"/>
          <w:sz w:val="24"/>
          <w:szCs w:val="24"/>
        </w:rPr>
        <w:t>1) Пункт 9 Порядка  изложить в следующей редакции:</w:t>
      </w:r>
    </w:p>
    <w:p w:rsidR="00EF4A98" w:rsidRPr="00BC47D8" w:rsidRDefault="00EF4A98" w:rsidP="00EF4A98">
      <w:pPr>
        <w:pStyle w:val="ConsPlusNormal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«При поступлении на муниципальную службу гражданин представляет: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2) собственноручно заполненную и подписанную анкету по </w:t>
      </w:r>
      <w:hyperlink r:id="rId5" w:anchor="dst100007" w:history="1">
        <w:r w:rsidRPr="00BC47D8">
          <w:rPr>
            <w:rStyle w:val="a5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</w:rPr>
          <w:t>форме</w:t>
        </w:r>
      </w:hyperlink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, установленной распоряжением Правительства РФ от 26.05.2005 N 667-р;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3) паспорт;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 </w:t>
      </w:r>
      <w:hyperlink r:id="rId6" w:anchor="dst2360" w:history="1">
        <w:r w:rsidRPr="00BC47D8">
          <w:rPr>
            <w:rStyle w:val="a5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</w:rPr>
          <w:t>порядке</w:t>
        </w:r>
      </w:hyperlink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EF4A9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5) документ об образовании;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4A98" w:rsidRPr="00BC47D8" w:rsidRDefault="00EF4A98" w:rsidP="00EF4A98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        </w:t>
      </w: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10.1) сведения, предусмотренные </w:t>
      </w:r>
      <w:hyperlink r:id="rId7" w:anchor="dst100314" w:history="1">
        <w:r w:rsidRPr="00BC47D8">
          <w:rPr>
            <w:rStyle w:val="a5"/>
            <w:rFonts w:ascii="Times New Roman" w:hAnsi="Times New Roman" w:cs="Times New Roman"/>
            <w:bCs/>
            <w:iCs/>
            <w:color w:val="0D0D0D" w:themeColor="text1" w:themeTint="F2"/>
            <w:sz w:val="24"/>
            <w:szCs w:val="24"/>
          </w:rPr>
          <w:t>статьей 15.1</w:t>
        </w:r>
      </w:hyperlink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  Федерального закона от 02.03.2007 г. № 25-ФЗ «О муниципальной службе в Российской Федерации»;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C47D8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Граждане, претендующие на замещение должностей муниципальной службы предоставляют</w:t>
      </w:r>
      <w:proofErr w:type="gramEnd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Граждане, претендующие на замещение должностей муниципальной службы: </w:t>
      </w:r>
      <w:proofErr w:type="gramStart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-у</w:t>
      </w:r>
      <w:proofErr w:type="gramEnd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- обязаны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управления</w:t>
      </w:r>
      <w:proofErr w:type="gramEnd"/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котором выступают указанные лица в течение трех месяцев со дня замещения (занятия) гражданином должности, своих супруг (супругов) и несовершеннолетних детей.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BC47D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EF4A98" w:rsidRPr="00BC47D8" w:rsidRDefault="00EF4A98" w:rsidP="00EF4A98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</w:p>
    <w:p w:rsidR="00EF4A98" w:rsidRPr="00BC47D8" w:rsidRDefault="00EF4A98" w:rsidP="00EF4A98">
      <w:pPr>
        <w:pStyle w:val="a8"/>
        <w:ind w:firstLine="567"/>
        <w:jc w:val="both"/>
        <w:rPr>
          <w:bCs/>
          <w:iCs/>
          <w:color w:val="0D0D0D" w:themeColor="text1" w:themeTint="F2"/>
          <w:sz w:val="24"/>
          <w:szCs w:val="24"/>
        </w:rPr>
      </w:pPr>
      <w:r w:rsidRPr="00BC47D8">
        <w:rPr>
          <w:bCs/>
          <w:iCs/>
          <w:color w:val="0D0D0D" w:themeColor="text1" w:themeTint="F2"/>
          <w:sz w:val="24"/>
          <w:szCs w:val="24"/>
        </w:rPr>
        <w:t>2. Настоящее решение вступает в силу момента его официального опубликования в муниципальной газете «Посадский вестник».</w:t>
      </w:r>
    </w:p>
    <w:p w:rsidR="00EF4A98" w:rsidRDefault="00EF4A98" w:rsidP="00EF4A98">
      <w:pPr>
        <w:pStyle w:val="a6"/>
        <w:ind w:right="4535"/>
        <w:jc w:val="both"/>
        <w:rPr>
          <w:b/>
        </w:rPr>
      </w:pPr>
    </w:p>
    <w:p w:rsidR="00EF4A98" w:rsidRDefault="00EF4A98" w:rsidP="00EF4A98">
      <w:pPr>
        <w:pStyle w:val="a6"/>
        <w:ind w:right="4535"/>
        <w:jc w:val="both"/>
        <w:rPr>
          <w:b/>
        </w:rPr>
      </w:pPr>
    </w:p>
    <w:p w:rsidR="00EF4A98" w:rsidRPr="00BC47D8" w:rsidRDefault="00EF4A98" w:rsidP="00EF4A98">
      <w:pPr>
        <w:pStyle w:val="a6"/>
        <w:ind w:right="-1"/>
        <w:jc w:val="both"/>
      </w:pPr>
      <w:r w:rsidRPr="00BC47D8">
        <w:t xml:space="preserve">Глава </w:t>
      </w:r>
      <w:proofErr w:type="spellStart"/>
      <w:r w:rsidRPr="00BC47D8">
        <w:t>Сутчевского</w:t>
      </w:r>
      <w:proofErr w:type="spellEnd"/>
      <w:r w:rsidRPr="00BC47D8">
        <w:t xml:space="preserve"> сельского поселения                                                  </w:t>
      </w:r>
      <w:r>
        <w:t xml:space="preserve">       </w:t>
      </w:r>
      <w:r w:rsidRPr="00BC47D8">
        <w:t>С.Ю. Емельянова</w:t>
      </w:r>
    </w:p>
    <w:p w:rsidR="00EF4A98" w:rsidRDefault="00EF4A98"/>
    <w:sectPr w:rsidR="00EF4A98" w:rsidSect="00C3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98"/>
    <w:rsid w:val="00C33C93"/>
    <w:rsid w:val="00E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EF4A9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F4A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EF4A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F4A98"/>
    <w:pPr>
      <w:jc w:val="center"/>
    </w:pPr>
    <w:rPr>
      <w:sz w:val="40"/>
      <w:szCs w:val="20"/>
    </w:rPr>
  </w:style>
  <w:style w:type="character" w:customStyle="1" w:styleId="a9">
    <w:name w:val="Название Знак"/>
    <w:basedOn w:val="a0"/>
    <w:link w:val="a8"/>
    <w:rsid w:val="00EF4A9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4A98"/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rsid w:val="00EF4A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4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3524/d0fe25e9eec7e98d807da6114b709867b861c0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2040/b0bc8a27e8a04c890f2f9c995f4c966a8894470e/" TargetMode="External"/><Relationship Id="rId5" Type="http://schemas.openxmlformats.org/officeDocument/2006/relationships/hyperlink" Target="http://www.consultant.ru/document/cons_doc_LAW_415655/f78971817008842d9888552355286064a5d6363c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2022-08-01T05:36:00Z</dcterms:created>
  <dcterms:modified xsi:type="dcterms:W3CDTF">2022-08-01T05:43:00Z</dcterms:modified>
</cp:coreProperties>
</file>