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360"/>
      </w:tblGrid>
      <w:tr w:rsidR="008F087D" w:rsidTr="0000046C">
        <w:trPr>
          <w:trHeight w:hRule="exact" w:val="964"/>
        </w:trPr>
        <w:tc>
          <w:tcPr>
            <w:tcW w:w="4253" w:type="dxa"/>
          </w:tcPr>
          <w:p w:rsidR="008F087D" w:rsidRDefault="008F087D"/>
        </w:tc>
        <w:tc>
          <w:tcPr>
            <w:tcW w:w="1701" w:type="dxa"/>
          </w:tcPr>
          <w:p w:rsidR="008F087D" w:rsidRDefault="008F087D" w:rsidP="0000046C">
            <w:pPr>
              <w:jc w:val="center"/>
            </w:pPr>
            <w:r w:rsidRPr="00497FDF"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 wp14:anchorId="2F410B99" wp14:editId="6D66B8DB">
                  <wp:extent cx="503695" cy="566657"/>
                  <wp:effectExtent l="0" t="0" r="0" b="5080"/>
                  <wp:docPr id="1" name="Рисунок 1" descr="http://wshipunov.ucoz.ru/alatyr/chuvarlejskoe_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shipunov.ucoz.ru/alatyr/chuvarlejskoe_sp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24" t="-1" r="14672" b="49677"/>
                          <a:stretch/>
                        </pic:blipFill>
                        <pic:spPr bwMode="auto">
                          <a:xfrm>
                            <a:off x="0" y="0"/>
                            <a:ext cx="510400" cy="57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8F087D" w:rsidRDefault="008F087D"/>
        </w:tc>
      </w:tr>
      <w:tr w:rsidR="008F087D" w:rsidTr="0000046C">
        <w:trPr>
          <w:trHeight w:hRule="exact" w:val="1134"/>
        </w:trPr>
        <w:tc>
          <w:tcPr>
            <w:tcW w:w="4253" w:type="dxa"/>
            <w:vMerge w:val="restart"/>
          </w:tcPr>
          <w:p w:rsidR="008F087D" w:rsidRPr="00A233A2" w:rsidRDefault="008F087D" w:rsidP="0000046C">
            <w:pPr>
              <w:jc w:val="center"/>
              <w:rPr>
                <w:color w:val="000000" w:themeColor="text1"/>
              </w:rPr>
            </w:pPr>
            <w:r w:rsidRPr="00A233A2">
              <w:rPr>
                <w:color w:val="000000" w:themeColor="text1"/>
              </w:rPr>
              <w:t xml:space="preserve">Администрация </w:t>
            </w:r>
          </w:p>
          <w:p w:rsidR="008F087D" w:rsidRPr="00A233A2" w:rsidRDefault="008F087D" w:rsidP="0000046C">
            <w:pPr>
              <w:jc w:val="center"/>
              <w:rPr>
                <w:color w:val="000000" w:themeColor="text1"/>
              </w:rPr>
            </w:pPr>
            <w:proofErr w:type="spellStart"/>
            <w:r w:rsidRPr="00A233A2">
              <w:rPr>
                <w:color w:val="000000" w:themeColor="text1"/>
              </w:rPr>
              <w:t>Чуварлейского</w:t>
            </w:r>
            <w:proofErr w:type="spellEnd"/>
            <w:r w:rsidRPr="00A233A2">
              <w:rPr>
                <w:color w:val="000000" w:themeColor="text1"/>
              </w:rPr>
              <w:t xml:space="preserve"> сельского поселения</w:t>
            </w:r>
          </w:p>
          <w:p w:rsidR="008F087D" w:rsidRPr="00A233A2" w:rsidRDefault="008F087D" w:rsidP="0000046C">
            <w:pPr>
              <w:jc w:val="center"/>
              <w:rPr>
                <w:color w:val="000000" w:themeColor="text1"/>
              </w:rPr>
            </w:pPr>
            <w:r w:rsidRPr="00A233A2">
              <w:rPr>
                <w:color w:val="000000" w:themeColor="text1"/>
              </w:rPr>
              <w:t>Алатырского района</w:t>
            </w:r>
          </w:p>
          <w:p w:rsidR="008F087D" w:rsidRPr="00A233A2" w:rsidRDefault="008F087D" w:rsidP="0000046C">
            <w:pPr>
              <w:jc w:val="center"/>
              <w:rPr>
                <w:color w:val="000000" w:themeColor="text1"/>
              </w:rPr>
            </w:pPr>
            <w:r w:rsidRPr="00A233A2">
              <w:rPr>
                <w:color w:val="000000" w:themeColor="text1"/>
              </w:rPr>
              <w:t>Чувашской Республики</w:t>
            </w:r>
          </w:p>
          <w:p w:rsidR="008F087D" w:rsidRPr="00A233A2" w:rsidRDefault="008F087D" w:rsidP="0000046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87D" w:rsidRPr="00A233A2" w:rsidRDefault="008F087D" w:rsidP="0000046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233A2">
              <w:rPr>
                <w:b/>
                <w:color w:val="000000" w:themeColor="text1"/>
                <w:sz w:val="26"/>
                <w:szCs w:val="26"/>
              </w:rPr>
              <w:t xml:space="preserve">ПОСТАНОВЛЕНИЕ </w:t>
            </w:r>
          </w:p>
          <w:p w:rsidR="008F087D" w:rsidRPr="00A233A2" w:rsidRDefault="008F087D" w:rsidP="0000046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87D" w:rsidRPr="00A233A2" w:rsidRDefault="008F087D" w:rsidP="0000046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87D" w:rsidRPr="00A233A2" w:rsidRDefault="00E7088B" w:rsidP="0000046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  <w:r w:rsidR="00A233A2">
              <w:rPr>
                <w:color w:val="000000" w:themeColor="text1"/>
                <w:sz w:val="26"/>
                <w:szCs w:val="26"/>
              </w:rPr>
              <w:t>.04.2022</w:t>
            </w:r>
            <w:r w:rsidR="008F087D" w:rsidRPr="00A233A2">
              <w:rPr>
                <w:color w:val="000000" w:themeColor="text1"/>
                <w:sz w:val="26"/>
                <w:szCs w:val="26"/>
              </w:rPr>
              <w:t xml:space="preserve"> № </w:t>
            </w:r>
            <w:r w:rsidR="00A233A2">
              <w:rPr>
                <w:color w:val="000000" w:themeColor="text1"/>
                <w:sz w:val="26"/>
                <w:szCs w:val="26"/>
              </w:rPr>
              <w:t>31</w:t>
            </w:r>
          </w:p>
          <w:p w:rsidR="008F087D" w:rsidRPr="00A233A2" w:rsidRDefault="008F087D" w:rsidP="0000046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87D" w:rsidRPr="00A233A2" w:rsidRDefault="008F087D" w:rsidP="0000046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87D" w:rsidRPr="00A233A2" w:rsidRDefault="008F087D" w:rsidP="0000046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87D" w:rsidRPr="00A233A2" w:rsidRDefault="008F087D" w:rsidP="0000046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87D" w:rsidRPr="00A233A2" w:rsidRDefault="008F087D">
            <w:pPr>
              <w:rPr>
                <w:color w:val="000000" w:themeColor="text1"/>
                <w:sz w:val="26"/>
                <w:szCs w:val="26"/>
              </w:rPr>
            </w:pPr>
          </w:p>
          <w:p w:rsidR="008F087D" w:rsidRPr="00A233A2" w:rsidRDefault="008F087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8F087D" w:rsidRPr="00A233A2" w:rsidRDefault="008F087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60" w:type="dxa"/>
            <w:vMerge w:val="restart"/>
          </w:tcPr>
          <w:p w:rsidR="008F087D" w:rsidRPr="00A233A2" w:rsidRDefault="008F087D" w:rsidP="0000046C">
            <w:pPr>
              <w:jc w:val="center"/>
              <w:rPr>
                <w:color w:val="000000" w:themeColor="text1"/>
              </w:rPr>
            </w:pPr>
            <w:proofErr w:type="spellStart"/>
            <w:r w:rsidRPr="00A233A2">
              <w:rPr>
                <w:color w:val="000000" w:themeColor="text1"/>
              </w:rPr>
              <w:t>Чӑваш</w:t>
            </w:r>
            <w:proofErr w:type="spellEnd"/>
            <w:r w:rsidRPr="00A233A2">
              <w:rPr>
                <w:color w:val="000000" w:themeColor="text1"/>
              </w:rPr>
              <w:t xml:space="preserve"> </w:t>
            </w:r>
            <w:proofErr w:type="spellStart"/>
            <w:r w:rsidRPr="00A233A2">
              <w:rPr>
                <w:color w:val="000000" w:themeColor="text1"/>
              </w:rPr>
              <w:t>Республикин</w:t>
            </w:r>
            <w:proofErr w:type="spellEnd"/>
            <w:r w:rsidRPr="00A233A2">
              <w:rPr>
                <w:color w:val="000000" w:themeColor="text1"/>
              </w:rPr>
              <w:t xml:space="preserve"> </w:t>
            </w:r>
          </w:p>
          <w:p w:rsidR="008F087D" w:rsidRPr="00A233A2" w:rsidRDefault="008F087D" w:rsidP="0000046C">
            <w:pPr>
              <w:jc w:val="center"/>
              <w:rPr>
                <w:color w:val="000000" w:themeColor="text1"/>
              </w:rPr>
            </w:pPr>
            <w:proofErr w:type="spellStart"/>
            <w:r w:rsidRPr="00A233A2">
              <w:rPr>
                <w:color w:val="000000" w:themeColor="text1"/>
              </w:rPr>
              <w:t>Улатӑ</w:t>
            </w:r>
            <w:proofErr w:type="gramStart"/>
            <w:r w:rsidRPr="00A233A2">
              <w:rPr>
                <w:color w:val="000000" w:themeColor="text1"/>
              </w:rPr>
              <w:t>р</w:t>
            </w:r>
            <w:proofErr w:type="spellEnd"/>
            <w:proofErr w:type="gramEnd"/>
            <w:r w:rsidRPr="00A233A2">
              <w:rPr>
                <w:color w:val="000000" w:themeColor="text1"/>
              </w:rPr>
              <w:t xml:space="preserve"> </w:t>
            </w:r>
            <w:proofErr w:type="spellStart"/>
            <w:r w:rsidRPr="00A233A2">
              <w:rPr>
                <w:color w:val="000000" w:themeColor="text1"/>
              </w:rPr>
              <w:t>районӗнчи</w:t>
            </w:r>
            <w:proofErr w:type="spellEnd"/>
          </w:p>
          <w:p w:rsidR="008F087D" w:rsidRPr="00A233A2" w:rsidRDefault="008F087D" w:rsidP="0000046C">
            <w:pPr>
              <w:jc w:val="center"/>
              <w:rPr>
                <w:color w:val="000000" w:themeColor="text1"/>
              </w:rPr>
            </w:pPr>
            <w:proofErr w:type="spellStart"/>
            <w:r w:rsidRPr="00A233A2">
              <w:rPr>
                <w:color w:val="000000" w:themeColor="text1"/>
              </w:rPr>
              <w:t>Чуварлеи</w:t>
            </w:r>
            <w:proofErr w:type="spellEnd"/>
            <w:r w:rsidRPr="00A233A2">
              <w:rPr>
                <w:color w:val="000000" w:themeColor="text1"/>
              </w:rPr>
              <w:t xml:space="preserve"> ял </w:t>
            </w:r>
            <w:proofErr w:type="spellStart"/>
            <w:r w:rsidRPr="00A233A2">
              <w:rPr>
                <w:color w:val="000000" w:themeColor="text1"/>
              </w:rPr>
              <w:t>поселенийӗ</w:t>
            </w:r>
            <w:proofErr w:type="spellEnd"/>
            <w:r w:rsidRPr="00A233A2">
              <w:rPr>
                <w:color w:val="000000" w:themeColor="text1"/>
              </w:rPr>
              <w:t xml:space="preserve"> </w:t>
            </w:r>
          </w:p>
          <w:p w:rsidR="008F087D" w:rsidRPr="00A233A2" w:rsidRDefault="008F087D" w:rsidP="0000046C">
            <w:pPr>
              <w:jc w:val="center"/>
              <w:rPr>
                <w:color w:val="000000" w:themeColor="text1"/>
              </w:rPr>
            </w:pPr>
            <w:proofErr w:type="spellStart"/>
            <w:r w:rsidRPr="00A233A2">
              <w:rPr>
                <w:color w:val="000000" w:themeColor="text1"/>
              </w:rPr>
              <w:t>администрацийӗ</w:t>
            </w:r>
            <w:proofErr w:type="spellEnd"/>
          </w:p>
          <w:p w:rsidR="008F087D" w:rsidRPr="00A233A2" w:rsidRDefault="008F087D">
            <w:pPr>
              <w:rPr>
                <w:color w:val="000000" w:themeColor="text1"/>
                <w:sz w:val="26"/>
                <w:szCs w:val="26"/>
              </w:rPr>
            </w:pPr>
          </w:p>
          <w:p w:rsidR="008F087D" w:rsidRPr="00A233A2" w:rsidRDefault="008F087D" w:rsidP="0000046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233A2">
              <w:rPr>
                <w:b/>
                <w:color w:val="000000" w:themeColor="text1"/>
                <w:sz w:val="26"/>
                <w:szCs w:val="26"/>
              </w:rPr>
              <w:t xml:space="preserve">ЙЫШÂНУ </w:t>
            </w:r>
          </w:p>
          <w:p w:rsidR="008F087D" w:rsidRPr="00A233A2" w:rsidRDefault="008F087D" w:rsidP="0000046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87D" w:rsidRPr="00A233A2" w:rsidRDefault="008F087D" w:rsidP="0000046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87D" w:rsidRPr="00A233A2" w:rsidRDefault="00E7088B" w:rsidP="0000046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  <w:bookmarkStart w:id="0" w:name="_GoBack"/>
            <w:bookmarkEnd w:id="0"/>
            <w:r w:rsidR="00A233A2">
              <w:rPr>
                <w:color w:val="000000" w:themeColor="text1"/>
                <w:sz w:val="26"/>
                <w:szCs w:val="26"/>
              </w:rPr>
              <w:t>.04.2022</w:t>
            </w:r>
            <w:r w:rsidR="008F087D" w:rsidRPr="00A233A2">
              <w:rPr>
                <w:color w:val="000000" w:themeColor="text1"/>
                <w:sz w:val="26"/>
                <w:szCs w:val="26"/>
              </w:rPr>
              <w:t xml:space="preserve"> № </w:t>
            </w:r>
            <w:r w:rsidR="00A233A2">
              <w:rPr>
                <w:color w:val="000000" w:themeColor="text1"/>
                <w:sz w:val="26"/>
                <w:szCs w:val="26"/>
              </w:rPr>
              <w:t>31</w:t>
            </w:r>
          </w:p>
          <w:p w:rsidR="008F087D" w:rsidRPr="00A233A2" w:rsidRDefault="008F087D" w:rsidP="0000046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8F087D" w:rsidTr="0000046C">
        <w:trPr>
          <w:trHeight w:hRule="exact" w:val="567"/>
        </w:trPr>
        <w:tc>
          <w:tcPr>
            <w:tcW w:w="4253" w:type="dxa"/>
            <w:vMerge/>
          </w:tcPr>
          <w:p w:rsidR="008F087D" w:rsidRDefault="008F087D"/>
        </w:tc>
        <w:tc>
          <w:tcPr>
            <w:tcW w:w="1701" w:type="dxa"/>
          </w:tcPr>
          <w:p w:rsidR="008F087D" w:rsidRDefault="008F087D"/>
        </w:tc>
        <w:tc>
          <w:tcPr>
            <w:tcW w:w="4360" w:type="dxa"/>
            <w:vMerge/>
          </w:tcPr>
          <w:p w:rsidR="008F087D" w:rsidRDefault="008F087D"/>
        </w:tc>
      </w:tr>
      <w:tr w:rsidR="008F087D" w:rsidTr="0000046C">
        <w:trPr>
          <w:trHeight w:hRule="exact" w:val="1474"/>
        </w:trPr>
        <w:tc>
          <w:tcPr>
            <w:tcW w:w="4253" w:type="dxa"/>
            <w:vMerge/>
          </w:tcPr>
          <w:p w:rsidR="008F087D" w:rsidRDefault="008F087D"/>
        </w:tc>
        <w:tc>
          <w:tcPr>
            <w:tcW w:w="1701" w:type="dxa"/>
          </w:tcPr>
          <w:p w:rsidR="008F087D" w:rsidRDefault="008F087D"/>
        </w:tc>
        <w:tc>
          <w:tcPr>
            <w:tcW w:w="4360" w:type="dxa"/>
            <w:vMerge/>
          </w:tcPr>
          <w:p w:rsidR="008F087D" w:rsidRDefault="008F087D"/>
        </w:tc>
      </w:tr>
    </w:tbl>
    <w:p w:rsidR="008F087D" w:rsidRDefault="00136C93" w:rsidP="00136C93">
      <w:pPr>
        <w:widowControl w:val="0"/>
        <w:autoSpaceDE w:val="0"/>
        <w:autoSpaceDN w:val="0"/>
        <w:adjustRightInd w:val="0"/>
        <w:ind w:firstLine="567"/>
        <w:jc w:val="both"/>
      </w:pPr>
      <w:r w:rsidRPr="00136C93">
        <w:rPr>
          <w:b/>
        </w:rPr>
        <w:t xml:space="preserve">О внесении изменений в постановление администрации </w:t>
      </w:r>
      <w:proofErr w:type="spellStart"/>
      <w:r w:rsidRPr="00136C93">
        <w:rPr>
          <w:b/>
        </w:rPr>
        <w:t>Чуварлейского</w:t>
      </w:r>
      <w:proofErr w:type="spellEnd"/>
      <w:r w:rsidRPr="00136C93">
        <w:rPr>
          <w:b/>
        </w:rPr>
        <w:t xml:space="preserve"> сельского поселения Алатырского района от 15 октября 2019 г.№ 106 «Об утверждении административного регламента администрации </w:t>
      </w:r>
      <w:proofErr w:type="spellStart"/>
      <w:r w:rsidRPr="00136C93">
        <w:rPr>
          <w:b/>
        </w:rPr>
        <w:t>Чуварлейского</w:t>
      </w:r>
      <w:proofErr w:type="spellEnd"/>
      <w:r w:rsidRPr="00136C93">
        <w:rPr>
          <w:b/>
        </w:rPr>
        <w:t xml:space="preserve"> сельского поселения Алатырского района Чувашской Республики по предоставлению муниципальной услуги «Выдача разрешения на ввод объекта в эксплуатацию»</w:t>
      </w:r>
    </w:p>
    <w:p w:rsidR="008F087D" w:rsidRDefault="008F087D" w:rsidP="0000046C">
      <w:pPr>
        <w:widowControl w:val="0"/>
        <w:autoSpaceDE w:val="0"/>
        <w:autoSpaceDN w:val="0"/>
        <w:adjustRightInd w:val="0"/>
        <w:ind w:firstLine="567"/>
        <w:jc w:val="both"/>
      </w:pPr>
    </w:p>
    <w:p w:rsidR="008F087D" w:rsidRPr="002E0E12" w:rsidRDefault="00136C93" w:rsidP="0000046C">
      <w:pPr>
        <w:widowControl w:val="0"/>
        <w:autoSpaceDE w:val="0"/>
        <w:autoSpaceDN w:val="0"/>
        <w:adjustRightInd w:val="0"/>
        <w:ind w:firstLine="567"/>
        <w:jc w:val="both"/>
      </w:pPr>
      <w:r w:rsidRPr="00136C93">
        <w:t xml:space="preserve">В соответствии с Федеральным законом от 27.07.2010 № 210-ФЗ «Об организации предоставления государственных и муниципальных услуг»,  Федеральным законом </w:t>
      </w:r>
      <w:proofErr w:type="gramStart"/>
      <w:r w:rsidRPr="00136C93">
        <w:t>от</w:t>
      </w:r>
      <w:proofErr w:type="gramEnd"/>
      <w:r w:rsidRPr="00136C93">
        <w:t xml:space="preserve"> 06.12.2021 № 408-ФЗ «О внесении изменений в отдельные законодательные акты Российской Федерации»,</w:t>
      </w:r>
      <w:r w:rsidR="008F087D" w:rsidRPr="002E0E12">
        <w:t xml:space="preserve"> администрация </w:t>
      </w:r>
      <w:proofErr w:type="spellStart"/>
      <w:r w:rsidR="008F087D" w:rsidRPr="00FF30FC">
        <w:t>Чуварлейского</w:t>
      </w:r>
      <w:proofErr w:type="spellEnd"/>
      <w:r w:rsidR="008F087D" w:rsidRPr="00FF30FC">
        <w:t xml:space="preserve"> сельского поселения </w:t>
      </w:r>
      <w:r w:rsidR="008F087D" w:rsidRPr="002E0E12">
        <w:t xml:space="preserve">Алатырского района Чувашской Республики </w:t>
      </w:r>
      <w:proofErr w:type="gramStart"/>
      <w:r w:rsidR="008F087D" w:rsidRPr="002E0E12">
        <w:rPr>
          <w:b/>
        </w:rPr>
        <w:t>п</w:t>
      </w:r>
      <w:proofErr w:type="gramEnd"/>
      <w:r w:rsidR="008F087D">
        <w:rPr>
          <w:b/>
        </w:rPr>
        <w:t xml:space="preserve"> </w:t>
      </w:r>
      <w:r w:rsidR="008F087D" w:rsidRPr="002E0E12">
        <w:rPr>
          <w:b/>
        </w:rPr>
        <w:t>о</w:t>
      </w:r>
      <w:r w:rsidR="008F087D">
        <w:rPr>
          <w:b/>
        </w:rPr>
        <w:t xml:space="preserve"> </w:t>
      </w:r>
      <w:r w:rsidR="008F087D" w:rsidRPr="002E0E12">
        <w:rPr>
          <w:b/>
        </w:rPr>
        <w:t>с</w:t>
      </w:r>
      <w:r w:rsidR="008F087D">
        <w:rPr>
          <w:b/>
        </w:rPr>
        <w:t xml:space="preserve"> </w:t>
      </w:r>
      <w:r w:rsidR="008F087D" w:rsidRPr="002E0E12">
        <w:rPr>
          <w:b/>
        </w:rPr>
        <w:t>т</w:t>
      </w:r>
      <w:r w:rsidR="008F087D">
        <w:rPr>
          <w:b/>
        </w:rPr>
        <w:t xml:space="preserve"> </w:t>
      </w:r>
      <w:r w:rsidR="008F087D" w:rsidRPr="002E0E12">
        <w:rPr>
          <w:b/>
        </w:rPr>
        <w:t>а</w:t>
      </w:r>
      <w:r w:rsidR="008F087D">
        <w:rPr>
          <w:b/>
        </w:rPr>
        <w:t xml:space="preserve"> </w:t>
      </w:r>
      <w:r w:rsidR="008F087D" w:rsidRPr="002E0E12">
        <w:rPr>
          <w:b/>
        </w:rPr>
        <w:t>н</w:t>
      </w:r>
      <w:r w:rsidR="008F087D">
        <w:rPr>
          <w:b/>
        </w:rPr>
        <w:t xml:space="preserve"> </w:t>
      </w:r>
      <w:r w:rsidR="008F087D" w:rsidRPr="002E0E12">
        <w:rPr>
          <w:b/>
        </w:rPr>
        <w:t>о</w:t>
      </w:r>
      <w:r w:rsidR="008F087D">
        <w:rPr>
          <w:b/>
        </w:rPr>
        <w:t xml:space="preserve"> </w:t>
      </w:r>
      <w:r w:rsidR="008F087D" w:rsidRPr="002E0E12">
        <w:rPr>
          <w:b/>
        </w:rPr>
        <w:t>в</w:t>
      </w:r>
      <w:r w:rsidR="008F087D">
        <w:rPr>
          <w:b/>
        </w:rPr>
        <w:t xml:space="preserve"> </w:t>
      </w:r>
      <w:r w:rsidR="008F087D" w:rsidRPr="002E0E12">
        <w:rPr>
          <w:b/>
        </w:rPr>
        <w:t>л</w:t>
      </w:r>
      <w:r w:rsidR="008F087D">
        <w:rPr>
          <w:b/>
        </w:rPr>
        <w:t xml:space="preserve"> </w:t>
      </w:r>
      <w:r w:rsidR="008F087D" w:rsidRPr="002E0E12">
        <w:rPr>
          <w:b/>
        </w:rPr>
        <w:t>я</w:t>
      </w:r>
      <w:r w:rsidR="008F087D">
        <w:rPr>
          <w:b/>
        </w:rPr>
        <w:t xml:space="preserve"> </w:t>
      </w:r>
      <w:r w:rsidR="008F087D" w:rsidRPr="002E0E12">
        <w:rPr>
          <w:b/>
        </w:rPr>
        <w:t>е</w:t>
      </w:r>
      <w:r w:rsidR="008F087D">
        <w:rPr>
          <w:b/>
        </w:rPr>
        <w:t xml:space="preserve"> </w:t>
      </w:r>
      <w:r w:rsidR="008F087D" w:rsidRPr="002E0E12">
        <w:rPr>
          <w:b/>
        </w:rPr>
        <w:t>т:</w:t>
      </w:r>
    </w:p>
    <w:p w:rsidR="008F087D" w:rsidRPr="00FF30FC" w:rsidRDefault="008F087D" w:rsidP="0000046C">
      <w:pPr>
        <w:widowControl w:val="0"/>
        <w:autoSpaceDE w:val="0"/>
        <w:autoSpaceDN w:val="0"/>
        <w:adjustRightInd w:val="0"/>
        <w:ind w:firstLine="567"/>
        <w:jc w:val="both"/>
      </w:pPr>
      <w:bookmarkStart w:id="1" w:name="sub_1"/>
    </w:p>
    <w:bookmarkEnd w:id="1"/>
    <w:p w:rsidR="00136C93" w:rsidRPr="00136C93" w:rsidRDefault="00136C93" w:rsidP="00136C9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136C93">
        <w:t xml:space="preserve">Внести в постановление администрации </w:t>
      </w:r>
      <w:proofErr w:type="spellStart"/>
      <w:r>
        <w:t>Чуварлейского</w:t>
      </w:r>
      <w:proofErr w:type="spellEnd"/>
      <w:r w:rsidRPr="00136C93">
        <w:t xml:space="preserve">  сельского поселения от</w:t>
      </w:r>
      <w:r>
        <w:t xml:space="preserve"> 15 октября 2019 г. №106</w:t>
      </w:r>
      <w:r w:rsidRPr="00136C93">
        <w:t xml:space="preserve"> «Об утверждении административного регламента администрации </w:t>
      </w:r>
      <w:proofErr w:type="spellStart"/>
      <w:r>
        <w:t>Чуварлейского</w:t>
      </w:r>
      <w:proofErr w:type="spellEnd"/>
      <w:r w:rsidRPr="00136C93">
        <w:t xml:space="preserve"> сельского поселения Алатырского района Чувашской Республики по предоставлению муниципальной услуги  «Выдача разрешения на ввод объекта в эксплуатацию</w:t>
      </w:r>
      <w:proofErr w:type="gramStart"/>
      <w:r w:rsidRPr="00136C93">
        <w:t>»(</w:t>
      </w:r>
      <w:proofErr w:type="gramEnd"/>
      <w:r w:rsidRPr="00136C93">
        <w:t>далее Регламент) следующей изменения:</w:t>
      </w:r>
    </w:p>
    <w:p w:rsidR="00136C93" w:rsidRPr="00136C93" w:rsidRDefault="00136C93" w:rsidP="00136C93">
      <w:pPr>
        <w:widowControl w:val="0"/>
        <w:autoSpaceDE w:val="0"/>
        <w:autoSpaceDN w:val="0"/>
        <w:adjustRightInd w:val="0"/>
        <w:ind w:firstLine="567"/>
        <w:jc w:val="both"/>
      </w:pPr>
      <w:r w:rsidRPr="00136C93">
        <w:t xml:space="preserve">1.1. В разделе </w:t>
      </w:r>
      <w:r w:rsidR="0061180B">
        <w:rPr>
          <w:lang w:val="en-US"/>
        </w:rPr>
        <w:t>I</w:t>
      </w:r>
      <w:r w:rsidRPr="00136C93">
        <w:t xml:space="preserve"> Регламента:</w:t>
      </w:r>
    </w:p>
    <w:p w:rsidR="0061180B" w:rsidRPr="00AB5815" w:rsidRDefault="0061180B" w:rsidP="00136C93">
      <w:pPr>
        <w:widowControl w:val="0"/>
        <w:autoSpaceDE w:val="0"/>
        <w:autoSpaceDN w:val="0"/>
        <w:adjustRightInd w:val="0"/>
        <w:ind w:firstLine="567"/>
        <w:jc w:val="both"/>
      </w:pPr>
    </w:p>
    <w:p w:rsidR="00136C93" w:rsidRPr="00136C93" w:rsidRDefault="00136C93" w:rsidP="00136C93">
      <w:pPr>
        <w:widowControl w:val="0"/>
        <w:autoSpaceDE w:val="0"/>
        <w:autoSpaceDN w:val="0"/>
        <w:adjustRightInd w:val="0"/>
        <w:ind w:firstLine="567"/>
        <w:jc w:val="both"/>
      </w:pPr>
      <w:r w:rsidRPr="00136C93">
        <w:t xml:space="preserve">1.1.1. Пункт 1.1. дополнить абзацем: </w:t>
      </w:r>
    </w:p>
    <w:p w:rsidR="00136C93" w:rsidRPr="00136C93" w:rsidRDefault="00136C93" w:rsidP="00136C93">
      <w:pPr>
        <w:widowControl w:val="0"/>
        <w:autoSpaceDE w:val="0"/>
        <w:autoSpaceDN w:val="0"/>
        <w:adjustRightInd w:val="0"/>
        <w:ind w:firstLine="567"/>
        <w:jc w:val="both"/>
      </w:pPr>
      <w:r w:rsidRPr="00136C93">
        <w:t>« В соответствии п. 7 ст. 3  Федерального закона от 06.12.2021 № 408-ФЗ «О внесении изменений в отдельные законодательные акты Российской Федерации» возможно внесение  изменений в ранее выданное разрешение на ввод объекта капитального строительства в эксплуатацию»</w:t>
      </w:r>
    </w:p>
    <w:p w:rsidR="0061180B" w:rsidRPr="00AB5815" w:rsidRDefault="0061180B" w:rsidP="00136C93">
      <w:pPr>
        <w:widowControl w:val="0"/>
        <w:autoSpaceDE w:val="0"/>
        <w:autoSpaceDN w:val="0"/>
        <w:adjustRightInd w:val="0"/>
        <w:ind w:firstLine="567"/>
        <w:jc w:val="both"/>
      </w:pPr>
    </w:p>
    <w:p w:rsidR="00136C93" w:rsidRPr="00136C93" w:rsidRDefault="00136C93" w:rsidP="00136C93">
      <w:pPr>
        <w:widowControl w:val="0"/>
        <w:autoSpaceDE w:val="0"/>
        <w:autoSpaceDN w:val="0"/>
        <w:adjustRightInd w:val="0"/>
        <w:ind w:firstLine="567"/>
        <w:jc w:val="both"/>
      </w:pPr>
      <w:r w:rsidRPr="00136C93">
        <w:t xml:space="preserve">1.2. В разделе </w:t>
      </w:r>
      <w:r w:rsidR="0061180B">
        <w:rPr>
          <w:lang w:val="en-US"/>
        </w:rPr>
        <w:t>II</w:t>
      </w:r>
      <w:r w:rsidRPr="00136C93">
        <w:t xml:space="preserve"> Регламента:</w:t>
      </w:r>
    </w:p>
    <w:p w:rsidR="0061180B" w:rsidRPr="00AB5815" w:rsidRDefault="0061180B" w:rsidP="0061180B">
      <w:pPr>
        <w:widowControl w:val="0"/>
        <w:autoSpaceDE w:val="0"/>
        <w:autoSpaceDN w:val="0"/>
        <w:adjustRightInd w:val="0"/>
        <w:ind w:firstLine="567"/>
        <w:jc w:val="both"/>
      </w:pPr>
    </w:p>
    <w:p w:rsidR="0061180B" w:rsidRPr="0061180B" w:rsidRDefault="00136C93" w:rsidP="0061180B">
      <w:pPr>
        <w:widowControl w:val="0"/>
        <w:autoSpaceDE w:val="0"/>
        <w:autoSpaceDN w:val="0"/>
        <w:adjustRightInd w:val="0"/>
        <w:ind w:firstLine="567"/>
        <w:jc w:val="both"/>
      </w:pPr>
      <w:r w:rsidRPr="00136C93">
        <w:t>1.2.1. Пункт 2.2. изложить в следующей редакции:</w:t>
      </w:r>
    </w:p>
    <w:p w:rsidR="0061180B" w:rsidRPr="0061180B" w:rsidRDefault="0061180B" w:rsidP="00FD23DD">
      <w:pPr>
        <w:widowControl w:val="0"/>
        <w:autoSpaceDE w:val="0"/>
        <w:autoSpaceDN w:val="0"/>
        <w:adjustRightInd w:val="0"/>
        <w:ind w:firstLine="567"/>
        <w:jc w:val="both"/>
        <w:rPr>
          <w:noProof/>
          <w:color w:val="000000"/>
        </w:rPr>
      </w:pPr>
      <w:r w:rsidRPr="0061180B">
        <w:rPr>
          <w:noProof/>
          <w:color w:val="333333"/>
        </w:rPr>
        <w:t xml:space="preserve"> «2.2.</w:t>
      </w:r>
      <w:r w:rsidRPr="0061180B">
        <w:rPr>
          <w:noProof/>
          <w:color w:val="000000"/>
        </w:rPr>
        <w:t xml:space="preserve"> </w:t>
      </w:r>
      <w:proofErr w:type="gramStart"/>
      <w:r w:rsidRPr="0061180B">
        <w:rPr>
          <w:noProof/>
          <w:color w:val="000000"/>
        </w:rPr>
        <w:t>Прием от застройщика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разрешение, информирование о порядке и ходе предоставления услуги и выдача указанного разрешения могут осуществляться:</w:t>
      </w:r>
      <w:proofErr w:type="gramEnd"/>
    </w:p>
    <w:p w:rsidR="0061180B" w:rsidRPr="00AB5815" w:rsidRDefault="0061180B" w:rsidP="00FD23DD">
      <w:pPr>
        <w:spacing w:after="200"/>
        <w:jc w:val="both"/>
        <w:rPr>
          <w:rFonts w:eastAsia="Calibri"/>
          <w:lang w:eastAsia="en-US"/>
        </w:rPr>
      </w:pPr>
      <w:r w:rsidRPr="0061180B">
        <w:rPr>
          <w:rFonts w:eastAsia="Calibri"/>
          <w:lang w:eastAsia="en-US"/>
        </w:rPr>
        <w:t xml:space="preserve">1) администрацией </w:t>
      </w:r>
      <w:proofErr w:type="spellStart"/>
      <w:r w:rsidRPr="0061180B">
        <w:rPr>
          <w:rFonts w:eastAsia="Calibri"/>
          <w:lang w:eastAsia="en-US"/>
        </w:rPr>
        <w:t>Чуварлейского</w:t>
      </w:r>
      <w:proofErr w:type="spellEnd"/>
      <w:r w:rsidRPr="0061180B">
        <w:rPr>
          <w:rFonts w:eastAsia="Calibri"/>
          <w:lang w:eastAsia="en-US"/>
        </w:rPr>
        <w:t xml:space="preserve"> сельского поселения;</w:t>
      </w:r>
    </w:p>
    <w:p w:rsidR="0061180B" w:rsidRPr="0061180B" w:rsidRDefault="0061180B" w:rsidP="00FD23DD">
      <w:pPr>
        <w:spacing w:after="200"/>
        <w:jc w:val="both"/>
        <w:rPr>
          <w:noProof/>
          <w:color w:val="000000"/>
        </w:rPr>
      </w:pPr>
      <w:r w:rsidRPr="0061180B">
        <w:rPr>
          <w:noProof/>
          <w:color w:val="000000"/>
        </w:rPr>
        <w:t>2) через многофункциональный центр в соответствии с соглашением о взаимодействии между многофункциональным центром и администрацией Чуварлейского сельского поселения;</w:t>
      </w:r>
    </w:p>
    <w:p w:rsidR="0061180B" w:rsidRPr="0061180B" w:rsidRDefault="0061180B" w:rsidP="00FD23DD">
      <w:pPr>
        <w:shd w:val="clear" w:color="auto" w:fill="FFFFFF"/>
        <w:spacing w:before="187"/>
        <w:jc w:val="both"/>
        <w:rPr>
          <w:noProof/>
          <w:color w:val="000000"/>
        </w:rPr>
      </w:pPr>
      <w:r w:rsidRPr="0061180B">
        <w:rPr>
          <w:noProof/>
          <w:color w:val="000000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61180B" w:rsidRPr="00AB5815" w:rsidRDefault="0061180B" w:rsidP="0061180B">
      <w:pPr>
        <w:spacing w:after="200" w:line="276" w:lineRule="auto"/>
        <w:jc w:val="both"/>
        <w:rPr>
          <w:rFonts w:eastAsia="Calibri"/>
          <w:lang w:eastAsia="en-US"/>
        </w:rPr>
      </w:pPr>
    </w:p>
    <w:p w:rsidR="0061180B" w:rsidRPr="00AB5815" w:rsidRDefault="0061180B" w:rsidP="0061180B">
      <w:pPr>
        <w:spacing w:after="200" w:line="276" w:lineRule="auto"/>
        <w:jc w:val="both"/>
        <w:rPr>
          <w:rFonts w:eastAsia="Calibri"/>
          <w:lang w:eastAsia="en-US"/>
        </w:rPr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136C93" w:rsidRPr="00136C93" w:rsidTr="00B8758F">
        <w:trPr>
          <w:trHeight w:val="5212"/>
        </w:trPr>
        <w:tc>
          <w:tcPr>
            <w:tcW w:w="10207" w:type="dxa"/>
          </w:tcPr>
          <w:p w:rsidR="00FD23DD" w:rsidRPr="00AB5815" w:rsidRDefault="00FD23DD" w:rsidP="00FD23DD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61180B" w:rsidRPr="0061180B" w:rsidRDefault="0061180B" w:rsidP="00FD23DD">
            <w:pPr>
              <w:tabs>
                <w:tab w:val="left" w:pos="567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61180B">
              <w:rPr>
                <w:rFonts w:eastAsia="Calibri"/>
                <w:lang w:eastAsia="en-US"/>
              </w:rPr>
      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      </w:r>
          </w:p>
          <w:p w:rsidR="00136C93" w:rsidRPr="00136C93" w:rsidRDefault="00136C93" w:rsidP="00FD23DD">
            <w:pPr>
              <w:spacing w:after="200"/>
              <w:jc w:val="both"/>
              <w:rPr>
                <w:rFonts w:eastAsia="Calibri"/>
                <w:lang w:eastAsia="en-US"/>
              </w:rPr>
            </w:pPr>
            <w:proofErr w:type="gramStart"/>
            <w:r w:rsidRPr="00136C93">
              <w:rPr>
                <w:rFonts w:eastAsia="Calibri"/>
                <w:lang w:eastAsia="en-US"/>
              </w:rPr>
              <w:t>5) для застройщиков, наименования которых содержат слова "специализированный застройщик", наряду со способами, указанными в подпунктах 1- </w:t>
            </w:r>
            <w:hyperlink r:id="rId10" w:anchor="dst3757" w:history="1">
              <w:r w:rsidRPr="00136C93">
                <w:rPr>
                  <w:rFonts w:eastAsia="Calibri"/>
                  <w:color w:val="1A0DAB"/>
                  <w:u w:val="single"/>
                  <w:lang w:eastAsia="en-US"/>
                </w:rPr>
                <w:t>4</w:t>
              </w:r>
            </w:hyperlink>
            <w:r w:rsidRPr="00136C93">
              <w:rPr>
                <w:rFonts w:eastAsia="Calibri"/>
                <w:lang w:eastAsia="en-US"/>
              </w:rPr>
              <w:t>  настоящего пункта, с использованием единой информационной системы жилищного строительства, предусмотренной Федеральным </w:t>
            </w:r>
            <w:hyperlink r:id="rId11" w:history="1">
              <w:r w:rsidRPr="00136C93">
                <w:rPr>
                  <w:rFonts w:eastAsia="Calibri"/>
                  <w:color w:val="1A0DAB"/>
                  <w:u w:val="single"/>
                  <w:lang w:eastAsia="en-US"/>
                </w:rPr>
                <w:t>законом</w:t>
              </w:r>
            </w:hyperlink>
            <w:r w:rsidRPr="00136C93">
              <w:rPr>
                <w:rFonts w:eastAsia="Calibri"/>
                <w:lang w:eastAsia="en-US"/>
              </w:rPr>
      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</w:t>
            </w:r>
            <w:proofErr w:type="gramEnd"/>
            <w:r w:rsidRPr="00136C93">
              <w:rPr>
                <w:rFonts w:eastAsia="Calibri"/>
                <w:lang w:eastAsia="en-US"/>
              </w:rPr>
              <w:t xml:space="preserve">, если </w:t>
            </w:r>
            <w:proofErr w:type="gramStart"/>
            <w:r w:rsidRPr="00136C93">
              <w:rPr>
                <w:rFonts w:eastAsia="Calibri"/>
                <w:lang w:eastAsia="en-US"/>
              </w:rPr>
              <w:t>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</w:t>
            </w:r>
            <w:proofErr w:type="gramEnd"/>
            <w:r w:rsidRPr="00136C93">
              <w:rPr>
                <w:rFonts w:eastAsia="Calibri"/>
                <w:lang w:eastAsia="en-US"/>
              </w:rPr>
              <w:t xml:space="preserve"> осуществляется через иные информационные системы, которые должны быть интегрированы с единой информационной системой жилищного строительства.»</w:t>
            </w:r>
          </w:p>
          <w:p w:rsidR="00136C93" w:rsidRPr="00136C93" w:rsidRDefault="00FD23DD" w:rsidP="0061180B">
            <w:pPr>
              <w:rPr>
                <w:rFonts w:eastAsia="Calibri"/>
                <w:lang w:eastAsia="en-US"/>
              </w:rPr>
            </w:pPr>
            <w:r w:rsidRPr="00AB5815">
              <w:rPr>
                <w:rFonts w:eastAsia="Calibri"/>
                <w:lang w:eastAsia="en-US"/>
              </w:rPr>
              <w:t xml:space="preserve">          </w:t>
            </w:r>
            <w:r w:rsidR="00136C93" w:rsidRPr="00136C93">
              <w:rPr>
                <w:rFonts w:eastAsia="Calibri"/>
                <w:lang w:eastAsia="en-US"/>
              </w:rPr>
              <w:t>1.2.2. Пункт 2.3. дополнить абзацами:</w:t>
            </w:r>
          </w:p>
          <w:p w:rsidR="0061180B" w:rsidRPr="00AB5815" w:rsidRDefault="0061180B" w:rsidP="0061180B">
            <w:pPr>
              <w:rPr>
                <w:rFonts w:eastAsia="Calibri"/>
                <w:lang w:eastAsia="en-US"/>
              </w:rPr>
            </w:pPr>
          </w:p>
          <w:p w:rsidR="00136C93" w:rsidRPr="00136C93" w:rsidRDefault="00136C93" w:rsidP="0061180B">
            <w:pPr>
              <w:jc w:val="both"/>
              <w:rPr>
                <w:rFonts w:eastAsia="Calibri"/>
                <w:lang w:eastAsia="en-US"/>
              </w:rPr>
            </w:pPr>
            <w:r w:rsidRPr="00136C93">
              <w:rPr>
                <w:rFonts w:eastAsia="Calibri"/>
                <w:lang w:eastAsia="en-US"/>
              </w:rPr>
              <w:t>«выдача внесений  изменений в ранее выданное разрешение на ввод объекта капитального строительства в эксплуатацию;</w:t>
            </w:r>
          </w:p>
          <w:p w:rsidR="00136C93" w:rsidRPr="00136C93" w:rsidRDefault="00136C93" w:rsidP="0061180B">
            <w:pPr>
              <w:jc w:val="both"/>
              <w:rPr>
                <w:rFonts w:eastAsia="Calibri"/>
                <w:lang w:eastAsia="en-US"/>
              </w:rPr>
            </w:pPr>
            <w:r w:rsidRPr="00136C93">
              <w:rPr>
                <w:rFonts w:eastAsia="Calibri"/>
                <w:lang w:eastAsia="en-US"/>
              </w:rPr>
              <w:t xml:space="preserve">отказ </w:t>
            </w:r>
            <w:proofErr w:type="gramStart"/>
            <w:r w:rsidRPr="00136C93">
              <w:rPr>
                <w:rFonts w:eastAsia="Calibri"/>
                <w:lang w:eastAsia="en-US"/>
              </w:rPr>
              <w:t>во</w:t>
            </w:r>
            <w:proofErr w:type="gramEnd"/>
            <w:r w:rsidRPr="00136C93">
              <w:rPr>
                <w:rFonts w:eastAsia="Calibri"/>
                <w:lang w:eastAsia="en-US"/>
              </w:rPr>
              <w:t xml:space="preserve">  </w:t>
            </w:r>
            <w:proofErr w:type="gramStart"/>
            <w:r w:rsidRPr="00136C93">
              <w:rPr>
                <w:rFonts w:eastAsia="Calibri"/>
                <w:lang w:eastAsia="en-US"/>
              </w:rPr>
              <w:t>внесений</w:t>
            </w:r>
            <w:proofErr w:type="gramEnd"/>
            <w:r w:rsidRPr="00136C93">
              <w:rPr>
                <w:rFonts w:eastAsia="Calibri"/>
                <w:lang w:eastAsia="en-US"/>
              </w:rPr>
              <w:t xml:space="preserve">  изменений в ранее выданное разрешение на ввод объекта капитального строительства в эксплуатацию.»</w:t>
            </w:r>
          </w:p>
          <w:p w:rsidR="0061180B" w:rsidRPr="00AB5815" w:rsidRDefault="0061180B" w:rsidP="0061180B">
            <w:pPr>
              <w:jc w:val="both"/>
            </w:pPr>
          </w:p>
          <w:p w:rsidR="00136C93" w:rsidRPr="00136C93" w:rsidRDefault="00FD23DD" w:rsidP="00136C93">
            <w:pPr>
              <w:jc w:val="both"/>
            </w:pPr>
            <w:r w:rsidRPr="00AB5815">
              <w:t xml:space="preserve">         </w:t>
            </w:r>
            <w:r w:rsidR="00136C93" w:rsidRPr="00136C93">
              <w:t>1.2.3. Второй абзац пункта 2.6. Регламента изложить в следующей редакции:</w:t>
            </w:r>
          </w:p>
          <w:p w:rsidR="0061180B" w:rsidRPr="00AB5815" w:rsidRDefault="0061180B" w:rsidP="00136C93">
            <w:pPr>
              <w:jc w:val="both"/>
              <w:outlineLvl w:val="1"/>
            </w:pPr>
          </w:p>
          <w:p w:rsidR="00136C93" w:rsidRPr="00136C93" w:rsidRDefault="00136C93" w:rsidP="00136C93">
            <w:pPr>
              <w:jc w:val="both"/>
              <w:outlineLvl w:val="1"/>
              <w:rPr>
                <w:rFonts w:eastAsia="Calibri"/>
                <w:lang w:eastAsia="en-US"/>
              </w:rPr>
            </w:pPr>
            <w:r w:rsidRPr="00136C93">
              <w:t xml:space="preserve">«2.6. </w:t>
            </w:r>
            <w:proofErr w:type="gramStart"/>
            <w:r w:rsidRPr="00136C93">
              <w:t xml:space="preserve">В целях получения разрешения на ввод объекта в эксплуатацию заявитель направляет в администрацию </w:t>
            </w:r>
            <w:proofErr w:type="spellStart"/>
            <w:r>
              <w:t>Чуварлейского</w:t>
            </w:r>
            <w:proofErr w:type="spellEnd"/>
            <w:r w:rsidRPr="00136C93">
              <w:t xml:space="preserve"> сельского поселения, либо МФЦ </w:t>
            </w:r>
            <w:hyperlink r:id="rId12" w:anchor="P602" w:history="1">
              <w:r w:rsidRPr="00136C93">
                <w:rPr>
                  <w:rFonts w:eastAsia="Calibri"/>
                  <w:lang w:eastAsia="en-US"/>
                </w:rPr>
                <w:t>заявление</w:t>
              </w:r>
            </w:hyperlink>
            <w:r w:rsidRPr="00136C93">
              <w:t xml:space="preserve"> о выдаче разрешения на ввод, оформленное в соответствии с приложением № 2 к Административному регламенту, содержащее согласие на осуществление государственной регистрации права собственности застройщика на построенные, реконструированные здания, сооружения и сведения об уплате государственной пошлины за осуществление государственной регистрации права.»  </w:t>
            </w:r>
            <w:proofErr w:type="gramEnd"/>
          </w:p>
          <w:p w:rsidR="00136C93" w:rsidRPr="00136C93" w:rsidRDefault="00136C93" w:rsidP="00136C9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36C93" w:rsidRPr="00136C93" w:rsidRDefault="00136C93" w:rsidP="00FD23DD">
            <w:pPr>
              <w:tabs>
                <w:tab w:val="left" w:pos="567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136C93">
              <w:rPr>
                <w:rFonts w:eastAsia="Calibri"/>
                <w:lang w:eastAsia="en-US"/>
              </w:rPr>
              <w:t xml:space="preserve"> </w:t>
            </w:r>
            <w:r w:rsidR="00FD23DD" w:rsidRPr="00AB5815">
              <w:rPr>
                <w:rFonts w:eastAsia="Calibri"/>
                <w:lang w:eastAsia="en-US"/>
              </w:rPr>
              <w:t xml:space="preserve">         </w:t>
            </w:r>
            <w:r w:rsidRPr="00136C93">
              <w:rPr>
                <w:rFonts w:eastAsia="Calibri"/>
                <w:lang w:eastAsia="en-US"/>
              </w:rPr>
              <w:t>1.2.4. Подпункт 4 пункта 2.7. изложить в следующей редакции:</w:t>
            </w:r>
          </w:p>
          <w:p w:rsidR="00136C93" w:rsidRPr="0061180B" w:rsidRDefault="00136C93" w:rsidP="00FD23DD">
            <w:pPr>
              <w:spacing w:after="20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proofErr w:type="gramStart"/>
            <w:r w:rsidRPr="0061180B">
              <w:rPr>
                <w:rFonts w:eastAsia="Calibri"/>
                <w:shd w:val="clear" w:color="auto" w:fill="FFFFFF"/>
                <w:lang w:eastAsia="en-US"/>
              </w:rPr>
              <w:t>« 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      </w:r>
            <w:hyperlink r:id="rId13" w:anchor="dst171" w:history="1">
              <w:r w:rsidRPr="0061180B">
                <w:rPr>
                  <w:rFonts w:eastAsia="Calibri"/>
                  <w:shd w:val="clear" w:color="auto" w:fill="FFFFFF"/>
                  <w:lang w:eastAsia="en-US"/>
                </w:rPr>
                <w:t>частью 1 статьи 54</w:t>
              </w:r>
            </w:hyperlink>
            <w:r w:rsidRPr="0061180B">
              <w:rPr>
                <w:rFonts w:eastAsia="Calibri"/>
                <w:shd w:val="clear" w:color="auto" w:fill="FFFFFF"/>
                <w:lang w:eastAsia="en-US"/>
              </w:rPr>
              <w:t> Градостроительного Кодекса Российской Федерации) о соответствии построенного, реконструированного объекта капитального строительства указанным в </w:t>
            </w:r>
            <w:hyperlink r:id="rId14" w:anchor="dst2910" w:history="1">
              <w:r w:rsidRPr="0061180B">
                <w:rPr>
                  <w:rFonts w:eastAsia="Calibri"/>
                  <w:shd w:val="clear" w:color="auto" w:fill="FFFFFF"/>
                  <w:lang w:eastAsia="en-US"/>
                </w:rPr>
                <w:t>пункте 1 части 5 статьи 49</w:t>
              </w:r>
            </w:hyperlink>
            <w:r w:rsidRPr="0061180B">
              <w:rPr>
                <w:rFonts w:eastAsia="Calibri"/>
                <w:shd w:val="clear" w:color="auto" w:fill="FFFFFF"/>
                <w:lang w:eastAsia="en-US"/>
              </w:rPr>
              <w:t> 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      </w:r>
            <w:proofErr w:type="gramEnd"/>
            <w:r w:rsidRPr="0061180B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61180B">
              <w:rPr>
                <w:rFonts w:eastAsia="Calibri"/>
                <w:shd w:val="clear" w:color="auto" w:fill="FFFFFF"/>
                <w:lang w:eastAsia="en-US"/>
              </w:rPr>
              <w:t>соответствии с </w:t>
            </w:r>
            <w:hyperlink r:id="rId15" w:anchor="dst3613" w:history="1">
              <w:r w:rsidRPr="0061180B">
                <w:rPr>
                  <w:rFonts w:eastAsia="Calibri"/>
                  <w:shd w:val="clear" w:color="auto" w:fill="FFFFFF"/>
                  <w:lang w:eastAsia="en-US"/>
                </w:rPr>
                <w:t>частью 1.3 статьи 52</w:t>
              </w:r>
            </w:hyperlink>
            <w:r w:rsidRPr="0061180B">
              <w:rPr>
                <w:rFonts w:eastAsia="Calibri"/>
                <w:shd w:val="clear" w:color="auto" w:fill="FFFFFF"/>
                <w:lang w:eastAsia="en-US"/>
              </w:rPr>
              <w:t> 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      </w:r>
            <w:hyperlink r:id="rId16" w:anchor="dst3567" w:history="1">
              <w:r w:rsidRPr="0061180B">
                <w:rPr>
                  <w:rFonts w:eastAsia="Calibri"/>
                  <w:shd w:val="clear" w:color="auto" w:fill="FFFFFF"/>
                  <w:lang w:eastAsia="en-US"/>
                </w:rPr>
                <w:t>частью 5 статьи 54</w:t>
              </w:r>
            </w:hyperlink>
            <w:r w:rsidRPr="0061180B">
              <w:rPr>
                <w:rFonts w:eastAsia="Calibri"/>
                <w:shd w:val="clear" w:color="auto" w:fill="FFFFFF"/>
                <w:lang w:eastAsia="en-US"/>
              </w:rPr>
              <w:t>  Градостроительного Кодекса Российской Федерации»;</w:t>
            </w:r>
            <w:proofErr w:type="gramEnd"/>
          </w:p>
          <w:p w:rsidR="00136C93" w:rsidRPr="00136C93" w:rsidRDefault="00FD23DD" w:rsidP="00136C93">
            <w:pPr>
              <w:spacing w:after="200" w:line="276" w:lineRule="auto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D23DD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          </w:t>
            </w:r>
            <w:r w:rsidR="00136C93" w:rsidRPr="00136C93">
              <w:rPr>
                <w:rFonts w:eastAsia="Calibri"/>
                <w:color w:val="000000"/>
                <w:shd w:val="clear" w:color="auto" w:fill="FFFFFF"/>
                <w:lang w:eastAsia="en-US"/>
              </w:rPr>
              <w:t>1.2.5. Пункт 2.10. дополнить абзацем:</w:t>
            </w:r>
          </w:p>
          <w:p w:rsidR="00FD23DD" w:rsidRPr="00FD23DD" w:rsidRDefault="00136C93" w:rsidP="00FD23DD">
            <w:pPr>
              <w:spacing w:after="20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proofErr w:type="gramStart"/>
            <w:r w:rsidRPr="00136C93">
              <w:rPr>
                <w:rFonts w:eastAsia="Calibri"/>
                <w:color w:val="000000"/>
                <w:shd w:val="clear" w:color="auto" w:fill="FFFFFF"/>
                <w:lang w:eastAsia="en-US"/>
              </w:rPr>
              <w:t>«Различие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</w:t>
            </w:r>
            <w:r w:rsidR="00FD23DD" w:rsidRPr="00FD23DD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136C93">
              <w:rPr>
                <w:rFonts w:eastAsia="Calibri"/>
                <w:color w:val="000000"/>
                <w:shd w:val="clear" w:color="auto" w:fill="FFFFFF"/>
                <w:lang w:eastAsia="en-US"/>
              </w:rPr>
              <w:t>отказа в выдаче разрешения на ввод объекта в эксплуатацию при условии соответствия</w:t>
            </w:r>
            <w:r w:rsidR="0061180B" w:rsidRPr="0061180B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136C93">
              <w:rPr>
                <w:rFonts w:eastAsia="Calibri"/>
                <w:color w:val="000000"/>
                <w:shd w:val="clear" w:color="auto" w:fill="FFFFFF"/>
                <w:lang w:eastAsia="en-US"/>
              </w:rPr>
              <w:t>указанных в техническом плане</w:t>
            </w:r>
            <w:proofErr w:type="gramEnd"/>
            <w:r w:rsidRPr="00136C93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количества этажей, помещений (при наличии) и </w:t>
            </w:r>
            <w:proofErr w:type="spellStart"/>
            <w:r w:rsidRPr="00136C93">
              <w:rPr>
                <w:rFonts w:eastAsia="Calibri"/>
                <w:color w:val="000000"/>
                <w:shd w:val="clear" w:color="auto" w:fill="FFFFFF"/>
                <w:lang w:eastAsia="en-US"/>
              </w:rPr>
              <w:t>машино</w:t>
            </w:r>
            <w:proofErr w:type="spellEnd"/>
            <w:r w:rsidRPr="00136C93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</w:t>
            </w:r>
          </w:p>
          <w:p w:rsidR="00FD23DD" w:rsidRPr="00AB5815" w:rsidRDefault="00FD23DD" w:rsidP="00FD23DD">
            <w:pPr>
              <w:spacing w:after="20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136C93" w:rsidRPr="00136C93" w:rsidRDefault="00136C93" w:rsidP="00FD23DD">
            <w:pPr>
              <w:spacing w:after="20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136C93">
              <w:rPr>
                <w:rFonts w:eastAsia="Calibri"/>
                <w:color w:val="000000"/>
                <w:shd w:val="clear" w:color="auto" w:fill="FFFFFF"/>
                <w:lang w:eastAsia="en-US"/>
              </w:rPr>
              <w:t>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</w:t>
            </w:r>
            <w:proofErr w:type="gramStart"/>
            <w:r w:rsidRPr="00136C93">
              <w:rPr>
                <w:rFonts w:eastAsia="Calibri"/>
                <w:color w:val="000000"/>
                <w:shd w:val="clear" w:color="auto" w:fill="FFFFFF"/>
                <w:lang w:eastAsia="en-US"/>
              </w:rPr>
              <w:t>.»</w:t>
            </w:r>
            <w:proofErr w:type="gramEnd"/>
          </w:p>
          <w:p w:rsidR="00136C93" w:rsidRPr="00136C93" w:rsidRDefault="0061180B" w:rsidP="0061180B">
            <w:pPr>
              <w:ind w:left="60"/>
              <w:contextualSpacing/>
              <w:jc w:val="both"/>
              <w:outlineLvl w:val="1"/>
              <w:rPr>
                <w:lang w:eastAsia="en-US"/>
              </w:rPr>
            </w:pPr>
            <w:r w:rsidRPr="0061180B">
              <w:rPr>
                <w:lang w:eastAsia="en-US"/>
              </w:rPr>
              <w:t xml:space="preserve">      </w:t>
            </w:r>
            <w:r w:rsidR="00136C93" w:rsidRPr="00136C93">
              <w:rPr>
                <w:lang w:eastAsia="en-US"/>
              </w:rPr>
              <w:t xml:space="preserve">Основаниями </w:t>
            </w:r>
            <w:proofErr w:type="gramStart"/>
            <w:r w:rsidR="00136C93" w:rsidRPr="00136C93">
              <w:rPr>
                <w:lang w:eastAsia="en-US"/>
              </w:rPr>
              <w:t>для отказа во внесении изменений в разрешение на ввод объекта капитального строительства в эксплуатацию</w:t>
            </w:r>
            <w:proofErr w:type="gramEnd"/>
            <w:r w:rsidR="00136C93" w:rsidRPr="00136C93">
              <w:rPr>
                <w:lang w:eastAsia="en-US"/>
              </w:rPr>
              <w:t>, являются предусмотренные частью 6 статьи 55 Градостроительного кодекса Российской Федерации случаи для отказа в выдаче разрешения на ввод объекта в эксплуатацию.»</w:t>
            </w:r>
          </w:p>
          <w:p w:rsidR="00136C93" w:rsidRPr="00136C93" w:rsidRDefault="00136C93" w:rsidP="00136C93">
            <w:pPr>
              <w:ind w:left="60"/>
              <w:contextualSpacing/>
              <w:outlineLvl w:val="1"/>
              <w:rPr>
                <w:color w:val="333333"/>
                <w:lang w:eastAsia="en-US"/>
              </w:rPr>
            </w:pPr>
          </w:p>
          <w:p w:rsidR="00136C93" w:rsidRPr="00AB5815" w:rsidRDefault="00FD23DD" w:rsidP="00136C93">
            <w:pPr>
              <w:jc w:val="both"/>
            </w:pPr>
            <w:r w:rsidRPr="00AB5815">
              <w:t xml:space="preserve">          </w:t>
            </w:r>
            <w:r w:rsidR="00136C93" w:rsidRPr="00136C93">
              <w:t>1.2.6. Раздел 2 дополнить пунктом 2.19 следующего содержания:</w:t>
            </w:r>
          </w:p>
          <w:p w:rsidR="00FD23DD" w:rsidRPr="00AB5815" w:rsidRDefault="00FD23DD" w:rsidP="00136C93">
            <w:pPr>
              <w:jc w:val="both"/>
            </w:pPr>
          </w:p>
          <w:p w:rsidR="00136C93" w:rsidRPr="00136C93" w:rsidRDefault="00136C93" w:rsidP="00136C93">
            <w:pPr>
              <w:shd w:val="clear" w:color="auto" w:fill="FFFFFF"/>
              <w:spacing w:after="300"/>
              <w:jc w:val="both"/>
              <w:textAlignment w:val="baseline"/>
              <w:rPr>
                <w:color w:val="000000"/>
              </w:rPr>
            </w:pPr>
            <w:r w:rsidRPr="00136C93">
              <w:rPr>
                <w:color w:val="000000"/>
              </w:rPr>
              <w:t>«2.19. В случае</w:t>
            </w:r>
            <w:proofErr w:type="gramStart"/>
            <w:r w:rsidRPr="00136C93">
              <w:rPr>
                <w:color w:val="000000"/>
              </w:rPr>
              <w:t>,</w:t>
            </w:r>
            <w:proofErr w:type="gramEnd"/>
            <w:r w:rsidRPr="00136C93">
              <w:rPr>
                <w:color w:val="000000"/>
              </w:rPr>
              <w:t xml:space="preserve">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 </w:t>
            </w:r>
          </w:p>
          <w:p w:rsidR="00136C93" w:rsidRPr="00136C93" w:rsidRDefault="00136C93" w:rsidP="00136C93">
            <w:pPr>
              <w:shd w:val="clear" w:color="auto" w:fill="FFFFFF"/>
              <w:spacing w:after="300"/>
              <w:jc w:val="both"/>
              <w:textAlignment w:val="baseline"/>
              <w:rPr>
                <w:color w:val="000000"/>
              </w:rPr>
            </w:pPr>
            <w:r w:rsidRPr="00FD23DD">
              <w:t xml:space="preserve">1.Обязательным </w:t>
            </w:r>
            <w:r w:rsidRPr="00136C93">
              <w:rPr>
                <w:color w:val="000000"/>
              </w:rPr>
              <w:t>приложением к указанному заявлению является технический план объекта капитального строительства. Застройщик также представляет иные документы, предусмотренные частью 3 настоящей статьи, если в такие документы внесены изменения в связи с подготовкой технического плана объекта капитального строительства в соответствии с частью 5.1 настоящей статьи. </w:t>
            </w:r>
          </w:p>
          <w:p w:rsidR="00136C93" w:rsidRPr="00136C93" w:rsidRDefault="00136C93" w:rsidP="00136C93">
            <w:pPr>
              <w:shd w:val="clear" w:color="auto" w:fill="FFFFFF"/>
              <w:spacing w:after="300"/>
              <w:jc w:val="both"/>
              <w:textAlignment w:val="baseline"/>
            </w:pPr>
            <w:proofErr w:type="gramStart"/>
            <w:r w:rsidRPr="00FD23DD">
              <w:t xml:space="preserve">2.В </w:t>
            </w:r>
            <w:r w:rsidRPr="00136C93">
              <w:rPr>
                <w:color w:val="000000"/>
              </w:rPr>
              <w:t xml:space="preserve">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эксплуатацию, администрация </w:t>
            </w:r>
            <w:proofErr w:type="spellStart"/>
            <w:r>
              <w:rPr>
                <w:color w:val="000000"/>
              </w:rPr>
              <w:t>Чуварлейского</w:t>
            </w:r>
            <w:proofErr w:type="spellEnd"/>
            <w:r w:rsidRPr="00136C93">
              <w:rPr>
                <w:color w:val="000000"/>
              </w:rPr>
              <w:t xml:space="preserve"> сельского поселения, выдавшая разрешение на ввод объекта капитального строительства в эксплуатацию, принимает решение о внесении изменений в разрешение на ввод объекта капитального строительства в эксплуатацию или об отказе во внесении изменений в</w:t>
            </w:r>
            <w:proofErr w:type="gramEnd"/>
            <w:r w:rsidRPr="00136C93">
              <w:rPr>
                <w:color w:val="000000"/>
              </w:rPr>
              <w:t xml:space="preserve"> данное разрешение с указанием причин отказа.</w:t>
            </w:r>
          </w:p>
          <w:p w:rsidR="00136C93" w:rsidRPr="00136C93" w:rsidRDefault="00136C93" w:rsidP="00136C93">
            <w:pPr>
              <w:jc w:val="both"/>
            </w:pPr>
            <w:r w:rsidRPr="00136C93">
              <w:t>Основанием для отказа в выдаче разрешения на ввод объекта в эксплуатацию, во внесении изменений в разрешение на ввод объекта капитального строительства в эксплуатацию является: </w:t>
            </w:r>
          </w:p>
          <w:p w:rsidR="00FD23DD" w:rsidRPr="00AB5815" w:rsidRDefault="00FD23DD" w:rsidP="00136C93">
            <w:pPr>
              <w:jc w:val="both"/>
            </w:pPr>
          </w:p>
          <w:p w:rsidR="00136C93" w:rsidRPr="00FD23DD" w:rsidRDefault="00136C93" w:rsidP="00FD23DD">
            <w:pPr>
              <w:pStyle w:val="a3"/>
              <w:numPr>
                <w:ilvl w:val="0"/>
                <w:numId w:val="5"/>
              </w:numPr>
              <w:ind w:left="426" w:hanging="426"/>
              <w:jc w:val="both"/>
            </w:pPr>
            <w:r w:rsidRPr="00136C93">
              <w:t>отсутствие документов, указанных в частях 3 и 4 настоящей статьи; </w:t>
            </w:r>
          </w:p>
          <w:p w:rsidR="00FD23DD" w:rsidRPr="00FD23DD" w:rsidRDefault="00FD23DD" w:rsidP="00136C93">
            <w:pPr>
              <w:jc w:val="both"/>
            </w:pPr>
          </w:p>
          <w:p w:rsidR="00136C93" w:rsidRPr="00136C93" w:rsidRDefault="00136C93" w:rsidP="00136C93">
            <w:pPr>
              <w:jc w:val="both"/>
            </w:pPr>
            <w:proofErr w:type="gramStart"/>
            <w:r w:rsidRPr="00136C93">
              <w:t>2)</w:t>
            </w:r>
            <w:r w:rsidR="00FD23DD" w:rsidRPr="00FD23DD">
              <w:t xml:space="preserve"> </w:t>
            </w:r>
            <w:r w:rsidRPr="00136C93"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      </w:r>
            <w:proofErr w:type="gramEnd"/>
            <w:r w:rsidRPr="00136C93">
      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 </w:t>
            </w:r>
          </w:p>
          <w:p w:rsidR="00FD23DD" w:rsidRPr="00AB5815" w:rsidRDefault="00136C93" w:rsidP="00136C93">
            <w:pPr>
              <w:jc w:val="both"/>
            </w:pPr>
            <w:r w:rsidRPr="00136C93">
              <w:t xml:space="preserve"> </w:t>
            </w:r>
          </w:p>
          <w:p w:rsidR="00136C93" w:rsidRPr="00136C93" w:rsidRDefault="00136C93" w:rsidP="00136C93">
            <w:pPr>
              <w:jc w:val="both"/>
            </w:pPr>
            <w:r w:rsidRPr="00136C93">
              <w:t>3)</w:t>
            </w:r>
            <w:r w:rsidR="00FD23DD" w:rsidRPr="00FD23DD">
              <w:t xml:space="preserve"> </w:t>
            </w:r>
            <w:r w:rsidRPr="00136C93"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136C93">
              <w:t>случаев изменения площади объекта капитального строительства</w:t>
            </w:r>
            <w:proofErr w:type="gramEnd"/>
            <w:r w:rsidRPr="00136C93">
              <w:t xml:space="preserve"> в соответствии с частью 6.2 ст. 6 Градостроительного кодекса Российской Федерации; </w:t>
            </w:r>
          </w:p>
          <w:p w:rsidR="00FD23DD" w:rsidRPr="00AB5815" w:rsidRDefault="00FD23DD" w:rsidP="00136C93">
            <w:pPr>
              <w:jc w:val="both"/>
            </w:pPr>
          </w:p>
          <w:p w:rsidR="00FD23DD" w:rsidRPr="00AB5815" w:rsidRDefault="00136C93" w:rsidP="00136C93">
            <w:pPr>
              <w:jc w:val="both"/>
            </w:pPr>
            <w:r w:rsidRPr="00136C93">
              <w:t>4)</w:t>
            </w:r>
            <w:r w:rsidR="00FD23DD" w:rsidRPr="00FD23DD">
              <w:t xml:space="preserve"> </w:t>
            </w:r>
            <w:r w:rsidRPr="00136C93">
              <w:t xml:space="preserve">несоответствие параметров построенного, реконструированного объекта капитального </w:t>
            </w:r>
          </w:p>
          <w:p w:rsidR="00FD23DD" w:rsidRPr="00AB5815" w:rsidRDefault="00FD23DD" w:rsidP="00136C93">
            <w:pPr>
              <w:jc w:val="both"/>
            </w:pPr>
          </w:p>
          <w:p w:rsidR="00FD23DD" w:rsidRPr="00AB5815" w:rsidRDefault="00FD23DD" w:rsidP="00136C93">
            <w:pPr>
              <w:jc w:val="both"/>
            </w:pPr>
          </w:p>
          <w:p w:rsidR="00136C93" w:rsidRPr="00136C93" w:rsidRDefault="00136C93" w:rsidP="00136C93">
            <w:pPr>
              <w:jc w:val="both"/>
            </w:pPr>
            <w:r w:rsidRPr="00136C93">
              <w:t xml:space="preserve">строительства проектной документации, за исключением </w:t>
            </w:r>
            <w:proofErr w:type="gramStart"/>
            <w:r w:rsidRPr="00136C93">
              <w:t>случаев изменения площади объекта капитального строительства</w:t>
            </w:r>
            <w:proofErr w:type="gramEnd"/>
            <w:r w:rsidRPr="00136C93">
              <w:t xml:space="preserve"> в соответствии с частью 6.2 ст. 6 Градостроительного кодекса Российской Федерации; </w:t>
            </w:r>
          </w:p>
          <w:p w:rsidR="00FD23DD" w:rsidRPr="00FD23DD" w:rsidRDefault="00FD23DD" w:rsidP="00136C93">
            <w:pPr>
              <w:jc w:val="both"/>
            </w:pPr>
          </w:p>
          <w:p w:rsidR="00136C93" w:rsidRPr="00136C93" w:rsidRDefault="00136C93" w:rsidP="00136C93">
            <w:pPr>
              <w:jc w:val="both"/>
            </w:pPr>
            <w:proofErr w:type="gramStart"/>
            <w:r w:rsidRPr="00136C93">
              <w:t>5)</w:t>
            </w:r>
            <w:r w:rsidR="00AB5815">
              <w:t xml:space="preserve"> </w:t>
            </w:r>
            <w:r w:rsidRPr="00136C93"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</w:t>
            </w:r>
            <w:r w:rsidRPr="00FD23DD">
              <w:t>предусмотренных </w:t>
            </w:r>
            <w:hyperlink r:id="rId17" w:anchor="l3201" w:history="1">
              <w:r w:rsidRPr="00FD23DD">
                <w:t>пунктом 9</w:t>
              </w:r>
            </w:hyperlink>
            <w:r w:rsidRPr="00FD23DD">
              <w:t xml:space="preserve"> части </w:t>
            </w:r>
            <w:r w:rsidRPr="00136C93">
              <w:t>7 статьи 51 Градостроительного</w:t>
            </w:r>
            <w:proofErr w:type="gramEnd"/>
            <w:r w:rsidRPr="00136C93">
      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   </w:t>
            </w:r>
          </w:p>
          <w:p w:rsidR="00136C93" w:rsidRPr="00136C93" w:rsidRDefault="00136C93" w:rsidP="00136C93">
            <w:pPr>
              <w:spacing w:after="200" w:line="276" w:lineRule="auto"/>
              <w:jc w:val="both"/>
            </w:pPr>
          </w:p>
          <w:p w:rsidR="00136C93" w:rsidRPr="00136C93" w:rsidRDefault="00136C93" w:rsidP="00136C93">
            <w:pPr>
              <w:spacing w:after="200" w:line="276" w:lineRule="auto"/>
              <w:jc w:val="both"/>
              <w:rPr>
                <w:rFonts w:eastAsia="Arial Unicode MS"/>
                <w:lang w:eastAsia="en-US"/>
              </w:rPr>
            </w:pPr>
            <w:r w:rsidRPr="00136C93">
              <w:rPr>
                <w:rFonts w:eastAsia="Arial Unicode MS"/>
                <w:lang w:eastAsia="en-US"/>
              </w:rPr>
              <w:t xml:space="preserve">2.  Настоящее постановление вступает в силу после его </w:t>
            </w:r>
            <w:hyperlink r:id="rId18" w:history="1">
              <w:r w:rsidRPr="00136C93">
                <w:rPr>
                  <w:rFonts w:eastAsia="Arial Unicode MS"/>
                  <w:lang w:eastAsia="en-US"/>
                </w:rPr>
                <w:t>официального опубликования</w:t>
              </w:r>
            </w:hyperlink>
            <w:r w:rsidRPr="00136C93">
              <w:rPr>
                <w:rFonts w:eastAsia="Calibri"/>
                <w:lang w:eastAsia="en-US"/>
              </w:rPr>
              <w:t xml:space="preserve"> за исключением подпункта 1.2.3., п. 1.2. который вступает в силу с 01.09.2022 г.</w:t>
            </w:r>
            <w:r w:rsidRPr="00136C93">
              <w:rPr>
                <w:rFonts w:eastAsia="Arial Unicode MS"/>
                <w:lang w:eastAsia="en-US"/>
              </w:rPr>
              <w:t xml:space="preserve"> </w:t>
            </w:r>
          </w:p>
          <w:p w:rsidR="00136C93" w:rsidRPr="00136C93" w:rsidRDefault="00136C93" w:rsidP="00136C93">
            <w:pPr>
              <w:spacing w:after="200" w:line="276" w:lineRule="auto"/>
              <w:jc w:val="both"/>
              <w:rPr>
                <w:rFonts w:eastAsia="Arial Unicode MS"/>
                <w:lang w:eastAsia="en-US"/>
              </w:rPr>
            </w:pPr>
            <w:r w:rsidRPr="00136C93">
              <w:rPr>
                <w:rFonts w:eastAsia="Arial Unicode MS"/>
                <w:lang w:eastAsia="en-US"/>
              </w:rPr>
              <w:t xml:space="preserve">    </w:t>
            </w:r>
          </w:p>
          <w:p w:rsidR="00136C93" w:rsidRPr="00136C93" w:rsidRDefault="00136C93" w:rsidP="00136C93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61180B" w:rsidRPr="002E0E12" w:rsidRDefault="0061180B" w:rsidP="0061180B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Глава </w:t>
      </w:r>
      <w:proofErr w:type="spellStart"/>
      <w:r>
        <w:t>Чуварлейского</w:t>
      </w:r>
      <w:proofErr w:type="spellEnd"/>
      <w:r>
        <w:t xml:space="preserve"> сельского поселения                                                                 </w:t>
      </w:r>
      <w:proofErr w:type="spellStart"/>
      <w:r>
        <w:t>А.М.</w:t>
      </w:r>
      <w:proofErr w:type="gramStart"/>
      <w:r>
        <w:t>Коновалов</w:t>
      </w:r>
      <w:proofErr w:type="spellEnd"/>
      <w:proofErr w:type="gramEnd"/>
      <w:r>
        <w:t xml:space="preserve"> </w:t>
      </w:r>
    </w:p>
    <w:p w:rsidR="0061180B" w:rsidRDefault="0061180B" w:rsidP="0061180B"/>
    <w:p w:rsidR="00136C93" w:rsidRPr="00136C93" w:rsidRDefault="00136C93" w:rsidP="00136C93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136C93" w:rsidRDefault="00136C93" w:rsidP="006720E6">
      <w:pPr>
        <w:rPr>
          <w:rFonts w:eastAsia="Calibri"/>
          <w:sz w:val="16"/>
          <w:szCs w:val="16"/>
          <w:lang w:eastAsia="en-US"/>
        </w:rPr>
      </w:pPr>
    </w:p>
    <w:p w:rsidR="00136C93" w:rsidRDefault="00136C93" w:rsidP="006720E6">
      <w:pPr>
        <w:rPr>
          <w:rFonts w:eastAsia="Calibri"/>
          <w:sz w:val="16"/>
          <w:szCs w:val="16"/>
          <w:lang w:eastAsia="en-US"/>
        </w:rPr>
      </w:pPr>
    </w:p>
    <w:p w:rsidR="00136C93" w:rsidRDefault="00136C93" w:rsidP="006720E6">
      <w:pPr>
        <w:rPr>
          <w:rFonts w:eastAsia="Calibri"/>
          <w:sz w:val="16"/>
          <w:szCs w:val="16"/>
          <w:lang w:eastAsia="en-US"/>
        </w:rPr>
      </w:pPr>
    </w:p>
    <w:p w:rsidR="00136C93" w:rsidRDefault="00136C93" w:rsidP="006720E6">
      <w:pPr>
        <w:rPr>
          <w:rFonts w:eastAsia="Calibri"/>
          <w:sz w:val="16"/>
          <w:szCs w:val="16"/>
          <w:lang w:eastAsia="en-US"/>
        </w:rPr>
      </w:pPr>
    </w:p>
    <w:p w:rsidR="00136C93" w:rsidRDefault="00136C93" w:rsidP="006720E6">
      <w:pPr>
        <w:rPr>
          <w:rFonts w:eastAsia="Calibri"/>
          <w:sz w:val="16"/>
          <w:szCs w:val="16"/>
          <w:lang w:eastAsia="en-US"/>
        </w:rPr>
      </w:pPr>
    </w:p>
    <w:p w:rsidR="00136C93" w:rsidRDefault="00136C93" w:rsidP="006720E6">
      <w:pPr>
        <w:rPr>
          <w:rFonts w:eastAsia="Calibri"/>
          <w:sz w:val="16"/>
          <w:szCs w:val="16"/>
          <w:lang w:eastAsia="en-US"/>
        </w:rPr>
      </w:pPr>
    </w:p>
    <w:p w:rsidR="00136C93" w:rsidRPr="006720E6" w:rsidRDefault="00136C93" w:rsidP="006720E6">
      <w:pPr>
        <w:rPr>
          <w:rFonts w:eastAsia="Calibri"/>
          <w:sz w:val="16"/>
          <w:szCs w:val="16"/>
          <w:lang w:eastAsia="en-US"/>
        </w:rPr>
      </w:pPr>
    </w:p>
    <w:sectPr w:rsidR="00136C93" w:rsidRPr="006720E6" w:rsidSect="0061180B">
      <w:pgSz w:w="11906" w:h="16838"/>
      <w:pgMar w:top="244" w:right="9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16" w:rsidRDefault="00E13616" w:rsidP="00A278EA">
      <w:r>
        <w:separator/>
      </w:r>
    </w:p>
  </w:endnote>
  <w:endnote w:type="continuationSeparator" w:id="0">
    <w:p w:rsidR="00E13616" w:rsidRDefault="00E13616" w:rsidP="00A2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16" w:rsidRDefault="00E13616" w:rsidP="00A278EA">
      <w:r>
        <w:separator/>
      </w:r>
    </w:p>
  </w:footnote>
  <w:footnote w:type="continuationSeparator" w:id="0">
    <w:p w:rsidR="00E13616" w:rsidRDefault="00E13616" w:rsidP="00A2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EF7"/>
    <w:multiLevelType w:val="hybridMultilevel"/>
    <w:tmpl w:val="099CE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D046F"/>
    <w:multiLevelType w:val="hybridMultilevel"/>
    <w:tmpl w:val="7F7A0D72"/>
    <w:lvl w:ilvl="0" w:tplc="58981A34">
      <w:start w:val="1"/>
      <w:numFmt w:val="decimal"/>
      <w:lvlText w:val="%1."/>
      <w:lvlJc w:val="left"/>
      <w:pPr>
        <w:ind w:left="1557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883B32"/>
    <w:multiLevelType w:val="hybridMultilevel"/>
    <w:tmpl w:val="20E66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1659"/>
    <w:multiLevelType w:val="multilevel"/>
    <w:tmpl w:val="EAB0EF4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0" w:hanging="4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ascii="Times New Roman" w:hAnsi="Times New Roman" w:cs="Times New Roman" w:hint="default"/>
        <w:color w:val="000000"/>
      </w:rPr>
    </w:lvl>
  </w:abstractNum>
  <w:abstractNum w:abstractNumId="4">
    <w:nsid w:val="4F7E6466"/>
    <w:multiLevelType w:val="multilevel"/>
    <w:tmpl w:val="C6B816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0"/>
    <w:rsid w:val="0000046C"/>
    <w:rsid w:val="000035F4"/>
    <w:rsid w:val="0006048C"/>
    <w:rsid w:val="00073A31"/>
    <w:rsid w:val="00075B6D"/>
    <w:rsid w:val="000A4075"/>
    <w:rsid w:val="000B65D1"/>
    <w:rsid w:val="000C6828"/>
    <w:rsid w:val="000F308E"/>
    <w:rsid w:val="000F3C56"/>
    <w:rsid w:val="00124FE6"/>
    <w:rsid w:val="00136C93"/>
    <w:rsid w:val="001402A3"/>
    <w:rsid w:val="00141D1A"/>
    <w:rsid w:val="00151A8F"/>
    <w:rsid w:val="00172E79"/>
    <w:rsid w:val="001A6E48"/>
    <w:rsid w:val="001C2147"/>
    <w:rsid w:val="001C4101"/>
    <w:rsid w:val="001E158B"/>
    <w:rsid w:val="00230D62"/>
    <w:rsid w:val="00246403"/>
    <w:rsid w:val="002B472A"/>
    <w:rsid w:val="002E2E5C"/>
    <w:rsid w:val="002F7549"/>
    <w:rsid w:val="00321A25"/>
    <w:rsid w:val="00365D39"/>
    <w:rsid w:val="00366C58"/>
    <w:rsid w:val="003724D7"/>
    <w:rsid w:val="003A3540"/>
    <w:rsid w:val="003D5394"/>
    <w:rsid w:val="003D53CD"/>
    <w:rsid w:val="003E78C6"/>
    <w:rsid w:val="004075E6"/>
    <w:rsid w:val="0041250E"/>
    <w:rsid w:val="00426ECD"/>
    <w:rsid w:val="0043360F"/>
    <w:rsid w:val="00467D51"/>
    <w:rsid w:val="004839AE"/>
    <w:rsid w:val="004B1392"/>
    <w:rsid w:val="004E305D"/>
    <w:rsid w:val="004F4BF6"/>
    <w:rsid w:val="00502E81"/>
    <w:rsid w:val="00505F2C"/>
    <w:rsid w:val="005168F8"/>
    <w:rsid w:val="00525CED"/>
    <w:rsid w:val="00541920"/>
    <w:rsid w:val="005509DE"/>
    <w:rsid w:val="00552323"/>
    <w:rsid w:val="005777AD"/>
    <w:rsid w:val="00583384"/>
    <w:rsid w:val="00584FE2"/>
    <w:rsid w:val="00594484"/>
    <w:rsid w:val="005D63E9"/>
    <w:rsid w:val="005E0168"/>
    <w:rsid w:val="005F6634"/>
    <w:rsid w:val="0061180B"/>
    <w:rsid w:val="00613DE8"/>
    <w:rsid w:val="006148D7"/>
    <w:rsid w:val="00630798"/>
    <w:rsid w:val="006720E6"/>
    <w:rsid w:val="00687835"/>
    <w:rsid w:val="006A1530"/>
    <w:rsid w:val="006F751F"/>
    <w:rsid w:val="007169ED"/>
    <w:rsid w:val="00742310"/>
    <w:rsid w:val="007510AA"/>
    <w:rsid w:val="007537D0"/>
    <w:rsid w:val="007B6DC2"/>
    <w:rsid w:val="007B7591"/>
    <w:rsid w:val="007E753C"/>
    <w:rsid w:val="00823A47"/>
    <w:rsid w:val="00874C90"/>
    <w:rsid w:val="00895FFF"/>
    <w:rsid w:val="00897700"/>
    <w:rsid w:val="008D1684"/>
    <w:rsid w:val="008E65CF"/>
    <w:rsid w:val="008E6945"/>
    <w:rsid w:val="008F087D"/>
    <w:rsid w:val="009136E6"/>
    <w:rsid w:val="00934040"/>
    <w:rsid w:val="00951E9F"/>
    <w:rsid w:val="00965087"/>
    <w:rsid w:val="009A4F9A"/>
    <w:rsid w:val="009D5124"/>
    <w:rsid w:val="009F079B"/>
    <w:rsid w:val="00A050AA"/>
    <w:rsid w:val="00A07515"/>
    <w:rsid w:val="00A233A2"/>
    <w:rsid w:val="00A278EA"/>
    <w:rsid w:val="00A31D3E"/>
    <w:rsid w:val="00A54F73"/>
    <w:rsid w:val="00A62E61"/>
    <w:rsid w:val="00A736AD"/>
    <w:rsid w:val="00A960D1"/>
    <w:rsid w:val="00AA7FF8"/>
    <w:rsid w:val="00AB5815"/>
    <w:rsid w:val="00AD7AF0"/>
    <w:rsid w:val="00AE1159"/>
    <w:rsid w:val="00B25284"/>
    <w:rsid w:val="00B2752F"/>
    <w:rsid w:val="00B52CB0"/>
    <w:rsid w:val="00B66E6C"/>
    <w:rsid w:val="00B748F4"/>
    <w:rsid w:val="00B74994"/>
    <w:rsid w:val="00B94EC1"/>
    <w:rsid w:val="00BA75F1"/>
    <w:rsid w:val="00BA7F56"/>
    <w:rsid w:val="00BD027C"/>
    <w:rsid w:val="00BF3D52"/>
    <w:rsid w:val="00C03D77"/>
    <w:rsid w:val="00C42C0E"/>
    <w:rsid w:val="00C75324"/>
    <w:rsid w:val="00CE06FC"/>
    <w:rsid w:val="00CE087E"/>
    <w:rsid w:val="00D360C4"/>
    <w:rsid w:val="00D43D69"/>
    <w:rsid w:val="00DA40EE"/>
    <w:rsid w:val="00DB4DE2"/>
    <w:rsid w:val="00DB5505"/>
    <w:rsid w:val="00DC4427"/>
    <w:rsid w:val="00E02FCA"/>
    <w:rsid w:val="00E13616"/>
    <w:rsid w:val="00E6257E"/>
    <w:rsid w:val="00E6644A"/>
    <w:rsid w:val="00E7088B"/>
    <w:rsid w:val="00E718AD"/>
    <w:rsid w:val="00E86102"/>
    <w:rsid w:val="00EA7D6E"/>
    <w:rsid w:val="00EC179B"/>
    <w:rsid w:val="00EC2150"/>
    <w:rsid w:val="00EC341B"/>
    <w:rsid w:val="00EE4A54"/>
    <w:rsid w:val="00F26C78"/>
    <w:rsid w:val="00F45398"/>
    <w:rsid w:val="00F4696E"/>
    <w:rsid w:val="00FD23DD"/>
    <w:rsid w:val="00FD6D02"/>
    <w:rsid w:val="00F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0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0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a"/>
    <w:rsid w:val="00F26C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uiPriority w:val="99"/>
    <w:unhideWhenUsed/>
    <w:rsid w:val="00075B6D"/>
    <w:rPr>
      <w:color w:val="0000FF" w:themeColor="hyperlink"/>
      <w:u w:val="single"/>
    </w:rPr>
  </w:style>
  <w:style w:type="paragraph" w:customStyle="1" w:styleId="11">
    <w:name w:val="Знак Знак1 Знак1"/>
    <w:basedOn w:val="a"/>
    <w:rsid w:val="00075B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1"/>
    <w:basedOn w:val="a"/>
    <w:rsid w:val="003E78C6"/>
    <w:pPr>
      <w:spacing w:before="100" w:beforeAutospacing="1" w:after="100" w:afterAutospacing="1"/>
      <w:ind w:firstLine="567"/>
      <w:jc w:val="both"/>
    </w:pPr>
    <w:rPr>
      <w:rFonts w:ascii="OpenSymbol" w:eastAsia="Cambria" w:hAnsi="OpenSymbol" w:cs="OpenSymbo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A278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8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rsid w:val="00EC179B"/>
    <w:pPr>
      <w:ind w:left="558" w:right="4611" w:firstLine="9"/>
      <w:jc w:val="both"/>
    </w:pPr>
    <w:rPr>
      <w:b/>
      <w:bCs/>
      <w:sz w:val="28"/>
    </w:rPr>
  </w:style>
  <w:style w:type="paragraph" w:customStyle="1" w:styleId="ac">
    <w:name w:val="Таблицы (моноширинный)"/>
    <w:basedOn w:val="a"/>
    <w:next w:val="a"/>
    <w:uiPriority w:val="99"/>
    <w:rsid w:val="00EC179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EC179B"/>
    <w:rPr>
      <w:b/>
      <w:bCs/>
      <w:color w:val="000080"/>
    </w:rPr>
  </w:style>
  <w:style w:type="paragraph" w:styleId="ae">
    <w:name w:val="Plain Text"/>
    <w:basedOn w:val="a"/>
    <w:link w:val="af"/>
    <w:rsid w:val="00897700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89770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46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0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0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a"/>
    <w:rsid w:val="00F26C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uiPriority w:val="99"/>
    <w:unhideWhenUsed/>
    <w:rsid w:val="00075B6D"/>
    <w:rPr>
      <w:color w:val="0000FF" w:themeColor="hyperlink"/>
      <w:u w:val="single"/>
    </w:rPr>
  </w:style>
  <w:style w:type="paragraph" w:customStyle="1" w:styleId="11">
    <w:name w:val="Знак Знак1 Знак1"/>
    <w:basedOn w:val="a"/>
    <w:rsid w:val="00075B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1"/>
    <w:basedOn w:val="a"/>
    <w:rsid w:val="003E78C6"/>
    <w:pPr>
      <w:spacing w:before="100" w:beforeAutospacing="1" w:after="100" w:afterAutospacing="1"/>
      <w:ind w:firstLine="567"/>
      <w:jc w:val="both"/>
    </w:pPr>
    <w:rPr>
      <w:rFonts w:ascii="OpenSymbol" w:eastAsia="Cambria" w:hAnsi="OpenSymbol" w:cs="OpenSymbo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A278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8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rsid w:val="00EC179B"/>
    <w:pPr>
      <w:ind w:left="558" w:right="4611" w:firstLine="9"/>
      <w:jc w:val="both"/>
    </w:pPr>
    <w:rPr>
      <w:b/>
      <w:bCs/>
      <w:sz w:val="28"/>
    </w:rPr>
  </w:style>
  <w:style w:type="paragraph" w:customStyle="1" w:styleId="ac">
    <w:name w:val="Таблицы (моноширинный)"/>
    <w:basedOn w:val="a"/>
    <w:next w:val="a"/>
    <w:uiPriority w:val="99"/>
    <w:rsid w:val="00EC179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EC179B"/>
    <w:rPr>
      <w:b/>
      <w:bCs/>
      <w:color w:val="000080"/>
    </w:rPr>
  </w:style>
  <w:style w:type="paragraph" w:styleId="ae">
    <w:name w:val="Plain Text"/>
    <w:basedOn w:val="a"/>
    <w:link w:val="af"/>
    <w:rsid w:val="00897700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89770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46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94426/d6aa4f5374347120919d6d0ca106e089be185a9b/" TargetMode="External"/><Relationship Id="rId18" Type="http://schemas.openxmlformats.org/officeDocument/2006/relationships/hyperlink" Target="garantf1://42411303.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\AppData\Local\Microsoft\Windows\Temporary%20Internet%20Files\user\AppData\Local\Microsoft\Windows\Temporary%20Internet%20Files\Content.IE5\4TT6J3W7\&#1058;&#1048;&#1055;&#1054;&#1042;&#1054;&#1049;%20&#1040;&#1044;&#1052;&#1048;&#1053;&#1048;&#1057;&#1058;&#1056;&#1040;&#1058;&#1048;&#1042;&#1053;&#1067;&#1049;%20&#1056;&#1045;&#1043;&#1051;&#1040;&#1052;&#1045;&#1053;&#1058;%20&#1074;&#1074;&#1086;&#1076;%20&#1074;%20&#1101;&#1082;&#1089;&#1087;&#1083;&#1091;&#1072;&#1090;&#1072;&#1094;&#1080;&#1102;%20&#1087;&#1086;&#1089;&#1083;&#1077;%20&#1052;&#1080;&#1085;&#1101;&#1082;&#1072;%20&#1063;&#1091;&#1074;&#1072;&#1096;&#1080;&#1080;.docx" TargetMode="External"/><Relationship Id="rId17" Type="http://schemas.openxmlformats.org/officeDocument/2006/relationships/hyperlink" Target="https://normativ.kontur.ru/document?moduleId=1&amp;documentId=4105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94426/d6aa4f5374347120919d6d0ca106e089be185a9b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40613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94426/df32b8231cf067c4d4e864c717eb6b398358b504/" TargetMode="External"/><Relationship Id="rId10" Type="http://schemas.openxmlformats.org/officeDocument/2006/relationships/hyperlink" Target="http://www.consultant.ru/document/cons_doc_LAW_394426/935a657a2b5f7c7a6436cb756694bb2d649c7a00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consultant.ru/document/cons_doc_LAW_394426/9066705b3210c244f4b2caba0da8ec7186f0d1a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FE3F-2658-4041-AE4E-3039FCCE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2022-02-24T10:32:00Z</cp:lastPrinted>
  <dcterms:created xsi:type="dcterms:W3CDTF">2022-04-18T08:57:00Z</dcterms:created>
  <dcterms:modified xsi:type="dcterms:W3CDTF">2022-04-18T08:58:00Z</dcterms:modified>
</cp:coreProperties>
</file>