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2"/>
        <w:tblW w:w="0" w:type="auto"/>
        <w:tblLook w:val="04A0"/>
      </w:tblPr>
      <w:tblGrid>
        <w:gridCol w:w="4195"/>
        <w:gridCol w:w="1173"/>
        <w:gridCol w:w="4202"/>
      </w:tblGrid>
      <w:tr w:rsidR="005973BE" w:rsidTr="000E691B">
        <w:trPr>
          <w:cantSplit/>
          <w:trHeight w:val="420"/>
        </w:trPr>
        <w:tc>
          <w:tcPr>
            <w:tcW w:w="4195" w:type="dxa"/>
            <w:hideMark/>
          </w:tcPr>
          <w:p w:rsidR="005973BE" w:rsidRDefault="005973BE" w:rsidP="000E691B">
            <w:pPr>
              <w:pStyle w:val="a6"/>
              <w:tabs>
                <w:tab w:val="left" w:pos="4285"/>
              </w:tabs>
              <w:jc w:val="center"/>
              <w:rPr>
                <w:rFonts w:ascii="Arial Cyr Chuv" w:hAnsi="Arial Cyr Chuv" w:cs="Courier New"/>
                <w:b/>
                <w:bCs/>
                <w:noProof/>
                <w:color w:val="000000"/>
                <w:sz w:val="24"/>
                <w:szCs w:val="24"/>
              </w:rPr>
            </w:pPr>
            <w:r>
              <w:rPr>
                <w:noProof/>
              </w:rPr>
              <w:drawing>
                <wp:anchor distT="0" distB="0" distL="114300" distR="114300" simplePos="0" relativeHeight="251660288" behindDoc="0" locked="0" layoutInCell="1" allowOverlap="1">
                  <wp:simplePos x="0" y="0"/>
                  <wp:positionH relativeFrom="column">
                    <wp:posOffset>2525395</wp:posOffset>
                  </wp:positionH>
                  <wp:positionV relativeFrom="paragraph">
                    <wp:posOffset>83185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Arial Cyr Chuv" w:hAnsi="Arial Cyr Chuv" w:cs="Courier New"/>
                <w:b/>
                <w:bCs/>
                <w:noProof/>
                <w:color w:val="000000"/>
                <w:sz w:val="24"/>
                <w:szCs w:val="24"/>
              </w:rPr>
              <w:t>ЧЁВАШ РЕСПУБЛИКИ</w:t>
            </w:r>
          </w:p>
          <w:p w:rsidR="005973BE" w:rsidRDefault="005973BE" w:rsidP="000E691B">
            <w:pPr>
              <w:pStyle w:val="a6"/>
              <w:tabs>
                <w:tab w:val="left" w:pos="4285"/>
              </w:tabs>
              <w:spacing w:before="40"/>
              <w:jc w:val="center"/>
              <w:rPr>
                <w:rFonts w:ascii="Arial Cyr Chuv" w:hAnsi="Arial Cyr Chuv" w:cs="Courier New"/>
                <w:sz w:val="24"/>
                <w:szCs w:val="24"/>
              </w:rPr>
            </w:pPr>
            <w:r>
              <w:rPr>
                <w:rFonts w:ascii="Arial Cyr Chuv" w:hAnsi="Arial Cyr Chuv" w:cs="Courier New"/>
                <w:b/>
                <w:bCs/>
                <w:noProof/>
                <w:color w:val="000000"/>
                <w:sz w:val="24"/>
                <w:szCs w:val="24"/>
              </w:rPr>
              <w:t>ШЁМЁРШЁ РАЙОН,</w:t>
            </w:r>
          </w:p>
        </w:tc>
        <w:tc>
          <w:tcPr>
            <w:tcW w:w="1173" w:type="dxa"/>
            <w:vMerge w:val="restart"/>
          </w:tcPr>
          <w:p w:rsidR="005973BE" w:rsidRDefault="005973BE" w:rsidP="000E691B">
            <w:pPr>
              <w:spacing w:before="100" w:beforeAutospacing="1" w:after="100" w:afterAutospacing="1"/>
              <w:jc w:val="center"/>
              <w:rPr>
                <w:rFonts w:ascii="Arial Cyr Chuv" w:eastAsia="Times New Roman" w:hAnsi="Arial Cyr Chuv" w:cs="Times New Roman"/>
                <w:sz w:val="24"/>
                <w:szCs w:val="24"/>
                <w:lang w:eastAsia="en-US"/>
              </w:rPr>
            </w:pPr>
          </w:p>
        </w:tc>
        <w:tc>
          <w:tcPr>
            <w:tcW w:w="4202" w:type="dxa"/>
            <w:hideMark/>
          </w:tcPr>
          <w:p w:rsidR="005973BE" w:rsidRDefault="005973BE" w:rsidP="000E691B">
            <w:pPr>
              <w:pStyle w:val="a6"/>
              <w:spacing w:before="40"/>
              <w:jc w:val="center"/>
              <w:rPr>
                <w:rFonts w:ascii="Arial Cyr Chuv" w:hAnsi="Arial Cyr Chuv" w:cs="Courier New"/>
                <w:b/>
                <w:bCs/>
                <w:sz w:val="24"/>
                <w:szCs w:val="24"/>
              </w:rPr>
            </w:pPr>
            <w:r>
              <w:rPr>
                <w:rFonts w:ascii="Arial Cyr Chuv" w:hAnsi="Arial Cyr Chuv" w:cs="Courier New"/>
                <w:b/>
                <w:bCs/>
                <w:noProof/>
                <w:sz w:val="24"/>
                <w:szCs w:val="24"/>
              </w:rPr>
              <w:t>ЧУВАШСКАЯ РЕСПУБЛИКА</w:t>
            </w:r>
            <w:r>
              <w:rPr>
                <w:rStyle w:val="a7"/>
                <w:rFonts w:ascii="Arial Cyr Chuv" w:hAnsi="Arial Cyr Chuv" w:cs="Courier New"/>
                <w:noProof/>
                <w:color w:val="000000"/>
              </w:rPr>
              <w:t xml:space="preserve"> </w:t>
            </w:r>
            <w:r>
              <w:rPr>
                <w:rFonts w:ascii="Arial Cyr Chuv" w:hAnsi="Arial Cyr Chuv" w:cs="Courier New"/>
                <w:b/>
                <w:bCs/>
                <w:noProof/>
                <w:color w:val="000000"/>
                <w:sz w:val="24"/>
                <w:szCs w:val="24"/>
              </w:rPr>
              <w:t>ШЕМУРШИНСКИЙ РАЙОН</w:t>
            </w:r>
          </w:p>
        </w:tc>
      </w:tr>
      <w:tr w:rsidR="005973BE" w:rsidTr="000E691B">
        <w:trPr>
          <w:cantSplit/>
          <w:trHeight w:val="2355"/>
        </w:trPr>
        <w:tc>
          <w:tcPr>
            <w:tcW w:w="4195" w:type="dxa"/>
            <w:hideMark/>
          </w:tcPr>
          <w:p w:rsidR="005973BE" w:rsidRDefault="005973BE" w:rsidP="000E691B">
            <w:pPr>
              <w:pStyle w:val="a6"/>
              <w:tabs>
                <w:tab w:val="left" w:pos="4285"/>
              </w:tabs>
              <w:spacing w:before="40"/>
              <w:jc w:val="center"/>
              <w:rPr>
                <w:rFonts w:ascii="Times New Roman" w:hAnsi="Times New Roman" w:cs="Courier New"/>
                <w:b/>
                <w:bCs/>
                <w:noProof/>
                <w:color w:val="000000"/>
                <w:sz w:val="24"/>
                <w:szCs w:val="24"/>
              </w:rPr>
            </w:pPr>
            <w:r>
              <w:rPr>
                <w:rFonts w:ascii="Arial Cyr Chuv" w:hAnsi="Arial Cyr Chuv" w:cs="Courier New"/>
                <w:b/>
                <w:bCs/>
                <w:noProof/>
                <w:color w:val="000000"/>
                <w:sz w:val="24"/>
                <w:szCs w:val="24"/>
              </w:rPr>
              <w:t>АНАТ-ЧАТКАС</w:t>
            </w:r>
          </w:p>
          <w:p w:rsidR="005973BE" w:rsidRDefault="005973BE" w:rsidP="000E691B">
            <w:pPr>
              <w:pStyle w:val="a6"/>
              <w:tabs>
                <w:tab w:val="left" w:pos="4285"/>
              </w:tabs>
              <w:spacing w:before="40"/>
              <w:jc w:val="center"/>
              <w:rPr>
                <w:rFonts w:ascii="Arial Cyr Chuv" w:hAnsi="Arial Cyr Chuv" w:cs="Courier New"/>
                <w:b/>
                <w:bCs/>
                <w:noProof/>
                <w:color w:val="000000"/>
                <w:sz w:val="24"/>
                <w:szCs w:val="24"/>
              </w:rPr>
            </w:pPr>
            <w:r>
              <w:rPr>
                <w:rFonts w:ascii="Arial Cyr Chuv" w:hAnsi="Arial Cyr Chuv" w:cs="Courier New"/>
                <w:b/>
                <w:bCs/>
                <w:noProof/>
                <w:color w:val="000000"/>
                <w:sz w:val="24"/>
                <w:szCs w:val="24"/>
              </w:rPr>
              <w:t>ЯЛ ПОСЕЛЕНИЙ,Н</w:t>
            </w:r>
          </w:p>
          <w:p w:rsidR="005973BE" w:rsidRPr="00687162" w:rsidRDefault="005973BE" w:rsidP="000E691B">
            <w:pPr>
              <w:jc w:val="center"/>
              <w:rPr>
                <w:rFonts w:ascii="Arial Cyr Chuv" w:hAnsi="Arial Cyr Chuv"/>
                <w:b/>
                <w:bCs/>
                <w:noProof/>
                <w:color w:val="000000"/>
                <w:sz w:val="28"/>
                <w:szCs w:val="28"/>
                <w:lang w:eastAsia="en-US"/>
              </w:rPr>
            </w:pPr>
            <w:r w:rsidRPr="00687162">
              <w:rPr>
                <w:b/>
                <w:sz w:val="28"/>
                <w:szCs w:val="28"/>
              </w:rPr>
              <w:t>АДМИНИСТРАЦИЙ</w:t>
            </w:r>
            <w:r w:rsidRPr="00687162">
              <w:rPr>
                <w:rFonts w:ascii="Arial Cyr Chuv" w:hAnsi="Arial Cyr Chuv"/>
                <w:b/>
                <w:bCs/>
                <w:noProof/>
                <w:color w:val="000000"/>
                <w:sz w:val="28"/>
                <w:szCs w:val="28"/>
              </w:rPr>
              <w:t>,</w:t>
            </w:r>
          </w:p>
          <w:p w:rsidR="005973BE" w:rsidRDefault="005973BE" w:rsidP="000E691B">
            <w:pPr>
              <w:pStyle w:val="a6"/>
              <w:tabs>
                <w:tab w:val="left" w:pos="4285"/>
              </w:tabs>
              <w:spacing w:before="40"/>
              <w:jc w:val="center"/>
              <w:rPr>
                <w:rStyle w:val="a7"/>
                <w:rFonts w:cs="Courier New"/>
                <w:color w:val="000000"/>
              </w:rPr>
            </w:pPr>
            <w:r>
              <w:rPr>
                <w:rStyle w:val="a7"/>
                <w:rFonts w:ascii="Arial Cyr Chuv" w:hAnsi="Arial Cyr Chuv" w:cs="Courier New"/>
                <w:noProof/>
                <w:color w:val="000000"/>
              </w:rPr>
              <w:t>ЙЫШЁНУ</w:t>
            </w:r>
          </w:p>
          <w:p w:rsidR="005973BE" w:rsidRDefault="005973BE" w:rsidP="000E691B">
            <w:pPr>
              <w:pStyle w:val="a6"/>
              <w:spacing w:before="40"/>
              <w:ind w:right="-35"/>
              <w:jc w:val="center"/>
              <w:rPr>
                <w:rFonts w:ascii="Arial Cyr Chuv" w:hAnsi="Arial Cyr Chuv"/>
                <w:noProof/>
                <w:sz w:val="24"/>
                <w:szCs w:val="24"/>
                <w:lang w:eastAsia="en-US"/>
              </w:rPr>
            </w:pPr>
            <w:r>
              <w:rPr>
                <w:rFonts w:ascii="Arial Cyr Chuv" w:hAnsi="Arial Cyr Chuv" w:cs="Courier New"/>
                <w:noProof/>
                <w:color w:val="000000"/>
                <w:sz w:val="24"/>
                <w:szCs w:val="24"/>
              </w:rPr>
              <w:t>«08» ака  2022=   № 13</w:t>
            </w:r>
          </w:p>
          <w:p w:rsidR="005973BE" w:rsidRDefault="005973BE" w:rsidP="000E691B">
            <w:pPr>
              <w:spacing w:before="100" w:beforeAutospacing="1" w:after="100" w:afterAutospacing="1"/>
              <w:jc w:val="center"/>
              <w:rPr>
                <w:rFonts w:ascii="Arial Cyr Chuv" w:eastAsia="Times New Roman" w:hAnsi="Arial Cyr Chuv" w:cs="Times New Roman"/>
                <w:bCs/>
                <w:noProof/>
                <w:color w:val="000000"/>
                <w:sz w:val="26"/>
                <w:szCs w:val="24"/>
                <w:lang w:eastAsia="en-US"/>
              </w:rPr>
            </w:pPr>
            <w:r>
              <w:rPr>
                <w:rFonts w:ascii="Arial Cyr Chuv" w:hAnsi="Arial Cyr Chuv"/>
                <w:noProof/>
                <w:color w:val="000000"/>
              </w:rPr>
              <w:t>Анат-Чаткас ял.</w:t>
            </w:r>
          </w:p>
        </w:tc>
        <w:tc>
          <w:tcPr>
            <w:tcW w:w="0" w:type="auto"/>
            <w:vMerge/>
            <w:vAlign w:val="center"/>
            <w:hideMark/>
          </w:tcPr>
          <w:p w:rsidR="005973BE" w:rsidRDefault="005973BE" w:rsidP="000E691B">
            <w:pPr>
              <w:rPr>
                <w:rFonts w:ascii="Arial Cyr Chuv" w:eastAsia="Times New Roman" w:hAnsi="Arial Cyr Chuv" w:cs="Times New Roman"/>
                <w:sz w:val="24"/>
                <w:szCs w:val="24"/>
                <w:lang w:eastAsia="en-US"/>
              </w:rPr>
            </w:pPr>
          </w:p>
        </w:tc>
        <w:tc>
          <w:tcPr>
            <w:tcW w:w="4202" w:type="dxa"/>
          </w:tcPr>
          <w:p w:rsidR="005973BE" w:rsidRDefault="005973BE" w:rsidP="000E691B">
            <w:pPr>
              <w:pStyle w:val="a6"/>
              <w:spacing w:before="40"/>
              <w:jc w:val="center"/>
              <w:rPr>
                <w:rFonts w:ascii="Arial Cyr Chuv" w:hAnsi="Arial Cyr Chuv" w:cs="Courier New"/>
                <w:b/>
                <w:bCs/>
                <w:noProof/>
                <w:color w:val="000000"/>
                <w:sz w:val="24"/>
                <w:szCs w:val="24"/>
              </w:rPr>
            </w:pPr>
            <w:r>
              <w:rPr>
                <w:rFonts w:ascii="Arial Cyr Chuv" w:hAnsi="Arial Cyr Chuv" w:cs="Courier New"/>
                <w:b/>
                <w:bCs/>
                <w:noProof/>
                <w:color w:val="000000"/>
                <w:sz w:val="24"/>
                <w:szCs w:val="24"/>
              </w:rPr>
              <w:t>АДМИНИСТРАЦИЯ</w:t>
            </w:r>
          </w:p>
          <w:p w:rsidR="005973BE" w:rsidRDefault="005973BE" w:rsidP="000E691B">
            <w:pPr>
              <w:pStyle w:val="a6"/>
              <w:spacing w:before="40"/>
              <w:jc w:val="center"/>
              <w:rPr>
                <w:rFonts w:ascii="Arial Cyr Chuv" w:hAnsi="Arial Cyr Chuv" w:cs="Courier New"/>
                <w:noProof/>
                <w:color w:val="000000"/>
                <w:sz w:val="24"/>
                <w:szCs w:val="24"/>
              </w:rPr>
            </w:pPr>
            <w:r>
              <w:rPr>
                <w:rFonts w:ascii="Arial Cyr Chuv" w:hAnsi="Arial Cyr Chuv" w:cs="Courier New"/>
                <w:b/>
                <w:bCs/>
                <w:noProof/>
                <w:color w:val="000000"/>
                <w:sz w:val="24"/>
                <w:szCs w:val="24"/>
              </w:rPr>
              <w:t>ЧЕПКАС-НИКОЛЬСКОГО СЕЛЬСКОГО</w:t>
            </w:r>
            <w:r>
              <w:rPr>
                <w:rFonts w:ascii="Times New Roman" w:hAnsi="Times New Roman" w:cs="Courier New"/>
                <w:b/>
                <w:bCs/>
                <w:noProof/>
                <w:color w:val="000000"/>
                <w:sz w:val="24"/>
                <w:szCs w:val="24"/>
              </w:rPr>
              <w:t xml:space="preserve"> </w:t>
            </w:r>
            <w:r>
              <w:rPr>
                <w:rFonts w:ascii="Arial Cyr Chuv" w:hAnsi="Arial Cyr Chuv" w:cs="Courier New"/>
                <w:b/>
                <w:bCs/>
                <w:noProof/>
                <w:color w:val="000000"/>
                <w:sz w:val="24"/>
                <w:szCs w:val="24"/>
              </w:rPr>
              <w:t>ПОСЕЛЕНИЯ</w:t>
            </w:r>
          </w:p>
          <w:p w:rsidR="00687162" w:rsidRDefault="00687162" w:rsidP="000E691B">
            <w:pPr>
              <w:pStyle w:val="a6"/>
              <w:spacing w:before="40"/>
              <w:jc w:val="center"/>
              <w:rPr>
                <w:rStyle w:val="a7"/>
                <w:rFonts w:ascii="Arial Cyr Chuv" w:hAnsi="Arial Cyr Chuv" w:cs="Courier New"/>
                <w:noProof/>
                <w:color w:val="000000"/>
              </w:rPr>
            </w:pPr>
          </w:p>
          <w:p w:rsidR="005973BE" w:rsidRDefault="005973BE" w:rsidP="000E691B">
            <w:pPr>
              <w:pStyle w:val="a6"/>
              <w:spacing w:before="40"/>
              <w:jc w:val="center"/>
              <w:rPr>
                <w:rFonts w:ascii="Arial Cyr Chuv" w:hAnsi="Arial Cyr Chuv"/>
                <w:noProof/>
                <w:sz w:val="24"/>
                <w:szCs w:val="24"/>
              </w:rPr>
            </w:pPr>
            <w:r>
              <w:rPr>
                <w:rStyle w:val="a7"/>
                <w:rFonts w:ascii="Arial Cyr Chuv" w:hAnsi="Arial Cyr Chuv" w:cs="Courier New"/>
                <w:noProof/>
                <w:color w:val="000000"/>
              </w:rPr>
              <w:t>ПОСТАНОВЛЕНИЕ</w:t>
            </w:r>
          </w:p>
          <w:p w:rsidR="005973BE" w:rsidRDefault="005973BE" w:rsidP="000E691B">
            <w:pPr>
              <w:pStyle w:val="a6"/>
              <w:spacing w:before="40"/>
              <w:jc w:val="center"/>
              <w:rPr>
                <w:rFonts w:ascii="Arial Cyr Chuv" w:hAnsi="Arial Cyr Chuv" w:cs="Courier New"/>
                <w:sz w:val="24"/>
                <w:szCs w:val="24"/>
              </w:rPr>
            </w:pPr>
            <w:r>
              <w:rPr>
                <w:rFonts w:ascii="Arial Cyr Chuv" w:hAnsi="Arial Cyr Chuv" w:cs="Courier New"/>
                <w:noProof/>
                <w:sz w:val="24"/>
                <w:szCs w:val="24"/>
              </w:rPr>
              <w:t>«08» апреля  2022г  № 13</w:t>
            </w:r>
          </w:p>
          <w:p w:rsidR="00F230B9" w:rsidRDefault="005973BE" w:rsidP="000E691B">
            <w:pPr>
              <w:spacing w:before="100" w:beforeAutospacing="1" w:after="100" w:afterAutospacing="1"/>
              <w:jc w:val="center"/>
              <w:rPr>
                <w:rFonts w:ascii="Arial Cyr Chuv" w:hAnsi="Arial Cyr Chuv"/>
                <w:noProof/>
                <w:color w:val="000000"/>
              </w:rPr>
            </w:pPr>
            <w:r>
              <w:rPr>
                <w:rFonts w:ascii="Arial Cyr Chuv" w:hAnsi="Arial Cyr Chuv"/>
                <w:noProof/>
                <w:color w:val="000000"/>
              </w:rPr>
              <w:t>село Чепкас-Никольское</w:t>
            </w:r>
          </w:p>
          <w:p w:rsidR="00F230B9" w:rsidRDefault="00F230B9" w:rsidP="000E691B">
            <w:pPr>
              <w:spacing w:before="100" w:beforeAutospacing="1" w:after="100" w:afterAutospacing="1"/>
              <w:jc w:val="center"/>
              <w:rPr>
                <w:rFonts w:ascii="Arial Cyr Chuv" w:eastAsia="Times New Roman" w:hAnsi="Arial Cyr Chuv" w:cs="Times New Roman"/>
                <w:bCs/>
                <w:noProof/>
                <w:sz w:val="26"/>
                <w:szCs w:val="24"/>
                <w:lang w:eastAsia="en-US"/>
              </w:rPr>
            </w:pPr>
          </w:p>
        </w:tc>
      </w:tr>
    </w:tbl>
    <w:p w:rsidR="0093656F" w:rsidRDefault="0093656F" w:rsidP="0093656F">
      <w:pPr>
        <w:pStyle w:val="1"/>
        <w:spacing w:before="0" w:after="0"/>
        <w:jc w:val="left"/>
        <w:rPr>
          <w:b w:val="0"/>
        </w:rPr>
      </w:pPr>
      <w:r>
        <w:rPr>
          <w:b w:val="0"/>
        </w:rPr>
        <w:t xml:space="preserve">"О представлении гражданами, претендующими на замещение </w:t>
      </w:r>
    </w:p>
    <w:p w:rsidR="0093656F" w:rsidRDefault="0093656F" w:rsidP="0093656F">
      <w:pPr>
        <w:pStyle w:val="1"/>
        <w:spacing w:before="0" w:after="0"/>
        <w:jc w:val="left"/>
        <w:rPr>
          <w:b w:val="0"/>
        </w:rPr>
      </w:pPr>
      <w:r>
        <w:rPr>
          <w:b w:val="0"/>
        </w:rPr>
        <w:t xml:space="preserve">должностей муниципальной службы администрации </w:t>
      </w:r>
    </w:p>
    <w:p w:rsidR="0093656F" w:rsidRDefault="0093656F" w:rsidP="0093656F">
      <w:pPr>
        <w:pStyle w:val="1"/>
        <w:spacing w:before="0" w:after="0"/>
        <w:jc w:val="left"/>
        <w:rPr>
          <w:b w:val="0"/>
        </w:rPr>
      </w:pPr>
      <w:r>
        <w:rPr>
          <w:b w:val="0"/>
        </w:rPr>
        <w:t xml:space="preserve">Чепкас-Никольского сельского поселения </w:t>
      </w:r>
    </w:p>
    <w:p w:rsidR="0093656F" w:rsidRDefault="0093656F" w:rsidP="0093656F">
      <w:pPr>
        <w:pStyle w:val="1"/>
        <w:spacing w:before="0" w:after="0"/>
        <w:jc w:val="left"/>
        <w:rPr>
          <w:b w:val="0"/>
        </w:rPr>
      </w:pPr>
      <w:r>
        <w:rPr>
          <w:b w:val="0"/>
        </w:rPr>
        <w:t xml:space="preserve">Шемуршинского района, и муниципальными служащими </w:t>
      </w:r>
    </w:p>
    <w:p w:rsidR="0093656F" w:rsidRDefault="0093656F" w:rsidP="0093656F">
      <w:pPr>
        <w:pStyle w:val="1"/>
        <w:spacing w:before="0" w:after="0"/>
        <w:jc w:val="left"/>
        <w:rPr>
          <w:b w:val="0"/>
        </w:rPr>
      </w:pPr>
      <w:r>
        <w:rPr>
          <w:b w:val="0"/>
        </w:rPr>
        <w:t xml:space="preserve">администрации Чепкас-Никольского сельского поселения </w:t>
      </w:r>
    </w:p>
    <w:p w:rsidR="0093656F" w:rsidRDefault="0093656F" w:rsidP="0093656F">
      <w:pPr>
        <w:pStyle w:val="1"/>
        <w:spacing w:before="0" w:after="0"/>
        <w:jc w:val="left"/>
        <w:rPr>
          <w:b w:val="0"/>
        </w:rPr>
      </w:pPr>
      <w:r>
        <w:rPr>
          <w:b w:val="0"/>
        </w:rPr>
        <w:t xml:space="preserve">Шемуршинского района сведений о доходах, </w:t>
      </w:r>
    </w:p>
    <w:p w:rsidR="0093656F" w:rsidRDefault="0093656F" w:rsidP="0093656F">
      <w:pPr>
        <w:pStyle w:val="1"/>
        <w:spacing w:before="0" w:after="0"/>
        <w:jc w:val="left"/>
        <w:rPr>
          <w:b w:val="0"/>
        </w:rPr>
      </w:pPr>
      <w:proofErr w:type="gramStart"/>
      <w:r>
        <w:rPr>
          <w:b w:val="0"/>
        </w:rPr>
        <w:t>расходах</w:t>
      </w:r>
      <w:proofErr w:type="gramEnd"/>
      <w:r>
        <w:rPr>
          <w:b w:val="0"/>
        </w:rPr>
        <w:t xml:space="preserve"> об имуществе и обязательствах имущественного характера"</w:t>
      </w:r>
    </w:p>
    <w:p w:rsidR="0093656F" w:rsidRPr="00F230B9" w:rsidRDefault="0093656F" w:rsidP="0093656F">
      <w:pPr>
        <w:rPr>
          <w:rFonts w:ascii="Times New Roman" w:hAnsi="Times New Roman" w:cs="Times New Roman"/>
          <w:sz w:val="24"/>
          <w:szCs w:val="24"/>
        </w:rPr>
      </w:pPr>
    </w:p>
    <w:p w:rsidR="0093656F" w:rsidRPr="00F230B9" w:rsidRDefault="00F230B9" w:rsidP="00F230B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656F" w:rsidRPr="00F230B9">
        <w:rPr>
          <w:rFonts w:ascii="Times New Roman" w:hAnsi="Times New Roman" w:cs="Times New Roman"/>
          <w:sz w:val="24"/>
          <w:szCs w:val="24"/>
        </w:rPr>
        <w:t xml:space="preserve">В соответствии с </w:t>
      </w:r>
      <w:hyperlink r:id="rId5" w:history="1">
        <w:r w:rsidR="0093656F" w:rsidRPr="00F230B9">
          <w:rPr>
            <w:rStyle w:val="a8"/>
            <w:rFonts w:ascii="Times New Roman" w:eastAsiaTheme="majorEastAsia" w:hAnsi="Times New Roman" w:cs="Times New Roman"/>
            <w:sz w:val="24"/>
            <w:szCs w:val="24"/>
          </w:rPr>
          <w:t>Федеральными законами</w:t>
        </w:r>
      </w:hyperlink>
      <w:r w:rsidR="0093656F" w:rsidRPr="00F230B9">
        <w:rPr>
          <w:rFonts w:ascii="Times New Roman" w:hAnsi="Times New Roman" w:cs="Times New Roman"/>
          <w:sz w:val="24"/>
          <w:szCs w:val="24"/>
        </w:rPr>
        <w:t xml:space="preserve"> от 02.03.2007 N 25-ФЗ "О муниципальной службе в Российской Федерации", от 25.12.2008 N 273-ФЗ "О противодействии коррупции", </w:t>
      </w:r>
      <w:hyperlink r:id="rId6" w:history="1">
        <w:r w:rsidR="0093656F" w:rsidRPr="00F230B9">
          <w:rPr>
            <w:rStyle w:val="a8"/>
            <w:rFonts w:ascii="Times New Roman" w:eastAsiaTheme="majorEastAsia" w:hAnsi="Times New Roman" w:cs="Times New Roman"/>
            <w:sz w:val="24"/>
            <w:szCs w:val="24"/>
          </w:rPr>
          <w:t>Указами</w:t>
        </w:r>
      </w:hyperlink>
      <w:r w:rsidR="0093656F" w:rsidRPr="00F230B9">
        <w:rPr>
          <w:rFonts w:ascii="Times New Roman" w:hAnsi="Times New Roman" w:cs="Times New Roman"/>
          <w:sz w:val="24"/>
          <w:szCs w:val="24"/>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15.01.2020 N 13 "О внесении изменений</w:t>
      </w:r>
      <w:proofErr w:type="gramEnd"/>
      <w:r w:rsidR="0093656F" w:rsidRPr="00F230B9">
        <w:rPr>
          <w:rFonts w:ascii="Times New Roman" w:hAnsi="Times New Roman" w:cs="Times New Roman"/>
          <w:sz w:val="24"/>
          <w:szCs w:val="24"/>
        </w:rPr>
        <w:t xml:space="preserve"> в некоторые акты Президента Российской Федерации" администрация Чепкас-Никольского сельского поселения Шемуршинского района постановляет:</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 Утвердить:</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 положение о представлении гражданами, претендующими на замещение должностей муниципальной службы администрации Чепкас-Никольского сельского поселения Шемуршинского района, и муниципальными служащими администрации Чепкас-Никольского сельского поселения Шемуршинского района сведений о доходах, об имуществе и обязательствах имущественного характера (далее - Положение) (приложение N 1);</w:t>
      </w:r>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2) перечень должностей муниципальной службы администрации Чепкас-Никольского сельского поселения Шемуршинского района, при назначении на которые граждане и при замещении которых муниципальные служащие администрации Чепкас-Никольского сельского поселения Шемуршинского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N 2).</w:t>
      </w:r>
      <w:proofErr w:type="gramEnd"/>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 xml:space="preserve">2. Признать утратившими силу: </w:t>
      </w:r>
    </w:p>
    <w:p w:rsidR="0093656F" w:rsidRPr="00F230B9" w:rsidRDefault="0093656F" w:rsidP="00F230B9">
      <w:pPr>
        <w:pStyle w:val="1"/>
        <w:tabs>
          <w:tab w:val="left" w:pos="4253"/>
        </w:tabs>
        <w:spacing w:before="0" w:after="0"/>
        <w:ind w:right="-48"/>
        <w:jc w:val="both"/>
        <w:rPr>
          <w:rFonts w:ascii="Times New Roman" w:hAnsi="Times New Roman" w:cs="Times New Roman"/>
        </w:rPr>
      </w:pPr>
      <w:r w:rsidRPr="00F230B9">
        <w:rPr>
          <w:rFonts w:ascii="Times New Roman" w:hAnsi="Times New Roman" w:cs="Times New Roman"/>
          <w:b w:val="0"/>
          <w:color w:val="auto"/>
        </w:rPr>
        <w:t xml:space="preserve">- постановление администрации Чепкас-Никольского сельского поселения </w:t>
      </w:r>
      <w:r w:rsidRPr="00F230B9">
        <w:rPr>
          <w:rFonts w:ascii="Times New Roman" w:hAnsi="Times New Roman" w:cs="Times New Roman"/>
          <w:b w:val="0"/>
          <w:color w:val="auto"/>
        </w:rPr>
        <w:lastRenderedPageBreak/>
        <w:t>Шемуршинского района от 25.03.2015 №12 "</w:t>
      </w:r>
      <w:r w:rsidRPr="00F230B9">
        <w:rPr>
          <w:rFonts w:ascii="Times New Roman" w:hAnsi="Times New Roman" w:cs="Times New Roman"/>
          <w:b w:val="0"/>
        </w:rPr>
        <w:t>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Чепкас-Никольского сельского поселения Шемуршинского района Чувашской Республики, сведений о доходах, расходах, об имуществе и обязательствах имущественного характера</w:t>
      </w:r>
      <w:r w:rsidRPr="00F230B9">
        <w:rPr>
          <w:rFonts w:ascii="Times New Roman" w:hAnsi="Times New Roman" w:cs="Times New Roman"/>
        </w:rPr>
        <w:t>";</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 постановление администрации Чепкас-Никольского сельского поселения Шемуршинского района от 14.01.2019 №2  " О внесении изменений в постановление администрации Чепкас-Никольского сельского поселения Шемуршинского района от 25</w:t>
      </w:r>
      <w:r w:rsidRPr="00F230B9">
        <w:rPr>
          <w:rFonts w:ascii="Times New Roman" w:hAnsi="Times New Roman" w:cs="Times New Roman"/>
          <w:noProof/>
          <w:sz w:val="24"/>
          <w:szCs w:val="24"/>
        </w:rPr>
        <w:t xml:space="preserve"> марта 2015 г. №12»;</w:t>
      </w:r>
    </w:p>
    <w:p w:rsidR="0093656F" w:rsidRPr="006E3D23" w:rsidRDefault="0093656F" w:rsidP="00F230B9">
      <w:pPr>
        <w:pStyle w:val="a3"/>
        <w:shd w:val="clear" w:color="auto" w:fill="F5F5F5"/>
        <w:spacing w:before="0" w:beforeAutospacing="0" w:after="0" w:afterAutospacing="0"/>
        <w:jc w:val="both"/>
        <w:rPr>
          <w:b/>
          <w:color w:val="000000" w:themeColor="text1"/>
        </w:rPr>
      </w:pPr>
      <w:proofErr w:type="gramStart"/>
      <w:r w:rsidRPr="006E3D23">
        <w:rPr>
          <w:color w:val="000000" w:themeColor="text1"/>
        </w:rPr>
        <w:t xml:space="preserve">- постановление администрации Чепкас-Никольского сельского поселения Шемуршинского района от 20.09.2013 №37 </w:t>
      </w:r>
      <w:r w:rsidRPr="006E3D23">
        <w:rPr>
          <w:b/>
          <w:color w:val="000000" w:themeColor="text1"/>
        </w:rPr>
        <w:t>«</w:t>
      </w:r>
      <w:r w:rsidRPr="006E3D23">
        <w:rPr>
          <w:rStyle w:val="a4"/>
          <w:b w:val="0"/>
          <w:color w:val="000000" w:themeColor="text1"/>
        </w:rPr>
        <w:t>Об утверждении перечня должностей муниципальной  службы  администрации Чепкас-Никольского сельского поселения Шемуршинского района Чувашской Республики, при назначении на которые граждане и при замещении которых муниципальные служащие администрации Чепкас-Никольского сельского поселения Шемуршинского района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6E3D23">
        <w:rPr>
          <w:rStyle w:val="a4"/>
          <w:b w:val="0"/>
          <w:color w:val="000000" w:themeColor="text1"/>
        </w:rPr>
        <w:t>,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администрации Чепкас-Никольского  сельского поселения Шемуршинского района Чувашской Республики обязаны представлять сведения о своих расходах, а также сведения о расходах, своих супруги (супруга) и несовершеннолетних детей»</w:t>
      </w:r>
    </w:p>
    <w:p w:rsidR="0093656F" w:rsidRPr="00F230B9" w:rsidRDefault="0093656F" w:rsidP="00F230B9">
      <w:pPr>
        <w:jc w:val="both"/>
        <w:rPr>
          <w:rFonts w:ascii="Times New Roman" w:hAnsi="Times New Roman" w:cs="Times New Roman"/>
          <w:b/>
          <w:sz w:val="24"/>
          <w:szCs w:val="24"/>
        </w:rPr>
      </w:pP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3. Настоящее постановление вступает в силу со дня его официального опубликования.</w:t>
      </w: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Глава Чепкас-Никольского сельского поселения</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Шемуршинского района Чувашской Республики                                  Л.Н.Петрова</w:t>
      </w: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0554F6" w:rsidRPr="00F230B9" w:rsidRDefault="000554F6" w:rsidP="000554F6">
      <w:pPr>
        <w:jc w:val="right"/>
        <w:rPr>
          <w:rFonts w:ascii="Times New Roman" w:hAnsi="Times New Roman" w:cs="Times New Roman"/>
          <w:sz w:val="24"/>
          <w:szCs w:val="24"/>
        </w:rPr>
      </w:pP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Приложение N 1 к постановлению</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 xml:space="preserve"> администрации Чепкас-Никольского </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сельского поселения Шемуршинского района</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от 08.04.2022 N 13</w:t>
      </w:r>
    </w:p>
    <w:p w:rsidR="000554F6" w:rsidRDefault="000554F6" w:rsidP="000554F6">
      <w:pPr>
        <w:ind w:firstLine="698"/>
        <w:jc w:val="right"/>
        <w:rPr>
          <w:rFonts w:ascii="Times New Roman" w:hAnsi="Times New Roman" w:cs="Times New Roman"/>
          <w:sz w:val="24"/>
          <w:szCs w:val="24"/>
        </w:rPr>
      </w:pPr>
    </w:p>
    <w:p w:rsidR="0093656F" w:rsidRPr="00F230B9" w:rsidRDefault="0093656F" w:rsidP="00F230B9">
      <w:pPr>
        <w:pStyle w:val="3"/>
        <w:jc w:val="both"/>
        <w:rPr>
          <w:rFonts w:ascii="Times New Roman" w:hAnsi="Times New Roman" w:cs="Times New Roman"/>
        </w:rPr>
      </w:pPr>
      <w:r w:rsidRPr="00F230B9">
        <w:rPr>
          <w:rFonts w:ascii="Times New Roman" w:hAnsi="Times New Roman" w:cs="Times New Roman"/>
        </w:rPr>
        <w:t>Положение о представлении гражданами, претендующими на замещение должностей муниципальной службы администрации Чепкас-Никольского сельского поселения Шемуршинского района, и муниципальными служащими администрации Чепкас-Никольского сельского поселения Шемуршинского района сведений о доходах, расходах, об имуществе и обязательствах имущественного характера</w:t>
      </w:r>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1. </w:t>
      </w:r>
      <w:proofErr w:type="gramStart"/>
      <w:r w:rsidRPr="00F230B9">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администрации Чепкас-Никольского сельского поселения Шемуршинского района (далее - должность муниципальной службы), и муниципальными служащими администрации Чепкас-Никольского сельского поселения Шемуршинского района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F230B9">
        <w:rPr>
          <w:rFonts w:ascii="Times New Roman" w:hAnsi="Times New Roman" w:cs="Times New Roman"/>
          <w:sz w:val="24"/>
          <w:szCs w:val="24"/>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3. </w:t>
      </w:r>
      <w:proofErr w:type="gramStart"/>
      <w:r w:rsidRPr="00F230B9">
        <w:rPr>
          <w:rFonts w:ascii="Times New Roman" w:hAnsi="Times New Roman" w:cs="Times New Roman"/>
          <w:sz w:val="24"/>
          <w:szCs w:val="24"/>
        </w:rPr>
        <w:t xml:space="preserve">Сведения о доходах, об имуществе и обязательствах имущественного характера, заполненные с использованием специального программного обеспечения "Справки БК", представляются главе Чепкас-Никольского сельского поселения Шемуршинского района по форме справки, утвержденной </w:t>
      </w:r>
      <w:hyperlink r:id="rId7" w:history="1">
        <w:r w:rsidRPr="00F230B9">
          <w:rPr>
            <w:rStyle w:val="a8"/>
            <w:rFonts w:ascii="Times New Roman" w:eastAsiaTheme="majorEastAsia" w:hAnsi="Times New Roman" w:cs="Times New Roman"/>
            <w:sz w:val="24"/>
            <w:szCs w:val="24"/>
          </w:rPr>
          <w:t>Указом</w:t>
        </w:r>
      </w:hyperlink>
      <w:r w:rsidRPr="00F230B9">
        <w:rPr>
          <w:rFonts w:ascii="Times New Roman" w:hAnsi="Times New Roman" w:cs="Times New Roman"/>
          <w:sz w:val="24"/>
          <w:szCs w:val="24"/>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lastRenderedPageBreak/>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F230B9">
        <w:rPr>
          <w:rFonts w:ascii="Times New Roman" w:hAnsi="Times New Roman" w:cs="Times New Roman"/>
          <w:sz w:val="24"/>
          <w:szCs w:val="24"/>
        </w:rPr>
        <w:t>за</w:t>
      </w:r>
      <w:proofErr w:type="gramEnd"/>
      <w:r w:rsidRPr="00F230B9">
        <w:rPr>
          <w:rFonts w:ascii="Times New Roman" w:hAnsi="Times New Roman" w:cs="Times New Roman"/>
          <w:sz w:val="24"/>
          <w:szCs w:val="24"/>
        </w:rPr>
        <w:t xml:space="preserve"> отчетным.</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4. Гражданин при назначении на должность муниципальной службы представляет:</w:t>
      </w:r>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230B9">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230B9">
        <w:rPr>
          <w:rFonts w:ascii="Times New Roman" w:hAnsi="Times New Roman" w:cs="Times New Roman"/>
          <w:sz w:val="24"/>
          <w:szCs w:val="24"/>
        </w:rPr>
        <w:t xml:space="preserve"> для замещения должности муниципальной службы (на отчетную дату).</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5. Муниципальный служащий представляет ежегодно:</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F230B9">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 xml:space="preserve">6.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w:t>
      </w:r>
      <w:r w:rsidRPr="00F230B9">
        <w:rPr>
          <w:rFonts w:ascii="Times New Roman" w:hAnsi="Times New Roman" w:cs="Times New Roman"/>
          <w:sz w:val="24"/>
          <w:szCs w:val="24"/>
        </w:rPr>
        <w:lastRenderedPageBreak/>
        <w:t>либо имеются ошибки, они вправе представить уточненные сведения в порядке, установленном настоящим Положением.</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Шемуршинского района Чувашской Республики и урегулированию конфликта интересов.</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законом тайну.</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Эти сведения предоставляются главе Чепкас-Никольского сельского поселения Шемуршинского района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10. </w:t>
      </w:r>
      <w:proofErr w:type="gramStart"/>
      <w:r w:rsidRPr="00F230B9">
        <w:rPr>
          <w:rFonts w:ascii="Times New Roman" w:hAnsi="Times New Roman" w:cs="Times New Roman"/>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об имуществе и обязательствах имущественного характера лиц, замещающих должность муниципальной службы в администрации Чепкас-Никольского сельского поселения Шемуршинского района, и членов их семей, утвержденным постановлением администрации Чепкас-Никольского сельского поселения Шемуршинского района от 20.09.2013</w:t>
      </w:r>
      <w:r w:rsidRPr="00F230B9">
        <w:rPr>
          <w:rFonts w:ascii="Times New Roman" w:hAnsi="Times New Roman" w:cs="Times New Roman"/>
          <w:color w:val="FF0000"/>
          <w:sz w:val="24"/>
          <w:szCs w:val="24"/>
        </w:rPr>
        <w:t xml:space="preserve"> </w:t>
      </w:r>
      <w:r w:rsidRPr="00F230B9">
        <w:rPr>
          <w:rFonts w:ascii="Times New Roman" w:hAnsi="Times New Roman" w:cs="Times New Roman"/>
          <w:sz w:val="24"/>
          <w:szCs w:val="24"/>
        </w:rPr>
        <w:t>N 36</w:t>
      </w:r>
      <w:proofErr w:type="gramEnd"/>
      <w:r w:rsidRPr="00F230B9">
        <w:rPr>
          <w:rFonts w:ascii="Times New Roman" w:hAnsi="Times New Roman" w:cs="Times New Roman"/>
          <w:color w:val="FF0000"/>
          <w:sz w:val="24"/>
          <w:szCs w:val="24"/>
        </w:rPr>
        <w:t>,</w:t>
      </w:r>
      <w:r w:rsidRPr="00F230B9">
        <w:rPr>
          <w:rFonts w:ascii="Times New Roman" w:hAnsi="Times New Roman" w:cs="Times New Roman"/>
          <w:sz w:val="24"/>
          <w:szCs w:val="24"/>
        </w:rPr>
        <w:t xml:space="preserve"> размещаются на официальном сайте администрации Чепкас-Никольского сельского поселения Шемуршинского района,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 xml:space="preserve">11.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sidRPr="00F230B9">
        <w:rPr>
          <w:rFonts w:ascii="Times New Roman" w:hAnsi="Times New Roman" w:cs="Times New Roman"/>
          <w:sz w:val="24"/>
          <w:szCs w:val="24"/>
        </w:rPr>
        <w:lastRenderedPageBreak/>
        <w:t>Российской Федерации, несут ответственность в соответствии с законодательством Российской Федерации.</w:t>
      </w: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12. </w:t>
      </w:r>
      <w:proofErr w:type="gramStart"/>
      <w:r w:rsidRPr="00F230B9">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F230B9">
        <w:rPr>
          <w:rFonts w:ascii="Times New Roman" w:hAnsi="Times New Roman" w:cs="Times New Roman"/>
          <w:sz w:val="24"/>
          <w:szCs w:val="24"/>
        </w:rPr>
        <w:t xml:space="preserve"> Указанные сведения также могут храниться в электронном виде.</w:t>
      </w:r>
    </w:p>
    <w:p w:rsidR="0093656F" w:rsidRPr="00F230B9" w:rsidRDefault="0093656F" w:rsidP="00F230B9">
      <w:pPr>
        <w:jc w:val="both"/>
        <w:rPr>
          <w:rFonts w:ascii="Times New Roman" w:hAnsi="Times New Roman" w:cs="Times New Roman"/>
          <w:sz w:val="24"/>
          <w:szCs w:val="24"/>
        </w:rPr>
      </w:pPr>
      <w:proofErr w:type="gramStart"/>
      <w:r w:rsidRPr="00F230B9">
        <w:rPr>
          <w:rFonts w:ascii="Times New Roman" w:hAnsi="Times New Roman" w:cs="Times New Roman"/>
          <w:sz w:val="24"/>
          <w:szCs w:val="24"/>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настоящим постановлением, эти справки возвращаются им по их письменному заявлению вместе с другими документами.</w:t>
      </w:r>
      <w:proofErr w:type="gramEnd"/>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13. </w:t>
      </w:r>
      <w:proofErr w:type="gramStart"/>
      <w:r w:rsidRPr="00F230B9">
        <w:rPr>
          <w:rFonts w:ascii="Times New Roman" w:hAnsi="Times New Roman" w:cs="Times New Roman"/>
          <w:sz w:val="24"/>
          <w:szCs w:val="24"/>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 вплоть до освобождения</w:t>
      </w:r>
      <w:proofErr w:type="gramEnd"/>
      <w:r w:rsidRPr="00F230B9">
        <w:rPr>
          <w:rFonts w:ascii="Times New Roman" w:hAnsi="Times New Roman" w:cs="Times New Roman"/>
          <w:sz w:val="24"/>
          <w:szCs w:val="24"/>
        </w:rPr>
        <w:t xml:space="preserve"> от должности муниципальной службы.</w:t>
      </w: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93656F" w:rsidRPr="00F230B9" w:rsidRDefault="0093656F" w:rsidP="00F230B9">
      <w:pPr>
        <w:ind w:firstLine="698"/>
        <w:jc w:val="both"/>
        <w:rPr>
          <w:rFonts w:ascii="Times New Roman" w:hAnsi="Times New Roman" w:cs="Times New Roman"/>
          <w:sz w:val="24"/>
          <w:szCs w:val="24"/>
        </w:rPr>
      </w:pPr>
    </w:p>
    <w:p w:rsidR="000554F6" w:rsidRDefault="000554F6" w:rsidP="00F230B9">
      <w:pPr>
        <w:ind w:firstLine="698"/>
        <w:jc w:val="both"/>
        <w:rPr>
          <w:rFonts w:ascii="Times New Roman" w:hAnsi="Times New Roman" w:cs="Times New Roman"/>
          <w:sz w:val="24"/>
          <w:szCs w:val="24"/>
        </w:rPr>
      </w:pPr>
    </w:p>
    <w:p w:rsidR="000554F6" w:rsidRPr="00F230B9" w:rsidRDefault="000554F6" w:rsidP="000554F6">
      <w:pPr>
        <w:ind w:firstLine="698"/>
        <w:jc w:val="right"/>
        <w:rPr>
          <w:rFonts w:ascii="Times New Roman" w:hAnsi="Times New Roman" w:cs="Times New Roman"/>
          <w:sz w:val="24"/>
          <w:szCs w:val="24"/>
        </w:rPr>
      </w:pP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Приложение N 2 к постановлению</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 xml:space="preserve"> администрации Чепкас-Никольского</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сельского поселения Шемуршинского района</w:t>
      </w:r>
    </w:p>
    <w:p w:rsidR="000554F6" w:rsidRPr="00F230B9" w:rsidRDefault="000554F6" w:rsidP="000554F6">
      <w:pPr>
        <w:ind w:firstLine="698"/>
        <w:jc w:val="right"/>
        <w:rPr>
          <w:rFonts w:ascii="Times New Roman" w:hAnsi="Times New Roman" w:cs="Times New Roman"/>
          <w:sz w:val="24"/>
          <w:szCs w:val="24"/>
        </w:rPr>
      </w:pPr>
      <w:r w:rsidRPr="00F230B9">
        <w:rPr>
          <w:rFonts w:ascii="Times New Roman" w:hAnsi="Times New Roman" w:cs="Times New Roman"/>
          <w:sz w:val="24"/>
          <w:szCs w:val="24"/>
        </w:rPr>
        <w:t>от 13.04.2022 N 13</w:t>
      </w:r>
    </w:p>
    <w:p w:rsidR="0093656F" w:rsidRPr="00F230B9" w:rsidRDefault="0093656F" w:rsidP="00F230B9">
      <w:pPr>
        <w:pStyle w:val="3"/>
        <w:jc w:val="both"/>
        <w:rPr>
          <w:rFonts w:ascii="Times New Roman" w:hAnsi="Times New Roman" w:cs="Times New Roman"/>
        </w:rPr>
      </w:pPr>
      <w:proofErr w:type="gramStart"/>
      <w:r w:rsidRPr="00F230B9">
        <w:rPr>
          <w:rFonts w:ascii="Times New Roman" w:hAnsi="Times New Roman" w:cs="Times New Roman"/>
        </w:rPr>
        <w:t>Перечень должностей муниципальной службы администрации Чепкас-Никольского  сельского поселения Шемуршинского района, при назначении на которые граждане и при замещении которых муниципальные служащие администрации Чепкас-Никольского сельского поселения Шемуршинского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3656F" w:rsidRPr="00F230B9" w:rsidRDefault="0093656F" w:rsidP="00F230B9">
      <w:pPr>
        <w:jc w:val="both"/>
        <w:rPr>
          <w:rFonts w:ascii="Times New Roman" w:hAnsi="Times New Roman" w:cs="Times New Roman"/>
          <w:sz w:val="24"/>
          <w:szCs w:val="24"/>
        </w:rPr>
      </w:pPr>
    </w:p>
    <w:p w:rsidR="0093656F" w:rsidRPr="00F230B9" w:rsidRDefault="0093656F" w:rsidP="00F230B9">
      <w:pPr>
        <w:jc w:val="both"/>
        <w:rPr>
          <w:rFonts w:ascii="Times New Roman" w:hAnsi="Times New Roman" w:cs="Times New Roman"/>
          <w:sz w:val="24"/>
          <w:szCs w:val="24"/>
        </w:rPr>
      </w:pPr>
      <w:r w:rsidRPr="00F230B9">
        <w:rPr>
          <w:rFonts w:ascii="Times New Roman" w:hAnsi="Times New Roman" w:cs="Times New Roman"/>
          <w:sz w:val="24"/>
          <w:szCs w:val="24"/>
        </w:rPr>
        <w:t>- Главный специалист-эксперт</w:t>
      </w:r>
    </w:p>
    <w:p w:rsidR="0093656F" w:rsidRPr="00F230B9" w:rsidRDefault="0093656F" w:rsidP="00F230B9">
      <w:pPr>
        <w:jc w:val="both"/>
        <w:rPr>
          <w:rFonts w:ascii="Times New Roman" w:hAnsi="Times New Roman" w:cs="Times New Roman"/>
          <w:sz w:val="24"/>
          <w:szCs w:val="24"/>
        </w:rPr>
      </w:pPr>
    </w:p>
    <w:p w:rsidR="00F54EA6" w:rsidRDefault="0093656F" w:rsidP="00687162">
      <w:pPr>
        <w:jc w:val="both"/>
        <w:rPr>
          <w:rFonts w:ascii="Times New Roman" w:eastAsia="Times New Roman" w:hAnsi="Times New Roman" w:cs="Times New Roman"/>
          <w:b/>
          <w:bCs/>
          <w:color w:val="000000"/>
          <w:sz w:val="24"/>
          <w:szCs w:val="24"/>
        </w:rPr>
      </w:pPr>
      <w:r w:rsidRPr="00F230B9">
        <w:rPr>
          <w:rFonts w:ascii="Times New Roman" w:hAnsi="Times New Roman" w:cs="Times New Roman"/>
          <w:sz w:val="24"/>
          <w:szCs w:val="24"/>
        </w:rPr>
        <w:t>- Ведущий специалист-эксперт</w:t>
      </w:r>
    </w:p>
    <w:sectPr w:rsidR="00F54EA6" w:rsidSect="0065754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1570"/>
    <w:rsid w:val="000554F6"/>
    <w:rsid w:val="001362A5"/>
    <w:rsid w:val="00173A97"/>
    <w:rsid w:val="001F20C3"/>
    <w:rsid w:val="002111EB"/>
    <w:rsid w:val="0023176F"/>
    <w:rsid w:val="002929FE"/>
    <w:rsid w:val="00376BA8"/>
    <w:rsid w:val="003C62AB"/>
    <w:rsid w:val="00464BF2"/>
    <w:rsid w:val="0046743B"/>
    <w:rsid w:val="00514370"/>
    <w:rsid w:val="005973BE"/>
    <w:rsid w:val="0063420C"/>
    <w:rsid w:val="00657540"/>
    <w:rsid w:val="00671570"/>
    <w:rsid w:val="00687162"/>
    <w:rsid w:val="006E3D23"/>
    <w:rsid w:val="006E74AC"/>
    <w:rsid w:val="007C5E13"/>
    <w:rsid w:val="007F7849"/>
    <w:rsid w:val="0093656F"/>
    <w:rsid w:val="00962CDB"/>
    <w:rsid w:val="00B26F6E"/>
    <w:rsid w:val="00D26DD9"/>
    <w:rsid w:val="00EA157E"/>
    <w:rsid w:val="00ED11E0"/>
    <w:rsid w:val="00EE7607"/>
    <w:rsid w:val="00F230B9"/>
    <w:rsid w:val="00F54674"/>
    <w:rsid w:val="00F54EA6"/>
    <w:rsid w:val="00FD7894"/>
    <w:rsid w:val="00FF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DB"/>
  </w:style>
  <w:style w:type="paragraph" w:styleId="1">
    <w:name w:val="heading 1"/>
    <w:basedOn w:val="a"/>
    <w:next w:val="a"/>
    <w:link w:val="10"/>
    <w:uiPriority w:val="99"/>
    <w:qFormat/>
    <w:rsid w:val="005973B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2">
    <w:name w:val="heading 2"/>
    <w:basedOn w:val="a"/>
    <w:next w:val="a"/>
    <w:link w:val="20"/>
    <w:uiPriority w:val="9"/>
    <w:semiHidden/>
    <w:unhideWhenUsed/>
    <w:qFormat/>
    <w:rsid w:val="00597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5973BE"/>
    <w:pPr>
      <w:keepNext w:val="0"/>
      <w:keepLines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15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71570"/>
    <w:rPr>
      <w:b/>
      <w:bCs/>
    </w:rPr>
  </w:style>
  <w:style w:type="character" w:customStyle="1" w:styleId="a5">
    <w:name w:val="Таблицы (моноширинный) Знак"/>
    <w:link w:val="a6"/>
    <w:locked/>
    <w:rsid w:val="00F54EA6"/>
    <w:rPr>
      <w:rFonts w:ascii="Courier New" w:eastAsia="Times New Roman" w:hAnsi="Courier New" w:cs="Times New Roman"/>
      <w:sz w:val="20"/>
      <w:szCs w:val="20"/>
    </w:rPr>
  </w:style>
  <w:style w:type="paragraph" w:customStyle="1" w:styleId="a6">
    <w:name w:val="Таблицы (моноширинный)"/>
    <w:basedOn w:val="a"/>
    <w:next w:val="a"/>
    <w:link w:val="a5"/>
    <w:rsid w:val="00F54EA6"/>
    <w:pPr>
      <w:autoSpaceDE w:val="0"/>
      <w:autoSpaceDN w:val="0"/>
      <w:adjustRightInd w:val="0"/>
      <w:spacing w:after="0" w:line="240" w:lineRule="auto"/>
      <w:jc w:val="both"/>
    </w:pPr>
    <w:rPr>
      <w:rFonts w:ascii="Courier New" w:eastAsia="Times New Roman" w:hAnsi="Courier New" w:cs="Times New Roman"/>
      <w:sz w:val="20"/>
      <w:szCs w:val="20"/>
    </w:rPr>
  </w:style>
  <w:style w:type="character" w:customStyle="1" w:styleId="a7">
    <w:name w:val="Цветовое выделение"/>
    <w:rsid w:val="00F54EA6"/>
    <w:rPr>
      <w:b/>
      <w:bCs w:val="0"/>
      <w:color w:val="26282F"/>
    </w:rPr>
  </w:style>
  <w:style w:type="character" w:customStyle="1" w:styleId="10">
    <w:name w:val="Заголовок 1 Знак"/>
    <w:basedOn w:val="a0"/>
    <w:link w:val="1"/>
    <w:uiPriority w:val="99"/>
    <w:rsid w:val="005973BE"/>
    <w:rPr>
      <w:rFonts w:ascii="Times New Roman CYR" w:eastAsia="Times New Roman" w:hAnsi="Times New Roman CYR" w:cs="Times New Roman CYR"/>
      <w:b/>
      <w:bCs/>
      <w:color w:val="26282F"/>
      <w:sz w:val="24"/>
      <w:szCs w:val="24"/>
    </w:rPr>
  </w:style>
  <w:style w:type="character" w:customStyle="1" w:styleId="30">
    <w:name w:val="Заголовок 3 Знак"/>
    <w:basedOn w:val="a0"/>
    <w:link w:val="3"/>
    <w:uiPriority w:val="99"/>
    <w:semiHidden/>
    <w:rsid w:val="005973BE"/>
    <w:rPr>
      <w:rFonts w:ascii="Times New Roman CYR" w:eastAsia="Times New Roman" w:hAnsi="Times New Roman CYR" w:cs="Times New Roman CYR"/>
      <w:b/>
      <w:bCs/>
      <w:color w:val="26282F"/>
      <w:sz w:val="24"/>
      <w:szCs w:val="24"/>
    </w:rPr>
  </w:style>
  <w:style w:type="character" w:customStyle="1" w:styleId="a8">
    <w:name w:val="Гипертекстовая ссылка"/>
    <w:basedOn w:val="a0"/>
    <w:uiPriority w:val="99"/>
    <w:rsid w:val="005973BE"/>
  </w:style>
  <w:style w:type="character" w:customStyle="1" w:styleId="20">
    <w:name w:val="Заголовок 2 Знак"/>
    <w:basedOn w:val="a0"/>
    <w:link w:val="2"/>
    <w:uiPriority w:val="9"/>
    <w:semiHidden/>
    <w:rsid w:val="005973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81887584">
      <w:bodyDiv w:val="1"/>
      <w:marLeft w:val="0"/>
      <w:marRight w:val="0"/>
      <w:marTop w:val="0"/>
      <w:marBottom w:val="0"/>
      <w:divBdr>
        <w:top w:val="none" w:sz="0" w:space="0" w:color="auto"/>
        <w:left w:val="none" w:sz="0" w:space="0" w:color="auto"/>
        <w:bottom w:val="none" w:sz="0" w:space="0" w:color="auto"/>
        <w:right w:val="none" w:sz="0" w:space="0" w:color="auto"/>
      </w:divBdr>
    </w:div>
    <w:div w:id="1381635982">
      <w:bodyDiv w:val="1"/>
      <w:marLeft w:val="0"/>
      <w:marRight w:val="0"/>
      <w:marTop w:val="0"/>
      <w:marBottom w:val="0"/>
      <w:divBdr>
        <w:top w:val="none" w:sz="0" w:space="0" w:color="auto"/>
        <w:left w:val="none" w:sz="0" w:space="0" w:color="auto"/>
        <w:bottom w:val="none" w:sz="0" w:space="0" w:color="auto"/>
        <w:right w:val="none" w:sz="0" w:space="0" w:color="auto"/>
      </w:divBdr>
    </w:div>
    <w:div w:id="1385955488">
      <w:bodyDiv w:val="1"/>
      <w:marLeft w:val="0"/>
      <w:marRight w:val="0"/>
      <w:marTop w:val="0"/>
      <w:marBottom w:val="0"/>
      <w:divBdr>
        <w:top w:val="none" w:sz="0" w:space="0" w:color="auto"/>
        <w:left w:val="none" w:sz="0" w:space="0" w:color="auto"/>
        <w:bottom w:val="none" w:sz="0" w:space="0" w:color="auto"/>
        <w:right w:val="none" w:sz="0" w:space="0" w:color="auto"/>
      </w:divBdr>
      <w:divsChild>
        <w:div w:id="626355310">
          <w:marLeft w:val="150"/>
          <w:marRight w:val="150"/>
          <w:marTop w:val="150"/>
          <w:marBottom w:val="225"/>
          <w:divBdr>
            <w:top w:val="none" w:sz="0" w:space="0" w:color="auto"/>
            <w:left w:val="none" w:sz="0" w:space="0" w:color="auto"/>
            <w:bottom w:val="none" w:sz="0" w:space="0" w:color="auto"/>
            <w:right w:val="none" w:sz="0" w:space="0" w:color="auto"/>
          </w:divBdr>
        </w:div>
      </w:divsChild>
    </w:div>
    <w:div w:id="17021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redirect/706813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95554/0" TargetMode="External"/><Relationship Id="rId5" Type="http://schemas.openxmlformats.org/officeDocument/2006/relationships/hyperlink" Target="http://municipal.garant.ru/document/redirect/1215227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dc:creator>
  <cp:keywords/>
  <dc:description/>
  <cp:lastModifiedBy>Специалист</cp:lastModifiedBy>
  <cp:revision>27</cp:revision>
  <cp:lastPrinted>2022-04-27T08:54:00Z</cp:lastPrinted>
  <dcterms:created xsi:type="dcterms:W3CDTF">2022-04-07T07:04:00Z</dcterms:created>
  <dcterms:modified xsi:type="dcterms:W3CDTF">2022-04-27T08:56:00Z</dcterms:modified>
</cp:coreProperties>
</file>