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5.xml" ContentType="application/vnd.openxmlformats-officedocument.themeOverride+xml"/>
  <Override PartName="/word/charts/chart13.xml" ContentType="application/vnd.openxmlformats-officedocument.drawingml.chart+xml"/>
  <Override PartName="/word/theme/themeOverride6.xml" ContentType="application/vnd.openxmlformats-officedocument.themeOverride+xml"/>
  <Override PartName="/word/charts/chart14.xml" ContentType="application/vnd.openxmlformats-officedocument.drawingml.chart+xml"/>
  <Override PartName="/word/theme/themeOverride7.xml" ContentType="application/vnd.openxmlformats-officedocument.themeOverride+xml"/>
  <Override PartName="/word/charts/chart15.xml" ContentType="application/vnd.openxmlformats-officedocument.drawingml.chart+xml"/>
  <Override PartName="/word/theme/themeOverride8.xml" ContentType="application/vnd.openxmlformats-officedocument.themeOverride+xml"/>
  <Override PartName="/word/charts/chart16.xml" ContentType="application/vnd.openxmlformats-officedocument.drawingml.chart+xml"/>
  <Override PartName="/word/theme/themeOverride9.xml" ContentType="application/vnd.openxmlformats-officedocument.themeOverride+xml"/>
  <Override PartName="/word/charts/chart17.xml" ContentType="application/vnd.openxmlformats-officedocument.drawingml.chart+xml"/>
  <Override PartName="/word/theme/themeOverride10.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2FAC8" w14:textId="77777777" w:rsidR="003018B3" w:rsidRPr="003C6871" w:rsidRDefault="00282CB4" w:rsidP="00C7775F">
      <w:pPr>
        <w:spacing w:after="50"/>
        <w:ind w:left="0" w:right="-15" w:firstLine="426"/>
        <w:jc w:val="center"/>
        <w:rPr>
          <w:color w:val="auto"/>
        </w:rPr>
      </w:pPr>
      <w:r w:rsidRPr="003C6871">
        <w:rPr>
          <w:b/>
          <w:color w:val="auto"/>
        </w:rPr>
        <w:t>МУНИЦИПАЛЬНОЕ БЮДЖЕТНОЕ УЧРЕЖДЕНИЕ КУЛЬТУРЫ</w:t>
      </w:r>
    </w:p>
    <w:p w14:paraId="52FBAA7D" w14:textId="77777777" w:rsidR="003018B3" w:rsidRPr="003C6871" w:rsidRDefault="00282CB4" w:rsidP="00C7775F">
      <w:pPr>
        <w:spacing w:after="50"/>
        <w:ind w:left="0" w:right="393" w:firstLine="426"/>
        <w:jc w:val="center"/>
        <w:rPr>
          <w:color w:val="auto"/>
        </w:rPr>
      </w:pPr>
      <w:r w:rsidRPr="003C6871">
        <w:rPr>
          <w:b/>
          <w:color w:val="auto"/>
        </w:rPr>
        <w:t xml:space="preserve">«ЦЕНТРАЛИЗОВАННАЯ СИСТЕМА </w:t>
      </w:r>
      <w:r w:rsidR="00201ACD" w:rsidRPr="003C6871">
        <w:rPr>
          <w:b/>
          <w:color w:val="auto"/>
        </w:rPr>
        <w:t>БИБЛИОТЕЧНОГО И АРХИВНОГО ДЕЛА ШУМЕРЛИНСКОГО РАЙОНА»</w:t>
      </w:r>
    </w:p>
    <w:p w14:paraId="1BC86377" w14:textId="77777777" w:rsidR="003018B3" w:rsidRPr="003C6871" w:rsidRDefault="003018B3" w:rsidP="00C7775F">
      <w:pPr>
        <w:spacing w:after="0" w:line="240" w:lineRule="auto"/>
        <w:ind w:left="0" w:right="0" w:firstLine="426"/>
        <w:jc w:val="center"/>
        <w:rPr>
          <w:color w:val="auto"/>
        </w:rPr>
      </w:pPr>
    </w:p>
    <w:p w14:paraId="719C8ED7" w14:textId="77777777" w:rsidR="003018B3" w:rsidRPr="003C6871" w:rsidRDefault="00282CB4" w:rsidP="00C7775F">
      <w:pPr>
        <w:spacing w:after="0" w:line="240" w:lineRule="auto"/>
        <w:ind w:left="0" w:right="0" w:firstLine="426"/>
        <w:jc w:val="center"/>
        <w:rPr>
          <w:color w:val="auto"/>
        </w:rPr>
      </w:pPr>
      <w:r w:rsidRPr="003C6871">
        <w:rPr>
          <w:b/>
          <w:color w:val="auto"/>
        </w:rPr>
        <w:t xml:space="preserve"> </w:t>
      </w:r>
    </w:p>
    <w:p w14:paraId="1E20BA4E" w14:textId="77777777" w:rsidR="00201ACD" w:rsidRPr="003C6871" w:rsidRDefault="00282CB4" w:rsidP="00C7775F">
      <w:pPr>
        <w:spacing w:after="0" w:line="240" w:lineRule="auto"/>
        <w:ind w:left="0" w:right="0" w:firstLine="426"/>
        <w:jc w:val="center"/>
        <w:rPr>
          <w:color w:val="auto"/>
        </w:rPr>
      </w:pPr>
      <w:r w:rsidRPr="003C6871">
        <w:rPr>
          <w:b/>
          <w:color w:val="auto"/>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111"/>
      </w:tblGrid>
      <w:tr w:rsidR="003C6871" w:rsidRPr="003C6871" w14:paraId="1CC789B8" w14:textId="77777777" w:rsidTr="003C6871">
        <w:tc>
          <w:tcPr>
            <w:tcW w:w="5495" w:type="dxa"/>
          </w:tcPr>
          <w:p w14:paraId="689800E6" w14:textId="77777777" w:rsidR="00201ACD" w:rsidRPr="003C6871" w:rsidRDefault="00201ACD" w:rsidP="00C7775F">
            <w:pPr>
              <w:spacing w:after="0" w:line="240" w:lineRule="auto"/>
              <w:ind w:left="0" w:right="0" w:firstLine="426"/>
              <w:jc w:val="center"/>
              <w:rPr>
                <w:b/>
                <w:color w:val="auto"/>
              </w:rPr>
            </w:pPr>
            <w:r w:rsidRPr="003C6871">
              <w:rPr>
                <w:b/>
                <w:color w:val="auto"/>
              </w:rPr>
              <w:t>Согласовано:</w:t>
            </w:r>
          </w:p>
          <w:p w14:paraId="2A676B19" w14:textId="77777777" w:rsidR="00201ACD" w:rsidRPr="003C6871" w:rsidRDefault="00201ACD" w:rsidP="00C7775F">
            <w:pPr>
              <w:spacing w:after="49" w:line="240" w:lineRule="auto"/>
              <w:ind w:left="0" w:right="72" w:firstLine="426"/>
              <w:rPr>
                <w:color w:val="auto"/>
              </w:rPr>
            </w:pPr>
            <w:r w:rsidRPr="003C6871">
              <w:rPr>
                <w:color w:val="auto"/>
              </w:rPr>
              <w:t xml:space="preserve">Заведующий сектором культуры и </w:t>
            </w:r>
          </w:p>
          <w:p w14:paraId="5C845501" w14:textId="77777777" w:rsidR="00201ACD" w:rsidRPr="003C6871" w:rsidRDefault="00201ACD" w:rsidP="00C7775F">
            <w:pPr>
              <w:tabs>
                <w:tab w:val="left" w:pos="5745"/>
              </w:tabs>
              <w:spacing w:after="49" w:line="240" w:lineRule="auto"/>
              <w:ind w:left="0" w:right="72" w:firstLine="426"/>
              <w:jc w:val="left"/>
              <w:rPr>
                <w:color w:val="auto"/>
              </w:rPr>
            </w:pPr>
            <w:r w:rsidRPr="003C6871">
              <w:rPr>
                <w:color w:val="auto"/>
              </w:rPr>
              <w:tab/>
              <w:t xml:space="preserve">архивного дела администрации </w:t>
            </w:r>
          </w:p>
          <w:p w14:paraId="5BBDE6AC" w14:textId="77777777" w:rsidR="00201ACD" w:rsidRPr="003C6871" w:rsidRDefault="00201ACD" w:rsidP="00C7775F">
            <w:pPr>
              <w:tabs>
                <w:tab w:val="left" w:pos="5745"/>
              </w:tabs>
              <w:spacing w:after="49" w:line="240" w:lineRule="auto"/>
              <w:ind w:left="0" w:right="72" w:firstLine="426"/>
              <w:jc w:val="left"/>
              <w:rPr>
                <w:color w:val="auto"/>
              </w:rPr>
            </w:pPr>
            <w:r w:rsidRPr="003C6871">
              <w:rPr>
                <w:color w:val="auto"/>
              </w:rPr>
              <w:t>Шумерлинского района</w:t>
            </w:r>
          </w:p>
          <w:p w14:paraId="1F473020" w14:textId="77777777" w:rsidR="00201ACD" w:rsidRPr="003C6871" w:rsidRDefault="00201ACD" w:rsidP="00C7775F">
            <w:pPr>
              <w:spacing w:after="0" w:line="237" w:lineRule="auto"/>
              <w:ind w:left="0" w:right="-15" w:firstLine="426"/>
              <w:rPr>
                <w:color w:val="auto"/>
              </w:rPr>
            </w:pPr>
            <w:r w:rsidRPr="003C6871">
              <w:rPr>
                <w:color w:val="auto"/>
              </w:rPr>
              <w:t>________________</w:t>
            </w:r>
            <w:proofErr w:type="spellStart"/>
            <w:r w:rsidRPr="003C6871">
              <w:rPr>
                <w:color w:val="auto"/>
              </w:rPr>
              <w:t>Н.В.Николаева</w:t>
            </w:r>
            <w:proofErr w:type="spellEnd"/>
            <w:r w:rsidRPr="003C6871">
              <w:rPr>
                <w:color w:val="auto"/>
              </w:rPr>
              <w:t xml:space="preserve"> «_____»______________2021 г. </w:t>
            </w:r>
          </w:p>
          <w:p w14:paraId="090DF4B9" w14:textId="77777777" w:rsidR="00201ACD" w:rsidRPr="003C6871" w:rsidRDefault="00201ACD" w:rsidP="00C7775F">
            <w:pPr>
              <w:spacing w:after="0" w:line="240" w:lineRule="auto"/>
              <w:ind w:left="0" w:right="0" w:firstLine="426"/>
              <w:jc w:val="center"/>
              <w:rPr>
                <w:color w:val="auto"/>
              </w:rPr>
            </w:pPr>
          </w:p>
        </w:tc>
        <w:tc>
          <w:tcPr>
            <w:tcW w:w="4111" w:type="dxa"/>
          </w:tcPr>
          <w:p w14:paraId="7772206A" w14:textId="77777777" w:rsidR="00201ACD" w:rsidRPr="003C6871" w:rsidRDefault="00201ACD" w:rsidP="00C7775F">
            <w:pPr>
              <w:spacing w:after="0" w:line="240" w:lineRule="auto"/>
              <w:ind w:left="0" w:right="0" w:firstLine="426"/>
              <w:jc w:val="center"/>
              <w:rPr>
                <w:color w:val="auto"/>
              </w:rPr>
            </w:pPr>
            <w:r w:rsidRPr="003C6871">
              <w:rPr>
                <w:color w:val="auto"/>
              </w:rPr>
              <w:t>Утверждаю:</w:t>
            </w:r>
          </w:p>
          <w:p w14:paraId="70528016" w14:textId="77777777" w:rsidR="00201ACD" w:rsidRPr="003C6871" w:rsidRDefault="00201ACD" w:rsidP="00C7775F">
            <w:pPr>
              <w:spacing w:after="0" w:line="240" w:lineRule="auto"/>
              <w:ind w:left="0" w:right="0" w:firstLine="426"/>
              <w:jc w:val="left"/>
              <w:rPr>
                <w:color w:val="auto"/>
              </w:rPr>
            </w:pPr>
            <w:r w:rsidRPr="003C6871">
              <w:rPr>
                <w:color w:val="auto"/>
              </w:rPr>
              <w:t>Директор МБУ «Централизованная система библиотечного и архивного дела Шумерлинского района»</w:t>
            </w:r>
          </w:p>
          <w:p w14:paraId="2808B651" w14:textId="77777777" w:rsidR="00201ACD" w:rsidRPr="003C6871" w:rsidRDefault="00201ACD" w:rsidP="00C7775F">
            <w:pPr>
              <w:spacing w:after="0" w:line="237" w:lineRule="auto"/>
              <w:ind w:left="0" w:right="-15" w:firstLine="426"/>
              <w:rPr>
                <w:color w:val="auto"/>
              </w:rPr>
            </w:pPr>
            <w:r w:rsidRPr="003C6871">
              <w:rPr>
                <w:color w:val="auto"/>
              </w:rPr>
              <w:t>________________Р.А. Самарина</w:t>
            </w:r>
          </w:p>
          <w:p w14:paraId="714711AC" w14:textId="77777777" w:rsidR="00201ACD" w:rsidRPr="003C6871" w:rsidRDefault="00201ACD" w:rsidP="00C7775F">
            <w:pPr>
              <w:spacing w:after="0" w:line="237" w:lineRule="auto"/>
              <w:ind w:left="0" w:right="-15" w:firstLine="426"/>
              <w:rPr>
                <w:color w:val="auto"/>
              </w:rPr>
            </w:pPr>
            <w:r w:rsidRPr="003C6871">
              <w:rPr>
                <w:color w:val="auto"/>
              </w:rPr>
              <w:t xml:space="preserve">«_____»______________2021 г. </w:t>
            </w:r>
          </w:p>
          <w:p w14:paraId="4E7DE1EE" w14:textId="77777777" w:rsidR="00201ACD" w:rsidRPr="003C6871" w:rsidRDefault="00201ACD" w:rsidP="00C7775F">
            <w:pPr>
              <w:spacing w:after="49" w:line="240" w:lineRule="auto"/>
              <w:ind w:left="0" w:right="72" w:firstLine="426"/>
              <w:jc w:val="left"/>
              <w:rPr>
                <w:color w:val="auto"/>
              </w:rPr>
            </w:pPr>
            <w:r w:rsidRPr="003C6871">
              <w:rPr>
                <w:b/>
                <w:color w:val="auto"/>
              </w:rPr>
              <w:t xml:space="preserve">М.П. </w:t>
            </w:r>
          </w:p>
          <w:p w14:paraId="4E513769" w14:textId="77777777" w:rsidR="00201ACD" w:rsidRPr="003C6871" w:rsidRDefault="00201ACD" w:rsidP="00C7775F">
            <w:pPr>
              <w:spacing w:after="0" w:line="240" w:lineRule="auto"/>
              <w:ind w:left="0" w:right="0" w:firstLine="426"/>
              <w:jc w:val="center"/>
              <w:rPr>
                <w:color w:val="auto"/>
              </w:rPr>
            </w:pPr>
          </w:p>
        </w:tc>
      </w:tr>
    </w:tbl>
    <w:p w14:paraId="2DFB11C4" w14:textId="77777777" w:rsidR="003018B3" w:rsidRPr="003C6871" w:rsidRDefault="003018B3" w:rsidP="00C7775F">
      <w:pPr>
        <w:spacing w:after="0" w:line="240" w:lineRule="auto"/>
        <w:ind w:left="0" w:right="0" w:firstLine="426"/>
        <w:jc w:val="center"/>
        <w:rPr>
          <w:color w:val="auto"/>
        </w:rPr>
      </w:pPr>
    </w:p>
    <w:p w14:paraId="13E54F58" w14:textId="77777777" w:rsidR="003018B3" w:rsidRPr="003C6871" w:rsidRDefault="00282CB4" w:rsidP="00C7775F">
      <w:pPr>
        <w:spacing w:after="47" w:line="240" w:lineRule="auto"/>
        <w:ind w:left="0" w:right="0" w:firstLine="426"/>
        <w:jc w:val="center"/>
        <w:rPr>
          <w:color w:val="auto"/>
        </w:rPr>
      </w:pPr>
      <w:r w:rsidRPr="003C6871">
        <w:rPr>
          <w:b/>
          <w:color w:val="auto"/>
        </w:rPr>
        <w:t xml:space="preserve"> </w:t>
      </w:r>
    </w:p>
    <w:p w14:paraId="5F218CDA" w14:textId="77777777" w:rsidR="003018B3" w:rsidRPr="003C6871" w:rsidRDefault="00201ACD" w:rsidP="00C7775F">
      <w:pPr>
        <w:tabs>
          <w:tab w:val="left" w:pos="5760"/>
          <w:tab w:val="right" w:pos="9729"/>
        </w:tabs>
        <w:spacing w:after="49" w:line="240" w:lineRule="auto"/>
        <w:ind w:left="0" w:right="72" w:firstLine="426"/>
        <w:jc w:val="left"/>
        <w:rPr>
          <w:color w:val="auto"/>
        </w:rPr>
      </w:pPr>
      <w:r w:rsidRPr="003C6871">
        <w:rPr>
          <w:b/>
          <w:color w:val="auto"/>
        </w:rPr>
        <w:tab/>
      </w:r>
      <w:r w:rsidRPr="003C6871">
        <w:rPr>
          <w:b/>
          <w:color w:val="auto"/>
        </w:rPr>
        <w:tab/>
        <w:t xml:space="preserve">                                                                                    </w:t>
      </w:r>
    </w:p>
    <w:p w14:paraId="252575A4" w14:textId="77777777" w:rsidR="003018B3" w:rsidRPr="003C6871" w:rsidRDefault="00282CB4" w:rsidP="00C7775F">
      <w:pPr>
        <w:spacing w:after="44" w:line="240" w:lineRule="auto"/>
        <w:ind w:left="0" w:right="87" w:firstLine="426"/>
        <w:jc w:val="right"/>
        <w:rPr>
          <w:color w:val="auto"/>
        </w:rPr>
      </w:pPr>
      <w:r w:rsidRPr="003C6871">
        <w:rPr>
          <w:b/>
          <w:color w:val="auto"/>
        </w:rPr>
        <w:t xml:space="preserve"> </w:t>
      </w:r>
    </w:p>
    <w:p w14:paraId="291EE461" w14:textId="77777777" w:rsidR="003018B3" w:rsidRPr="003C6871" w:rsidRDefault="003018B3" w:rsidP="00170BF8">
      <w:pPr>
        <w:spacing w:after="121" w:line="240" w:lineRule="auto"/>
        <w:ind w:left="0" w:right="0" w:firstLine="426"/>
        <w:jc w:val="center"/>
        <w:rPr>
          <w:i/>
          <w:color w:val="auto"/>
        </w:rPr>
      </w:pPr>
    </w:p>
    <w:p w14:paraId="212C21E0" w14:textId="77777777" w:rsidR="003018B3" w:rsidRPr="003C6871" w:rsidRDefault="00282CB4" w:rsidP="00170BF8">
      <w:pPr>
        <w:spacing w:after="118" w:line="237" w:lineRule="auto"/>
        <w:ind w:left="0" w:right="20" w:firstLine="426"/>
        <w:jc w:val="center"/>
        <w:rPr>
          <w:rFonts w:ascii="Arial" w:hAnsi="Arial" w:cs="Arial"/>
          <w:b/>
          <w:i/>
          <w:color w:val="auto"/>
          <w:sz w:val="20"/>
        </w:rPr>
      </w:pPr>
      <w:r w:rsidRPr="003C6871">
        <w:rPr>
          <w:rFonts w:ascii="Arial" w:hAnsi="Arial" w:cs="Arial"/>
          <w:b/>
          <w:i/>
          <w:color w:val="auto"/>
          <w:sz w:val="44"/>
        </w:rPr>
        <w:t xml:space="preserve">Ежегодный доклад о </w:t>
      </w:r>
      <w:r w:rsidR="00170BF8" w:rsidRPr="003C6871">
        <w:rPr>
          <w:rFonts w:ascii="Arial" w:hAnsi="Arial" w:cs="Arial"/>
          <w:b/>
          <w:i/>
          <w:color w:val="auto"/>
          <w:sz w:val="44"/>
        </w:rPr>
        <w:t>де</w:t>
      </w:r>
      <w:r w:rsidRPr="003C6871">
        <w:rPr>
          <w:rFonts w:ascii="Arial" w:hAnsi="Arial" w:cs="Arial"/>
          <w:b/>
          <w:i/>
          <w:color w:val="auto"/>
          <w:sz w:val="44"/>
        </w:rPr>
        <w:t>ятельности</w:t>
      </w:r>
    </w:p>
    <w:p w14:paraId="351C508A" w14:textId="77777777" w:rsidR="003018B3" w:rsidRPr="003C6871" w:rsidRDefault="00282CB4" w:rsidP="00170BF8">
      <w:pPr>
        <w:spacing w:after="118" w:line="237" w:lineRule="auto"/>
        <w:ind w:left="0" w:right="20" w:firstLine="426"/>
        <w:jc w:val="center"/>
        <w:rPr>
          <w:rFonts w:ascii="Arial" w:hAnsi="Arial" w:cs="Arial"/>
          <w:b/>
          <w:i/>
          <w:color w:val="auto"/>
          <w:sz w:val="20"/>
        </w:rPr>
      </w:pPr>
      <w:r w:rsidRPr="003C6871">
        <w:rPr>
          <w:rFonts w:ascii="Arial" w:hAnsi="Arial" w:cs="Arial"/>
          <w:b/>
          <w:i/>
          <w:color w:val="auto"/>
          <w:sz w:val="44"/>
        </w:rPr>
        <w:t xml:space="preserve">библиотек </w:t>
      </w:r>
      <w:r w:rsidR="00201ACD" w:rsidRPr="003C6871">
        <w:rPr>
          <w:rFonts w:ascii="Arial" w:hAnsi="Arial" w:cs="Arial"/>
          <w:b/>
          <w:i/>
          <w:color w:val="auto"/>
          <w:sz w:val="44"/>
        </w:rPr>
        <w:t>Шумерлинского района</w:t>
      </w:r>
    </w:p>
    <w:p w14:paraId="1A4A8086" w14:textId="77777777" w:rsidR="003018B3" w:rsidRPr="003C6871" w:rsidRDefault="00201ACD" w:rsidP="00170BF8">
      <w:pPr>
        <w:spacing w:after="3" w:line="237" w:lineRule="auto"/>
        <w:ind w:left="0" w:right="20" w:firstLine="426"/>
        <w:jc w:val="center"/>
        <w:rPr>
          <w:rFonts w:ascii="Arial" w:hAnsi="Arial" w:cs="Arial"/>
          <w:b/>
          <w:i/>
          <w:color w:val="auto"/>
          <w:sz w:val="20"/>
        </w:rPr>
      </w:pPr>
      <w:r w:rsidRPr="003C6871">
        <w:rPr>
          <w:rFonts w:ascii="Arial" w:hAnsi="Arial" w:cs="Arial"/>
          <w:b/>
          <w:i/>
          <w:color w:val="auto"/>
          <w:sz w:val="44"/>
        </w:rPr>
        <w:t xml:space="preserve">Чувашской </w:t>
      </w:r>
      <w:r w:rsidR="00282CB4" w:rsidRPr="003C6871">
        <w:rPr>
          <w:rFonts w:ascii="Arial" w:hAnsi="Arial" w:cs="Arial"/>
          <w:b/>
          <w:i/>
          <w:color w:val="auto"/>
          <w:sz w:val="44"/>
        </w:rPr>
        <w:t>Республики за 20</w:t>
      </w:r>
      <w:r w:rsidRPr="003C6871">
        <w:rPr>
          <w:rFonts w:ascii="Arial" w:hAnsi="Arial" w:cs="Arial"/>
          <w:b/>
          <w:i/>
          <w:color w:val="auto"/>
          <w:sz w:val="44"/>
        </w:rPr>
        <w:t>20</w:t>
      </w:r>
      <w:r w:rsidR="00282CB4" w:rsidRPr="003C6871">
        <w:rPr>
          <w:rFonts w:ascii="Arial" w:hAnsi="Arial" w:cs="Arial"/>
          <w:b/>
          <w:i/>
          <w:color w:val="auto"/>
          <w:sz w:val="44"/>
        </w:rPr>
        <w:t xml:space="preserve"> год</w:t>
      </w:r>
    </w:p>
    <w:p w14:paraId="3731459C" w14:textId="77777777" w:rsidR="003018B3" w:rsidRPr="003C6871" w:rsidRDefault="003018B3" w:rsidP="00170BF8">
      <w:pPr>
        <w:spacing w:after="200" w:line="240" w:lineRule="auto"/>
        <w:ind w:left="0" w:right="0" w:firstLine="426"/>
        <w:jc w:val="center"/>
        <w:rPr>
          <w:rFonts w:ascii="Arial" w:hAnsi="Arial" w:cs="Arial"/>
          <w:b/>
          <w:i/>
          <w:color w:val="auto"/>
          <w:sz w:val="20"/>
        </w:rPr>
      </w:pPr>
    </w:p>
    <w:p w14:paraId="78483C99" w14:textId="77777777" w:rsidR="003018B3" w:rsidRPr="003C6871" w:rsidRDefault="00282CB4" w:rsidP="00C7775F">
      <w:pPr>
        <w:spacing w:after="199" w:line="240" w:lineRule="auto"/>
        <w:ind w:left="0" w:right="0" w:firstLine="426"/>
        <w:jc w:val="center"/>
        <w:rPr>
          <w:i/>
          <w:color w:val="auto"/>
        </w:rPr>
      </w:pPr>
      <w:r w:rsidRPr="003C6871">
        <w:rPr>
          <w:b/>
          <w:i/>
          <w:color w:val="auto"/>
        </w:rPr>
        <w:t xml:space="preserve"> </w:t>
      </w:r>
    </w:p>
    <w:p w14:paraId="0649AC00" w14:textId="77777777" w:rsidR="003018B3" w:rsidRPr="003C6871" w:rsidRDefault="00282CB4" w:rsidP="00C7775F">
      <w:pPr>
        <w:spacing w:after="198" w:line="240" w:lineRule="auto"/>
        <w:ind w:left="0" w:right="0" w:firstLine="426"/>
        <w:jc w:val="center"/>
        <w:rPr>
          <w:color w:val="auto"/>
        </w:rPr>
      </w:pPr>
      <w:r w:rsidRPr="003C6871">
        <w:rPr>
          <w:b/>
          <w:i/>
          <w:color w:val="auto"/>
        </w:rPr>
        <w:t xml:space="preserve"> </w:t>
      </w:r>
    </w:p>
    <w:p w14:paraId="53583D90" w14:textId="77777777" w:rsidR="003018B3" w:rsidRPr="003C6871" w:rsidRDefault="00282CB4" w:rsidP="00C7775F">
      <w:pPr>
        <w:spacing w:after="198" w:line="240" w:lineRule="auto"/>
        <w:ind w:left="0" w:right="0" w:firstLine="426"/>
        <w:jc w:val="center"/>
        <w:rPr>
          <w:color w:val="auto"/>
        </w:rPr>
      </w:pPr>
      <w:r w:rsidRPr="003C6871">
        <w:rPr>
          <w:b/>
          <w:i/>
          <w:color w:val="auto"/>
        </w:rPr>
        <w:t xml:space="preserve"> </w:t>
      </w:r>
    </w:p>
    <w:p w14:paraId="7B3E94AD" w14:textId="77777777" w:rsidR="003018B3" w:rsidRPr="003C6871" w:rsidRDefault="00282CB4" w:rsidP="00C7775F">
      <w:pPr>
        <w:spacing w:after="198" w:line="240" w:lineRule="auto"/>
        <w:ind w:left="0" w:right="0" w:firstLine="426"/>
        <w:jc w:val="center"/>
        <w:rPr>
          <w:color w:val="auto"/>
        </w:rPr>
      </w:pPr>
      <w:r w:rsidRPr="003C6871">
        <w:rPr>
          <w:b/>
          <w:i/>
          <w:color w:val="auto"/>
        </w:rPr>
        <w:t xml:space="preserve"> </w:t>
      </w:r>
    </w:p>
    <w:p w14:paraId="2ADAA91C" w14:textId="77777777" w:rsidR="003018B3" w:rsidRPr="003C6871" w:rsidRDefault="00282CB4" w:rsidP="00C7775F">
      <w:pPr>
        <w:spacing w:after="198" w:line="240" w:lineRule="auto"/>
        <w:ind w:left="0" w:right="0" w:firstLine="426"/>
        <w:jc w:val="center"/>
        <w:rPr>
          <w:color w:val="auto"/>
        </w:rPr>
      </w:pPr>
      <w:r w:rsidRPr="003C6871">
        <w:rPr>
          <w:b/>
          <w:i/>
          <w:color w:val="auto"/>
        </w:rPr>
        <w:t xml:space="preserve">  </w:t>
      </w:r>
    </w:p>
    <w:p w14:paraId="21965F2E" w14:textId="77777777" w:rsidR="003018B3" w:rsidRPr="003C6871" w:rsidRDefault="00282CB4" w:rsidP="00C7775F">
      <w:pPr>
        <w:spacing w:after="198" w:line="240" w:lineRule="auto"/>
        <w:ind w:left="0" w:right="0" w:firstLine="426"/>
        <w:jc w:val="center"/>
        <w:rPr>
          <w:color w:val="auto"/>
        </w:rPr>
      </w:pPr>
      <w:r w:rsidRPr="003C6871">
        <w:rPr>
          <w:b/>
          <w:i/>
          <w:color w:val="auto"/>
        </w:rPr>
        <w:t xml:space="preserve"> </w:t>
      </w:r>
    </w:p>
    <w:p w14:paraId="20CE308B" w14:textId="77777777" w:rsidR="003018B3" w:rsidRPr="003C6871" w:rsidRDefault="00282CB4" w:rsidP="00C7775F">
      <w:pPr>
        <w:spacing w:after="198" w:line="240" w:lineRule="auto"/>
        <w:ind w:left="0" w:right="0" w:firstLine="426"/>
        <w:jc w:val="center"/>
        <w:rPr>
          <w:color w:val="auto"/>
        </w:rPr>
      </w:pPr>
      <w:r w:rsidRPr="003C6871">
        <w:rPr>
          <w:b/>
          <w:color w:val="auto"/>
        </w:rPr>
        <w:t xml:space="preserve"> </w:t>
      </w:r>
    </w:p>
    <w:p w14:paraId="21290D41" w14:textId="77777777" w:rsidR="003018B3" w:rsidRPr="003C6871" w:rsidRDefault="00282CB4" w:rsidP="00C7775F">
      <w:pPr>
        <w:spacing w:after="199" w:line="240" w:lineRule="auto"/>
        <w:ind w:left="0" w:right="0" w:firstLine="426"/>
        <w:jc w:val="center"/>
        <w:rPr>
          <w:color w:val="auto"/>
        </w:rPr>
      </w:pPr>
      <w:r w:rsidRPr="003C6871">
        <w:rPr>
          <w:b/>
          <w:color w:val="auto"/>
        </w:rPr>
        <w:t xml:space="preserve"> </w:t>
      </w:r>
    </w:p>
    <w:p w14:paraId="3EEE3867" w14:textId="77777777" w:rsidR="003018B3" w:rsidRPr="003C6871" w:rsidRDefault="00282CB4" w:rsidP="00C7775F">
      <w:pPr>
        <w:spacing w:after="225" w:line="240" w:lineRule="auto"/>
        <w:ind w:left="0" w:right="0" w:firstLine="426"/>
        <w:jc w:val="center"/>
        <w:rPr>
          <w:color w:val="auto"/>
        </w:rPr>
      </w:pPr>
      <w:r w:rsidRPr="003C6871">
        <w:rPr>
          <w:b/>
          <w:color w:val="auto"/>
        </w:rPr>
        <w:t xml:space="preserve"> </w:t>
      </w:r>
    </w:p>
    <w:p w14:paraId="53F68D53" w14:textId="77777777" w:rsidR="00201ACD" w:rsidRPr="003C6871" w:rsidRDefault="00201ACD" w:rsidP="00C7775F">
      <w:pPr>
        <w:spacing w:after="0" w:line="237" w:lineRule="auto"/>
        <w:ind w:left="0" w:right="-15" w:firstLine="426"/>
        <w:jc w:val="center"/>
        <w:rPr>
          <w:b/>
          <w:color w:val="auto"/>
        </w:rPr>
      </w:pPr>
    </w:p>
    <w:p w14:paraId="3498950D" w14:textId="77777777" w:rsidR="00201ACD" w:rsidRPr="003C6871" w:rsidRDefault="00201ACD" w:rsidP="00C7775F">
      <w:pPr>
        <w:spacing w:after="0" w:line="237" w:lineRule="auto"/>
        <w:ind w:left="0" w:right="-15" w:firstLine="426"/>
        <w:jc w:val="center"/>
        <w:rPr>
          <w:b/>
          <w:color w:val="auto"/>
        </w:rPr>
      </w:pPr>
    </w:p>
    <w:p w14:paraId="5C9ADCC7" w14:textId="77777777" w:rsidR="00201ACD" w:rsidRPr="003C6871" w:rsidRDefault="00201ACD" w:rsidP="00C7775F">
      <w:pPr>
        <w:spacing w:after="0" w:line="237" w:lineRule="auto"/>
        <w:ind w:left="0" w:right="-15" w:firstLine="426"/>
        <w:jc w:val="center"/>
        <w:rPr>
          <w:b/>
          <w:color w:val="auto"/>
        </w:rPr>
      </w:pPr>
    </w:p>
    <w:p w14:paraId="3C149BF4" w14:textId="77777777" w:rsidR="003C6871" w:rsidRPr="003C6871" w:rsidRDefault="003C6871" w:rsidP="00C7775F">
      <w:pPr>
        <w:spacing w:after="0" w:line="237" w:lineRule="auto"/>
        <w:ind w:left="0" w:right="-15" w:firstLine="426"/>
        <w:jc w:val="center"/>
        <w:rPr>
          <w:b/>
          <w:color w:val="auto"/>
        </w:rPr>
      </w:pPr>
    </w:p>
    <w:p w14:paraId="7DAFBB6D" w14:textId="77777777" w:rsidR="003C6871" w:rsidRPr="003C6871" w:rsidRDefault="003C6871" w:rsidP="00C7775F">
      <w:pPr>
        <w:spacing w:after="0" w:line="237" w:lineRule="auto"/>
        <w:ind w:left="0" w:right="-15" w:firstLine="426"/>
        <w:jc w:val="center"/>
        <w:rPr>
          <w:b/>
          <w:color w:val="auto"/>
        </w:rPr>
      </w:pPr>
    </w:p>
    <w:p w14:paraId="59B631FE" w14:textId="77777777" w:rsidR="003018B3" w:rsidRPr="003C6871" w:rsidRDefault="00201ACD" w:rsidP="00C7775F">
      <w:pPr>
        <w:spacing w:after="0" w:line="237" w:lineRule="auto"/>
        <w:ind w:left="0" w:right="-15" w:firstLine="426"/>
        <w:jc w:val="center"/>
        <w:rPr>
          <w:color w:val="auto"/>
        </w:rPr>
      </w:pPr>
      <w:r w:rsidRPr="003C6871">
        <w:rPr>
          <w:b/>
          <w:color w:val="auto"/>
        </w:rPr>
        <w:t>Шумерлинский район</w:t>
      </w:r>
      <w:r w:rsidR="00282CB4" w:rsidRPr="003C6871">
        <w:rPr>
          <w:b/>
          <w:color w:val="auto"/>
        </w:rPr>
        <w:t>, 20</w:t>
      </w:r>
      <w:r w:rsidRPr="003C6871">
        <w:rPr>
          <w:b/>
          <w:color w:val="auto"/>
        </w:rPr>
        <w:t>21</w:t>
      </w:r>
    </w:p>
    <w:p w14:paraId="3DA8BE9B" w14:textId="77777777" w:rsidR="003018B3" w:rsidRPr="003C6871" w:rsidRDefault="00282CB4" w:rsidP="00C7775F">
      <w:pPr>
        <w:spacing w:after="43" w:line="240" w:lineRule="auto"/>
        <w:ind w:left="0" w:right="0" w:firstLine="426"/>
        <w:jc w:val="left"/>
        <w:rPr>
          <w:color w:val="auto"/>
        </w:rPr>
      </w:pPr>
      <w:r w:rsidRPr="003C6871">
        <w:rPr>
          <w:color w:val="auto"/>
        </w:rPr>
        <w:t xml:space="preserve"> </w:t>
      </w:r>
    </w:p>
    <w:p w14:paraId="0DA51847" w14:textId="77777777" w:rsidR="003018B3" w:rsidRPr="003C6871" w:rsidRDefault="00282CB4" w:rsidP="00C7775F">
      <w:pPr>
        <w:ind w:left="0" w:firstLine="426"/>
        <w:rPr>
          <w:color w:val="auto"/>
        </w:rPr>
      </w:pPr>
      <w:r w:rsidRPr="003C6871">
        <w:rPr>
          <w:color w:val="auto"/>
        </w:rPr>
        <w:lastRenderedPageBreak/>
        <w:t xml:space="preserve">УДК 021  </w:t>
      </w:r>
    </w:p>
    <w:p w14:paraId="11A118B6" w14:textId="77777777" w:rsidR="003018B3" w:rsidRPr="003C6871" w:rsidRDefault="00282CB4" w:rsidP="00C7775F">
      <w:pPr>
        <w:ind w:left="0" w:firstLine="426"/>
        <w:rPr>
          <w:color w:val="auto"/>
        </w:rPr>
      </w:pPr>
      <w:r w:rsidRPr="003C6871">
        <w:rPr>
          <w:color w:val="auto"/>
        </w:rPr>
        <w:t xml:space="preserve">ББК 78. 23(2) </w:t>
      </w:r>
    </w:p>
    <w:p w14:paraId="6C3DCB71" w14:textId="77777777" w:rsidR="003018B3" w:rsidRPr="003C6871" w:rsidRDefault="00282CB4" w:rsidP="00C7775F">
      <w:pPr>
        <w:ind w:left="0" w:firstLine="426"/>
        <w:rPr>
          <w:color w:val="auto"/>
        </w:rPr>
      </w:pPr>
      <w:r w:rsidRPr="003C6871">
        <w:rPr>
          <w:color w:val="auto"/>
        </w:rPr>
        <w:t xml:space="preserve"> Е 365  </w:t>
      </w:r>
    </w:p>
    <w:p w14:paraId="19B29947"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73AEE992"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18436966"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6D2F1C22"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43573964"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044180AE"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5FF25466"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6E9CA7F1" w14:textId="77777777" w:rsidR="003018B3" w:rsidRPr="003C6871" w:rsidRDefault="00282CB4" w:rsidP="00C7775F">
      <w:pPr>
        <w:spacing w:after="45" w:line="240" w:lineRule="auto"/>
        <w:ind w:left="0" w:right="0" w:firstLine="426"/>
        <w:jc w:val="left"/>
        <w:rPr>
          <w:color w:val="auto"/>
        </w:rPr>
      </w:pPr>
      <w:r w:rsidRPr="003C6871">
        <w:rPr>
          <w:color w:val="auto"/>
        </w:rPr>
        <w:t xml:space="preserve"> </w:t>
      </w:r>
    </w:p>
    <w:p w14:paraId="0AE3AF0E" w14:textId="6A1F90C3" w:rsidR="003018B3" w:rsidRPr="003C6871" w:rsidRDefault="00282CB4" w:rsidP="00C7775F">
      <w:pPr>
        <w:ind w:left="0" w:right="87" w:firstLine="426"/>
        <w:rPr>
          <w:color w:val="auto"/>
        </w:rPr>
      </w:pPr>
      <w:r w:rsidRPr="003C6871">
        <w:rPr>
          <w:color w:val="auto"/>
        </w:rPr>
        <w:t xml:space="preserve">Е365. Ежегодный доклад о </w:t>
      </w:r>
      <w:r w:rsidRPr="00BC4884">
        <w:rPr>
          <w:color w:val="auto"/>
        </w:rPr>
        <w:t xml:space="preserve">деятельности  библиотек </w:t>
      </w:r>
      <w:r w:rsidR="00201ACD" w:rsidRPr="00BC4884">
        <w:rPr>
          <w:color w:val="auto"/>
        </w:rPr>
        <w:t>Шумерлинского</w:t>
      </w:r>
      <w:r w:rsidRPr="00BC4884">
        <w:rPr>
          <w:color w:val="auto"/>
        </w:rPr>
        <w:t xml:space="preserve"> района </w:t>
      </w:r>
      <w:r w:rsidR="00201ACD" w:rsidRPr="00BC4884">
        <w:rPr>
          <w:color w:val="auto"/>
        </w:rPr>
        <w:t xml:space="preserve">Чувашской </w:t>
      </w:r>
      <w:r w:rsidRPr="00BC4884">
        <w:rPr>
          <w:color w:val="auto"/>
        </w:rPr>
        <w:t>Республики в 20</w:t>
      </w:r>
      <w:r w:rsidR="00201ACD" w:rsidRPr="00BC4884">
        <w:rPr>
          <w:color w:val="auto"/>
        </w:rPr>
        <w:t>20</w:t>
      </w:r>
      <w:r w:rsidRPr="00BC4884">
        <w:rPr>
          <w:color w:val="auto"/>
        </w:rPr>
        <w:t xml:space="preserve"> году / </w:t>
      </w:r>
      <w:r w:rsidR="00201ACD" w:rsidRPr="00BC4884">
        <w:rPr>
          <w:color w:val="auto"/>
        </w:rPr>
        <w:t>Сектор культуры и архивного дела администрации Шумерлинского района</w:t>
      </w:r>
      <w:r w:rsidRPr="00BC4884">
        <w:rPr>
          <w:color w:val="auto"/>
        </w:rPr>
        <w:t xml:space="preserve">, МБУ «Централизованная система </w:t>
      </w:r>
      <w:r w:rsidR="00201ACD" w:rsidRPr="00BC4884">
        <w:rPr>
          <w:color w:val="auto"/>
        </w:rPr>
        <w:t>библиотечного и архивного дела Шумерлинского района</w:t>
      </w:r>
      <w:r w:rsidRPr="00BC4884">
        <w:rPr>
          <w:color w:val="auto"/>
        </w:rPr>
        <w:t xml:space="preserve">» [отв. за </w:t>
      </w:r>
      <w:proofErr w:type="spellStart"/>
      <w:r w:rsidRPr="00BC4884">
        <w:rPr>
          <w:color w:val="auto"/>
        </w:rPr>
        <w:t>вып</w:t>
      </w:r>
      <w:proofErr w:type="spellEnd"/>
      <w:r w:rsidRPr="00BC4884">
        <w:rPr>
          <w:color w:val="auto"/>
        </w:rPr>
        <w:t xml:space="preserve">.: </w:t>
      </w:r>
      <w:r w:rsidR="00201ACD" w:rsidRPr="00BC4884">
        <w:rPr>
          <w:color w:val="auto"/>
        </w:rPr>
        <w:t>И.Н. Дерябина</w:t>
      </w:r>
      <w:r w:rsidRPr="00BC4884">
        <w:rPr>
          <w:color w:val="auto"/>
        </w:rPr>
        <w:t xml:space="preserve">]. - </w:t>
      </w:r>
      <w:r w:rsidR="00201ACD" w:rsidRPr="00BC4884">
        <w:rPr>
          <w:color w:val="auto"/>
        </w:rPr>
        <w:t>Шумерля</w:t>
      </w:r>
      <w:r w:rsidRPr="00BC4884">
        <w:rPr>
          <w:color w:val="auto"/>
        </w:rPr>
        <w:t>, 20</w:t>
      </w:r>
      <w:r w:rsidR="00201ACD" w:rsidRPr="00BC4884">
        <w:rPr>
          <w:color w:val="auto"/>
        </w:rPr>
        <w:t>20</w:t>
      </w:r>
      <w:r w:rsidRPr="00BC4884">
        <w:rPr>
          <w:color w:val="auto"/>
        </w:rPr>
        <w:t xml:space="preserve">. - </w:t>
      </w:r>
      <w:r w:rsidR="00BC4884" w:rsidRPr="00BC4884">
        <w:rPr>
          <w:color w:val="auto"/>
        </w:rPr>
        <w:t>54</w:t>
      </w:r>
      <w:r w:rsidRPr="00BC4884">
        <w:rPr>
          <w:color w:val="auto"/>
        </w:rPr>
        <w:t xml:space="preserve"> с.</w:t>
      </w:r>
      <w:r w:rsidRPr="003C6871">
        <w:rPr>
          <w:color w:val="auto"/>
        </w:rPr>
        <w:t xml:space="preserve">  </w:t>
      </w:r>
    </w:p>
    <w:p w14:paraId="5BBF7224"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5A8AC8E9"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194A79D3"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59304BB3"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2CD4E6C6"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7EA5FE1C"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4112839D"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7E4FF938"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5D18DBB8"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1DB1FDC8"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5061B6A0" w14:textId="77777777" w:rsidR="003018B3" w:rsidRPr="003C6871" w:rsidRDefault="00282CB4" w:rsidP="00C7775F">
      <w:pPr>
        <w:spacing w:after="45" w:line="240" w:lineRule="auto"/>
        <w:ind w:left="0" w:right="0" w:firstLine="426"/>
        <w:jc w:val="left"/>
        <w:rPr>
          <w:color w:val="auto"/>
        </w:rPr>
      </w:pPr>
      <w:r w:rsidRPr="003C6871">
        <w:rPr>
          <w:color w:val="auto"/>
        </w:rPr>
        <w:t xml:space="preserve"> </w:t>
      </w:r>
    </w:p>
    <w:p w14:paraId="4FA7F137" w14:textId="77777777" w:rsidR="003018B3" w:rsidRPr="003C6871" w:rsidRDefault="00282CB4" w:rsidP="00C7775F">
      <w:pPr>
        <w:ind w:left="0" w:right="87" w:firstLine="426"/>
        <w:rPr>
          <w:color w:val="auto"/>
        </w:rPr>
      </w:pPr>
      <w:r w:rsidRPr="003C6871">
        <w:rPr>
          <w:color w:val="auto"/>
        </w:rPr>
        <w:t xml:space="preserve">В Ежегодном докладе о деятельности библиотек Шумерлинского района представлены и обобщены сведения, полученные в результате анализа статистических и информационных материалов о всесторонней деятельности общедоступных библиотек за 2020 год, отражены основные тенденции и направления библиотечно-информационного обслуживания населения района. </w:t>
      </w:r>
    </w:p>
    <w:p w14:paraId="78DDA3B1"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69DDBFE6"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7B17CB78" w14:textId="77777777" w:rsidR="003018B3" w:rsidRPr="003C6871" w:rsidRDefault="00282CB4" w:rsidP="00C7775F">
      <w:pPr>
        <w:spacing w:after="2" w:line="240" w:lineRule="auto"/>
        <w:ind w:left="0" w:right="0" w:firstLine="426"/>
        <w:jc w:val="left"/>
        <w:rPr>
          <w:color w:val="auto"/>
        </w:rPr>
      </w:pPr>
      <w:r w:rsidRPr="003C6871">
        <w:rPr>
          <w:color w:val="auto"/>
        </w:rPr>
        <w:t xml:space="preserve"> </w:t>
      </w:r>
    </w:p>
    <w:p w14:paraId="5AE5B088" w14:textId="77777777" w:rsidR="003018B3" w:rsidRPr="003C6871" w:rsidRDefault="00282CB4" w:rsidP="00C7775F">
      <w:pPr>
        <w:spacing w:after="195" w:line="240" w:lineRule="auto"/>
        <w:ind w:left="0" w:right="0" w:firstLine="426"/>
        <w:jc w:val="left"/>
        <w:rPr>
          <w:color w:val="auto"/>
        </w:rPr>
      </w:pPr>
      <w:r w:rsidRPr="003C6871">
        <w:rPr>
          <w:b/>
          <w:i/>
          <w:color w:val="auto"/>
        </w:rPr>
        <w:t xml:space="preserve"> </w:t>
      </w:r>
    </w:p>
    <w:p w14:paraId="38B227A6"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25A7E7C5"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35732996"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1E0F421A"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4A67946B"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02B5B6D3" w14:textId="77777777" w:rsidR="003018B3" w:rsidRPr="003C6871" w:rsidRDefault="00282CB4" w:rsidP="00C7775F">
      <w:pPr>
        <w:spacing w:after="2" w:line="240" w:lineRule="auto"/>
        <w:ind w:left="0" w:right="0" w:firstLine="426"/>
        <w:jc w:val="left"/>
        <w:rPr>
          <w:color w:val="auto"/>
        </w:rPr>
      </w:pPr>
      <w:r w:rsidRPr="003C6871">
        <w:rPr>
          <w:color w:val="auto"/>
        </w:rPr>
        <w:t xml:space="preserve"> </w:t>
      </w:r>
    </w:p>
    <w:p w14:paraId="103369FD" w14:textId="77777777" w:rsidR="003018B3" w:rsidRPr="003C6871" w:rsidRDefault="00282CB4" w:rsidP="00C7775F">
      <w:pPr>
        <w:spacing w:after="198" w:line="240" w:lineRule="auto"/>
        <w:ind w:left="0" w:right="0" w:firstLine="426"/>
        <w:jc w:val="left"/>
        <w:rPr>
          <w:color w:val="auto"/>
        </w:rPr>
      </w:pPr>
      <w:r w:rsidRPr="003C6871">
        <w:rPr>
          <w:b/>
          <w:i/>
          <w:color w:val="auto"/>
        </w:rPr>
        <w:t xml:space="preserve"> </w:t>
      </w:r>
    </w:p>
    <w:p w14:paraId="1F75BE45" w14:textId="77777777" w:rsidR="003018B3" w:rsidRPr="003C6871" w:rsidRDefault="00282CB4" w:rsidP="00C7775F">
      <w:pPr>
        <w:spacing w:after="198" w:line="240" w:lineRule="auto"/>
        <w:ind w:left="0" w:right="0" w:firstLine="426"/>
        <w:jc w:val="left"/>
        <w:rPr>
          <w:color w:val="auto"/>
        </w:rPr>
      </w:pPr>
      <w:r w:rsidRPr="003C6871">
        <w:rPr>
          <w:b/>
          <w:i/>
          <w:color w:val="auto"/>
        </w:rPr>
        <w:t xml:space="preserve"> </w:t>
      </w:r>
    </w:p>
    <w:p w14:paraId="03111FC2" w14:textId="77777777" w:rsidR="003018B3" w:rsidRPr="003C6871" w:rsidRDefault="00282CB4" w:rsidP="00C7775F">
      <w:pPr>
        <w:spacing w:after="199" w:line="240" w:lineRule="auto"/>
        <w:ind w:left="0" w:right="0" w:firstLine="426"/>
        <w:jc w:val="left"/>
        <w:rPr>
          <w:color w:val="auto"/>
        </w:rPr>
      </w:pPr>
      <w:r w:rsidRPr="003C6871">
        <w:rPr>
          <w:b/>
          <w:i/>
          <w:color w:val="auto"/>
        </w:rPr>
        <w:t xml:space="preserve"> </w:t>
      </w:r>
    </w:p>
    <w:p w14:paraId="42FBFBEA" w14:textId="77777777" w:rsidR="003018B3" w:rsidRPr="003C6871" w:rsidRDefault="00282CB4" w:rsidP="00C7775F">
      <w:pPr>
        <w:spacing w:after="198" w:line="240" w:lineRule="auto"/>
        <w:ind w:left="0" w:right="0" w:firstLine="426"/>
        <w:jc w:val="left"/>
        <w:rPr>
          <w:color w:val="auto"/>
        </w:rPr>
      </w:pPr>
      <w:r w:rsidRPr="003C6871">
        <w:rPr>
          <w:b/>
          <w:i/>
          <w:color w:val="auto"/>
        </w:rPr>
        <w:t xml:space="preserve"> </w:t>
      </w:r>
    </w:p>
    <w:p w14:paraId="57FC20D1" w14:textId="77777777" w:rsidR="003018B3" w:rsidRPr="003C6871" w:rsidRDefault="00282CB4" w:rsidP="00C7775F">
      <w:pPr>
        <w:spacing w:after="0" w:line="240" w:lineRule="auto"/>
        <w:ind w:left="0" w:right="0" w:firstLine="426"/>
        <w:jc w:val="left"/>
        <w:rPr>
          <w:color w:val="auto"/>
        </w:rPr>
      </w:pPr>
      <w:r w:rsidRPr="003C6871">
        <w:rPr>
          <w:b/>
          <w:i/>
          <w:color w:val="auto"/>
        </w:rPr>
        <w:t xml:space="preserve"> </w:t>
      </w:r>
    </w:p>
    <w:p w14:paraId="7E83D67A" w14:textId="77777777" w:rsidR="003018B3" w:rsidRPr="003C6871" w:rsidRDefault="00282CB4" w:rsidP="00C7775F">
      <w:pPr>
        <w:spacing w:after="205" w:line="240" w:lineRule="auto"/>
        <w:ind w:left="0" w:right="0" w:firstLine="426"/>
        <w:jc w:val="center"/>
        <w:rPr>
          <w:color w:val="auto"/>
        </w:rPr>
      </w:pPr>
      <w:r w:rsidRPr="003C6871">
        <w:rPr>
          <w:color w:val="auto"/>
          <w:sz w:val="36"/>
        </w:rPr>
        <w:lastRenderedPageBreak/>
        <w:t xml:space="preserve">Содержание </w:t>
      </w:r>
    </w:p>
    <w:p w14:paraId="22C7FD62" w14:textId="77777777" w:rsidR="003018B3" w:rsidRPr="003C6871" w:rsidRDefault="00282CB4" w:rsidP="00BC4884">
      <w:pPr>
        <w:spacing w:after="261" w:line="240" w:lineRule="auto"/>
        <w:ind w:left="0" w:right="0" w:firstLine="0"/>
        <w:jc w:val="left"/>
        <w:rPr>
          <w:color w:val="auto"/>
        </w:rPr>
      </w:pPr>
      <w:r w:rsidRPr="003C6871">
        <w:rPr>
          <w:color w:val="auto"/>
          <w:sz w:val="36"/>
        </w:rPr>
        <w:t xml:space="preserve"> </w:t>
      </w:r>
    </w:p>
    <w:p w14:paraId="6D506434" w14:textId="77777777" w:rsidR="003018B3" w:rsidRPr="003C6871" w:rsidRDefault="00282CB4" w:rsidP="00BC4884">
      <w:pPr>
        <w:numPr>
          <w:ilvl w:val="0"/>
          <w:numId w:val="1"/>
        </w:numPr>
        <w:spacing w:after="71" w:line="237" w:lineRule="auto"/>
        <w:ind w:left="0" w:right="0" w:firstLine="0"/>
        <w:jc w:val="left"/>
        <w:rPr>
          <w:color w:val="auto"/>
        </w:rPr>
      </w:pPr>
      <w:r w:rsidRPr="003C6871">
        <w:rPr>
          <w:color w:val="auto"/>
          <w:sz w:val="32"/>
        </w:rPr>
        <w:t xml:space="preserve">События года …………………………………………………… </w:t>
      </w:r>
    </w:p>
    <w:p w14:paraId="4021034B" w14:textId="77777777" w:rsidR="003018B3" w:rsidRPr="003C6871" w:rsidRDefault="00282CB4" w:rsidP="00BC4884">
      <w:pPr>
        <w:numPr>
          <w:ilvl w:val="0"/>
          <w:numId w:val="1"/>
        </w:numPr>
        <w:spacing w:after="71" w:line="237" w:lineRule="auto"/>
        <w:ind w:left="0" w:right="0" w:firstLine="0"/>
        <w:jc w:val="left"/>
        <w:rPr>
          <w:color w:val="auto"/>
        </w:rPr>
      </w:pPr>
      <w:r w:rsidRPr="003C6871">
        <w:rPr>
          <w:color w:val="auto"/>
          <w:sz w:val="32"/>
        </w:rPr>
        <w:t xml:space="preserve">Библиотечная сеть……………………………………………… </w:t>
      </w:r>
    </w:p>
    <w:p w14:paraId="4D883D5F" w14:textId="77777777" w:rsidR="003018B3" w:rsidRPr="003C6871" w:rsidRDefault="00282CB4" w:rsidP="00BC4884">
      <w:pPr>
        <w:numPr>
          <w:ilvl w:val="0"/>
          <w:numId w:val="1"/>
        </w:numPr>
        <w:spacing w:after="71" w:line="237" w:lineRule="auto"/>
        <w:ind w:left="0" w:right="0" w:firstLine="0"/>
        <w:jc w:val="left"/>
        <w:rPr>
          <w:color w:val="auto"/>
        </w:rPr>
      </w:pPr>
      <w:r w:rsidRPr="003C6871">
        <w:rPr>
          <w:color w:val="auto"/>
          <w:sz w:val="32"/>
        </w:rPr>
        <w:t xml:space="preserve">Основные статистические показатели………………………...  </w:t>
      </w:r>
    </w:p>
    <w:p w14:paraId="7EA73947" w14:textId="77777777" w:rsidR="003018B3" w:rsidRPr="003C6871" w:rsidRDefault="00282CB4" w:rsidP="00BC4884">
      <w:pPr>
        <w:numPr>
          <w:ilvl w:val="0"/>
          <w:numId w:val="1"/>
        </w:numPr>
        <w:spacing w:after="71" w:line="237" w:lineRule="auto"/>
        <w:ind w:left="0" w:right="0" w:firstLine="0"/>
        <w:jc w:val="left"/>
        <w:rPr>
          <w:color w:val="auto"/>
        </w:rPr>
      </w:pPr>
      <w:r w:rsidRPr="003C6871">
        <w:rPr>
          <w:color w:val="auto"/>
          <w:sz w:val="32"/>
        </w:rPr>
        <w:t>Библиотечные фонды: формирование, использование, сохран</w:t>
      </w:r>
      <w:r w:rsidR="003C6871" w:rsidRPr="003C6871">
        <w:rPr>
          <w:color w:val="auto"/>
          <w:sz w:val="32"/>
        </w:rPr>
        <w:t xml:space="preserve">ность ……………………………………………………………  </w:t>
      </w:r>
      <w:r w:rsidRPr="003C6871">
        <w:rPr>
          <w:color w:val="auto"/>
          <w:sz w:val="32"/>
        </w:rPr>
        <w:t xml:space="preserve"> </w:t>
      </w:r>
    </w:p>
    <w:p w14:paraId="704D5BD7" w14:textId="77777777" w:rsidR="003018B3" w:rsidRPr="003C6871" w:rsidRDefault="00282CB4" w:rsidP="00BC4884">
      <w:pPr>
        <w:numPr>
          <w:ilvl w:val="0"/>
          <w:numId w:val="1"/>
        </w:numPr>
        <w:spacing w:after="71" w:line="237" w:lineRule="auto"/>
        <w:ind w:left="0" w:right="0" w:firstLine="0"/>
        <w:jc w:val="left"/>
        <w:rPr>
          <w:color w:val="auto"/>
        </w:rPr>
      </w:pPr>
      <w:r w:rsidRPr="003C6871">
        <w:rPr>
          <w:color w:val="auto"/>
          <w:sz w:val="32"/>
        </w:rPr>
        <w:t xml:space="preserve">Каталогизация и оцифровка библиотечного фонда ………… </w:t>
      </w:r>
    </w:p>
    <w:p w14:paraId="62C93B78" w14:textId="77777777" w:rsidR="003018B3" w:rsidRPr="003C6871" w:rsidRDefault="00282CB4" w:rsidP="00BC4884">
      <w:pPr>
        <w:numPr>
          <w:ilvl w:val="0"/>
          <w:numId w:val="1"/>
        </w:numPr>
        <w:spacing w:after="71" w:line="237" w:lineRule="auto"/>
        <w:ind w:left="0" w:right="0" w:firstLine="0"/>
        <w:jc w:val="left"/>
        <w:rPr>
          <w:color w:val="auto"/>
        </w:rPr>
      </w:pPr>
      <w:r w:rsidRPr="003C6871">
        <w:rPr>
          <w:color w:val="auto"/>
          <w:sz w:val="32"/>
        </w:rPr>
        <w:t xml:space="preserve">Организация и содержание библиотечного обслуживания </w:t>
      </w:r>
      <w:proofErr w:type="spellStart"/>
      <w:r w:rsidRPr="003C6871">
        <w:rPr>
          <w:color w:val="auto"/>
          <w:sz w:val="32"/>
        </w:rPr>
        <w:t>поль</w:t>
      </w:r>
      <w:proofErr w:type="spellEnd"/>
      <w:r w:rsidRPr="003C6871">
        <w:rPr>
          <w:color w:val="auto"/>
          <w:sz w:val="32"/>
        </w:rPr>
        <w:t>-</w:t>
      </w:r>
    </w:p>
    <w:p w14:paraId="5CFB47E1" w14:textId="77777777" w:rsidR="003018B3" w:rsidRPr="003C6871" w:rsidRDefault="00282CB4" w:rsidP="00BC4884">
      <w:pPr>
        <w:spacing w:after="61" w:line="240" w:lineRule="auto"/>
        <w:ind w:left="0" w:right="3" w:firstLine="0"/>
        <w:rPr>
          <w:color w:val="auto"/>
        </w:rPr>
      </w:pPr>
      <w:proofErr w:type="spellStart"/>
      <w:r w:rsidRPr="003C6871">
        <w:rPr>
          <w:color w:val="auto"/>
          <w:sz w:val="32"/>
        </w:rPr>
        <w:t>зователей</w:t>
      </w:r>
      <w:proofErr w:type="spellEnd"/>
      <w:r w:rsidRPr="003C6871">
        <w:rPr>
          <w:color w:val="auto"/>
          <w:sz w:val="32"/>
        </w:rPr>
        <w:t xml:space="preserve"> ……………………………………………………….. </w:t>
      </w:r>
    </w:p>
    <w:p w14:paraId="2F01620C" w14:textId="77777777" w:rsidR="003018B3" w:rsidRPr="003C6871" w:rsidRDefault="00282CB4" w:rsidP="00BC4884">
      <w:pPr>
        <w:numPr>
          <w:ilvl w:val="0"/>
          <w:numId w:val="1"/>
        </w:numPr>
        <w:spacing w:after="71" w:line="237" w:lineRule="auto"/>
        <w:ind w:left="0" w:right="0" w:firstLine="0"/>
        <w:jc w:val="left"/>
        <w:rPr>
          <w:color w:val="auto"/>
        </w:rPr>
      </w:pPr>
      <w:r w:rsidRPr="003C6871">
        <w:rPr>
          <w:color w:val="auto"/>
          <w:sz w:val="32"/>
        </w:rPr>
        <w:t xml:space="preserve">Справочно-библиографическое, информационное и социально-правовое обслуживание пользователей ………………………   </w:t>
      </w:r>
    </w:p>
    <w:p w14:paraId="631B41FF" w14:textId="77777777" w:rsidR="003018B3" w:rsidRPr="003C6871" w:rsidRDefault="00282CB4" w:rsidP="00BC4884">
      <w:pPr>
        <w:numPr>
          <w:ilvl w:val="0"/>
          <w:numId w:val="1"/>
        </w:numPr>
        <w:spacing w:after="71" w:line="237" w:lineRule="auto"/>
        <w:ind w:left="0" w:right="0" w:firstLine="0"/>
        <w:jc w:val="left"/>
        <w:rPr>
          <w:color w:val="auto"/>
        </w:rPr>
      </w:pPr>
      <w:r w:rsidRPr="003C6871">
        <w:rPr>
          <w:color w:val="auto"/>
          <w:sz w:val="32"/>
        </w:rPr>
        <w:t xml:space="preserve">Краеведческая деятельность библиотек ………………………  </w:t>
      </w:r>
    </w:p>
    <w:p w14:paraId="27BFB319" w14:textId="77777777" w:rsidR="003018B3" w:rsidRPr="003C6871" w:rsidRDefault="00282CB4" w:rsidP="00BC4884">
      <w:pPr>
        <w:numPr>
          <w:ilvl w:val="0"/>
          <w:numId w:val="1"/>
        </w:numPr>
        <w:spacing w:after="71" w:line="237" w:lineRule="auto"/>
        <w:ind w:left="0" w:right="0" w:firstLine="0"/>
        <w:jc w:val="left"/>
        <w:rPr>
          <w:color w:val="auto"/>
        </w:rPr>
      </w:pPr>
      <w:r w:rsidRPr="003C6871">
        <w:rPr>
          <w:color w:val="auto"/>
          <w:sz w:val="32"/>
        </w:rPr>
        <w:t xml:space="preserve">Автоматизация библиотечных процессов …………………….  </w:t>
      </w:r>
    </w:p>
    <w:p w14:paraId="0046894C" w14:textId="77777777" w:rsidR="003018B3" w:rsidRPr="003C6871" w:rsidRDefault="00282CB4" w:rsidP="00BC4884">
      <w:pPr>
        <w:numPr>
          <w:ilvl w:val="0"/>
          <w:numId w:val="1"/>
        </w:numPr>
        <w:spacing w:after="71" w:line="237" w:lineRule="auto"/>
        <w:ind w:left="0" w:right="0" w:firstLine="0"/>
        <w:jc w:val="left"/>
        <w:rPr>
          <w:color w:val="auto"/>
        </w:rPr>
      </w:pPr>
      <w:r w:rsidRPr="003C6871">
        <w:rPr>
          <w:color w:val="auto"/>
          <w:sz w:val="32"/>
        </w:rPr>
        <w:t xml:space="preserve">Организационно-методическая деятельность ……………….. </w:t>
      </w:r>
    </w:p>
    <w:p w14:paraId="2D0DD977" w14:textId="77777777" w:rsidR="003018B3" w:rsidRPr="003C6871" w:rsidRDefault="00282CB4" w:rsidP="00BC4884">
      <w:pPr>
        <w:numPr>
          <w:ilvl w:val="0"/>
          <w:numId w:val="1"/>
        </w:numPr>
        <w:spacing w:after="71" w:line="237" w:lineRule="auto"/>
        <w:ind w:left="0" w:right="0" w:firstLine="0"/>
        <w:jc w:val="left"/>
        <w:rPr>
          <w:color w:val="auto"/>
        </w:rPr>
      </w:pPr>
      <w:r w:rsidRPr="003C6871">
        <w:rPr>
          <w:color w:val="auto"/>
          <w:sz w:val="32"/>
        </w:rPr>
        <w:t xml:space="preserve">Библиотечные кадры ………………………………………….. </w:t>
      </w:r>
    </w:p>
    <w:p w14:paraId="075C6E32" w14:textId="26294147" w:rsidR="003018B3" w:rsidRPr="003C6871" w:rsidRDefault="00282CB4" w:rsidP="00BC4884">
      <w:pPr>
        <w:numPr>
          <w:ilvl w:val="0"/>
          <w:numId w:val="1"/>
        </w:numPr>
        <w:spacing w:after="71" w:line="237" w:lineRule="auto"/>
        <w:ind w:left="0" w:right="0" w:firstLine="0"/>
        <w:jc w:val="left"/>
        <w:rPr>
          <w:color w:val="auto"/>
        </w:rPr>
      </w:pPr>
      <w:r w:rsidRPr="003C6871">
        <w:rPr>
          <w:color w:val="auto"/>
          <w:sz w:val="32"/>
        </w:rPr>
        <w:t xml:space="preserve">Материально-технические ресурсы библиотек …………….  </w:t>
      </w:r>
    </w:p>
    <w:p w14:paraId="7FFC2C5B" w14:textId="47E137DF" w:rsidR="003018B3" w:rsidRPr="003C6871" w:rsidRDefault="00282CB4" w:rsidP="00BC4884">
      <w:pPr>
        <w:numPr>
          <w:ilvl w:val="0"/>
          <w:numId w:val="1"/>
        </w:numPr>
        <w:spacing w:after="71" w:line="237" w:lineRule="auto"/>
        <w:ind w:left="0" w:right="0" w:firstLine="0"/>
        <w:jc w:val="left"/>
        <w:rPr>
          <w:color w:val="auto"/>
        </w:rPr>
      </w:pPr>
      <w:r w:rsidRPr="003C6871">
        <w:rPr>
          <w:color w:val="auto"/>
          <w:sz w:val="32"/>
        </w:rPr>
        <w:t xml:space="preserve">Основные итоги года …………………………………………. </w:t>
      </w:r>
      <w:r w:rsidRPr="003C6871">
        <w:rPr>
          <w:i/>
          <w:color w:val="auto"/>
          <w:sz w:val="32"/>
        </w:rPr>
        <w:t xml:space="preserve"> </w:t>
      </w:r>
    </w:p>
    <w:p w14:paraId="083EA81B" w14:textId="0E6B5D26" w:rsidR="003018B3" w:rsidRPr="003C6871" w:rsidRDefault="00282CB4" w:rsidP="00BC4884">
      <w:pPr>
        <w:numPr>
          <w:ilvl w:val="0"/>
          <w:numId w:val="1"/>
        </w:numPr>
        <w:spacing w:after="71" w:line="237" w:lineRule="auto"/>
        <w:ind w:left="0" w:right="0" w:firstLine="0"/>
        <w:jc w:val="left"/>
        <w:rPr>
          <w:color w:val="auto"/>
        </w:rPr>
      </w:pPr>
      <w:r w:rsidRPr="003C6871">
        <w:rPr>
          <w:color w:val="auto"/>
          <w:sz w:val="32"/>
        </w:rPr>
        <w:t xml:space="preserve">Приложения…………………………………………………… </w:t>
      </w:r>
      <w:r w:rsidRPr="003C6871">
        <w:rPr>
          <w:i/>
          <w:color w:val="auto"/>
          <w:sz w:val="32"/>
        </w:rPr>
        <w:t xml:space="preserve"> </w:t>
      </w:r>
    </w:p>
    <w:p w14:paraId="66C3CFD3" w14:textId="77777777" w:rsidR="003018B3" w:rsidRPr="003C6871" w:rsidRDefault="00282CB4" w:rsidP="00BC4884">
      <w:pPr>
        <w:spacing w:after="202" w:line="240" w:lineRule="auto"/>
        <w:ind w:left="0" w:right="0" w:firstLine="0"/>
        <w:jc w:val="left"/>
        <w:rPr>
          <w:color w:val="auto"/>
        </w:rPr>
      </w:pPr>
      <w:r w:rsidRPr="003C6871">
        <w:rPr>
          <w:rFonts w:ascii="Segoe UI Symbol" w:eastAsia="Segoe UI Symbol" w:hAnsi="Segoe UI Symbol" w:cs="Segoe UI Symbol"/>
          <w:color w:val="auto"/>
          <w:sz w:val="32"/>
        </w:rPr>
        <w:t></w:t>
      </w:r>
      <w:r w:rsidRPr="003C6871">
        <w:rPr>
          <w:rFonts w:ascii="Arial" w:eastAsia="Arial" w:hAnsi="Arial" w:cs="Arial"/>
          <w:color w:val="auto"/>
          <w:sz w:val="32"/>
        </w:rPr>
        <w:t xml:space="preserve"> </w:t>
      </w:r>
      <w:r w:rsidRPr="003C6871">
        <w:rPr>
          <w:i/>
          <w:color w:val="auto"/>
          <w:sz w:val="32"/>
        </w:rPr>
        <w:t xml:space="preserve">Фото основных мероприятий  </w:t>
      </w:r>
    </w:p>
    <w:p w14:paraId="0108BE74" w14:textId="77777777" w:rsidR="003018B3" w:rsidRPr="003C6871" w:rsidRDefault="00282CB4" w:rsidP="00C7775F">
      <w:pPr>
        <w:spacing w:after="205" w:line="240" w:lineRule="auto"/>
        <w:ind w:left="0" w:right="0" w:firstLine="426"/>
        <w:jc w:val="left"/>
        <w:rPr>
          <w:color w:val="auto"/>
        </w:rPr>
      </w:pPr>
      <w:r w:rsidRPr="003C6871">
        <w:rPr>
          <w:i/>
          <w:color w:val="auto"/>
          <w:sz w:val="36"/>
        </w:rPr>
        <w:t xml:space="preserve"> </w:t>
      </w:r>
    </w:p>
    <w:p w14:paraId="477F11BA" w14:textId="77777777" w:rsidR="003018B3" w:rsidRDefault="00282CB4" w:rsidP="00C7775F">
      <w:pPr>
        <w:spacing w:after="198" w:line="240" w:lineRule="auto"/>
        <w:ind w:left="0" w:right="0" w:firstLine="426"/>
        <w:jc w:val="left"/>
        <w:rPr>
          <w:b/>
          <w:i/>
          <w:color w:val="auto"/>
        </w:rPr>
      </w:pPr>
      <w:r w:rsidRPr="003C6871">
        <w:rPr>
          <w:b/>
          <w:i/>
          <w:color w:val="auto"/>
        </w:rPr>
        <w:t xml:space="preserve"> </w:t>
      </w:r>
    </w:p>
    <w:p w14:paraId="17B9FD6A" w14:textId="77777777" w:rsidR="00BC4884" w:rsidRDefault="00BC4884" w:rsidP="00C7775F">
      <w:pPr>
        <w:spacing w:after="198" w:line="240" w:lineRule="auto"/>
        <w:ind w:left="0" w:right="0" w:firstLine="426"/>
        <w:jc w:val="left"/>
        <w:rPr>
          <w:b/>
          <w:i/>
          <w:color w:val="auto"/>
        </w:rPr>
      </w:pPr>
    </w:p>
    <w:p w14:paraId="553B7CF6" w14:textId="77777777" w:rsidR="00BC4884" w:rsidRPr="003C6871" w:rsidRDefault="00BC4884" w:rsidP="00C7775F">
      <w:pPr>
        <w:spacing w:after="198" w:line="240" w:lineRule="auto"/>
        <w:ind w:left="0" w:right="0" w:firstLine="426"/>
        <w:jc w:val="left"/>
        <w:rPr>
          <w:color w:val="auto"/>
        </w:rPr>
      </w:pPr>
      <w:bookmarkStart w:id="0" w:name="_GoBack"/>
      <w:bookmarkEnd w:id="0"/>
    </w:p>
    <w:p w14:paraId="70D7DF24" w14:textId="77777777" w:rsidR="003018B3" w:rsidRPr="003C6871" w:rsidRDefault="00282CB4" w:rsidP="00C7775F">
      <w:pPr>
        <w:spacing w:after="198" w:line="240" w:lineRule="auto"/>
        <w:ind w:left="0" w:right="0" w:firstLine="426"/>
        <w:jc w:val="left"/>
        <w:rPr>
          <w:color w:val="auto"/>
        </w:rPr>
      </w:pPr>
      <w:r w:rsidRPr="003C6871">
        <w:rPr>
          <w:b/>
          <w:i/>
          <w:color w:val="auto"/>
        </w:rPr>
        <w:t xml:space="preserve"> </w:t>
      </w:r>
    </w:p>
    <w:p w14:paraId="249853D4" w14:textId="77777777" w:rsidR="003018B3" w:rsidRPr="003C6871" w:rsidRDefault="00282CB4" w:rsidP="00C7775F">
      <w:pPr>
        <w:spacing w:after="199" w:line="240" w:lineRule="auto"/>
        <w:ind w:left="0" w:right="0" w:firstLine="426"/>
        <w:jc w:val="left"/>
        <w:rPr>
          <w:color w:val="auto"/>
        </w:rPr>
      </w:pPr>
      <w:r w:rsidRPr="003C6871">
        <w:rPr>
          <w:b/>
          <w:i/>
          <w:color w:val="auto"/>
        </w:rPr>
        <w:t xml:space="preserve"> </w:t>
      </w:r>
    </w:p>
    <w:p w14:paraId="02D4A74A" w14:textId="77777777" w:rsidR="003018B3" w:rsidRPr="003C6871" w:rsidRDefault="00282CB4" w:rsidP="00C7775F">
      <w:pPr>
        <w:spacing w:after="198" w:line="240" w:lineRule="auto"/>
        <w:ind w:left="0" w:right="0" w:firstLine="426"/>
        <w:jc w:val="left"/>
        <w:rPr>
          <w:color w:val="auto"/>
        </w:rPr>
      </w:pPr>
      <w:r w:rsidRPr="003C6871">
        <w:rPr>
          <w:b/>
          <w:i/>
          <w:color w:val="auto"/>
        </w:rPr>
        <w:t xml:space="preserve"> </w:t>
      </w:r>
    </w:p>
    <w:p w14:paraId="332268FF" w14:textId="77777777" w:rsidR="003018B3" w:rsidRPr="003C6871" w:rsidRDefault="00282CB4" w:rsidP="00C7775F">
      <w:pPr>
        <w:spacing w:after="199" w:line="240" w:lineRule="auto"/>
        <w:ind w:left="0" w:right="0" w:firstLine="426"/>
        <w:jc w:val="left"/>
        <w:rPr>
          <w:b/>
          <w:i/>
          <w:color w:val="auto"/>
        </w:rPr>
      </w:pPr>
      <w:r w:rsidRPr="003C6871">
        <w:rPr>
          <w:b/>
          <w:i/>
          <w:color w:val="auto"/>
        </w:rPr>
        <w:t xml:space="preserve"> </w:t>
      </w:r>
    </w:p>
    <w:p w14:paraId="4A22D16F" w14:textId="77777777" w:rsidR="003C6871" w:rsidRPr="003C6871" w:rsidRDefault="003C6871" w:rsidP="00C7775F">
      <w:pPr>
        <w:spacing w:after="199" w:line="240" w:lineRule="auto"/>
        <w:ind w:left="0" w:right="0" w:firstLine="426"/>
        <w:jc w:val="left"/>
        <w:rPr>
          <w:b/>
          <w:i/>
          <w:color w:val="auto"/>
        </w:rPr>
      </w:pPr>
    </w:p>
    <w:p w14:paraId="34C97527" w14:textId="77777777" w:rsidR="003C6871" w:rsidRPr="003C6871" w:rsidRDefault="003C6871" w:rsidP="00C7775F">
      <w:pPr>
        <w:spacing w:after="199" w:line="240" w:lineRule="auto"/>
        <w:ind w:left="0" w:right="0" w:firstLine="426"/>
        <w:jc w:val="left"/>
        <w:rPr>
          <w:color w:val="auto"/>
        </w:rPr>
      </w:pPr>
    </w:p>
    <w:p w14:paraId="2FA02D3D" w14:textId="77777777" w:rsidR="003018B3" w:rsidRPr="003C6871" w:rsidRDefault="00282CB4" w:rsidP="00C7775F">
      <w:pPr>
        <w:spacing w:after="198" w:line="240" w:lineRule="auto"/>
        <w:ind w:left="0" w:right="0" w:firstLine="426"/>
        <w:jc w:val="left"/>
        <w:rPr>
          <w:color w:val="auto"/>
        </w:rPr>
      </w:pPr>
      <w:r w:rsidRPr="003C6871">
        <w:rPr>
          <w:b/>
          <w:i/>
          <w:color w:val="auto"/>
        </w:rPr>
        <w:t xml:space="preserve"> </w:t>
      </w:r>
    </w:p>
    <w:p w14:paraId="2EF44F5C" w14:textId="77777777" w:rsidR="003018B3" w:rsidRPr="003C6871" w:rsidRDefault="00282CB4" w:rsidP="00170BF8">
      <w:pPr>
        <w:spacing w:after="198" w:line="240" w:lineRule="auto"/>
        <w:ind w:left="0" w:right="0" w:firstLine="426"/>
        <w:jc w:val="center"/>
        <w:rPr>
          <w:color w:val="auto"/>
        </w:rPr>
      </w:pPr>
      <w:r w:rsidRPr="003C6871">
        <w:rPr>
          <w:b/>
          <w:i/>
          <w:color w:val="auto"/>
        </w:rPr>
        <w:lastRenderedPageBreak/>
        <w:t>I. СОБЫТИЯ ГОДА</w:t>
      </w:r>
    </w:p>
    <w:p w14:paraId="6D9539DC" w14:textId="77777777" w:rsidR="003018B3" w:rsidRPr="003C6871" w:rsidRDefault="00282CB4" w:rsidP="00170BF8">
      <w:pPr>
        <w:spacing w:after="52" w:line="235" w:lineRule="auto"/>
        <w:ind w:left="0" w:right="0" w:firstLine="426"/>
        <w:jc w:val="center"/>
        <w:rPr>
          <w:b/>
          <w:color w:val="auto"/>
        </w:rPr>
      </w:pPr>
      <w:r w:rsidRPr="003C6871">
        <w:rPr>
          <w:b/>
          <w:i/>
          <w:color w:val="auto"/>
        </w:rPr>
        <w:t>1.1. Главные события библиотечной жизни р</w:t>
      </w:r>
      <w:r w:rsidR="00FE4205" w:rsidRPr="003C6871">
        <w:rPr>
          <w:b/>
          <w:i/>
          <w:color w:val="auto"/>
        </w:rPr>
        <w:t>айона</w:t>
      </w:r>
    </w:p>
    <w:p w14:paraId="10D9AB08" w14:textId="77777777" w:rsidR="00FE4205" w:rsidRPr="003C6871" w:rsidRDefault="00FE4205" w:rsidP="00C7775F">
      <w:pPr>
        <w:spacing w:after="52" w:line="235" w:lineRule="auto"/>
        <w:ind w:left="0" w:right="0" w:firstLine="426"/>
        <w:rPr>
          <w:i/>
          <w:color w:val="auto"/>
        </w:rPr>
      </w:pPr>
    </w:p>
    <w:p w14:paraId="0982F9FF" w14:textId="77777777" w:rsidR="00AD49CB" w:rsidRPr="003C6871" w:rsidRDefault="00FE4205" w:rsidP="00C7775F">
      <w:pPr>
        <w:spacing w:after="0" w:line="240" w:lineRule="auto"/>
        <w:ind w:left="0" w:right="0" w:firstLine="426"/>
        <w:rPr>
          <w:iCs/>
          <w:color w:val="auto"/>
          <w:szCs w:val="24"/>
        </w:rPr>
      </w:pPr>
      <w:r w:rsidRPr="003C6871">
        <w:rPr>
          <w:color w:val="auto"/>
          <w:szCs w:val="24"/>
        </w:rPr>
        <w:t>2020 год был объявлен в России Годом памяти и славы, в целях сохранения исторической памяти и в ознаменование 75-летия Победы в Великой Отечественной войне 1941-1945 годов. Приуроченной к этой дате во всех библиотеках были оформлены патриотические уголки, стенды «Поклонимся великим тем годам…»</w:t>
      </w:r>
      <w:r w:rsidR="00AD49CB" w:rsidRPr="003C6871">
        <w:rPr>
          <w:color w:val="auto"/>
          <w:szCs w:val="24"/>
        </w:rPr>
        <w:t>, проведены обзоры, уроки памяти</w:t>
      </w:r>
      <w:r w:rsidRPr="003C6871">
        <w:rPr>
          <w:color w:val="auto"/>
          <w:szCs w:val="24"/>
        </w:rPr>
        <w:t>. В Чувашской Республике 2</w:t>
      </w:r>
      <w:r w:rsidR="00AD49CB" w:rsidRPr="003C6871">
        <w:rPr>
          <w:color w:val="auto"/>
          <w:szCs w:val="24"/>
        </w:rPr>
        <w:t>020</w:t>
      </w:r>
      <w:r w:rsidRPr="003C6871">
        <w:rPr>
          <w:color w:val="auto"/>
          <w:szCs w:val="24"/>
        </w:rPr>
        <w:t xml:space="preserve"> год был</w:t>
      </w:r>
      <w:r w:rsidRPr="003C6871">
        <w:rPr>
          <w:i/>
          <w:iCs/>
          <w:color w:val="auto"/>
          <w:szCs w:val="24"/>
        </w:rPr>
        <w:t xml:space="preserve"> </w:t>
      </w:r>
      <w:r w:rsidRPr="003C6871">
        <w:rPr>
          <w:iCs/>
          <w:color w:val="auto"/>
          <w:szCs w:val="24"/>
        </w:rPr>
        <w:t xml:space="preserve">ознаменован еще одним важным юбилеем – </w:t>
      </w:r>
      <w:r w:rsidR="00AD49CB" w:rsidRPr="003C6871">
        <w:rPr>
          <w:iCs/>
          <w:color w:val="auto"/>
          <w:szCs w:val="24"/>
        </w:rPr>
        <w:t>100</w:t>
      </w:r>
      <w:r w:rsidRPr="003C6871">
        <w:rPr>
          <w:iCs/>
          <w:color w:val="auto"/>
          <w:szCs w:val="24"/>
        </w:rPr>
        <w:t xml:space="preserve">-летием </w:t>
      </w:r>
      <w:r w:rsidR="00AD49CB" w:rsidRPr="003C6871">
        <w:rPr>
          <w:iCs/>
          <w:color w:val="auto"/>
          <w:szCs w:val="24"/>
        </w:rPr>
        <w:t>Чувашской Автономии</w:t>
      </w:r>
      <w:r w:rsidRPr="003C6871">
        <w:rPr>
          <w:iCs/>
          <w:color w:val="auto"/>
          <w:szCs w:val="24"/>
        </w:rPr>
        <w:t xml:space="preserve">. </w:t>
      </w:r>
      <w:r w:rsidR="00AD49CB" w:rsidRPr="003C6871">
        <w:rPr>
          <w:iCs/>
          <w:color w:val="auto"/>
          <w:szCs w:val="24"/>
        </w:rPr>
        <w:t xml:space="preserve"> </w:t>
      </w:r>
      <w:r w:rsidR="00AD49CB" w:rsidRPr="003C6871">
        <w:rPr>
          <w:iCs/>
          <w:color w:val="auto"/>
        </w:rPr>
        <w:t xml:space="preserve">В рамках проведения фестиваля муниципальных образований «Марафон 100-летия», который прошел в республике под эгидой Года памяти и славы и 100-летия со дня образования Чувашской автономной области, библиотеки района провели недели знаний под девизом «Люби и знай чувашский край!». Были организованы по району одноименные книжные выставки </w:t>
      </w:r>
      <w:r w:rsidR="00AD49CB" w:rsidRPr="003C6871">
        <w:rPr>
          <w:iCs/>
          <w:color w:val="auto"/>
          <w:szCs w:val="24"/>
        </w:rPr>
        <w:t>«</w:t>
      </w:r>
      <w:proofErr w:type="spellStart"/>
      <w:r w:rsidR="00AD49CB" w:rsidRPr="003C6871">
        <w:rPr>
          <w:iCs/>
          <w:color w:val="auto"/>
          <w:szCs w:val="24"/>
        </w:rPr>
        <w:t>Ытарайми</w:t>
      </w:r>
      <w:proofErr w:type="spellEnd"/>
      <w:r w:rsidR="00AD49CB" w:rsidRPr="003C6871">
        <w:rPr>
          <w:iCs/>
          <w:color w:val="auto"/>
          <w:szCs w:val="24"/>
        </w:rPr>
        <w:t xml:space="preserve"> </w:t>
      </w:r>
      <w:proofErr w:type="spellStart"/>
      <w:r w:rsidR="00AD49CB" w:rsidRPr="003C6871">
        <w:rPr>
          <w:iCs/>
          <w:color w:val="auto"/>
          <w:szCs w:val="24"/>
        </w:rPr>
        <w:t>тӑван</w:t>
      </w:r>
      <w:proofErr w:type="spellEnd"/>
      <w:r w:rsidR="00AD49CB" w:rsidRPr="003C6871">
        <w:rPr>
          <w:iCs/>
          <w:color w:val="auto"/>
          <w:szCs w:val="24"/>
        </w:rPr>
        <w:t xml:space="preserve"> </w:t>
      </w:r>
      <w:proofErr w:type="spellStart"/>
      <w:r w:rsidR="00AD49CB" w:rsidRPr="003C6871">
        <w:rPr>
          <w:iCs/>
          <w:color w:val="auto"/>
          <w:szCs w:val="24"/>
        </w:rPr>
        <w:t>ҫĕршыв</w:t>
      </w:r>
      <w:proofErr w:type="spellEnd"/>
      <w:r w:rsidR="00AD49CB" w:rsidRPr="003C6871">
        <w:rPr>
          <w:iCs/>
          <w:color w:val="auto"/>
          <w:szCs w:val="24"/>
        </w:rPr>
        <w:t xml:space="preserve"> – </w:t>
      </w:r>
      <w:proofErr w:type="spellStart"/>
      <w:r w:rsidR="00AD49CB" w:rsidRPr="003C6871">
        <w:rPr>
          <w:iCs/>
          <w:color w:val="auto"/>
          <w:szCs w:val="24"/>
        </w:rPr>
        <w:t>Чӑ</w:t>
      </w:r>
      <w:proofErr w:type="gramStart"/>
      <w:r w:rsidR="00AD49CB" w:rsidRPr="003C6871">
        <w:rPr>
          <w:iCs/>
          <w:color w:val="auto"/>
          <w:szCs w:val="24"/>
        </w:rPr>
        <w:t>ваш</w:t>
      </w:r>
      <w:proofErr w:type="spellEnd"/>
      <w:proofErr w:type="gramEnd"/>
      <w:r w:rsidR="00AD49CB" w:rsidRPr="003C6871">
        <w:rPr>
          <w:iCs/>
          <w:color w:val="auto"/>
          <w:szCs w:val="24"/>
        </w:rPr>
        <w:t xml:space="preserve"> </w:t>
      </w:r>
      <w:proofErr w:type="spellStart"/>
      <w:r w:rsidR="00AD49CB" w:rsidRPr="003C6871">
        <w:rPr>
          <w:iCs/>
          <w:color w:val="auto"/>
          <w:szCs w:val="24"/>
        </w:rPr>
        <w:t>ен</w:t>
      </w:r>
      <w:proofErr w:type="spellEnd"/>
      <w:r w:rsidR="00AD49CB" w:rsidRPr="003C6871">
        <w:rPr>
          <w:iCs/>
          <w:color w:val="auto"/>
          <w:szCs w:val="24"/>
        </w:rPr>
        <w:t xml:space="preserve">», которые знакомили с происхождением и этнической историей чувашского народа, с социально-экономическим развитием края в целом. Отдельным блоком выставлены книги наших земляков, рассказывающие о поселениях Шумерлинского района. Среди них: </w:t>
      </w:r>
      <w:proofErr w:type="gramStart"/>
      <w:r w:rsidR="00AD49CB" w:rsidRPr="003C6871">
        <w:rPr>
          <w:iCs/>
          <w:color w:val="auto"/>
          <w:szCs w:val="24"/>
        </w:rPr>
        <w:t xml:space="preserve">«Деревня </w:t>
      </w:r>
      <w:proofErr w:type="spellStart"/>
      <w:r w:rsidR="00AD49CB" w:rsidRPr="003C6871">
        <w:rPr>
          <w:iCs/>
          <w:color w:val="auto"/>
          <w:szCs w:val="24"/>
        </w:rPr>
        <w:t>Бреняши</w:t>
      </w:r>
      <w:proofErr w:type="spellEnd"/>
      <w:r w:rsidR="00AD49CB" w:rsidRPr="003C6871">
        <w:rPr>
          <w:iCs/>
          <w:color w:val="auto"/>
          <w:szCs w:val="24"/>
        </w:rPr>
        <w:t xml:space="preserve"> – милый сердцу уголок» и «Доктора и кандидаты наук Шумерлинского района» Я.Н. Волкова, «</w:t>
      </w:r>
      <w:proofErr w:type="spellStart"/>
      <w:r w:rsidR="00AD49CB" w:rsidRPr="003C6871">
        <w:rPr>
          <w:iCs/>
          <w:color w:val="auto"/>
          <w:szCs w:val="24"/>
        </w:rPr>
        <w:t>Туванцы</w:t>
      </w:r>
      <w:proofErr w:type="spellEnd"/>
      <w:r w:rsidR="00AD49CB" w:rsidRPr="003C6871">
        <w:rPr>
          <w:iCs/>
          <w:color w:val="auto"/>
          <w:szCs w:val="24"/>
        </w:rPr>
        <w:t xml:space="preserve">» Е.М. </w:t>
      </w:r>
      <w:proofErr w:type="spellStart"/>
      <w:r w:rsidR="00AD49CB" w:rsidRPr="003C6871">
        <w:rPr>
          <w:iCs/>
          <w:color w:val="auto"/>
          <w:szCs w:val="24"/>
        </w:rPr>
        <w:t>Пархейкина</w:t>
      </w:r>
      <w:proofErr w:type="spellEnd"/>
      <w:r w:rsidR="00AD49CB" w:rsidRPr="003C6871">
        <w:rPr>
          <w:iCs/>
          <w:color w:val="auto"/>
          <w:szCs w:val="24"/>
        </w:rPr>
        <w:t xml:space="preserve"> и Г.А. </w:t>
      </w:r>
      <w:proofErr w:type="spellStart"/>
      <w:r w:rsidR="00AD49CB" w:rsidRPr="003C6871">
        <w:rPr>
          <w:iCs/>
          <w:color w:val="auto"/>
          <w:szCs w:val="24"/>
        </w:rPr>
        <w:t>Атрашкина</w:t>
      </w:r>
      <w:proofErr w:type="spellEnd"/>
      <w:r w:rsidR="00AD49CB" w:rsidRPr="003C6871">
        <w:rPr>
          <w:iCs/>
          <w:color w:val="auto"/>
          <w:szCs w:val="24"/>
        </w:rPr>
        <w:t>, «Красный Октябрь год за годом» Владимира Федорова, «</w:t>
      </w:r>
      <w:proofErr w:type="spellStart"/>
      <w:r w:rsidR="00AD49CB" w:rsidRPr="003C6871">
        <w:rPr>
          <w:iCs/>
          <w:color w:val="auto"/>
          <w:szCs w:val="24"/>
        </w:rPr>
        <w:t>Ман</w:t>
      </w:r>
      <w:proofErr w:type="spellEnd"/>
      <w:r w:rsidR="00AD49CB" w:rsidRPr="003C6871">
        <w:rPr>
          <w:iCs/>
          <w:color w:val="auto"/>
          <w:szCs w:val="24"/>
        </w:rPr>
        <w:t xml:space="preserve"> </w:t>
      </w:r>
      <w:proofErr w:type="spellStart"/>
      <w:r w:rsidR="00AD49CB" w:rsidRPr="003C6871">
        <w:rPr>
          <w:iCs/>
          <w:color w:val="auto"/>
          <w:szCs w:val="24"/>
        </w:rPr>
        <w:t>тĕнче</w:t>
      </w:r>
      <w:proofErr w:type="spellEnd"/>
      <w:r w:rsidR="00AD49CB" w:rsidRPr="003C6871">
        <w:rPr>
          <w:iCs/>
          <w:color w:val="auto"/>
          <w:szCs w:val="24"/>
        </w:rPr>
        <w:t xml:space="preserve"> </w:t>
      </w:r>
      <w:proofErr w:type="spellStart"/>
      <w:r w:rsidR="00AD49CB" w:rsidRPr="003C6871">
        <w:rPr>
          <w:iCs/>
          <w:color w:val="auto"/>
          <w:szCs w:val="24"/>
        </w:rPr>
        <w:t>пуҫланать</w:t>
      </w:r>
      <w:proofErr w:type="spellEnd"/>
      <w:r w:rsidR="00AD49CB" w:rsidRPr="003C6871">
        <w:rPr>
          <w:iCs/>
          <w:color w:val="auto"/>
          <w:szCs w:val="24"/>
        </w:rPr>
        <w:t xml:space="preserve"> </w:t>
      </w:r>
      <w:proofErr w:type="spellStart"/>
      <w:r w:rsidR="00AD49CB" w:rsidRPr="003C6871">
        <w:rPr>
          <w:iCs/>
          <w:color w:val="auto"/>
          <w:szCs w:val="24"/>
        </w:rPr>
        <w:t>ҫак</w:t>
      </w:r>
      <w:proofErr w:type="spellEnd"/>
      <w:r w:rsidR="00AD49CB" w:rsidRPr="003C6871">
        <w:rPr>
          <w:iCs/>
          <w:color w:val="auto"/>
          <w:szCs w:val="24"/>
        </w:rPr>
        <w:t xml:space="preserve"> </w:t>
      </w:r>
      <w:proofErr w:type="spellStart"/>
      <w:r w:rsidR="00AD49CB" w:rsidRPr="003C6871">
        <w:rPr>
          <w:iCs/>
          <w:color w:val="auto"/>
          <w:szCs w:val="24"/>
        </w:rPr>
        <w:t>ялтан</w:t>
      </w:r>
      <w:proofErr w:type="spellEnd"/>
      <w:r w:rsidR="00AD49CB" w:rsidRPr="003C6871">
        <w:rPr>
          <w:iCs/>
          <w:color w:val="auto"/>
          <w:szCs w:val="24"/>
        </w:rPr>
        <w:t xml:space="preserve">» </w:t>
      </w:r>
      <w:proofErr w:type="spellStart"/>
      <w:r w:rsidR="00AD49CB" w:rsidRPr="003C6871">
        <w:rPr>
          <w:iCs/>
          <w:color w:val="auto"/>
          <w:szCs w:val="24"/>
        </w:rPr>
        <w:t>Н.Адер</w:t>
      </w:r>
      <w:proofErr w:type="spellEnd"/>
      <w:r w:rsidR="00AD49CB" w:rsidRPr="003C6871">
        <w:rPr>
          <w:iCs/>
          <w:color w:val="auto"/>
          <w:szCs w:val="24"/>
        </w:rPr>
        <w:t xml:space="preserve">, «Край ромашковый </w:t>
      </w:r>
      <w:proofErr w:type="spellStart"/>
      <w:r w:rsidR="00AD49CB" w:rsidRPr="003C6871">
        <w:rPr>
          <w:iCs/>
          <w:color w:val="auto"/>
          <w:szCs w:val="24"/>
        </w:rPr>
        <w:t>Кумашка</w:t>
      </w:r>
      <w:proofErr w:type="spellEnd"/>
      <w:r w:rsidR="00AD49CB" w:rsidRPr="003C6871">
        <w:rPr>
          <w:iCs/>
          <w:color w:val="auto"/>
          <w:szCs w:val="24"/>
        </w:rPr>
        <w:t xml:space="preserve">» Галины и Алексея Лосевых, «Селение наше </w:t>
      </w:r>
      <w:proofErr w:type="spellStart"/>
      <w:r w:rsidR="00AD49CB" w:rsidRPr="003C6871">
        <w:rPr>
          <w:iCs/>
          <w:color w:val="auto"/>
          <w:szCs w:val="24"/>
        </w:rPr>
        <w:t>Торханы</w:t>
      </w:r>
      <w:proofErr w:type="spellEnd"/>
      <w:r w:rsidR="00AD49CB" w:rsidRPr="003C6871">
        <w:rPr>
          <w:iCs/>
          <w:color w:val="auto"/>
          <w:szCs w:val="24"/>
        </w:rPr>
        <w:t xml:space="preserve">» В.К. </w:t>
      </w:r>
      <w:proofErr w:type="spellStart"/>
      <w:r w:rsidR="00AD49CB" w:rsidRPr="003C6871">
        <w:rPr>
          <w:iCs/>
          <w:color w:val="auto"/>
          <w:szCs w:val="24"/>
        </w:rPr>
        <w:t>Симсова</w:t>
      </w:r>
      <w:proofErr w:type="spellEnd"/>
      <w:r w:rsidR="00AD49CB" w:rsidRPr="003C6871">
        <w:rPr>
          <w:iCs/>
          <w:color w:val="auto"/>
          <w:szCs w:val="24"/>
        </w:rPr>
        <w:t xml:space="preserve"> и др. Выставки «</w:t>
      </w:r>
      <w:proofErr w:type="spellStart"/>
      <w:r w:rsidR="00AD49CB" w:rsidRPr="003C6871">
        <w:rPr>
          <w:iCs/>
          <w:color w:val="auto"/>
          <w:szCs w:val="24"/>
        </w:rPr>
        <w:t>Ытарайми</w:t>
      </w:r>
      <w:proofErr w:type="spellEnd"/>
      <w:r w:rsidR="00AD49CB" w:rsidRPr="003C6871">
        <w:rPr>
          <w:iCs/>
          <w:color w:val="auto"/>
          <w:szCs w:val="24"/>
        </w:rPr>
        <w:t xml:space="preserve"> </w:t>
      </w:r>
      <w:proofErr w:type="spellStart"/>
      <w:r w:rsidR="00AD49CB" w:rsidRPr="003C6871">
        <w:rPr>
          <w:iCs/>
          <w:color w:val="auto"/>
          <w:szCs w:val="24"/>
        </w:rPr>
        <w:t>тӑван</w:t>
      </w:r>
      <w:proofErr w:type="spellEnd"/>
      <w:r w:rsidR="00AD49CB" w:rsidRPr="003C6871">
        <w:rPr>
          <w:iCs/>
          <w:color w:val="auto"/>
          <w:szCs w:val="24"/>
        </w:rPr>
        <w:t xml:space="preserve"> </w:t>
      </w:r>
      <w:proofErr w:type="spellStart"/>
      <w:r w:rsidR="00AD49CB" w:rsidRPr="003C6871">
        <w:rPr>
          <w:iCs/>
          <w:color w:val="auto"/>
          <w:szCs w:val="24"/>
        </w:rPr>
        <w:t>ҫĕршыв</w:t>
      </w:r>
      <w:proofErr w:type="spellEnd"/>
      <w:r w:rsidR="00AD49CB" w:rsidRPr="003C6871">
        <w:rPr>
          <w:iCs/>
          <w:color w:val="auto"/>
          <w:szCs w:val="24"/>
        </w:rPr>
        <w:t xml:space="preserve"> – </w:t>
      </w:r>
      <w:proofErr w:type="spellStart"/>
      <w:r w:rsidR="00AD49CB" w:rsidRPr="003C6871">
        <w:rPr>
          <w:iCs/>
          <w:color w:val="auto"/>
          <w:szCs w:val="24"/>
        </w:rPr>
        <w:t>Ч</w:t>
      </w:r>
      <w:proofErr w:type="gramEnd"/>
      <w:r w:rsidR="00AD49CB" w:rsidRPr="003C6871">
        <w:rPr>
          <w:iCs/>
          <w:color w:val="auto"/>
          <w:szCs w:val="24"/>
        </w:rPr>
        <w:t>ӑ</w:t>
      </w:r>
      <w:proofErr w:type="gramStart"/>
      <w:r w:rsidR="00AD49CB" w:rsidRPr="003C6871">
        <w:rPr>
          <w:iCs/>
          <w:color w:val="auto"/>
          <w:szCs w:val="24"/>
        </w:rPr>
        <w:t>ваш</w:t>
      </w:r>
      <w:proofErr w:type="spellEnd"/>
      <w:proofErr w:type="gramEnd"/>
      <w:r w:rsidR="00AD49CB" w:rsidRPr="003C6871">
        <w:rPr>
          <w:iCs/>
          <w:color w:val="auto"/>
          <w:szCs w:val="24"/>
        </w:rPr>
        <w:t xml:space="preserve"> </w:t>
      </w:r>
      <w:proofErr w:type="spellStart"/>
      <w:r w:rsidR="00AD49CB" w:rsidRPr="003C6871">
        <w:rPr>
          <w:iCs/>
          <w:color w:val="auto"/>
          <w:szCs w:val="24"/>
        </w:rPr>
        <w:t>ен</w:t>
      </w:r>
      <w:proofErr w:type="spellEnd"/>
      <w:r w:rsidR="00AD49CB" w:rsidRPr="003C6871">
        <w:rPr>
          <w:iCs/>
          <w:color w:val="auto"/>
          <w:szCs w:val="24"/>
        </w:rPr>
        <w:t>» дополнялись информационными материалами и продлились до конца 2020 года.</w:t>
      </w:r>
    </w:p>
    <w:p w14:paraId="00BD65EF" w14:textId="77777777" w:rsidR="003C66EF" w:rsidRPr="003C6871" w:rsidRDefault="003C66EF" w:rsidP="00C7775F">
      <w:pPr>
        <w:spacing w:after="0" w:line="240" w:lineRule="auto"/>
        <w:ind w:left="0" w:right="0" w:firstLine="426"/>
        <w:rPr>
          <w:iCs/>
          <w:color w:val="auto"/>
          <w:szCs w:val="24"/>
        </w:rPr>
      </w:pPr>
      <w:r w:rsidRPr="003C6871">
        <w:rPr>
          <w:iCs/>
          <w:color w:val="auto"/>
          <w:szCs w:val="24"/>
        </w:rPr>
        <w:t>В отчетном году Шумерлинский район праздновал свое 85-летие. Библиотеки Шумерлинского района разработали и провели</w:t>
      </w:r>
      <w:r w:rsidRPr="003C6871">
        <w:rPr>
          <w:color w:val="auto"/>
          <w:shd w:val="clear" w:color="auto" w:fill="FFFFFF"/>
        </w:rPr>
        <w:t xml:space="preserve"> в 1 квартале 2020 года </w:t>
      </w:r>
      <w:r w:rsidRPr="003C6871">
        <w:rPr>
          <w:iCs/>
          <w:color w:val="auto"/>
          <w:szCs w:val="24"/>
        </w:rPr>
        <w:t xml:space="preserve">при поддержке сектора культуры администрации Шумерлинского района, а также землячества города Шумерли и Шумерлинского района </w:t>
      </w:r>
      <w:r w:rsidRPr="003C6871">
        <w:rPr>
          <w:bCs/>
          <w:iCs/>
          <w:color w:val="auto"/>
          <w:szCs w:val="24"/>
        </w:rPr>
        <w:t>семейную краеведческую викторину «О районе знаю ВСЁ». </w:t>
      </w:r>
      <w:r w:rsidR="001D6914" w:rsidRPr="003C6871">
        <w:rPr>
          <w:bCs/>
          <w:iCs/>
          <w:color w:val="auto"/>
          <w:szCs w:val="24"/>
        </w:rPr>
        <w:t xml:space="preserve">Были организованы </w:t>
      </w:r>
      <w:r w:rsidRPr="003C6871">
        <w:rPr>
          <w:bCs/>
          <w:iCs/>
          <w:color w:val="auto"/>
          <w:szCs w:val="24"/>
        </w:rPr>
        <w:t>районные конкурсы: «Самая читающая мама» и конкурс видеопоздравлений «Признайся в любви своему району».</w:t>
      </w:r>
    </w:p>
    <w:p w14:paraId="7CFC416F" w14:textId="77777777" w:rsidR="00140A70" w:rsidRPr="003C6871" w:rsidRDefault="00FE4205" w:rsidP="00C7775F">
      <w:pPr>
        <w:spacing w:after="0" w:line="240" w:lineRule="auto"/>
        <w:ind w:left="0" w:right="0" w:firstLine="426"/>
        <w:rPr>
          <w:iCs/>
          <w:color w:val="auto"/>
          <w:szCs w:val="24"/>
        </w:rPr>
      </w:pPr>
      <w:r w:rsidRPr="003C6871">
        <w:rPr>
          <w:iCs/>
          <w:color w:val="auto"/>
          <w:szCs w:val="24"/>
        </w:rPr>
        <w:t xml:space="preserve">В </w:t>
      </w:r>
      <w:proofErr w:type="spellStart"/>
      <w:r w:rsidRPr="003C6871">
        <w:rPr>
          <w:iCs/>
          <w:color w:val="auto"/>
          <w:szCs w:val="24"/>
        </w:rPr>
        <w:t>Шумерлинском</w:t>
      </w:r>
      <w:proofErr w:type="spellEnd"/>
      <w:r w:rsidRPr="003C6871">
        <w:rPr>
          <w:iCs/>
          <w:color w:val="auto"/>
          <w:szCs w:val="24"/>
        </w:rPr>
        <w:t xml:space="preserve"> районе </w:t>
      </w:r>
      <w:r w:rsidR="00140A70" w:rsidRPr="003C6871">
        <w:rPr>
          <w:iCs/>
          <w:color w:val="auto"/>
          <w:szCs w:val="24"/>
        </w:rPr>
        <w:t xml:space="preserve">произошло 2 </w:t>
      </w:r>
      <w:r w:rsidRPr="003C6871">
        <w:rPr>
          <w:iCs/>
          <w:color w:val="auto"/>
          <w:szCs w:val="24"/>
        </w:rPr>
        <w:t xml:space="preserve">главных </w:t>
      </w:r>
      <w:r w:rsidR="00140A70" w:rsidRPr="003C6871">
        <w:rPr>
          <w:iCs/>
          <w:color w:val="auto"/>
          <w:szCs w:val="24"/>
        </w:rPr>
        <w:t xml:space="preserve">библиотечных </w:t>
      </w:r>
      <w:r w:rsidRPr="003C6871">
        <w:rPr>
          <w:iCs/>
          <w:color w:val="auto"/>
          <w:szCs w:val="24"/>
        </w:rPr>
        <w:t>событий года</w:t>
      </w:r>
      <w:r w:rsidR="00140A70" w:rsidRPr="003C6871">
        <w:rPr>
          <w:iCs/>
          <w:color w:val="auto"/>
          <w:szCs w:val="24"/>
        </w:rPr>
        <w:t>:</w:t>
      </w:r>
    </w:p>
    <w:p w14:paraId="746747B1" w14:textId="77777777" w:rsidR="00810870" w:rsidRPr="003C6871" w:rsidRDefault="00140A70" w:rsidP="00C7775F">
      <w:pPr>
        <w:spacing w:after="0" w:line="240" w:lineRule="auto"/>
        <w:ind w:left="0" w:right="0" w:firstLine="426"/>
        <w:rPr>
          <w:bCs/>
          <w:iCs/>
          <w:color w:val="auto"/>
          <w:szCs w:val="24"/>
        </w:rPr>
      </w:pPr>
      <w:r w:rsidRPr="003C6871">
        <w:rPr>
          <w:iCs/>
          <w:color w:val="auto"/>
          <w:szCs w:val="24"/>
        </w:rPr>
        <w:t xml:space="preserve">- </w:t>
      </w:r>
      <w:r w:rsidR="00AD49CB" w:rsidRPr="003C6871">
        <w:rPr>
          <w:iCs/>
          <w:color w:val="auto"/>
          <w:szCs w:val="24"/>
        </w:rPr>
        <w:t xml:space="preserve">победа в </w:t>
      </w:r>
      <w:r w:rsidRPr="003C6871">
        <w:rPr>
          <w:iCs/>
          <w:color w:val="auto"/>
          <w:szCs w:val="24"/>
        </w:rPr>
        <w:t xml:space="preserve">республиканском </w:t>
      </w:r>
      <w:r w:rsidR="00FE4205" w:rsidRPr="003C6871">
        <w:rPr>
          <w:color w:val="auto"/>
          <w:szCs w:val="24"/>
        </w:rPr>
        <w:t>конкурсно</w:t>
      </w:r>
      <w:r w:rsidR="00AD49CB" w:rsidRPr="003C6871">
        <w:rPr>
          <w:color w:val="auto"/>
          <w:szCs w:val="24"/>
        </w:rPr>
        <w:t>м</w:t>
      </w:r>
      <w:r w:rsidR="00FE4205" w:rsidRPr="003C6871">
        <w:rPr>
          <w:color w:val="auto"/>
          <w:szCs w:val="24"/>
        </w:rPr>
        <w:t xml:space="preserve"> отбор</w:t>
      </w:r>
      <w:r w:rsidR="00AD49CB" w:rsidRPr="003C6871">
        <w:rPr>
          <w:color w:val="auto"/>
          <w:szCs w:val="24"/>
        </w:rPr>
        <w:t>е</w:t>
      </w:r>
      <w:r w:rsidR="00FE4205" w:rsidRPr="003C6871">
        <w:rPr>
          <w:color w:val="auto"/>
          <w:szCs w:val="24"/>
        </w:rPr>
        <w:t xml:space="preserve"> лучших муниципальных учреждений культуры, находящихся на территориях сельских поселений, и их работников на 2020 год</w:t>
      </w:r>
      <w:r w:rsidR="00AD49CB" w:rsidRPr="003C6871">
        <w:rPr>
          <w:color w:val="auto"/>
          <w:szCs w:val="24"/>
        </w:rPr>
        <w:t xml:space="preserve">. </w:t>
      </w:r>
      <w:r w:rsidR="00FE4205" w:rsidRPr="003C6871">
        <w:rPr>
          <w:color w:val="auto"/>
          <w:szCs w:val="24"/>
        </w:rPr>
        <w:t xml:space="preserve">По результатам оценки заявок на соответствие критериям конкурсного отбора приказом Министерства культуры, по делам национальностей и архивного дела Чувашской Республики от 27 декабря 2019 г. № 659 </w:t>
      </w:r>
      <w:r w:rsidR="00AD49CB" w:rsidRPr="003C6871">
        <w:rPr>
          <w:color w:val="auto"/>
          <w:szCs w:val="24"/>
        </w:rPr>
        <w:t xml:space="preserve">одним из </w:t>
      </w:r>
      <w:r w:rsidR="00FE4205" w:rsidRPr="003C6871">
        <w:rPr>
          <w:color w:val="auto"/>
          <w:szCs w:val="24"/>
        </w:rPr>
        <w:t>победител</w:t>
      </w:r>
      <w:r w:rsidR="00AD49CB" w:rsidRPr="003C6871">
        <w:rPr>
          <w:color w:val="auto"/>
          <w:szCs w:val="24"/>
        </w:rPr>
        <w:t>ей</w:t>
      </w:r>
      <w:r w:rsidR="00FE4205" w:rsidRPr="003C6871">
        <w:rPr>
          <w:color w:val="auto"/>
          <w:szCs w:val="24"/>
        </w:rPr>
        <w:t xml:space="preserve"> конкурса признан</w:t>
      </w:r>
      <w:r w:rsidR="00AD49CB" w:rsidRPr="003C6871">
        <w:rPr>
          <w:color w:val="auto"/>
          <w:szCs w:val="24"/>
        </w:rPr>
        <w:t xml:space="preserve">а </w:t>
      </w:r>
      <w:proofErr w:type="spellStart"/>
      <w:r w:rsidR="00AD49CB" w:rsidRPr="003C6871">
        <w:rPr>
          <w:color w:val="auto"/>
          <w:szCs w:val="24"/>
        </w:rPr>
        <w:t>Туванская</w:t>
      </w:r>
      <w:proofErr w:type="spellEnd"/>
      <w:r w:rsidR="00AD49CB" w:rsidRPr="003C6871">
        <w:rPr>
          <w:color w:val="auto"/>
          <w:szCs w:val="24"/>
        </w:rPr>
        <w:t xml:space="preserve"> сельская библиотека им. Г.И. Федорова</w:t>
      </w:r>
      <w:r w:rsidR="00810870" w:rsidRPr="003C6871">
        <w:rPr>
          <w:color w:val="auto"/>
          <w:szCs w:val="24"/>
        </w:rPr>
        <w:t>.</w:t>
      </w:r>
      <w:r w:rsidR="00810870" w:rsidRPr="003C6871">
        <w:rPr>
          <w:bCs/>
          <w:iCs/>
          <w:color w:val="auto"/>
          <w:szCs w:val="24"/>
        </w:rPr>
        <w:t xml:space="preserve"> Денежные средства в размере 175 000 рублей, полученные от участия в конкурсе «Лучшее учреждение культуры» были направлены на современное техническое оснащение библиотеки, было приобретено: библиотечная кафедра, стеллажи, шкафы под книги, а также компьютерная техника.</w:t>
      </w:r>
    </w:p>
    <w:p w14:paraId="39364D28" w14:textId="77777777" w:rsidR="00140A70" w:rsidRPr="003C6871" w:rsidRDefault="00140A70" w:rsidP="00C7775F">
      <w:pPr>
        <w:spacing w:after="0" w:line="240" w:lineRule="auto"/>
        <w:ind w:left="0" w:right="0" w:firstLine="426"/>
        <w:rPr>
          <w:color w:val="auto"/>
          <w:szCs w:val="24"/>
        </w:rPr>
      </w:pPr>
      <w:r w:rsidRPr="003C6871">
        <w:rPr>
          <w:color w:val="auto"/>
          <w:szCs w:val="24"/>
        </w:rPr>
        <w:t xml:space="preserve">- </w:t>
      </w:r>
      <w:proofErr w:type="gramStart"/>
      <w:r w:rsidRPr="003C6871">
        <w:rPr>
          <w:iCs/>
          <w:color w:val="auto"/>
          <w:szCs w:val="24"/>
        </w:rPr>
        <w:t>п</w:t>
      </w:r>
      <w:proofErr w:type="gramEnd"/>
      <w:r w:rsidRPr="003C6871">
        <w:rPr>
          <w:iCs/>
          <w:color w:val="auto"/>
          <w:szCs w:val="24"/>
        </w:rPr>
        <w:t xml:space="preserve">обеда в российском </w:t>
      </w:r>
      <w:r w:rsidRPr="003C6871">
        <w:rPr>
          <w:color w:val="auto"/>
          <w:szCs w:val="24"/>
        </w:rPr>
        <w:t>конкурсном отборе на создание модельных библиотек в целях реализации Националь</w:t>
      </w:r>
      <w:r w:rsidR="00810870" w:rsidRPr="003C6871">
        <w:rPr>
          <w:color w:val="auto"/>
          <w:szCs w:val="24"/>
        </w:rPr>
        <w:t>н</w:t>
      </w:r>
      <w:r w:rsidRPr="003C6871">
        <w:rPr>
          <w:color w:val="auto"/>
          <w:szCs w:val="24"/>
        </w:rPr>
        <w:t xml:space="preserve">ого проекта «Культура». Победителями дополнительного отбора признана </w:t>
      </w:r>
      <w:proofErr w:type="spellStart"/>
      <w:r w:rsidRPr="003C6871">
        <w:rPr>
          <w:color w:val="auto"/>
          <w:szCs w:val="24"/>
        </w:rPr>
        <w:t>Торханская</w:t>
      </w:r>
      <w:proofErr w:type="spellEnd"/>
      <w:r w:rsidRPr="003C6871">
        <w:rPr>
          <w:color w:val="auto"/>
          <w:szCs w:val="24"/>
        </w:rPr>
        <w:t xml:space="preserve"> сельская библиотека.</w:t>
      </w:r>
    </w:p>
    <w:p w14:paraId="733ADB1C" w14:textId="77777777" w:rsidR="00810870" w:rsidRPr="003C6871" w:rsidRDefault="00810870" w:rsidP="00C7775F">
      <w:pPr>
        <w:spacing w:after="0" w:line="240" w:lineRule="auto"/>
        <w:ind w:left="0" w:right="0" w:firstLine="426"/>
        <w:rPr>
          <w:bCs/>
          <w:iCs/>
          <w:color w:val="auto"/>
          <w:szCs w:val="24"/>
        </w:rPr>
      </w:pPr>
      <w:r w:rsidRPr="003C6871">
        <w:rPr>
          <w:bCs/>
          <w:iCs/>
          <w:color w:val="auto"/>
          <w:szCs w:val="24"/>
        </w:rPr>
        <w:t>В 2020 году по государственной программе Чувашской Республики  «Развитие культуры  и туризма»  на реализацию мероприятий по обеспечению развития и укрепления материально-технической базы</w:t>
      </w:r>
      <w:r w:rsidRPr="003C6871">
        <w:rPr>
          <w:rFonts w:eastAsia="Calibri"/>
          <w:bCs/>
          <w:iCs/>
          <w:color w:val="auto"/>
          <w:sz w:val="28"/>
          <w:szCs w:val="28"/>
          <w:lang w:eastAsia="en-US"/>
        </w:rPr>
        <w:t xml:space="preserve"> </w:t>
      </w:r>
      <w:r w:rsidRPr="003C6871">
        <w:rPr>
          <w:bCs/>
          <w:iCs/>
          <w:color w:val="auto"/>
          <w:szCs w:val="24"/>
        </w:rPr>
        <w:t>библиотек района выделено  4 млн. 421 тыс. 52 руб. 64 коп. В первом полугодии отремонтированы</w:t>
      </w:r>
      <w:proofErr w:type="gramStart"/>
      <w:r w:rsidRPr="003C6871">
        <w:rPr>
          <w:bCs/>
          <w:iCs/>
          <w:color w:val="auto"/>
          <w:szCs w:val="24"/>
        </w:rPr>
        <w:t xml:space="preserve"> :</w:t>
      </w:r>
      <w:proofErr w:type="gramEnd"/>
      <w:r w:rsidRPr="003C6871">
        <w:rPr>
          <w:bCs/>
          <w:iCs/>
          <w:color w:val="auto"/>
          <w:szCs w:val="24"/>
        </w:rPr>
        <w:t xml:space="preserve"> </w:t>
      </w:r>
      <w:proofErr w:type="spellStart"/>
      <w:proofErr w:type="gramStart"/>
      <w:r w:rsidRPr="003C6871">
        <w:rPr>
          <w:bCs/>
          <w:iCs/>
          <w:color w:val="auto"/>
          <w:szCs w:val="24"/>
        </w:rPr>
        <w:t>Нижнекумашкинская</w:t>
      </w:r>
      <w:proofErr w:type="spellEnd"/>
      <w:r w:rsidRPr="003C6871">
        <w:rPr>
          <w:bCs/>
          <w:iCs/>
          <w:color w:val="auto"/>
          <w:szCs w:val="24"/>
        </w:rPr>
        <w:t xml:space="preserve"> сельская библиотека – 315 тыс. 789 руб.47 коп., </w:t>
      </w:r>
      <w:proofErr w:type="spellStart"/>
      <w:r w:rsidRPr="003C6871">
        <w:rPr>
          <w:bCs/>
          <w:iCs/>
          <w:color w:val="auto"/>
          <w:szCs w:val="24"/>
        </w:rPr>
        <w:t>Туванская</w:t>
      </w:r>
      <w:proofErr w:type="spellEnd"/>
      <w:r w:rsidRPr="003C6871">
        <w:rPr>
          <w:bCs/>
          <w:iCs/>
          <w:color w:val="auto"/>
          <w:szCs w:val="24"/>
        </w:rPr>
        <w:t xml:space="preserve"> сельская библиотека -  210 тыс. 526 руб. 32 коп., </w:t>
      </w:r>
      <w:proofErr w:type="spellStart"/>
      <w:r w:rsidRPr="003C6871">
        <w:rPr>
          <w:bCs/>
          <w:iCs/>
          <w:color w:val="auto"/>
          <w:szCs w:val="24"/>
        </w:rPr>
        <w:t>Юманайская</w:t>
      </w:r>
      <w:proofErr w:type="spellEnd"/>
      <w:r w:rsidRPr="003C6871">
        <w:rPr>
          <w:bCs/>
          <w:iCs/>
          <w:color w:val="auto"/>
          <w:szCs w:val="24"/>
        </w:rPr>
        <w:t xml:space="preserve"> библиотека –355 тыс. 651 руб.  20 коп. </w:t>
      </w:r>
      <w:proofErr w:type="gramEnd"/>
    </w:p>
    <w:p w14:paraId="33F4AA5F" w14:textId="77777777" w:rsidR="00810870" w:rsidRPr="003C6871" w:rsidRDefault="00810870" w:rsidP="00C7775F">
      <w:pPr>
        <w:spacing w:after="0" w:line="240" w:lineRule="auto"/>
        <w:ind w:left="0" w:right="0" w:firstLine="426"/>
        <w:rPr>
          <w:bCs/>
          <w:iCs/>
          <w:color w:val="auto"/>
          <w:szCs w:val="24"/>
        </w:rPr>
      </w:pPr>
      <w:r w:rsidRPr="003C6871">
        <w:rPr>
          <w:bCs/>
          <w:iCs/>
          <w:color w:val="auto"/>
          <w:szCs w:val="24"/>
        </w:rPr>
        <w:t xml:space="preserve">Для библиотек </w:t>
      </w:r>
      <w:proofErr w:type="gramStart"/>
      <w:r w:rsidRPr="003C6871">
        <w:rPr>
          <w:bCs/>
          <w:iCs/>
          <w:color w:val="auto"/>
          <w:szCs w:val="24"/>
        </w:rPr>
        <w:t>приобретены</w:t>
      </w:r>
      <w:proofErr w:type="gramEnd"/>
      <w:r w:rsidRPr="003C6871">
        <w:rPr>
          <w:bCs/>
          <w:iCs/>
          <w:color w:val="auto"/>
          <w:szCs w:val="24"/>
        </w:rPr>
        <w:t xml:space="preserve"> мебель и оборудование: </w:t>
      </w:r>
      <w:proofErr w:type="spellStart"/>
      <w:proofErr w:type="gramStart"/>
      <w:r w:rsidRPr="003C6871">
        <w:rPr>
          <w:bCs/>
          <w:iCs/>
          <w:color w:val="auto"/>
          <w:szCs w:val="24"/>
        </w:rPr>
        <w:t>Межпоселенческая</w:t>
      </w:r>
      <w:proofErr w:type="spellEnd"/>
      <w:r w:rsidRPr="003C6871">
        <w:rPr>
          <w:bCs/>
          <w:iCs/>
          <w:color w:val="auto"/>
          <w:szCs w:val="24"/>
        </w:rPr>
        <w:t xml:space="preserve"> библиотека - 1 млн.52 тыс.631 руб.58 коп., </w:t>
      </w:r>
      <w:proofErr w:type="spellStart"/>
      <w:r w:rsidRPr="003C6871">
        <w:rPr>
          <w:bCs/>
          <w:iCs/>
          <w:color w:val="auto"/>
          <w:szCs w:val="24"/>
        </w:rPr>
        <w:t>Юманайская</w:t>
      </w:r>
      <w:proofErr w:type="spellEnd"/>
      <w:r w:rsidRPr="003C6871">
        <w:rPr>
          <w:bCs/>
          <w:iCs/>
          <w:color w:val="auto"/>
          <w:szCs w:val="24"/>
        </w:rPr>
        <w:t xml:space="preserve"> сельская библиотека- 105 тыс. 263 руб. 16 коп., </w:t>
      </w:r>
      <w:proofErr w:type="spellStart"/>
      <w:r w:rsidRPr="003C6871">
        <w:rPr>
          <w:bCs/>
          <w:iCs/>
          <w:color w:val="auto"/>
          <w:szCs w:val="24"/>
        </w:rPr>
        <w:t>Нижнекумашкинская</w:t>
      </w:r>
      <w:proofErr w:type="spellEnd"/>
      <w:r w:rsidRPr="003C6871">
        <w:rPr>
          <w:bCs/>
          <w:iCs/>
          <w:color w:val="auto"/>
          <w:szCs w:val="24"/>
        </w:rPr>
        <w:t xml:space="preserve"> сельская библиотека - 105 тыс. 263 руб. 16 коп., </w:t>
      </w:r>
      <w:proofErr w:type="spellStart"/>
      <w:r w:rsidRPr="003C6871">
        <w:rPr>
          <w:bCs/>
          <w:iCs/>
          <w:color w:val="auto"/>
          <w:szCs w:val="24"/>
        </w:rPr>
        <w:t>Русскоалгашинская</w:t>
      </w:r>
      <w:proofErr w:type="spellEnd"/>
      <w:r w:rsidRPr="003C6871">
        <w:rPr>
          <w:bCs/>
          <w:iCs/>
          <w:color w:val="auto"/>
          <w:szCs w:val="24"/>
        </w:rPr>
        <w:t xml:space="preserve"> сельская библиотека- 421 тыс. 52 руб. 63 коп.</w:t>
      </w:r>
      <w:proofErr w:type="gramEnd"/>
    </w:p>
    <w:p w14:paraId="4C38D940" w14:textId="77777777" w:rsidR="00810870" w:rsidRPr="003C6871" w:rsidRDefault="00810870" w:rsidP="00C7775F">
      <w:pPr>
        <w:spacing w:after="0" w:line="240" w:lineRule="auto"/>
        <w:ind w:left="0" w:right="0" w:firstLine="426"/>
        <w:rPr>
          <w:bCs/>
          <w:iCs/>
          <w:color w:val="auto"/>
          <w:szCs w:val="24"/>
        </w:rPr>
      </w:pPr>
      <w:r w:rsidRPr="003C6871">
        <w:rPr>
          <w:bCs/>
          <w:iCs/>
          <w:color w:val="auto"/>
          <w:szCs w:val="24"/>
        </w:rPr>
        <w:lastRenderedPageBreak/>
        <w:t xml:space="preserve">  На обновление  книжного фонда для муниципальных библиотек района закуплено новой литературы на 1 млн. 52 тыс. 631 руб. 58коп. </w:t>
      </w:r>
    </w:p>
    <w:p w14:paraId="3BF344D1" w14:textId="77777777" w:rsidR="00810870" w:rsidRPr="003C6871" w:rsidRDefault="00810870" w:rsidP="00C7775F">
      <w:pPr>
        <w:spacing w:after="0" w:line="240" w:lineRule="auto"/>
        <w:ind w:left="0" w:right="0" w:firstLine="426"/>
        <w:rPr>
          <w:bCs/>
          <w:iCs/>
          <w:color w:val="auto"/>
          <w:szCs w:val="24"/>
        </w:rPr>
      </w:pPr>
      <w:proofErr w:type="gramStart"/>
      <w:r w:rsidRPr="003C6871">
        <w:rPr>
          <w:bCs/>
          <w:iCs/>
          <w:color w:val="auto"/>
          <w:szCs w:val="24"/>
        </w:rPr>
        <w:t xml:space="preserve">В первом полугодии был заключен договор с ПАО «Ростелеком» и подключены к широкополосному доступу к сети «Интернет» </w:t>
      </w:r>
      <w:proofErr w:type="spellStart"/>
      <w:r w:rsidRPr="003C6871">
        <w:rPr>
          <w:bCs/>
          <w:iCs/>
          <w:color w:val="auto"/>
          <w:szCs w:val="24"/>
        </w:rPr>
        <w:t>Юманайская</w:t>
      </w:r>
      <w:proofErr w:type="spellEnd"/>
      <w:r w:rsidRPr="003C6871">
        <w:rPr>
          <w:bCs/>
          <w:iCs/>
          <w:color w:val="auto"/>
          <w:szCs w:val="24"/>
        </w:rPr>
        <w:t xml:space="preserve">, </w:t>
      </w:r>
      <w:proofErr w:type="spellStart"/>
      <w:r w:rsidRPr="003C6871">
        <w:rPr>
          <w:bCs/>
          <w:iCs/>
          <w:color w:val="auto"/>
          <w:szCs w:val="24"/>
        </w:rPr>
        <w:t>Большеалгашинская</w:t>
      </w:r>
      <w:proofErr w:type="spellEnd"/>
      <w:r w:rsidRPr="003C6871">
        <w:rPr>
          <w:bCs/>
          <w:iCs/>
          <w:color w:val="auto"/>
          <w:szCs w:val="24"/>
        </w:rPr>
        <w:t>, Русско-</w:t>
      </w:r>
      <w:proofErr w:type="spellStart"/>
      <w:r w:rsidRPr="003C6871">
        <w:rPr>
          <w:bCs/>
          <w:iCs/>
          <w:color w:val="auto"/>
          <w:szCs w:val="24"/>
        </w:rPr>
        <w:t>Алгашинская</w:t>
      </w:r>
      <w:proofErr w:type="spellEnd"/>
      <w:r w:rsidRPr="003C6871">
        <w:rPr>
          <w:bCs/>
          <w:iCs/>
          <w:color w:val="auto"/>
          <w:szCs w:val="24"/>
        </w:rPr>
        <w:t xml:space="preserve">, </w:t>
      </w:r>
      <w:proofErr w:type="spellStart"/>
      <w:r w:rsidRPr="003C6871">
        <w:rPr>
          <w:bCs/>
          <w:iCs/>
          <w:color w:val="auto"/>
          <w:szCs w:val="24"/>
        </w:rPr>
        <w:t>Саланчикская</w:t>
      </w:r>
      <w:proofErr w:type="spellEnd"/>
      <w:r w:rsidRPr="003C6871">
        <w:rPr>
          <w:bCs/>
          <w:iCs/>
          <w:color w:val="auto"/>
          <w:szCs w:val="24"/>
        </w:rPr>
        <w:t xml:space="preserve"> сельские библиотеки, средства в сумме 86 тыс. 426 руб., были выделены в рамках соглашения о предоставлении субсидии из бюджета субъекта Российской федерации местному бюджету на подключение общедоступных библиотек  к сети «Интернет» и развитие системы библиотечного дела с учетом задачи</w:t>
      </w:r>
      <w:proofErr w:type="gramEnd"/>
      <w:r w:rsidRPr="003C6871">
        <w:rPr>
          <w:bCs/>
          <w:iCs/>
          <w:color w:val="auto"/>
          <w:szCs w:val="24"/>
        </w:rPr>
        <w:t xml:space="preserve"> расширения информационных технологий и оцифровки в рамках поддержки отрасли в рамках  поддержки отрасли культуры.</w:t>
      </w:r>
    </w:p>
    <w:p w14:paraId="7EA3D439" w14:textId="77777777" w:rsidR="00810870" w:rsidRPr="003C6871" w:rsidRDefault="00810870" w:rsidP="00C7775F">
      <w:pPr>
        <w:spacing w:after="0" w:line="240" w:lineRule="auto"/>
        <w:ind w:left="0" w:right="0" w:firstLine="426"/>
        <w:rPr>
          <w:b/>
          <w:i/>
          <w:color w:val="auto"/>
          <w:szCs w:val="24"/>
        </w:rPr>
      </w:pPr>
    </w:p>
    <w:p w14:paraId="6E1187CA" w14:textId="77777777" w:rsidR="00FE4205" w:rsidRPr="003C6871" w:rsidRDefault="00FE4205" w:rsidP="00C7775F">
      <w:pPr>
        <w:spacing w:after="0" w:line="240" w:lineRule="auto"/>
        <w:ind w:left="0" w:right="0" w:firstLine="426"/>
        <w:rPr>
          <w:b/>
          <w:i/>
          <w:color w:val="auto"/>
          <w:szCs w:val="24"/>
        </w:rPr>
      </w:pPr>
      <w:r w:rsidRPr="003C6871">
        <w:rPr>
          <w:b/>
          <w:i/>
          <w:color w:val="auto"/>
          <w:szCs w:val="24"/>
        </w:rPr>
        <w:t>1.2. Федеральные, региональные и муниципальные нормативно-правовые акты, оказавшие влияние на деятельность муниципальных библиотек в анализируемом году</w:t>
      </w:r>
    </w:p>
    <w:p w14:paraId="31933E9B" w14:textId="77777777" w:rsidR="00FE4205" w:rsidRPr="003C6871" w:rsidRDefault="00FE4205" w:rsidP="00C7775F">
      <w:pPr>
        <w:spacing w:after="0" w:line="240" w:lineRule="auto"/>
        <w:ind w:left="0" w:right="0" w:firstLine="426"/>
        <w:rPr>
          <w:color w:val="auto"/>
          <w:szCs w:val="24"/>
        </w:rPr>
      </w:pPr>
      <w:r w:rsidRPr="003C6871">
        <w:rPr>
          <w:color w:val="auto"/>
          <w:szCs w:val="24"/>
        </w:rPr>
        <w:t xml:space="preserve">Деятельность библиотек в определяющей степени регулировалась федеральным, республиканским и муниципальным законодательством: </w:t>
      </w:r>
    </w:p>
    <w:p w14:paraId="78D57B46" w14:textId="77777777" w:rsidR="00FE4205" w:rsidRPr="003C6871" w:rsidRDefault="00FE4205" w:rsidP="00C7775F">
      <w:pPr>
        <w:numPr>
          <w:ilvl w:val="0"/>
          <w:numId w:val="52"/>
        </w:numPr>
        <w:spacing w:after="0" w:line="240" w:lineRule="auto"/>
        <w:ind w:left="0" w:right="0" w:firstLine="426"/>
        <w:jc w:val="left"/>
        <w:rPr>
          <w:color w:val="auto"/>
          <w:szCs w:val="24"/>
        </w:rPr>
      </w:pPr>
      <w:r w:rsidRPr="003C6871">
        <w:rPr>
          <w:color w:val="auto"/>
          <w:szCs w:val="24"/>
        </w:rPr>
        <w:t xml:space="preserve">Федеральный закон от 29.12.1994 № 78-ФЗ «О библиотечном деле» (ред. </w:t>
      </w:r>
      <w:r w:rsidR="00140A70" w:rsidRPr="003C6871">
        <w:rPr>
          <w:color w:val="auto"/>
          <w:szCs w:val="24"/>
        </w:rPr>
        <w:t>1 мая 2019 г., 22 декабря 2020 г.</w:t>
      </w:r>
      <w:r w:rsidRPr="003C6871">
        <w:rPr>
          <w:color w:val="auto"/>
          <w:szCs w:val="24"/>
        </w:rPr>
        <w:t>);</w:t>
      </w:r>
    </w:p>
    <w:p w14:paraId="30E72AC3" w14:textId="77777777" w:rsidR="00FE4205" w:rsidRPr="003C6871" w:rsidRDefault="00FE4205" w:rsidP="00C7775F">
      <w:pPr>
        <w:numPr>
          <w:ilvl w:val="0"/>
          <w:numId w:val="52"/>
        </w:numPr>
        <w:spacing w:after="0" w:line="240" w:lineRule="auto"/>
        <w:ind w:left="0" w:right="0" w:firstLine="426"/>
        <w:rPr>
          <w:color w:val="auto"/>
          <w:szCs w:val="24"/>
        </w:rPr>
      </w:pPr>
      <w:r w:rsidRPr="003C6871">
        <w:rPr>
          <w:color w:val="auto"/>
          <w:szCs w:val="24"/>
        </w:rPr>
        <w:t>Федеральный закон от 29.12.1994 № 77-ФЗ «Об обязательном экземпляре документов»;</w:t>
      </w:r>
    </w:p>
    <w:p w14:paraId="2F6037E8" w14:textId="77777777" w:rsidR="00FE4205" w:rsidRPr="003C6871" w:rsidRDefault="00FE4205" w:rsidP="00C7775F">
      <w:pPr>
        <w:numPr>
          <w:ilvl w:val="0"/>
          <w:numId w:val="52"/>
        </w:numPr>
        <w:spacing w:after="0" w:line="240" w:lineRule="auto"/>
        <w:ind w:left="0" w:right="0" w:firstLine="426"/>
        <w:rPr>
          <w:color w:val="auto"/>
          <w:szCs w:val="24"/>
        </w:rPr>
      </w:pPr>
      <w:r w:rsidRPr="003C6871">
        <w:rPr>
          <w:color w:val="auto"/>
          <w:szCs w:val="24"/>
        </w:rPr>
        <w:t>Федеральный закон от 27.12.2006 № 149-ФЗ «Об информации, информационных технологиях и о защите информации»;</w:t>
      </w:r>
    </w:p>
    <w:p w14:paraId="194D9A8C" w14:textId="77777777" w:rsidR="00FE4205" w:rsidRPr="003C6871" w:rsidRDefault="00FE4205" w:rsidP="00C7775F">
      <w:pPr>
        <w:numPr>
          <w:ilvl w:val="0"/>
          <w:numId w:val="52"/>
        </w:numPr>
        <w:spacing w:after="0" w:line="240" w:lineRule="auto"/>
        <w:ind w:left="0" w:right="0" w:firstLine="426"/>
        <w:rPr>
          <w:color w:val="auto"/>
          <w:szCs w:val="24"/>
        </w:rPr>
      </w:pPr>
      <w:r w:rsidRPr="003C6871">
        <w:rPr>
          <w:color w:val="auto"/>
          <w:szCs w:val="24"/>
        </w:rPr>
        <w:t>Распоряжение Правительства Российской Федерации от 28.12.2012 № 2606-р «Об утверждении плана мероприятий «Изменения в отраслях социальной сферы, направленные на повышение эффективности сферы культуры»;</w:t>
      </w:r>
    </w:p>
    <w:p w14:paraId="512EA97A" w14:textId="77777777" w:rsidR="00FE4205" w:rsidRPr="003C6871" w:rsidRDefault="00FE4205" w:rsidP="00C7775F">
      <w:pPr>
        <w:numPr>
          <w:ilvl w:val="0"/>
          <w:numId w:val="52"/>
        </w:numPr>
        <w:spacing w:after="0" w:line="240" w:lineRule="auto"/>
        <w:ind w:left="0" w:right="0" w:firstLine="426"/>
        <w:rPr>
          <w:color w:val="auto"/>
          <w:szCs w:val="24"/>
        </w:rPr>
      </w:pPr>
      <w:r w:rsidRPr="003C6871">
        <w:rPr>
          <w:color w:val="auto"/>
          <w:szCs w:val="24"/>
        </w:rPr>
        <w:t xml:space="preserve">Распоряжение Правительства РФ от 29.02.2016 «Стратегия государственной  культурной </w:t>
      </w:r>
      <w:proofErr w:type="gramStart"/>
      <w:r w:rsidRPr="003C6871">
        <w:rPr>
          <w:color w:val="auto"/>
          <w:szCs w:val="24"/>
        </w:rPr>
        <w:t>политики на период</w:t>
      </w:r>
      <w:proofErr w:type="gramEnd"/>
      <w:r w:rsidRPr="003C6871">
        <w:rPr>
          <w:color w:val="auto"/>
          <w:szCs w:val="24"/>
        </w:rPr>
        <w:t xml:space="preserve"> до 2030 года»;</w:t>
      </w:r>
    </w:p>
    <w:p w14:paraId="06288524" w14:textId="77777777" w:rsidR="00FE4205" w:rsidRPr="003C6871" w:rsidRDefault="00FE4205" w:rsidP="00C7775F">
      <w:pPr>
        <w:numPr>
          <w:ilvl w:val="0"/>
          <w:numId w:val="52"/>
        </w:numPr>
        <w:spacing w:after="0" w:line="240" w:lineRule="auto"/>
        <w:ind w:left="0" w:right="0" w:firstLine="426"/>
        <w:rPr>
          <w:color w:val="auto"/>
          <w:szCs w:val="24"/>
        </w:rPr>
      </w:pPr>
      <w:r w:rsidRPr="003C6871">
        <w:rPr>
          <w:color w:val="auto"/>
          <w:szCs w:val="24"/>
        </w:rPr>
        <w:t xml:space="preserve">Постановление Правительства Российской Федерации от 15.04.2014 № 317 «Об утверждении государственной программы Российской Федерации «Развитие культуры и туризма» на 2013 - 2020 годы»;  </w:t>
      </w:r>
    </w:p>
    <w:p w14:paraId="5B88650F" w14:textId="77777777" w:rsidR="00FE4205" w:rsidRPr="003C6871" w:rsidRDefault="00FE4205" w:rsidP="00C7775F">
      <w:pPr>
        <w:numPr>
          <w:ilvl w:val="0"/>
          <w:numId w:val="52"/>
        </w:numPr>
        <w:spacing w:after="0" w:line="240" w:lineRule="auto"/>
        <w:ind w:left="0" w:right="0" w:firstLine="426"/>
        <w:jc w:val="left"/>
        <w:rPr>
          <w:color w:val="auto"/>
          <w:szCs w:val="24"/>
        </w:rPr>
      </w:pPr>
      <w:proofErr w:type="gramStart"/>
      <w:r w:rsidRPr="003C6871">
        <w:rPr>
          <w:color w:val="auto"/>
          <w:szCs w:val="24"/>
        </w:rPr>
        <w:t>Приказ Министерства культуры Российской Федерации от 05.12.2011 № 1122 «Об утверждении порядка определения нормативных затрат на оказание театрами, цирковыми организациями, организациями в сфере народного творчества, библиотеками, музеями, концертными организациями, самостоятельными творческими коллективами, филармониями, подведомственными Министерству культуры Российской Федерации, государственных услуг и нормативных затрат на содержание их имущества» Приказ Министерства культуры Российской Федерации от 30.12.2014 № 2477 «Об утверждении типовых отраслевых норм труда</w:t>
      </w:r>
      <w:proofErr w:type="gramEnd"/>
      <w:r w:rsidRPr="003C6871">
        <w:rPr>
          <w:color w:val="auto"/>
          <w:szCs w:val="24"/>
        </w:rPr>
        <w:t xml:space="preserve"> на работы, выполняемые в библиотеках»;</w:t>
      </w:r>
    </w:p>
    <w:p w14:paraId="1A99C605" w14:textId="77777777" w:rsidR="00FE4205" w:rsidRPr="003C6871" w:rsidRDefault="00FE4205" w:rsidP="00C7775F">
      <w:pPr>
        <w:numPr>
          <w:ilvl w:val="0"/>
          <w:numId w:val="52"/>
        </w:numPr>
        <w:spacing w:after="0" w:line="240" w:lineRule="auto"/>
        <w:ind w:left="0" w:right="0" w:firstLine="426"/>
        <w:rPr>
          <w:color w:val="auto"/>
          <w:szCs w:val="24"/>
        </w:rPr>
      </w:pPr>
      <w:r w:rsidRPr="003C6871">
        <w:rPr>
          <w:color w:val="auto"/>
          <w:szCs w:val="24"/>
        </w:rPr>
        <w:t>Модельный стандарт деятельности общедоступной библиотеки: рекомендации органам государственной власти субъектов Российской Федерации и органам муниципальной власти (ут</w:t>
      </w:r>
      <w:r w:rsidR="00B1060A" w:rsidRPr="003C6871">
        <w:rPr>
          <w:color w:val="auto"/>
          <w:szCs w:val="24"/>
        </w:rPr>
        <w:t>в. Минкультуры России</w:t>
      </w:r>
      <w:r w:rsidRPr="003C6871">
        <w:rPr>
          <w:color w:val="auto"/>
          <w:szCs w:val="24"/>
        </w:rPr>
        <w:t xml:space="preserve">); </w:t>
      </w:r>
    </w:p>
    <w:p w14:paraId="184E71EE" w14:textId="77777777" w:rsidR="00FE4205" w:rsidRPr="003C6871" w:rsidRDefault="00FE4205" w:rsidP="00C7775F">
      <w:pPr>
        <w:numPr>
          <w:ilvl w:val="0"/>
          <w:numId w:val="52"/>
        </w:numPr>
        <w:spacing w:after="0" w:line="240" w:lineRule="auto"/>
        <w:ind w:left="0" w:right="0" w:firstLine="426"/>
        <w:rPr>
          <w:color w:val="auto"/>
          <w:szCs w:val="24"/>
        </w:rPr>
      </w:pPr>
      <w:r w:rsidRPr="003C6871">
        <w:rPr>
          <w:color w:val="auto"/>
          <w:szCs w:val="24"/>
        </w:rPr>
        <w:t>Закон Чувашской Республики от 17.12.2008 № 60 «Об обязательном экземпляре документов Чувашской Республики»</w:t>
      </w:r>
      <w:r w:rsidR="00B1060A" w:rsidRPr="003C6871">
        <w:rPr>
          <w:color w:val="auto"/>
        </w:rPr>
        <w:t xml:space="preserve"> </w:t>
      </w:r>
      <w:r w:rsidR="00B1060A" w:rsidRPr="003C6871">
        <w:rPr>
          <w:color w:val="auto"/>
          <w:szCs w:val="24"/>
        </w:rPr>
        <w:t>(с изменениями на: 10.12.2016)</w:t>
      </w:r>
      <w:r w:rsidRPr="003C6871">
        <w:rPr>
          <w:color w:val="auto"/>
          <w:szCs w:val="24"/>
        </w:rPr>
        <w:t xml:space="preserve">; </w:t>
      </w:r>
    </w:p>
    <w:p w14:paraId="14756F36" w14:textId="77777777" w:rsidR="00FE4205" w:rsidRPr="003C6871" w:rsidRDefault="00FE4205" w:rsidP="00C7775F">
      <w:pPr>
        <w:numPr>
          <w:ilvl w:val="0"/>
          <w:numId w:val="52"/>
        </w:numPr>
        <w:spacing w:after="0" w:line="240" w:lineRule="auto"/>
        <w:ind w:left="0" w:right="0" w:firstLine="426"/>
        <w:rPr>
          <w:color w:val="auto"/>
          <w:szCs w:val="24"/>
        </w:rPr>
      </w:pPr>
      <w:r w:rsidRPr="003C6871">
        <w:rPr>
          <w:color w:val="auto"/>
          <w:szCs w:val="24"/>
        </w:rPr>
        <w:t>Постановление Кабинета Министров Чувашской Республики от 31.12.2013 № 570 «Об утверждении государственной программы Чувашской Республики «Развитие культуры и туризма» на 2014-2020 годы</w:t>
      </w:r>
    </w:p>
    <w:p w14:paraId="7838237C" w14:textId="77777777" w:rsidR="00FE4205" w:rsidRPr="003C6871" w:rsidRDefault="00FE4205" w:rsidP="00C7775F">
      <w:pPr>
        <w:numPr>
          <w:ilvl w:val="0"/>
          <w:numId w:val="52"/>
        </w:numPr>
        <w:spacing w:after="0" w:line="240" w:lineRule="auto"/>
        <w:ind w:left="0" w:right="0" w:firstLine="426"/>
        <w:rPr>
          <w:color w:val="auto"/>
          <w:szCs w:val="24"/>
        </w:rPr>
      </w:pPr>
      <w:r w:rsidRPr="003C6871">
        <w:rPr>
          <w:color w:val="auto"/>
          <w:szCs w:val="24"/>
        </w:rPr>
        <w:t xml:space="preserve">Приказ Минкультуры Чувашии от 27.06.2007 № 01-07/195 «Об утверждении республиканского стандарта качества предоставления государственных услуг в области библиотечного дела Чувашской Республики» </w:t>
      </w:r>
    </w:p>
    <w:p w14:paraId="1CB64715" w14:textId="77777777" w:rsidR="00FE4205" w:rsidRPr="003C6871" w:rsidRDefault="00FE4205" w:rsidP="003C6871">
      <w:pPr>
        <w:numPr>
          <w:ilvl w:val="0"/>
          <w:numId w:val="52"/>
        </w:numPr>
        <w:spacing w:after="0" w:line="240" w:lineRule="auto"/>
        <w:ind w:left="0" w:right="0" w:firstLine="426"/>
        <w:rPr>
          <w:color w:val="auto"/>
          <w:szCs w:val="24"/>
        </w:rPr>
      </w:pPr>
      <w:r w:rsidRPr="003C6871">
        <w:rPr>
          <w:color w:val="auto"/>
          <w:szCs w:val="24"/>
        </w:rPr>
        <w:t>Постановление коллегии Минкультуры Чувашии от 25.12.2008 № 23 «Об утверждении Концепции развития общедоступных (публичных) библиотек Чувашской Республики до 2020 года»</w:t>
      </w:r>
    </w:p>
    <w:p w14:paraId="17D1ADFF" w14:textId="77777777" w:rsidR="00FE4205" w:rsidRPr="003C6871" w:rsidRDefault="00FE4205" w:rsidP="003C6871">
      <w:pPr>
        <w:numPr>
          <w:ilvl w:val="0"/>
          <w:numId w:val="52"/>
        </w:numPr>
        <w:spacing w:after="0" w:line="240" w:lineRule="auto"/>
        <w:ind w:left="0" w:right="0" w:firstLine="426"/>
        <w:rPr>
          <w:color w:val="auto"/>
          <w:szCs w:val="24"/>
        </w:rPr>
      </w:pPr>
      <w:r w:rsidRPr="003C6871">
        <w:rPr>
          <w:color w:val="auto"/>
          <w:szCs w:val="24"/>
        </w:rPr>
        <w:lastRenderedPageBreak/>
        <w:t>Постановление администрации Шумерлинского района от 30.01.2015 г. №34 «Об утверждении перечня муниципальных услуг, оказываемых (выполняемых) муниципальными учреждениями Шумерлинского района»</w:t>
      </w:r>
    </w:p>
    <w:p w14:paraId="620CE068" w14:textId="77777777" w:rsidR="00FE4205" w:rsidRPr="003C6871" w:rsidRDefault="00FE4205" w:rsidP="003C6871">
      <w:pPr>
        <w:numPr>
          <w:ilvl w:val="0"/>
          <w:numId w:val="52"/>
        </w:numPr>
        <w:spacing w:after="0" w:line="240" w:lineRule="auto"/>
        <w:ind w:left="0" w:right="0" w:firstLine="426"/>
        <w:rPr>
          <w:color w:val="auto"/>
          <w:szCs w:val="24"/>
        </w:rPr>
      </w:pPr>
      <w:r w:rsidRPr="003C6871">
        <w:rPr>
          <w:color w:val="auto"/>
          <w:szCs w:val="24"/>
        </w:rPr>
        <w:t>Постановление Администрации Шумерлинского района от 17.12.2015 г. № 691 «О внесении изменений в постановление администрации Шумерлинского района от 30.01.2015 г. №34 «Об утверждении перечня муниципальных услуг, оказываемых (выполняемых) муниципальными учреждениями Шумерлинского района»;</w:t>
      </w:r>
    </w:p>
    <w:p w14:paraId="2309EEA5" w14:textId="77777777" w:rsidR="00FE4205" w:rsidRPr="003C6871" w:rsidRDefault="00FE4205" w:rsidP="003C6871">
      <w:pPr>
        <w:numPr>
          <w:ilvl w:val="0"/>
          <w:numId w:val="51"/>
        </w:numPr>
        <w:spacing w:after="0" w:line="240" w:lineRule="auto"/>
        <w:ind w:left="0" w:right="0" w:firstLine="426"/>
        <w:rPr>
          <w:color w:val="auto"/>
          <w:szCs w:val="24"/>
        </w:rPr>
      </w:pPr>
      <w:r w:rsidRPr="003C6871">
        <w:rPr>
          <w:color w:val="auto"/>
          <w:szCs w:val="24"/>
        </w:rPr>
        <w:t xml:space="preserve">«Модельный стандарт деятельности общедоступной библиотеки», который определяет дальнейшее развитие библиотек. Целью Модельного стандарта является развитие библиотечно-информационной отрасли, совершенствование деятельности библиотек в условиях постоянных общественных изменений, определение разных видов деятельности библиотек. </w:t>
      </w:r>
    </w:p>
    <w:p w14:paraId="4F14E2E4" w14:textId="77777777" w:rsidR="00FE4205" w:rsidRPr="003C6871" w:rsidRDefault="00FE4205" w:rsidP="003C6871">
      <w:pPr>
        <w:spacing w:after="0" w:line="240" w:lineRule="auto"/>
        <w:ind w:left="0" w:right="0" w:firstLine="426"/>
        <w:rPr>
          <w:color w:val="auto"/>
          <w:szCs w:val="24"/>
        </w:rPr>
      </w:pPr>
      <w:r w:rsidRPr="003C6871">
        <w:rPr>
          <w:color w:val="auto"/>
          <w:szCs w:val="24"/>
        </w:rPr>
        <w:t>Выполняя требования федерального закона от 25 июля 2002 г. № 114-ФЗ «О противодействии экстремистской деятельности»</w:t>
      </w:r>
      <w:r w:rsidR="00B1060A" w:rsidRPr="003C6871">
        <w:rPr>
          <w:color w:val="auto"/>
          <w:szCs w:val="24"/>
        </w:rPr>
        <w:t xml:space="preserve"> (с доп. от 31 июля, 15 октября, 8 декабря 2020 г.) </w:t>
      </w:r>
      <w:r w:rsidRPr="003C6871">
        <w:rPr>
          <w:color w:val="auto"/>
          <w:szCs w:val="24"/>
        </w:rPr>
        <w:t xml:space="preserve">библиотеки систематически вели сверку «Федерального списка экстремистских материалов» и электронного каталога на предмет наличия изданий, включённых в «Федеральный список». </w:t>
      </w:r>
    </w:p>
    <w:p w14:paraId="6F513272" w14:textId="77777777" w:rsidR="00FE4205" w:rsidRPr="003C6871" w:rsidRDefault="00FE4205" w:rsidP="00C7775F">
      <w:pPr>
        <w:spacing w:after="0" w:line="240" w:lineRule="auto"/>
        <w:ind w:left="0" w:right="0" w:firstLine="426"/>
        <w:rPr>
          <w:bCs/>
          <w:color w:val="auto"/>
          <w:szCs w:val="24"/>
        </w:rPr>
      </w:pPr>
    </w:p>
    <w:p w14:paraId="190935A7" w14:textId="77777777" w:rsidR="00FE4205" w:rsidRPr="003C6871" w:rsidRDefault="00FE4205" w:rsidP="00C7775F">
      <w:pPr>
        <w:spacing w:after="0" w:line="240" w:lineRule="auto"/>
        <w:ind w:left="0" w:right="0" w:firstLine="426"/>
        <w:rPr>
          <w:b/>
          <w:i/>
          <w:color w:val="auto"/>
          <w:szCs w:val="24"/>
        </w:rPr>
      </w:pPr>
      <w:r w:rsidRPr="003C6871">
        <w:rPr>
          <w:b/>
          <w:i/>
          <w:color w:val="auto"/>
          <w:szCs w:val="24"/>
        </w:rPr>
        <w:t>1.3. Федеральные и региональные целевые программы, проекты и иные мероприятия, определявшие работу библиотек района/города в анализируемом году</w:t>
      </w:r>
    </w:p>
    <w:p w14:paraId="115C136C" w14:textId="77777777" w:rsidR="00FE4205" w:rsidRPr="003C6871" w:rsidRDefault="00FE4205" w:rsidP="00C7775F">
      <w:pPr>
        <w:numPr>
          <w:ilvl w:val="0"/>
          <w:numId w:val="55"/>
        </w:numPr>
        <w:tabs>
          <w:tab w:val="num" w:pos="0"/>
        </w:tabs>
        <w:suppressAutoHyphens/>
        <w:spacing w:after="0" w:line="240" w:lineRule="auto"/>
        <w:ind w:left="0" w:right="0" w:firstLine="426"/>
        <w:rPr>
          <w:color w:val="auto"/>
          <w:szCs w:val="24"/>
          <w:lang w:eastAsia="en-US" w:bidi="en-US"/>
        </w:rPr>
      </w:pPr>
      <w:r w:rsidRPr="003C6871">
        <w:rPr>
          <w:color w:val="auto"/>
          <w:szCs w:val="24"/>
          <w:lang w:eastAsia="en-US" w:bidi="en-US"/>
        </w:rPr>
        <w:t>Государственная программа «Развитие культуры и туризма на 2013-2020 годы» (утв. распоряжением Правительства Российской Федерации от 27.12.2012 № 2567-р);</w:t>
      </w:r>
    </w:p>
    <w:p w14:paraId="1461E237" w14:textId="77777777" w:rsidR="00FE4205" w:rsidRPr="003C6871" w:rsidRDefault="00FE4205" w:rsidP="00C7775F">
      <w:pPr>
        <w:numPr>
          <w:ilvl w:val="0"/>
          <w:numId w:val="53"/>
        </w:numPr>
        <w:tabs>
          <w:tab w:val="num" w:pos="0"/>
        </w:tabs>
        <w:suppressAutoHyphens/>
        <w:spacing w:after="0" w:line="240" w:lineRule="auto"/>
        <w:ind w:left="0" w:right="0" w:firstLine="426"/>
        <w:rPr>
          <w:color w:val="auto"/>
          <w:szCs w:val="24"/>
          <w:lang w:eastAsia="en-US" w:bidi="en-US"/>
        </w:rPr>
      </w:pPr>
      <w:r w:rsidRPr="003C6871">
        <w:rPr>
          <w:color w:val="auto"/>
          <w:szCs w:val="24"/>
          <w:lang w:eastAsia="en-US" w:bidi="en-US"/>
        </w:rPr>
        <w:t xml:space="preserve">Республиканская целевая программа «Культура Чувашии: 2010-2020 годы»; </w:t>
      </w:r>
    </w:p>
    <w:p w14:paraId="0A301281" w14:textId="77777777" w:rsidR="00FE4205" w:rsidRPr="003C6871" w:rsidRDefault="00FE4205" w:rsidP="00C7775F">
      <w:pPr>
        <w:numPr>
          <w:ilvl w:val="0"/>
          <w:numId w:val="54"/>
        </w:numPr>
        <w:tabs>
          <w:tab w:val="num" w:pos="0"/>
        </w:tabs>
        <w:suppressAutoHyphens/>
        <w:spacing w:after="0" w:line="240" w:lineRule="auto"/>
        <w:ind w:left="0" w:right="0" w:firstLine="426"/>
        <w:rPr>
          <w:b/>
          <w:bCs/>
          <w:color w:val="auto"/>
          <w:szCs w:val="24"/>
          <w:lang w:eastAsia="en-US" w:bidi="en-US"/>
        </w:rPr>
      </w:pPr>
      <w:r w:rsidRPr="003C6871">
        <w:rPr>
          <w:color w:val="auto"/>
          <w:szCs w:val="24"/>
          <w:lang w:eastAsia="en-US" w:bidi="en-US"/>
        </w:rPr>
        <w:t>«Национальная программа поддержки и развития чтения 2007-2020 годы»;</w:t>
      </w:r>
    </w:p>
    <w:p w14:paraId="71428D04" w14:textId="77777777" w:rsidR="00DF411A" w:rsidRPr="003C6871" w:rsidRDefault="00DF411A" w:rsidP="00C7775F">
      <w:pPr>
        <w:numPr>
          <w:ilvl w:val="0"/>
          <w:numId w:val="54"/>
        </w:numPr>
        <w:suppressAutoHyphens/>
        <w:spacing w:after="0" w:line="240" w:lineRule="auto"/>
        <w:ind w:left="0" w:right="0" w:firstLine="426"/>
        <w:rPr>
          <w:bCs/>
          <w:color w:val="auto"/>
          <w:szCs w:val="24"/>
          <w:lang w:eastAsia="en-US" w:bidi="en-US"/>
        </w:rPr>
      </w:pPr>
      <w:r w:rsidRPr="003C6871">
        <w:rPr>
          <w:bCs/>
          <w:color w:val="auto"/>
          <w:szCs w:val="24"/>
          <w:lang w:eastAsia="en-US" w:bidi="en-US"/>
        </w:rPr>
        <w:t>Муниципальная программа Шумерлинского района "Развитие культуры и туризма" (2019-2035 гг.);</w:t>
      </w:r>
    </w:p>
    <w:p w14:paraId="2128CE76" w14:textId="77777777" w:rsidR="00FE4205" w:rsidRPr="003C6871" w:rsidRDefault="00FE4205" w:rsidP="00C7775F">
      <w:pPr>
        <w:numPr>
          <w:ilvl w:val="0"/>
          <w:numId w:val="54"/>
        </w:numPr>
        <w:tabs>
          <w:tab w:val="num" w:pos="0"/>
        </w:tabs>
        <w:suppressAutoHyphens/>
        <w:spacing w:after="0" w:line="240" w:lineRule="auto"/>
        <w:ind w:left="0" w:right="0" w:firstLine="426"/>
        <w:rPr>
          <w:b/>
          <w:bCs/>
          <w:color w:val="auto"/>
          <w:szCs w:val="24"/>
          <w:lang w:eastAsia="en-US" w:bidi="en-US"/>
        </w:rPr>
      </w:pPr>
      <w:r w:rsidRPr="003C6871">
        <w:rPr>
          <w:color w:val="auto"/>
          <w:szCs w:val="24"/>
          <w:lang w:eastAsia="en-US" w:bidi="en-US"/>
        </w:rPr>
        <w:t>Реализация библиотечной программы «Твоя жизнь - твой выбор»;</w:t>
      </w:r>
    </w:p>
    <w:p w14:paraId="35855005" w14:textId="77777777" w:rsidR="00FE4205" w:rsidRPr="003C6871" w:rsidRDefault="00FE4205" w:rsidP="00C7775F">
      <w:pPr>
        <w:numPr>
          <w:ilvl w:val="0"/>
          <w:numId w:val="54"/>
        </w:numPr>
        <w:tabs>
          <w:tab w:val="num" w:pos="142"/>
        </w:tabs>
        <w:suppressAutoHyphens/>
        <w:spacing w:after="0" w:line="240" w:lineRule="auto"/>
        <w:ind w:left="0" w:right="0" w:firstLine="426"/>
        <w:rPr>
          <w:bCs/>
          <w:color w:val="auto"/>
          <w:szCs w:val="24"/>
          <w:lang w:eastAsia="en-US" w:bidi="en-US"/>
        </w:rPr>
      </w:pPr>
      <w:r w:rsidRPr="003C6871">
        <w:rPr>
          <w:bCs/>
          <w:color w:val="auto"/>
          <w:szCs w:val="24"/>
          <w:lang w:eastAsia="en-US" w:bidi="en-US"/>
        </w:rPr>
        <w:t>Муниципальная программа Шумерлинского района «Развитие культуры» на 2014-2020 годы;</w:t>
      </w:r>
    </w:p>
    <w:p w14:paraId="565BB0C6" w14:textId="77777777" w:rsidR="00FE4205" w:rsidRPr="003C6871" w:rsidRDefault="00FE4205" w:rsidP="00C7775F">
      <w:pPr>
        <w:numPr>
          <w:ilvl w:val="0"/>
          <w:numId w:val="54"/>
        </w:numPr>
        <w:tabs>
          <w:tab w:val="num" w:pos="142"/>
        </w:tabs>
        <w:suppressAutoHyphens/>
        <w:spacing w:after="0" w:line="240" w:lineRule="auto"/>
        <w:ind w:left="0" w:right="0" w:firstLine="426"/>
        <w:rPr>
          <w:bCs/>
          <w:color w:val="auto"/>
          <w:szCs w:val="24"/>
          <w:lang w:eastAsia="en-US" w:bidi="en-US"/>
        </w:rPr>
      </w:pPr>
      <w:r w:rsidRPr="003C6871">
        <w:rPr>
          <w:bCs/>
          <w:color w:val="auto"/>
          <w:szCs w:val="24"/>
          <w:lang w:eastAsia="en-US" w:bidi="en-US"/>
        </w:rPr>
        <w:t>Районная библиотечная программа летнего детского чтения «Ключи от лета» (2018 г.):</w:t>
      </w:r>
    </w:p>
    <w:p w14:paraId="1699776C" w14:textId="77777777" w:rsidR="00FE4205" w:rsidRPr="003C6871" w:rsidRDefault="00FE4205" w:rsidP="00C7775F">
      <w:pPr>
        <w:numPr>
          <w:ilvl w:val="0"/>
          <w:numId w:val="54"/>
        </w:numPr>
        <w:tabs>
          <w:tab w:val="num" w:pos="142"/>
        </w:tabs>
        <w:suppressAutoHyphens/>
        <w:spacing w:after="0" w:line="240" w:lineRule="auto"/>
        <w:ind w:left="0" w:right="0" w:firstLine="426"/>
        <w:rPr>
          <w:bCs/>
          <w:color w:val="auto"/>
          <w:szCs w:val="24"/>
          <w:lang w:eastAsia="en-US" w:bidi="en-US"/>
        </w:rPr>
      </w:pPr>
      <w:r w:rsidRPr="003C6871">
        <w:rPr>
          <w:bCs/>
          <w:color w:val="auto"/>
          <w:szCs w:val="24"/>
          <w:lang w:eastAsia="en-US" w:bidi="en-US"/>
        </w:rPr>
        <w:t xml:space="preserve">Долгосрочная рабочая целевая программа «Основы информационной грамотности в библиотеке», рассчитанная на 2016-2020 </w:t>
      </w:r>
      <w:proofErr w:type="spellStart"/>
      <w:r w:rsidRPr="003C6871">
        <w:rPr>
          <w:bCs/>
          <w:color w:val="auto"/>
          <w:szCs w:val="24"/>
          <w:lang w:eastAsia="en-US" w:bidi="en-US"/>
        </w:rPr>
        <w:t>г.</w:t>
      </w:r>
      <w:proofErr w:type="gramStart"/>
      <w:r w:rsidRPr="003C6871">
        <w:rPr>
          <w:bCs/>
          <w:color w:val="auto"/>
          <w:szCs w:val="24"/>
          <w:lang w:eastAsia="en-US" w:bidi="en-US"/>
        </w:rPr>
        <w:t>г</w:t>
      </w:r>
      <w:proofErr w:type="spellEnd"/>
      <w:proofErr w:type="gramEnd"/>
      <w:r w:rsidRPr="003C6871">
        <w:rPr>
          <w:bCs/>
          <w:color w:val="auto"/>
          <w:szCs w:val="24"/>
          <w:lang w:eastAsia="en-US" w:bidi="en-US"/>
        </w:rPr>
        <w:t>.;</w:t>
      </w:r>
    </w:p>
    <w:p w14:paraId="18871565" w14:textId="77777777" w:rsidR="00FE4205" w:rsidRPr="003C6871" w:rsidRDefault="00FE4205" w:rsidP="00C7775F">
      <w:pPr>
        <w:numPr>
          <w:ilvl w:val="0"/>
          <w:numId w:val="54"/>
        </w:numPr>
        <w:tabs>
          <w:tab w:val="num" w:pos="0"/>
        </w:tabs>
        <w:suppressAutoHyphens/>
        <w:spacing w:after="0" w:line="240" w:lineRule="auto"/>
        <w:ind w:left="0" w:right="0" w:firstLine="426"/>
        <w:rPr>
          <w:bCs/>
          <w:color w:val="auto"/>
          <w:szCs w:val="24"/>
          <w:lang w:eastAsia="en-US" w:bidi="en-US"/>
        </w:rPr>
      </w:pPr>
      <w:r w:rsidRPr="003C6871">
        <w:rPr>
          <w:bCs/>
          <w:color w:val="auto"/>
          <w:szCs w:val="24"/>
          <w:lang w:eastAsia="en-US" w:bidi="en-US"/>
        </w:rPr>
        <w:t xml:space="preserve">Районная долгосрочная целевая программа «Жить здорово», рассчитанная на 2015-2020 </w:t>
      </w:r>
      <w:proofErr w:type="spellStart"/>
      <w:r w:rsidRPr="003C6871">
        <w:rPr>
          <w:bCs/>
          <w:color w:val="auto"/>
          <w:szCs w:val="24"/>
          <w:lang w:eastAsia="en-US" w:bidi="en-US"/>
        </w:rPr>
        <w:t>г.</w:t>
      </w:r>
      <w:proofErr w:type="gramStart"/>
      <w:r w:rsidRPr="003C6871">
        <w:rPr>
          <w:bCs/>
          <w:color w:val="auto"/>
          <w:szCs w:val="24"/>
          <w:lang w:eastAsia="en-US" w:bidi="en-US"/>
        </w:rPr>
        <w:t>г</w:t>
      </w:r>
      <w:proofErr w:type="spellEnd"/>
      <w:proofErr w:type="gramEnd"/>
      <w:r w:rsidRPr="003C6871">
        <w:rPr>
          <w:bCs/>
          <w:color w:val="auto"/>
          <w:szCs w:val="24"/>
          <w:lang w:eastAsia="en-US" w:bidi="en-US"/>
        </w:rPr>
        <w:t>.</w:t>
      </w:r>
    </w:p>
    <w:p w14:paraId="114C8F26" w14:textId="77777777" w:rsidR="00FE4205" w:rsidRPr="003C6871" w:rsidRDefault="00FE4205" w:rsidP="00C7775F">
      <w:pPr>
        <w:numPr>
          <w:ilvl w:val="0"/>
          <w:numId w:val="54"/>
        </w:numPr>
        <w:tabs>
          <w:tab w:val="num" w:pos="0"/>
        </w:tabs>
        <w:suppressAutoHyphens/>
        <w:spacing w:after="0" w:line="240" w:lineRule="auto"/>
        <w:ind w:left="0" w:right="0" w:firstLine="426"/>
        <w:rPr>
          <w:bCs/>
          <w:color w:val="auto"/>
          <w:szCs w:val="24"/>
          <w:lang w:eastAsia="en-US" w:bidi="en-US"/>
        </w:rPr>
      </w:pPr>
      <w:r w:rsidRPr="003C6871">
        <w:rPr>
          <w:bCs/>
          <w:color w:val="auto"/>
          <w:szCs w:val="24"/>
          <w:lang w:eastAsia="en-US" w:bidi="en-US"/>
        </w:rPr>
        <w:t>Районная долгосрочная библиотечная программа финансовой грамотности населения «Я и финансы»</w:t>
      </w:r>
      <w:proofErr w:type="gramStart"/>
      <w:r w:rsidR="00DF411A" w:rsidRPr="003C6871">
        <w:rPr>
          <w:bCs/>
          <w:color w:val="auto"/>
          <w:szCs w:val="24"/>
          <w:lang w:eastAsia="en-US" w:bidi="en-US"/>
        </w:rPr>
        <w:t xml:space="preserve">( </w:t>
      </w:r>
      <w:proofErr w:type="gramEnd"/>
      <w:r w:rsidR="00DF411A" w:rsidRPr="003C6871">
        <w:rPr>
          <w:bCs/>
          <w:color w:val="auto"/>
          <w:szCs w:val="24"/>
          <w:lang w:eastAsia="en-US" w:bidi="en-US"/>
        </w:rPr>
        <w:t>2019-2024)</w:t>
      </w:r>
      <w:r w:rsidRPr="003C6871">
        <w:rPr>
          <w:bCs/>
          <w:color w:val="auto"/>
          <w:szCs w:val="24"/>
          <w:lang w:eastAsia="en-US" w:bidi="en-US"/>
        </w:rPr>
        <w:t>.</w:t>
      </w:r>
    </w:p>
    <w:p w14:paraId="411C54E9" w14:textId="77777777" w:rsidR="00DF411A" w:rsidRPr="003C6871" w:rsidRDefault="00DF411A" w:rsidP="00C7775F">
      <w:pPr>
        <w:suppressAutoHyphens/>
        <w:spacing w:after="0" w:line="240" w:lineRule="auto"/>
        <w:ind w:left="0" w:right="0" w:firstLine="426"/>
        <w:jc w:val="left"/>
        <w:rPr>
          <w:bCs/>
          <w:color w:val="auto"/>
          <w:szCs w:val="24"/>
          <w:lang w:eastAsia="en-US" w:bidi="en-US"/>
        </w:rPr>
      </w:pPr>
    </w:p>
    <w:p w14:paraId="76F239A5" w14:textId="77777777" w:rsidR="00DF411A" w:rsidRPr="003C6871" w:rsidRDefault="00DF411A" w:rsidP="00C7775F">
      <w:pPr>
        <w:spacing w:after="39" w:line="240" w:lineRule="auto"/>
        <w:ind w:left="0" w:right="0" w:firstLine="426"/>
        <w:jc w:val="left"/>
        <w:rPr>
          <w:b/>
          <w:i/>
          <w:color w:val="auto"/>
        </w:rPr>
      </w:pPr>
    </w:p>
    <w:p w14:paraId="459A6853" w14:textId="77777777" w:rsidR="00DF411A" w:rsidRPr="003C6871" w:rsidRDefault="00DF411A" w:rsidP="00C7775F">
      <w:pPr>
        <w:spacing w:after="39" w:line="240" w:lineRule="auto"/>
        <w:ind w:left="0" w:right="0" w:firstLine="426"/>
        <w:jc w:val="left"/>
        <w:rPr>
          <w:b/>
          <w:i/>
          <w:color w:val="auto"/>
        </w:rPr>
      </w:pPr>
    </w:p>
    <w:p w14:paraId="4FA11BE2" w14:textId="77777777" w:rsidR="00DF411A" w:rsidRPr="003C6871" w:rsidRDefault="00DF411A" w:rsidP="00C7775F">
      <w:pPr>
        <w:spacing w:after="39" w:line="240" w:lineRule="auto"/>
        <w:ind w:left="0" w:right="0" w:firstLine="426"/>
        <w:jc w:val="left"/>
        <w:rPr>
          <w:b/>
          <w:i/>
          <w:color w:val="auto"/>
        </w:rPr>
      </w:pPr>
    </w:p>
    <w:p w14:paraId="72B77DDF" w14:textId="77777777" w:rsidR="00DF411A" w:rsidRPr="003C6871" w:rsidRDefault="00DF411A" w:rsidP="00C7775F">
      <w:pPr>
        <w:spacing w:after="39" w:line="240" w:lineRule="auto"/>
        <w:ind w:left="0" w:right="0" w:firstLine="426"/>
        <w:jc w:val="left"/>
        <w:rPr>
          <w:b/>
          <w:i/>
          <w:color w:val="auto"/>
        </w:rPr>
      </w:pPr>
    </w:p>
    <w:p w14:paraId="0464CCE0" w14:textId="77777777" w:rsidR="00DF411A" w:rsidRPr="003C6871" w:rsidRDefault="00DF411A" w:rsidP="00C7775F">
      <w:pPr>
        <w:spacing w:after="39" w:line="240" w:lineRule="auto"/>
        <w:ind w:left="0" w:right="0" w:firstLine="426"/>
        <w:jc w:val="left"/>
        <w:rPr>
          <w:b/>
          <w:i/>
          <w:color w:val="auto"/>
        </w:rPr>
      </w:pPr>
    </w:p>
    <w:p w14:paraId="2A146067" w14:textId="77777777" w:rsidR="00DF411A" w:rsidRPr="003C6871" w:rsidRDefault="00DF411A" w:rsidP="00C7775F">
      <w:pPr>
        <w:spacing w:after="39" w:line="240" w:lineRule="auto"/>
        <w:ind w:left="0" w:right="0" w:firstLine="426"/>
        <w:jc w:val="left"/>
        <w:rPr>
          <w:b/>
          <w:i/>
          <w:color w:val="auto"/>
        </w:rPr>
      </w:pPr>
    </w:p>
    <w:p w14:paraId="6AC31DA4" w14:textId="77777777" w:rsidR="00DF411A" w:rsidRPr="003C6871" w:rsidRDefault="00DF411A" w:rsidP="00C7775F">
      <w:pPr>
        <w:spacing w:after="39" w:line="240" w:lineRule="auto"/>
        <w:ind w:left="0" w:right="0" w:firstLine="426"/>
        <w:jc w:val="left"/>
        <w:rPr>
          <w:b/>
          <w:i/>
          <w:color w:val="auto"/>
        </w:rPr>
      </w:pPr>
    </w:p>
    <w:p w14:paraId="5A550EB1" w14:textId="77777777" w:rsidR="00DF411A" w:rsidRPr="003C6871" w:rsidRDefault="00DF411A" w:rsidP="00C7775F">
      <w:pPr>
        <w:spacing w:after="39" w:line="240" w:lineRule="auto"/>
        <w:ind w:left="0" w:right="0" w:firstLine="426"/>
        <w:jc w:val="left"/>
        <w:rPr>
          <w:b/>
          <w:i/>
          <w:color w:val="auto"/>
        </w:rPr>
      </w:pPr>
    </w:p>
    <w:p w14:paraId="0C218EA5" w14:textId="77777777" w:rsidR="00DF411A" w:rsidRPr="003C6871" w:rsidRDefault="00DF411A" w:rsidP="00C7775F">
      <w:pPr>
        <w:spacing w:after="39" w:line="240" w:lineRule="auto"/>
        <w:ind w:left="0" w:right="0" w:firstLine="426"/>
        <w:jc w:val="left"/>
        <w:rPr>
          <w:b/>
          <w:i/>
          <w:color w:val="auto"/>
        </w:rPr>
      </w:pPr>
    </w:p>
    <w:p w14:paraId="7E6A0A75" w14:textId="77777777" w:rsidR="00DF411A" w:rsidRPr="003C6871" w:rsidRDefault="00DF411A" w:rsidP="00C7775F">
      <w:pPr>
        <w:spacing w:after="39" w:line="240" w:lineRule="auto"/>
        <w:ind w:left="0" w:right="0" w:firstLine="426"/>
        <w:jc w:val="left"/>
        <w:rPr>
          <w:b/>
          <w:i/>
          <w:color w:val="auto"/>
        </w:rPr>
      </w:pPr>
    </w:p>
    <w:p w14:paraId="45202563" w14:textId="77777777" w:rsidR="00DF411A" w:rsidRPr="003C6871" w:rsidRDefault="00DF411A" w:rsidP="00C7775F">
      <w:pPr>
        <w:spacing w:after="39" w:line="240" w:lineRule="auto"/>
        <w:ind w:left="0" w:right="0" w:firstLine="426"/>
        <w:jc w:val="left"/>
        <w:rPr>
          <w:b/>
          <w:i/>
          <w:color w:val="auto"/>
        </w:rPr>
      </w:pPr>
    </w:p>
    <w:p w14:paraId="7D471C9B" w14:textId="77777777" w:rsidR="00DF411A" w:rsidRPr="003C6871" w:rsidRDefault="00DF411A" w:rsidP="00C7775F">
      <w:pPr>
        <w:spacing w:after="39" w:line="240" w:lineRule="auto"/>
        <w:ind w:left="0" w:right="0" w:firstLine="426"/>
        <w:jc w:val="left"/>
        <w:rPr>
          <w:b/>
          <w:i/>
          <w:color w:val="auto"/>
        </w:rPr>
      </w:pPr>
    </w:p>
    <w:p w14:paraId="2C2157C0" w14:textId="77777777" w:rsidR="003018B3" w:rsidRPr="003C6871" w:rsidRDefault="00282CB4" w:rsidP="00C7775F">
      <w:pPr>
        <w:spacing w:after="43" w:line="243" w:lineRule="auto"/>
        <w:ind w:left="0" w:right="-15" w:firstLine="426"/>
        <w:jc w:val="center"/>
        <w:rPr>
          <w:color w:val="auto"/>
        </w:rPr>
      </w:pPr>
      <w:r w:rsidRPr="003C6871">
        <w:rPr>
          <w:b/>
          <w:i/>
          <w:color w:val="auto"/>
        </w:rPr>
        <w:lastRenderedPageBreak/>
        <w:t xml:space="preserve">II.  БИБЛИОТЕЧНАЯ СЕТЬ </w:t>
      </w:r>
    </w:p>
    <w:p w14:paraId="16303AE4" w14:textId="77777777" w:rsidR="003018B3" w:rsidRPr="003C6871" w:rsidRDefault="00282CB4" w:rsidP="00C7775F">
      <w:pPr>
        <w:spacing w:after="40" w:line="240" w:lineRule="auto"/>
        <w:ind w:left="0" w:right="0" w:firstLine="426"/>
        <w:jc w:val="center"/>
        <w:rPr>
          <w:color w:val="auto"/>
        </w:rPr>
      </w:pPr>
      <w:r w:rsidRPr="003C6871">
        <w:rPr>
          <w:color w:val="auto"/>
        </w:rPr>
        <w:t xml:space="preserve"> </w:t>
      </w:r>
    </w:p>
    <w:p w14:paraId="53500402" w14:textId="77777777" w:rsidR="0077529F" w:rsidRPr="003C6871" w:rsidRDefault="00282CB4" w:rsidP="00C7775F">
      <w:pPr>
        <w:pStyle w:val="Default"/>
        <w:tabs>
          <w:tab w:val="left" w:pos="851"/>
        </w:tabs>
        <w:ind w:firstLine="426"/>
        <w:jc w:val="both"/>
        <w:rPr>
          <w:color w:val="auto"/>
        </w:rPr>
      </w:pPr>
      <w:r w:rsidRPr="003C6871">
        <w:rPr>
          <w:i/>
          <w:color w:val="auto"/>
        </w:rPr>
        <w:t>2.1.  Характеристика библиотечной сети</w:t>
      </w:r>
      <w:r w:rsidR="0077529F" w:rsidRPr="003C6871">
        <w:rPr>
          <w:rFonts w:eastAsia="Times New Roman"/>
          <w:b/>
          <w:color w:val="auto"/>
        </w:rPr>
        <w:t xml:space="preserve">. </w:t>
      </w:r>
      <w:r w:rsidR="0077529F" w:rsidRPr="003C6871">
        <w:rPr>
          <w:color w:val="auto"/>
        </w:rPr>
        <w:t xml:space="preserve">В </w:t>
      </w:r>
      <w:proofErr w:type="spellStart"/>
      <w:r w:rsidR="0077529F" w:rsidRPr="003C6871">
        <w:rPr>
          <w:color w:val="auto"/>
        </w:rPr>
        <w:t>Шумерлинском</w:t>
      </w:r>
      <w:proofErr w:type="spellEnd"/>
      <w:r w:rsidR="0077529F" w:rsidRPr="003C6871">
        <w:rPr>
          <w:color w:val="auto"/>
        </w:rPr>
        <w:t xml:space="preserve"> районе функционирует муниципальное бюджетное учреждение  «Централизованная система библиотечного и архивного дела Шумерлинского района», состоящая из 12 библиотек: </w:t>
      </w:r>
      <w:proofErr w:type="spellStart"/>
      <w:r w:rsidR="0077529F" w:rsidRPr="003C6871">
        <w:rPr>
          <w:color w:val="auto"/>
        </w:rPr>
        <w:t>межпоселенческой</w:t>
      </w:r>
      <w:proofErr w:type="spellEnd"/>
      <w:r w:rsidR="0077529F" w:rsidRPr="003C6871">
        <w:rPr>
          <w:color w:val="auto"/>
        </w:rPr>
        <w:t xml:space="preserve">  и 11 сельских библиотек.</w:t>
      </w:r>
    </w:p>
    <w:p w14:paraId="3FB6AFFF" w14:textId="77777777" w:rsidR="0077529F" w:rsidRPr="003C6871" w:rsidRDefault="0077529F" w:rsidP="00C7775F">
      <w:pPr>
        <w:suppressAutoHyphens/>
        <w:spacing w:after="0" w:line="100" w:lineRule="atLeast"/>
        <w:ind w:left="0" w:right="0" w:firstLine="426"/>
        <w:rPr>
          <w:bCs/>
          <w:color w:val="auto"/>
          <w:kern w:val="2"/>
          <w:szCs w:val="24"/>
          <w:lang w:bidi="hi-IN"/>
        </w:rPr>
      </w:pPr>
      <w:r w:rsidRPr="003C6871">
        <w:rPr>
          <w:bCs/>
          <w:color w:val="auto"/>
          <w:kern w:val="2"/>
          <w:szCs w:val="24"/>
          <w:lang w:bidi="hi-IN"/>
        </w:rPr>
        <w:t xml:space="preserve">Директор ЦСБА – Самарина Раиса Александровна, образование – высшее библиотечное, стаж библиотечной работы – 14 лет. По состоянию на 01.01.2021 всего библиотечных работников – 16. На полную ставку работают 5 чел., 0,75 ставки – 10 чел., 0,5 ставки – 1 чел., штат укомплектован. </w:t>
      </w:r>
    </w:p>
    <w:p w14:paraId="5E8A995C" w14:textId="77777777" w:rsidR="0077529F" w:rsidRPr="003C6871" w:rsidRDefault="0077529F" w:rsidP="00C7775F">
      <w:pPr>
        <w:suppressAutoHyphens/>
        <w:spacing w:after="0" w:line="100" w:lineRule="atLeast"/>
        <w:ind w:left="0" w:right="0" w:firstLine="426"/>
        <w:rPr>
          <w:bCs/>
          <w:color w:val="auto"/>
          <w:kern w:val="2"/>
          <w:szCs w:val="24"/>
          <w:lang w:bidi="hi-IN"/>
        </w:rPr>
      </w:pPr>
      <w:r w:rsidRPr="003C6871">
        <w:rPr>
          <w:bCs/>
          <w:color w:val="auto"/>
          <w:kern w:val="2"/>
          <w:szCs w:val="24"/>
          <w:lang w:bidi="hi-IN"/>
        </w:rPr>
        <w:t xml:space="preserve">За последние 5 лет количество работников не изменилось, ставки не сокращались. </w:t>
      </w:r>
    </w:p>
    <w:p w14:paraId="062A4274" w14:textId="77777777" w:rsidR="0077529F" w:rsidRPr="003C6871" w:rsidRDefault="0077529F" w:rsidP="00C7775F">
      <w:pPr>
        <w:suppressAutoHyphens/>
        <w:spacing w:after="0" w:line="100" w:lineRule="atLeast"/>
        <w:ind w:left="0" w:right="0" w:firstLine="426"/>
        <w:rPr>
          <w:color w:val="auto"/>
          <w:kern w:val="2"/>
          <w:szCs w:val="24"/>
          <w:lang w:bidi="hi-IN"/>
        </w:rPr>
      </w:pPr>
      <w:r w:rsidRPr="003C6871">
        <w:rPr>
          <w:color w:val="auto"/>
          <w:kern w:val="2"/>
          <w:szCs w:val="24"/>
          <w:lang w:bidi="hi-IN"/>
        </w:rPr>
        <w:t xml:space="preserve">В виду открытия 26 декабря </w:t>
      </w:r>
      <w:proofErr w:type="spellStart"/>
      <w:r w:rsidRPr="003C6871">
        <w:rPr>
          <w:color w:val="auto"/>
          <w:kern w:val="2"/>
          <w:szCs w:val="24"/>
          <w:lang w:bidi="hi-IN"/>
        </w:rPr>
        <w:t>Торханской</w:t>
      </w:r>
      <w:proofErr w:type="spellEnd"/>
      <w:r w:rsidRPr="003C6871">
        <w:rPr>
          <w:color w:val="auto"/>
          <w:kern w:val="2"/>
          <w:szCs w:val="24"/>
          <w:lang w:bidi="hi-IN"/>
        </w:rPr>
        <w:t xml:space="preserve"> сельской библиотеки нового поколения была потребность увеличения до 1,0 ставки заведующего сельской библиотекой и дополнительно ввести ставку библиотекаря, поскольку это было одно из условий участия в конкурсном отборе модернизации библиотеки в рамках национального проекта «Культура». С января 2021 года в </w:t>
      </w:r>
      <w:proofErr w:type="spellStart"/>
      <w:r w:rsidRPr="003C6871">
        <w:rPr>
          <w:color w:val="auto"/>
          <w:kern w:val="2"/>
          <w:szCs w:val="24"/>
          <w:lang w:bidi="hi-IN"/>
        </w:rPr>
        <w:t>Торханской</w:t>
      </w:r>
      <w:proofErr w:type="spellEnd"/>
      <w:r w:rsidRPr="003C6871">
        <w:rPr>
          <w:color w:val="auto"/>
          <w:kern w:val="2"/>
          <w:szCs w:val="24"/>
          <w:lang w:bidi="hi-IN"/>
        </w:rPr>
        <w:t xml:space="preserve"> сельской библиотеке 2 полные ставки.</w:t>
      </w:r>
    </w:p>
    <w:p w14:paraId="1E44226D" w14:textId="77777777" w:rsidR="0077529F" w:rsidRPr="003C6871" w:rsidRDefault="0077529F" w:rsidP="00C7775F">
      <w:pPr>
        <w:suppressAutoHyphens/>
        <w:spacing w:after="0" w:line="100" w:lineRule="atLeast"/>
        <w:ind w:left="0" w:right="0" w:firstLine="426"/>
        <w:rPr>
          <w:color w:val="auto"/>
          <w:kern w:val="2"/>
          <w:szCs w:val="24"/>
          <w:lang w:bidi="hi-IN"/>
        </w:rPr>
      </w:pPr>
      <w:r w:rsidRPr="003C6871">
        <w:rPr>
          <w:color w:val="auto"/>
          <w:kern w:val="2"/>
          <w:szCs w:val="24"/>
          <w:lang w:bidi="hi-IN"/>
        </w:rPr>
        <w:t>Коллектив библиотек отличает стабильность, 11 работников имеет стаж работы свыше 10 лет, в возрасте от 30 до 55 лет – 11 чел.</w:t>
      </w:r>
    </w:p>
    <w:p w14:paraId="36E9719C" w14:textId="77777777" w:rsidR="0077529F" w:rsidRDefault="0077529F" w:rsidP="00C7775F">
      <w:pPr>
        <w:suppressAutoHyphens/>
        <w:spacing w:after="0" w:line="100" w:lineRule="atLeast"/>
        <w:ind w:left="0" w:right="0" w:firstLine="426"/>
        <w:rPr>
          <w:color w:val="auto"/>
          <w:kern w:val="2"/>
          <w:szCs w:val="24"/>
          <w:lang w:bidi="hi-IN"/>
        </w:rPr>
      </w:pPr>
      <w:r w:rsidRPr="003C6871">
        <w:rPr>
          <w:color w:val="auto"/>
          <w:kern w:val="2"/>
          <w:szCs w:val="24"/>
          <w:lang w:bidi="hi-IN"/>
        </w:rPr>
        <w:t>В 2020 г. в рамках федерального проекта «Творческие люди» прошли обучение 4 работника в МГИК -1, СПбГИК-1, ФГБУ «Российская государственная библиотека» - 2, все работники прошли дистанционное обучение.</w:t>
      </w:r>
    </w:p>
    <w:p w14:paraId="34B8487C" w14:textId="77777777" w:rsidR="003C6871" w:rsidRPr="003C6871" w:rsidRDefault="003C6871" w:rsidP="00C7775F">
      <w:pPr>
        <w:suppressAutoHyphens/>
        <w:spacing w:after="0" w:line="100" w:lineRule="atLeast"/>
        <w:ind w:left="0" w:right="0" w:firstLine="426"/>
        <w:rPr>
          <w:color w:val="auto"/>
          <w:kern w:val="2"/>
          <w:szCs w:val="24"/>
          <w:lang w:bidi="hi-IN"/>
        </w:rPr>
      </w:pPr>
    </w:p>
    <w:p w14:paraId="1CC19C95" w14:textId="77777777" w:rsidR="00613B91" w:rsidRPr="003C6871" w:rsidRDefault="00282CB4" w:rsidP="00C7775F">
      <w:pPr>
        <w:ind w:left="0" w:right="1847" w:firstLine="426"/>
        <w:rPr>
          <w:i/>
          <w:color w:val="auto"/>
        </w:rPr>
      </w:pPr>
      <w:r w:rsidRPr="003C6871">
        <w:rPr>
          <w:i/>
          <w:color w:val="auto"/>
        </w:rPr>
        <w:t xml:space="preserve">2.2. Организационно-правовые аспекты структуры библиотечной сети и изменения </w:t>
      </w:r>
    </w:p>
    <w:p w14:paraId="4AA0CA4F" w14:textId="77777777" w:rsidR="00613B91" w:rsidRPr="003C6871" w:rsidRDefault="00613B91" w:rsidP="00C7775F">
      <w:pPr>
        <w:ind w:left="0" w:right="1847" w:firstLine="426"/>
        <w:rPr>
          <w:i/>
          <w:color w:val="auto"/>
        </w:rPr>
      </w:pPr>
    </w:p>
    <w:p w14:paraId="157E0BCC" w14:textId="77777777" w:rsidR="00613B91" w:rsidRPr="003C6871" w:rsidRDefault="00613B91" w:rsidP="00C7775F">
      <w:pPr>
        <w:shd w:val="clear" w:color="auto" w:fill="FFFFFF"/>
        <w:spacing w:before="120" w:after="0" w:line="240" w:lineRule="auto"/>
        <w:ind w:left="0" w:right="0" w:firstLine="426"/>
        <w:jc w:val="center"/>
        <w:rPr>
          <w:b/>
          <w:i/>
          <w:color w:val="auto"/>
          <w:szCs w:val="24"/>
        </w:rPr>
      </w:pPr>
      <w:proofErr w:type="spellStart"/>
      <w:r w:rsidRPr="003C6871">
        <w:rPr>
          <w:b/>
          <w:i/>
          <w:color w:val="auto"/>
          <w:szCs w:val="24"/>
        </w:rPr>
        <w:t>Внестационарное</w:t>
      </w:r>
      <w:proofErr w:type="spellEnd"/>
      <w:r w:rsidRPr="003C6871">
        <w:rPr>
          <w:b/>
          <w:i/>
          <w:color w:val="auto"/>
          <w:szCs w:val="24"/>
        </w:rPr>
        <w:t xml:space="preserve"> библиотечное обслуживание</w:t>
      </w:r>
    </w:p>
    <w:p w14:paraId="1F975572" w14:textId="77777777" w:rsidR="00613B91" w:rsidRPr="003C6871" w:rsidRDefault="00613B91" w:rsidP="00C7775F">
      <w:pPr>
        <w:shd w:val="clear" w:color="auto" w:fill="FFFFFF"/>
        <w:spacing w:before="120" w:after="0" w:line="240" w:lineRule="auto"/>
        <w:ind w:left="0" w:right="0" w:firstLine="426"/>
        <w:jc w:val="center"/>
        <w:rPr>
          <w:b/>
          <w:color w:val="auto"/>
          <w:szCs w:val="24"/>
        </w:rPr>
      </w:pPr>
      <w:r w:rsidRPr="003C6871">
        <w:rPr>
          <w:color w:val="auto"/>
          <w:szCs w:val="24"/>
        </w:rPr>
        <w:t xml:space="preserve">Количество единиц </w:t>
      </w:r>
      <w:proofErr w:type="spellStart"/>
      <w:r w:rsidRPr="003C6871">
        <w:rPr>
          <w:color w:val="auto"/>
          <w:szCs w:val="24"/>
        </w:rPr>
        <w:t>внестационарного</w:t>
      </w:r>
      <w:proofErr w:type="spellEnd"/>
      <w:r w:rsidRPr="003C6871">
        <w:rPr>
          <w:color w:val="auto"/>
          <w:szCs w:val="24"/>
        </w:rPr>
        <w:t xml:space="preserve"> обслуживания, в </w:t>
      </w:r>
      <w:proofErr w:type="spellStart"/>
      <w:r w:rsidRPr="003C6871">
        <w:rPr>
          <w:color w:val="auto"/>
          <w:szCs w:val="24"/>
        </w:rPr>
        <w:t>т.ч</w:t>
      </w:r>
      <w:proofErr w:type="spellEnd"/>
      <w:r w:rsidRPr="003C6871">
        <w:rPr>
          <w:color w:val="auto"/>
          <w:szCs w:val="24"/>
        </w:rPr>
        <w:t>. в сельской местности – 12.</w:t>
      </w:r>
    </w:p>
    <w:p w14:paraId="0BB5C312"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 xml:space="preserve">Формы </w:t>
      </w:r>
      <w:proofErr w:type="spellStart"/>
      <w:r w:rsidRPr="003C6871">
        <w:rPr>
          <w:color w:val="auto"/>
          <w:spacing w:val="-2"/>
          <w:szCs w:val="24"/>
        </w:rPr>
        <w:t>внестационарного</w:t>
      </w:r>
      <w:proofErr w:type="spellEnd"/>
      <w:r w:rsidRPr="003C6871">
        <w:rPr>
          <w:color w:val="auto"/>
          <w:spacing w:val="-2"/>
          <w:szCs w:val="24"/>
        </w:rPr>
        <w:t xml:space="preserve"> обслуживания: </w:t>
      </w:r>
      <w:r w:rsidR="00133FB8" w:rsidRPr="003C6871">
        <w:rPr>
          <w:color w:val="auto"/>
          <w:spacing w:val="-2"/>
          <w:szCs w:val="24"/>
        </w:rPr>
        <w:t>660</w:t>
      </w:r>
      <w:r w:rsidRPr="003C6871">
        <w:rPr>
          <w:color w:val="auto"/>
          <w:spacing w:val="-2"/>
          <w:szCs w:val="24"/>
        </w:rPr>
        <w:t xml:space="preserve"> чел.</w:t>
      </w:r>
    </w:p>
    <w:p w14:paraId="5709360C" w14:textId="77777777" w:rsidR="00613B91" w:rsidRPr="003C6871" w:rsidRDefault="00613B91" w:rsidP="00C7775F">
      <w:pPr>
        <w:shd w:val="clear" w:color="auto" w:fill="FFFFFF"/>
        <w:spacing w:after="0" w:line="240" w:lineRule="auto"/>
        <w:ind w:left="0" w:right="0" w:firstLine="426"/>
        <w:rPr>
          <w:color w:val="auto"/>
          <w:spacing w:val="-2"/>
          <w:szCs w:val="24"/>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6"/>
        <w:gridCol w:w="3975"/>
        <w:gridCol w:w="2120"/>
      </w:tblGrid>
      <w:tr w:rsidR="00613B91" w:rsidRPr="003C6871" w14:paraId="694A1368" w14:textId="77777777" w:rsidTr="00574110">
        <w:tc>
          <w:tcPr>
            <w:tcW w:w="709" w:type="dxa"/>
          </w:tcPr>
          <w:p w14:paraId="176B4028" w14:textId="77777777" w:rsidR="00613B91" w:rsidRPr="003C6871" w:rsidRDefault="00613B91" w:rsidP="00C7775F">
            <w:pPr>
              <w:shd w:val="clear" w:color="auto" w:fill="FFFFFF"/>
              <w:spacing w:after="0" w:line="240" w:lineRule="auto"/>
              <w:ind w:left="0" w:right="0" w:firstLine="426"/>
              <w:jc w:val="center"/>
              <w:rPr>
                <w:b/>
                <w:iCs/>
                <w:color w:val="auto"/>
                <w:spacing w:val="-2"/>
                <w:szCs w:val="24"/>
              </w:rPr>
            </w:pPr>
            <w:r w:rsidRPr="003C6871">
              <w:rPr>
                <w:b/>
                <w:iCs/>
                <w:color w:val="auto"/>
                <w:spacing w:val="-2"/>
                <w:szCs w:val="24"/>
              </w:rPr>
              <w:t>№</w:t>
            </w:r>
          </w:p>
        </w:tc>
        <w:tc>
          <w:tcPr>
            <w:tcW w:w="2976" w:type="dxa"/>
          </w:tcPr>
          <w:p w14:paraId="0888F130" w14:textId="77777777" w:rsidR="00613B91" w:rsidRPr="003C6871" w:rsidRDefault="00613B91" w:rsidP="00C7775F">
            <w:pPr>
              <w:shd w:val="clear" w:color="auto" w:fill="FFFFFF"/>
              <w:spacing w:after="0" w:line="240" w:lineRule="auto"/>
              <w:ind w:left="0" w:right="0" w:firstLine="426"/>
              <w:jc w:val="center"/>
              <w:rPr>
                <w:b/>
                <w:color w:val="auto"/>
                <w:spacing w:val="-2"/>
                <w:szCs w:val="24"/>
              </w:rPr>
            </w:pPr>
            <w:r w:rsidRPr="003C6871">
              <w:rPr>
                <w:b/>
                <w:color w:val="auto"/>
                <w:spacing w:val="-2"/>
                <w:szCs w:val="24"/>
              </w:rPr>
              <w:t>Наименование библиотеки</w:t>
            </w:r>
          </w:p>
        </w:tc>
        <w:tc>
          <w:tcPr>
            <w:tcW w:w="3975" w:type="dxa"/>
          </w:tcPr>
          <w:p w14:paraId="089969D3" w14:textId="77777777" w:rsidR="00613B91" w:rsidRPr="003C6871" w:rsidRDefault="00613B91" w:rsidP="00C7775F">
            <w:pPr>
              <w:shd w:val="clear" w:color="auto" w:fill="FFFFFF"/>
              <w:spacing w:after="0" w:line="240" w:lineRule="auto"/>
              <w:ind w:left="0" w:right="0" w:firstLine="426"/>
              <w:jc w:val="center"/>
              <w:rPr>
                <w:b/>
                <w:color w:val="auto"/>
                <w:spacing w:val="-2"/>
                <w:szCs w:val="24"/>
              </w:rPr>
            </w:pPr>
            <w:r w:rsidRPr="003C6871">
              <w:rPr>
                <w:b/>
                <w:color w:val="auto"/>
                <w:spacing w:val="-2"/>
                <w:szCs w:val="24"/>
              </w:rPr>
              <w:t xml:space="preserve">Форма </w:t>
            </w:r>
            <w:proofErr w:type="spellStart"/>
            <w:r w:rsidRPr="003C6871">
              <w:rPr>
                <w:b/>
                <w:color w:val="auto"/>
                <w:spacing w:val="-2"/>
                <w:szCs w:val="24"/>
              </w:rPr>
              <w:t>внестационарного</w:t>
            </w:r>
            <w:proofErr w:type="spellEnd"/>
            <w:r w:rsidRPr="003C6871">
              <w:rPr>
                <w:b/>
                <w:color w:val="auto"/>
                <w:spacing w:val="-2"/>
                <w:szCs w:val="24"/>
              </w:rPr>
              <w:t xml:space="preserve"> обслуживания</w:t>
            </w:r>
          </w:p>
        </w:tc>
        <w:tc>
          <w:tcPr>
            <w:tcW w:w="2120" w:type="dxa"/>
          </w:tcPr>
          <w:p w14:paraId="007D7DA7" w14:textId="77777777" w:rsidR="00613B91" w:rsidRPr="003C6871" w:rsidRDefault="00613B91" w:rsidP="00C7775F">
            <w:pPr>
              <w:shd w:val="clear" w:color="auto" w:fill="FFFFFF"/>
              <w:spacing w:after="0" w:line="240" w:lineRule="auto"/>
              <w:ind w:left="0" w:right="0" w:firstLine="426"/>
              <w:jc w:val="center"/>
              <w:rPr>
                <w:b/>
                <w:color w:val="auto"/>
                <w:spacing w:val="-2"/>
                <w:szCs w:val="24"/>
              </w:rPr>
            </w:pPr>
            <w:r w:rsidRPr="003C6871">
              <w:rPr>
                <w:b/>
                <w:color w:val="auto"/>
                <w:spacing w:val="-2"/>
                <w:szCs w:val="24"/>
              </w:rPr>
              <w:t>Место обслуживания</w:t>
            </w:r>
          </w:p>
        </w:tc>
      </w:tr>
      <w:tr w:rsidR="00613B91" w:rsidRPr="003C6871" w14:paraId="6DF29DE0" w14:textId="77777777" w:rsidTr="00574110">
        <w:tc>
          <w:tcPr>
            <w:tcW w:w="709" w:type="dxa"/>
            <w:vAlign w:val="center"/>
          </w:tcPr>
          <w:p w14:paraId="59D76F46" w14:textId="77777777" w:rsidR="00613B91" w:rsidRPr="003C6871" w:rsidRDefault="00613B91" w:rsidP="00C7775F">
            <w:pPr>
              <w:numPr>
                <w:ilvl w:val="0"/>
                <w:numId w:val="56"/>
              </w:numPr>
              <w:shd w:val="clear" w:color="auto" w:fill="FFFFFF"/>
              <w:tabs>
                <w:tab w:val="left" w:pos="127"/>
              </w:tabs>
              <w:spacing w:after="0" w:line="240" w:lineRule="auto"/>
              <w:ind w:left="0" w:right="0" w:firstLine="426"/>
              <w:jc w:val="left"/>
              <w:rPr>
                <w:iCs/>
                <w:color w:val="auto"/>
                <w:spacing w:val="-2"/>
                <w:szCs w:val="24"/>
              </w:rPr>
            </w:pPr>
          </w:p>
        </w:tc>
        <w:tc>
          <w:tcPr>
            <w:tcW w:w="2976" w:type="dxa"/>
          </w:tcPr>
          <w:p w14:paraId="38D4A45A" w14:textId="77777777" w:rsidR="00613B91" w:rsidRPr="003C6871" w:rsidRDefault="00613B91" w:rsidP="00C7775F">
            <w:pPr>
              <w:tabs>
                <w:tab w:val="left" w:pos="744"/>
              </w:tabs>
              <w:spacing w:after="0" w:line="240" w:lineRule="auto"/>
              <w:ind w:left="0" w:right="0" w:firstLine="426"/>
              <w:jc w:val="center"/>
              <w:rPr>
                <w:color w:val="auto"/>
                <w:szCs w:val="24"/>
              </w:rPr>
            </w:pPr>
            <w:proofErr w:type="spellStart"/>
            <w:r w:rsidRPr="003C6871">
              <w:rPr>
                <w:color w:val="auto"/>
                <w:szCs w:val="24"/>
              </w:rPr>
              <w:t>Межпоселенческая</w:t>
            </w:r>
            <w:proofErr w:type="spellEnd"/>
            <w:r w:rsidRPr="003C6871">
              <w:rPr>
                <w:color w:val="auto"/>
                <w:szCs w:val="24"/>
              </w:rPr>
              <w:t xml:space="preserve"> библиотека</w:t>
            </w:r>
          </w:p>
        </w:tc>
        <w:tc>
          <w:tcPr>
            <w:tcW w:w="3975" w:type="dxa"/>
          </w:tcPr>
          <w:p w14:paraId="50B1D4F4"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Передвижные книжные выставки, обзоры, творческие встречи.</w:t>
            </w:r>
          </w:p>
          <w:p w14:paraId="514380B0"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Мероприятия по интересам, по заказу</w:t>
            </w:r>
          </w:p>
        </w:tc>
        <w:tc>
          <w:tcPr>
            <w:tcW w:w="2120" w:type="dxa"/>
          </w:tcPr>
          <w:p w14:paraId="25ACB6EE" w14:textId="77777777" w:rsidR="00613B91" w:rsidRPr="003C6871" w:rsidRDefault="00613B91" w:rsidP="00C7775F">
            <w:pPr>
              <w:shd w:val="clear" w:color="auto" w:fill="FFFFFF"/>
              <w:spacing w:after="0" w:line="240" w:lineRule="auto"/>
              <w:ind w:left="0" w:right="0" w:firstLine="426"/>
              <w:jc w:val="left"/>
              <w:rPr>
                <w:color w:val="auto"/>
                <w:spacing w:val="-2"/>
                <w:szCs w:val="24"/>
              </w:rPr>
            </w:pPr>
            <w:r w:rsidRPr="003C6871">
              <w:rPr>
                <w:color w:val="auto"/>
                <w:spacing w:val="-2"/>
                <w:szCs w:val="24"/>
              </w:rPr>
              <w:t>БУ ЧР "Шумерлинский комплексный центр социального обслуживания населения" Минтруда Чувашии</w:t>
            </w:r>
          </w:p>
        </w:tc>
      </w:tr>
      <w:tr w:rsidR="00613B91" w:rsidRPr="003C6871" w14:paraId="074366C2" w14:textId="77777777" w:rsidTr="00574110">
        <w:tc>
          <w:tcPr>
            <w:tcW w:w="709" w:type="dxa"/>
          </w:tcPr>
          <w:p w14:paraId="0F9F9D47" w14:textId="77777777" w:rsidR="00613B91" w:rsidRPr="003C6871" w:rsidRDefault="00613B91" w:rsidP="00C7775F">
            <w:pPr>
              <w:numPr>
                <w:ilvl w:val="0"/>
                <w:numId w:val="56"/>
              </w:numPr>
              <w:shd w:val="clear" w:color="auto" w:fill="FFFFFF"/>
              <w:tabs>
                <w:tab w:val="left" w:pos="127"/>
              </w:tabs>
              <w:spacing w:after="0" w:line="240" w:lineRule="auto"/>
              <w:ind w:left="0" w:right="0" w:firstLine="426"/>
              <w:jc w:val="left"/>
              <w:rPr>
                <w:iCs/>
                <w:color w:val="auto"/>
                <w:spacing w:val="-2"/>
                <w:szCs w:val="24"/>
              </w:rPr>
            </w:pPr>
          </w:p>
        </w:tc>
        <w:tc>
          <w:tcPr>
            <w:tcW w:w="2976" w:type="dxa"/>
          </w:tcPr>
          <w:p w14:paraId="79616CDA" w14:textId="77777777" w:rsidR="00613B91" w:rsidRPr="003C6871" w:rsidRDefault="00613B91" w:rsidP="00C7775F">
            <w:pPr>
              <w:tabs>
                <w:tab w:val="left" w:pos="744"/>
              </w:tabs>
              <w:spacing w:after="0" w:line="240" w:lineRule="auto"/>
              <w:ind w:left="0" w:right="0" w:firstLine="426"/>
              <w:jc w:val="center"/>
              <w:rPr>
                <w:color w:val="auto"/>
                <w:szCs w:val="24"/>
              </w:rPr>
            </w:pPr>
            <w:proofErr w:type="spellStart"/>
            <w:r w:rsidRPr="003C6871">
              <w:rPr>
                <w:color w:val="auto"/>
                <w:szCs w:val="24"/>
              </w:rPr>
              <w:t>Большеалгашинская</w:t>
            </w:r>
            <w:proofErr w:type="spellEnd"/>
            <w:r w:rsidRPr="003C6871">
              <w:rPr>
                <w:color w:val="auto"/>
                <w:szCs w:val="24"/>
              </w:rPr>
              <w:t xml:space="preserve">  </w:t>
            </w:r>
            <w:proofErr w:type="gramStart"/>
            <w:r w:rsidRPr="003C6871">
              <w:rPr>
                <w:color w:val="auto"/>
                <w:szCs w:val="24"/>
              </w:rPr>
              <w:t>с/б</w:t>
            </w:r>
            <w:proofErr w:type="gramEnd"/>
          </w:p>
        </w:tc>
        <w:tc>
          <w:tcPr>
            <w:tcW w:w="3975" w:type="dxa"/>
          </w:tcPr>
          <w:p w14:paraId="2999F303"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Обслуживание на дому</w:t>
            </w:r>
          </w:p>
        </w:tc>
        <w:tc>
          <w:tcPr>
            <w:tcW w:w="2120" w:type="dxa"/>
          </w:tcPr>
          <w:p w14:paraId="120C91D6"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 xml:space="preserve">д. Дубовка </w:t>
            </w:r>
          </w:p>
        </w:tc>
      </w:tr>
      <w:tr w:rsidR="00613B91" w:rsidRPr="003C6871" w14:paraId="339FD650" w14:textId="77777777" w:rsidTr="00574110">
        <w:tc>
          <w:tcPr>
            <w:tcW w:w="709" w:type="dxa"/>
          </w:tcPr>
          <w:p w14:paraId="3FC9D3CE" w14:textId="77777777" w:rsidR="00613B91" w:rsidRPr="003C6871" w:rsidRDefault="00613B91" w:rsidP="00C7775F">
            <w:pPr>
              <w:numPr>
                <w:ilvl w:val="0"/>
                <w:numId w:val="56"/>
              </w:numPr>
              <w:shd w:val="clear" w:color="auto" w:fill="FFFFFF"/>
              <w:tabs>
                <w:tab w:val="left" w:pos="127"/>
              </w:tabs>
              <w:spacing w:after="0" w:line="240" w:lineRule="auto"/>
              <w:ind w:left="0" w:right="0" w:firstLine="426"/>
              <w:jc w:val="left"/>
              <w:rPr>
                <w:iCs/>
                <w:color w:val="auto"/>
                <w:spacing w:val="-2"/>
                <w:szCs w:val="24"/>
              </w:rPr>
            </w:pPr>
          </w:p>
        </w:tc>
        <w:tc>
          <w:tcPr>
            <w:tcW w:w="2976" w:type="dxa"/>
          </w:tcPr>
          <w:p w14:paraId="3CCF4992" w14:textId="77777777" w:rsidR="00613B91" w:rsidRPr="003C6871" w:rsidRDefault="00613B91" w:rsidP="00C7775F">
            <w:pPr>
              <w:tabs>
                <w:tab w:val="left" w:pos="744"/>
              </w:tabs>
              <w:spacing w:after="0" w:line="240" w:lineRule="auto"/>
              <w:ind w:left="0" w:right="0" w:firstLine="426"/>
              <w:jc w:val="center"/>
              <w:rPr>
                <w:color w:val="auto"/>
                <w:szCs w:val="24"/>
              </w:rPr>
            </w:pPr>
            <w:proofErr w:type="spellStart"/>
            <w:r w:rsidRPr="003C6871">
              <w:rPr>
                <w:color w:val="auto"/>
                <w:szCs w:val="24"/>
              </w:rPr>
              <w:t>Егоркинская</w:t>
            </w:r>
            <w:proofErr w:type="spellEnd"/>
            <w:r w:rsidRPr="003C6871">
              <w:rPr>
                <w:color w:val="auto"/>
                <w:szCs w:val="24"/>
              </w:rPr>
              <w:t xml:space="preserve"> </w:t>
            </w:r>
            <w:proofErr w:type="gramStart"/>
            <w:r w:rsidRPr="003C6871">
              <w:rPr>
                <w:color w:val="auto"/>
                <w:szCs w:val="24"/>
              </w:rPr>
              <w:t>с/б</w:t>
            </w:r>
            <w:proofErr w:type="gramEnd"/>
          </w:p>
        </w:tc>
        <w:tc>
          <w:tcPr>
            <w:tcW w:w="3975" w:type="dxa"/>
          </w:tcPr>
          <w:p w14:paraId="774647AB"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Обслуживание на дому</w:t>
            </w:r>
          </w:p>
        </w:tc>
        <w:tc>
          <w:tcPr>
            <w:tcW w:w="2120" w:type="dxa"/>
          </w:tcPr>
          <w:p w14:paraId="5E385EF5"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 xml:space="preserve">д. </w:t>
            </w:r>
            <w:proofErr w:type="spellStart"/>
            <w:r w:rsidRPr="003C6871">
              <w:rPr>
                <w:color w:val="auto"/>
                <w:spacing w:val="-2"/>
                <w:szCs w:val="24"/>
              </w:rPr>
              <w:t>Савадеркино</w:t>
            </w:r>
            <w:proofErr w:type="spellEnd"/>
            <w:r w:rsidRPr="003C6871">
              <w:rPr>
                <w:color w:val="auto"/>
                <w:spacing w:val="-2"/>
                <w:szCs w:val="24"/>
              </w:rPr>
              <w:t xml:space="preserve"> </w:t>
            </w:r>
          </w:p>
        </w:tc>
      </w:tr>
      <w:tr w:rsidR="00613B91" w:rsidRPr="003C6871" w14:paraId="59149FAD" w14:textId="77777777" w:rsidTr="00574110">
        <w:tc>
          <w:tcPr>
            <w:tcW w:w="709" w:type="dxa"/>
          </w:tcPr>
          <w:p w14:paraId="15ED97D4" w14:textId="77777777" w:rsidR="00613B91" w:rsidRPr="003C6871" w:rsidRDefault="00613B91" w:rsidP="00C7775F">
            <w:pPr>
              <w:numPr>
                <w:ilvl w:val="0"/>
                <w:numId w:val="56"/>
              </w:numPr>
              <w:shd w:val="clear" w:color="auto" w:fill="FFFFFF"/>
              <w:tabs>
                <w:tab w:val="left" w:pos="127"/>
              </w:tabs>
              <w:spacing w:after="0" w:line="240" w:lineRule="auto"/>
              <w:ind w:left="0" w:right="0" w:firstLine="426"/>
              <w:jc w:val="left"/>
              <w:rPr>
                <w:iCs/>
                <w:color w:val="auto"/>
                <w:spacing w:val="-2"/>
                <w:szCs w:val="24"/>
              </w:rPr>
            </w:pPr>
          </w:p>
        </w:tc>
        <w:tc>
          <w:tcPr>
            <w:tcW w:w="2976" w:type="dxa"/>
          </w:tcPr>
          <w:p w14:paraId="56E64E8C" w14:textId="77777777" w:rsidR="00613B91" w:rsidRPr="003C6871" w:rsidRDefault="00613B91" w:rsidP="00C7775F">
            <w:pPr>
              <w:tabs>
                <w:tab w:val="left" w:pos="744"/>
              </w:tabs>
              <w:spacing w:after="0" w:line="240" w:lineRule="auto"/>
              <w:ind w:left="0" w:right="0" w:firstLine="426"/>
              <w:jc w:val="center"/>
              <w:rPr>
                <w:color w:val="auto"/>
                <w:szCs w:val="24"/>
              </w:rPr>
            </w:pPr>
            <w:proofErr w:type="spellStart"/>
            <w:r w:rsidRPr="003C6871">
              <w:rPr>
                <w:color w:val="auto"/>
                <w:szCs w:val="24"/>
              </w:rPr>
              <w:t>Краснооктябрьская</w:t>
            </w:r>
            <w:proofErr w:type="spellEnd"/>
            <w:r w:rsidRPr="003C6871">
              <w:rPr>
                <w:color w:val="auto"/>
                <w:szCs w:val="24"/>
              </w:rPr>
              <w:t xml:space="preserve"> </w:t>
            </w:r>
            <w:proofErr w:type="gramStart"/>
            <w:r w:rsidRPr="003C6871">
              <w:rPr>
                <w:color w:val="auto"/>
                <w:szCs w:val="24"/>
              </w:rPr>
              <w:t>с/б</w:t>
            </w:r>
            <w:proofErr w:type="gramEnd"/>
          </w:p>
        </w:tc>
        <w:tc>
          <w:tcPr>
            <w:tcW w:w="3975" w:type="dxa"/>
          </w:tcPr>
          <w:p w14:paraId="5C6022FB"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Передвижные книжные выставки, обслуживание на дому</w:t>
            </w:r>
          </w:p>
        </w:tc>
        <w:tc>
          <w:tcPr>
            <w:tcW w:w="2120" w:type="dxa"/>
          </w:tcPr>
          <w:p w14:paraId="6F2AD404"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 xml:space="preserve">п. </w:t>
            </w:r>
            <w:proofErr w:type="spellStart"/>
            <w:r w:rsidRPr="003C6871">
              <w:rPr>
                <w:color w:val="auto"/>
                <w:spacing w:val="-2"/>
                <w:szCs w:val="24"/>
              </w:rPr>
              <w:t>Мыслец</w:t>
            </w:r>
            <w:proofErr w:type="spellEnd"/>
            <w:r w:rsidRPr="003C6871">
              <w:rPr>
                <w:color w:val="auto"/>
                <w:spacing w:val="-2"/>
                <w:szCs w:val="24"/>
              </w:rPr>
              <w:t xml:space="preserve"> </w:t>
            </w:r>
          </w:p>
        </w:tc>
      </w:tr>
      <w:tr w:rsidR="00613B91" w:rsidRPr="003C6871" w14:paraId="797406BF" w14:textId="77777777" w:rsidTr="00574110">
        <w:tc>
          <w:tcPr>
            <w:tcW w:w="709" w:type="dxa"/>
          </w:tcPr>
          <w:p w14:paraId="073EA45D" w14:textId="77777777" w:rsidR="00613B91" w:rsidRPr="003C6871" w:rsidRDefault="00613B91" w:rsidP="00C7775F">
            <w:pPr>
              <w:numPr>
                <w:ilvl w:val="0"/>
                <w:numId w:val="56"/>
              </w:numPr>
              <w:shd w:val="clear" w:color="auto" w:fill="FFFFFF"/>
              <w:tabs>
                <w:tab w:val="left" w:pos="127"/>
              </w:tabs>
              <w:spacing w:after="0" w:line="240" w:lineRule="auto"/>
              <w:ind w:left="0" w:right="0" w:firstLine="426"/>
              <w:jc w:val="left"/>
              <w:rPr>
                <w:iCs/>
                <w:color w:val="auto"/>
                <w:spacing w:val="-2"/>
                <w:szCs w:val="24"/>
              </w:rPr>
            </w:pPr>
          </w:p>
        </w:tc>
        <w:tc>
          <w:tcPr>
            <w:tcW w:w="2976" w:type="dxa"/>
          </w:tcPr>
          <w:p w14:paraId="09344893" w14:textId="77777777" w:rsidR="00613B91" w:rsidRPr="003C6871" w:rsidRDefault="00613B91" w:rsidP="00C7775F">
            <w:pPr>
              <w:tabs>
                <w:tab w:val="left" w:pos="744"/>
              </w:tabs>
              <w:spacing w:after="0" w:line="240" w:lineRule="auto"/>
              <w:ind w:left="0" w:right="0" w:firstLine="426"/>
              <w:jc w:val="center"/>
              <w:rPr>
                <w:color w:val="auto"/>
                <w:szCs w:val="24"/>
              </w:rPr>
            </w:pPr>
            <w:proofErr w:type="spellStart"/>
            <w:r w:rsidRPr="003C6871">
              <w:rPr>
                <w:color w:val="auto"/>
                <w:szCs w:val="24"/>
              </w:rPr>
              <w:t>Нижнекумашкинская</w:t>
            </w:r>
            <w:proofErr w:type="spellEnd"/>
            <w:r w:rsidRPr="003C6871">
              <w:rPr>
                <w:color w:val="auto"/>
                <w:szCs w:val="24"/>
              </w:rPr>
              <w:t xml:space="preserve"> </w:t>
            </w:r>
            <w:proofErr w:type="gramStart"/>
            <w:r w:rsidRPr="003C6871">
              <w:rPr>
                <w:color w:val="auto"/>
                <w:szCs w:val="24"/>
              </w:rPr>
              <w:t>с/б</w:t>
            </w:r>
            <w:proofErr w:type="gramEnd"/>
          </w:p>
        </w:tc>
        <w:tc>
          <w:tcPr>
            <w:tcW w:w="3975" w:type="dxa"/>
          </w:tcPr>
          <w:p w14:paraId="35D0D923"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Передвижные книжные выставки, обслуживание на дому</w:t>
            </w:r>
          </w:p>
        </w:tc>
        <w:tc>
          <w:tcPr>
            <w:tcW w:w="2120" w:type="dxa"/>
          </w:tcPr>
          <w:p w14:paraId="2826F439"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 xml:space="preserve">п. Волга </w:t>
            </w:r>
          </w:p>
        </w:tc>
      </w:tr>
      <w:tr w:rsidR="00613B91" w:rsidRPr="003C6871" w14:paraId="0A7F7329" w14:textId="77777777" w:rsidTr="00574110">
        <w:tc>
          <w:tcPr>
            <w:tcW w:w="709" w:type="dxa"/>
          </w:tcPr>
          <w:p w14:paraId="7333B7A2" w14:textId="77777777" w:rsidR="00613B91" w:rsidRPr="003C6871" w:rsidRDefault="00613B91" w:rsidP="00C7775F">
            <w:pPr>
              <w:numPr>
                <w:ilvl w:val="0"/>
                <w:numId w:val="56"/>
              </w:numPr>
              <w:shd w:val="clear" w:color="auto" w:fill="FFFFFF"/>
              <w:tabs>
                <w:tab w:val="left" w:pos="127"/>
              </w:tabs>
              <w:spacing w:after="0" w:line="240" w:lineRule="auto"/>
              <w:ind w:left="0" w:right="0" w:firstLine="426"/>
              <w:jc w:val="left"/>
              <w:rPr>
                <w:iCs/>
                <w:color w:val="auto"/>
                <w:spacing w:val="-2"/>
                <w:szCs w:val="24"/>
              </w:rPr>
            </w:pPr>
          </w:p>
        </w:tc>
        <w:tc>
          <w:tcPr>
            <w:tcW w:w="2976" w:type="dxa"/>
          </w:tcPr>
          <w:p w14:paraId="2218B192" w14:textId="77777777" w:rsidR="00613B91" w:rsidRPr="003C6871" w:rsidRDefault="00613B91" w:rsidP="00C7775F">
            <w:pPr>
              <w:tabs>
                <w:tab w:val="left" w:pos="744"/>
              </w:tabs>
              <w:spacing w:after="0" w:line="240" w:lineRule="auto"/>
              <w:ind w:left="0" w:right="0" w:firstLine="426"/>
              <w:jc w:val="center"/>
              <w:rPr>
                <w:color w:val="auto"/>
                <w:szCs w:val="24"/>
              </w:rPr>
            </w:pPr>
            <w:r w:rsidRPr="003C6871">
              <w:rPr>
                <w:color w:val="auto"/>
                <w:szCs w:val="24"/>
              </w:rPr>
              <w:t>Русско-</w:t>
            </w:r>
            <w:proofErr w:type="spellStart"/>
            <w:r w:rsidRPr="003C6871">
              <w:rPr>
                <w:color w:val="auto"/>
                <w:szCs w:val="24"/>
              </w:rPr>
              <w:t>Алгашинская</w:t>
            </w:r>
            <w:proofErr w:type="spellEnd"/>
            <w:r w:rsidRPr="003C6871">
              <w:rPr>
                <w:color w:val="auto"/>
                <w:szCs w:val="24"/>
              </w:rPr>
              <w:t xml:space="preserve"> </w:t>
            </w:r>
            <w:proofErr w:type="gramStart"/>
            <w:r w:rsidRPr="003C6871">
              <w:rPr>
                <w:color w:val="auto"/>
                <w:szCs w:val="24"/>
              </w:rPr>
              <w:t>с/б</w:t>
            </w:r>
            <w:proofErr w:type="gramEnd"/>
          </w:p>
        </w:tc>
        <w:tc>
          <w:tcPr>
            <w:tcW w:w="3975" w:type="dxa"/>
          </w:tcPr>
          <w:p w14:paraId="28610149"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Обслуживание на дому</w:t>
            </w:r>
          </w:p>
        </w:tc>
        <w:tc>
          <w:tcPr>
            <w:tcW w:w="2120" w:type="dxa"/>
          </w:tcPr>
          <w:p w14:paraId="2C7B1FCB"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 xml:space="preserve">Д. Чувашские Алгаши </w:t>
            </w:r>
          </w:p>
        </w:tc>
      </w:tr>
      <w:tr w:rsidR="00613B91" w:rsidRPr="003C6871" w14:paraId="4770D0A1" w14:textId="77777777" w:rsidTr="00574110">
        <w:tc>
          <w:tcPr>
            <w:tcW w:w="709" w:type="dxa"/>
          </w:tcPr>
          <w:p w14:paraId="56719926" w14:textId="77777777" w:rsidR="00613B91" w:rsidRPr="003C6871" w:rsidRDefault="00613B91" w:rsidP="00C7775F">
            <w:pPr>
              <w:numPr>
                <w:ilvl w:val="0"/>
                <w:numId w:val="56"/>
              </w:numPr>
              <w:shd w:val="clear" w:color="auto" w:fill="FFFFFF"/>
              <w:tabs>
                <w:tab w:val="left" w:pos="127"/>
              </w:tabs>
              <w:spacing w:after="0" w:line="240" w:lineRule="auto"/>
              <w:ind w:left="0" w:right="0" w:firstLine="426"/>
              <w:jc w:val="left"/>
              <w:rPr>
                <w:iCs/>
                <w:color w:val="auto"/>
                <w:spacing w:val="-2"/>
                <w:szCs w:val="24"/>
              </w:rPr>
            </w:pPr>
          </w:p>
        </w:tc>
        <w:tc>
          <w:tcPr>
            <w:tcW w:w="2976" w:type="dxa"/>
          </w:tcPr>
          <w:p w14:paraId="5F0D3BEB" w14:textId="77777777" w:rsidR="00613B91" w:rsidRPr="003C6871" w:rsidRDefault="00613B91" w:rsidP="00C7775F">
            <w:pPr>
              <w:tabs>
                <w:tab w:val="left" w:pos="744"/>
              </w:tabs>
              <w:spacing w:after="0" w:line="240" w:lineRule="auto"/>
              <w:ind w:left="0" w:right="0" w:firstLine="426"/>
              <w:jc w:val="center"/>
              <w:rPr>
                <w:color w:val="auto"/>
                <w:szCs w:val="24"/>
              </w:rPr>
            </w:pPr>
            <w:proofErr w:type="spellStart"/>
            <w:r w:rsidRPr="003C6871">
              <w:rPr>
                <w:color w:val="auto"/>
                <w:szCs w:val="24"/>
              </w:rPr>
              <w:t>Саланчикская</w:t>
            </w:r>
            <w:proofErr w:type="spellEnd"/>
            <w:r w:rsidRPr="003C6871">
              <w:rPr>
                <w:color w:val="auto"/>
                <w:szCs w:val="24"/>
              </w:rPr>
              <w:t xml:space="preserve"> </w:t>
            </w:r>
            <w:proofErr w:type="gramStart"/>
            <w:r w:rsidRPr="003C6871">
              <w:rPr>
                <w:color w:val="auto"/>
                <w:szCs w:val="24"/>
              </w:rPr>
              <w:t>с/б</w:t>
            </w:r>
            <w:proofErr w:type="gramEnd"/>
          </w:p>
        </w:tc>
        <w:tc>
          <w:tcPr>
            <w:tcW w:w="3975" w:type="dxa"/>
          </w:tcPr>
          <w:p w14:paraId="19C07C8B"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Обслуживание на дому</w:t>
            </w:r>
          </w:p>
        </w:tc>
        <w:tc>
          <w:tcPr>
            <w:tcW w:w="2120" w:type="dxa"/>
          </w:tcPr>
          <w:p w14:paraId="08768FA1" w14:textId="77777777" w:rsidR="00613B91" w:rsidRPr="003C6871" w:rsidRDefault="00613B91" w:rsidP="00C7775F">
            <w:pPr>
              <w:shd w:val="clear" w:color="auto" w:fill="FFFFFF"/>
              <w:spacing w:after="0" w:line="240" w:lineRule="auto"/>
              <w:ind w:left="0" w:right="0" w:firstLine="426"/>
              <w:rPr>
                <w:color w:val="auto"/>
                <w:spacing w:val="-2"/>
                <w:szCs w:val="24"/>
              </w:rPr>
            </w:pPr>
            <w:proofErr w:type="gramStart"/>
            <w:r w:rsidRPr="003C6871">
              <w:rPr>
                <w:color w:val="auto"/>
                <w:spacing w:val="-2"/>
                <w:szCs w:val="24"/>
              </w:rPr>
              <w:t xml:space="preserve">Д. </w:t>
            </w:r>
            <w:r w:rsidRPr="003C6871">
              <w:rPr>
                <w:color w:val="auto"/>
                <w:spacing w:val="-2"/>
                <w:szCs w:val="24"/>
              </w:rPr>
              <w:lastRenderedPageBreak/>
              <w:t>Петропавловск, д. Егоркино, д. Комар, д. Автобус, д. Т. Триер</w:t>
            </w:r>
            <w:proofErr w:type="gramEnd"/>
          </w:p>
        </w:tc>
      </w:tr>
      <w:tr w:rsidR="00613B91" w:rsidRPr="003C6871" w14:paraId="414B429B" w14:textId="77777777" w:rsidTr="00574110">
        <w:tc>
          <w:tcPr>
            <w:tcW w:w="709" w:type="dxa"/>
          </w:tcPr>
          <w:p w14:paraId="4E0092B8" w14:textId="77777777" w:rsidR="00613B91" w:rsidRPr="003C6871" w:rsidRDefault="00613B91" w:rsidP="00C7775F">
            <w:pPr>
              <w:numPr>
                <w:ilvl w:val="0"/>
                <w:numId w:val="56"/>
              </w:numPr>
              <w:shd w:val="clear" w:color="auto" w:fill="FFFFFF"/>
              <w:tabs>
                <w:tab w:val="left" w:pos="127"/>
              </w:tabs>
              <w:spacing w:after="0" w:line="240" w:lineRule="auto"/>
              <w:ind w:left="0" w:right="0" w:firstLine="426"/>
              <w:jc w:val="left"/>
              <w:rPr>
                <w:iCs/>
                <w:color w:val="auto"/>
                <w:spacing w:val="-2"/>
                <w:szCs w:val="24"/>
              </w:rPr>
            </w:pPr>
          </w:p>
        </w:tc>
        <w:tc>
          <w:tcPr>
            <w:tcW w:w="2976" w:type="dxa"/>
          </w:tcPr>
          <w:p w14:paraId="07097BB5" w14:textId="77777777" w:rsidR="00613B91" w:rsidRPr="003C6871" w:rsidRDefault="00613B91" w:rsidP="00C7775F">
            <w:pPr>
              <w:tabs>
                <w:tab w:val="left" w:pos="744"/>
              </w:tabs>
              <w:spacing w:after="0" w:line="240" w:lineRule="auto"/>
              <w:ind w:left="0" w:right="0" w:firstLine="426"/>
              <w:jc w:val="center"/>
              <w:rPr>
                <w:color w:val="auto"/>
                <w:szCs w:val="24"/>
              </w:rPr>
            </w:pPr>
            <w:proofErr w:type="spellStart"/>
            <w:r w:rsidRPr="003C6871">
              <w:rPr>
                <w:color w:val="auto"/>
                <w:szCs w:val="24"/>
              </w:rPr>
              <w:t>Торханская</w:t>
            </w:r>
            <w:proofErr w:type="spellEnd"/>
            <w:r w:rsidRPr="003C6871">
              <w:rPr>
                <w:color w:val="auto"/>
                <w:szCs w:val="24"/>
              </w:rPr>
              <w:t xml:space="preserve"> </w:t>
            </w:r>
            <w:proofErr w:type="gramStart"/>
            <w:r w:rsidRPr="003C6871">
              <w:rPr>
                <w:color w:val="auto"/>
                <w:szCs w:val="24"/>
              </w:rPr>
              <w:t>с/б</w:t>
            </w:r>
            <w:proofErr w:type="gramEnd"/>
          </w:p>
        </w:tc>
        <w:tc>
          <w:tcPr>
            <w:tcW w:w="3975" w:type="dxa"/>
          </w:tcPr>
          <w:p w14:paraId="11DB8096"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Передвижные книжные выставки, обслуживание на дому</w:t>
            </w:r>
          </w:p>
        </w:tc>
        <w:tc>
          <w:tcPr>
            <w:tcW w:w="2120" w:type="dxa"/>
          </w:tcPr>
          <w:p w14:paraId="2CE0A5F4"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 xml:space="preserve">Д. </w:t>
            </w:r>
            <w:proofErr w:type="spellStart"/>
            <w:r w:rsidRPr="003C6871">
              <w:rPr>
                <w:color w:val="auto"/>
                <w:spacing w:val="-2"/>
                <w:szCs w:val="24"/>
              </w:rPr>
              <w:t>Чертоганы</w:t>
            </w:r>
            <w:proofErr w:type="spellEnd"/>
            <w:r w:rsidRPr="003C6871">
              <w:rPr>
                <w:color w:val="auto"/>
                <w:spacing w:val="-2"/>
                <w:szCs w:val="24"/>
              </w:rPr>
              <w:t xml:space="preserve"> </w:t>
            </w:r>
          </w:p>
        </w:tc>
      </w:tr>
      <w:tr w:rsidR="00613B91" w:rsidRPr="003C6871" w14:paraId="198F9ED5" w14:textId="77777777" w:rsidTr="00574110">
        <w:tc>
          <w:tcPr>
            <w:tcW w:w="709" w:type="dxa"/>
          </w:tcPr>
          <w:p w14:paraId="7F46FA4A" w14:textId="77777777" w:rsidR="00613B91" w:rsidRPr="003C6871" w:rsidRDefault="00613B91" w:rsidP="00C7775F">
            <w:pPr>
              <w:numPr>
                <w:ilvl w:val="0"/>
                <w:numId w:val="56"/>
              </w:numPr>
              <w:shd w:val="clear" w:color="auto" w:fill="FFFFFF"/>
              <w:tabs>
                <w:tab w:val="left" w:pos="127"/>
              </w:tabs>
              <w:spacing w:after="0" w:line="240" w:lineRule="auto"/>
              <w:ind w:left="0" w:right="0" w:firstLine="426"/>
              <w:jc w:val="left"/>
              <w:rPr>
                <w:iCs/>
                <w:color w:val="auto"/>
                <w:spacing w:val="-2"/>
                <w:szCs w:val="24"/>
              </w:rPr>
            </w:pPr>
          </w:p>
        </w:tc>
        <w:tc>
          <w:tcPr>
            <w:tcW w:w="2976" w:type="dxa"/>
          </w:tcPr>
          <w:p w14:paraId="60FCDBBF" w14:textId="77777777" w:rsidR="00613B91" w:rsidRPr="003C6871" w:rsidRDefault="00613B91" w:rsidP="00C7775F">
            <w:pPr>
              <w:tabs>
                <w:tab w:val="left" w:pos="744"/>
              </w:tabs>
              <w:spacing w:after="0" w:line="240" w:lineRule="auto"/>
              <w:ind w:left="0" w:right="0" w:firstLine="426"/>
              <w:jc w:val="center"/>
              <w:rPr>
                <w:color w:val="auto"/>
                <w:szCs w:val="24"/>
              </w:rPr>
            </w:pPr>
            <w:proofErr w:type="spellStart"/>
            <w:r w:rsidRPr="003C6871">
              <w:rPr>
                <w:color w:val="auto"/>
                <w:szCs w:val="24"/>
              </w:rPr>
              <w:t>Туванская</w:t>
            </w:r>
            <w:proofErr w:type="spellEnd"/>
            <w:r w:rsidRPr="003C6871">
              <w:rPr>
                <w:color w:val="auto"/>
                <w:szCs w:val="24"/>
              </w:rPr>
              <w:t xml:space="preserve"> </w:t>
            </w:r>
            <w:proofErr w:type="gramStart"/>
            <w:r w:rsidRPr="003C6871">
              <w:rPr>
                <w:color w:val="auto"/>
                <w:szCs w:val="24"/>
              </w:rPr>
              <w:t>с/б</w:t>
            </w:r>
            <w:proofErr w:type="gramEnd"/>
          </w:p>
        </w:tc>
        <w:tc>
          <w:tcPr>
            <w:tcW w:w="3975" w:type="dxa"/>
          </w:tcPr>
          <w:p w14:paraId="5F8719C2"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Обслуживание на дому</w:t>
            </w:r>
          </w:p>
        </w:tc>
        <w:tc>
          <w:tcPr>
            <w:tcW w:w="2120" w:type="dxa"/>
          </w:tcPr>
          <w:p w14:paraId="5CF40C7A"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 xml:space="preserve">Д. Лесные, Малые </w:t>
            </w:r>
            <w:proofErr w:type="spellStart"/>
            <w:r w:rsidRPr="003C6871">
              <w:rPr>
                <w:color w:val="auto"/>
                <w:spacing w:val="-2"/>
                <w:szCs w:val="24"/>
              </w:rPr>
              <w:t>Туваны</w:t>
            </w:r>
            <w:proofErr w:type="spellEnd"/>
          </w:p>
        </w:tc>
      </w:tr>
      <w:tr w:rsidR="00613B91" w:rsidRPr="003C6871" w14:paraId="5EE1D03E" w14:textId="77777777" w:rsidTr="00574110">
        <w:tc>
          <w:tcPr>
            <w:tcW w:w="709" w:type="dxa"/>
          </w:tcPr>
          <w:p w14:paraId="35CD042E" w14:textId="77777777" w:rsidR="00613B91" w:rsidRPr="003C6871" w:rsidRDefault="00613B91" w:rsidP="00C7775F">
            <w:pPr>
              <w:numPr>
                <w:ilvl w:val="0"/>
                <w:numId w:val="56"/>
              </w:numPr>
              <w:shd w:val="clear" w:color="auto" w:fill="FFFFFF"/>
              <w:tabs>
                <w:tab w:val="left" w:pos="127"/>
              </w:tabs>
              <w:spacing w:after="0" w:line="240" w:lineRule="auto"/>
              <w:ind w:left="0" w:right="0" w:firstLine="426"/>
              <w:jc w:val="left"/>
              <w:rPr>
                <w:iCs/>
                <w:color w:val="auto"/>
                <w:spacing w:val="-2"/>
                <w:szCs w:val="24"/>
              </w:rPr>
            </w:pPr>
          </w:p>
        </w:tc>
        <w:tc>
          <w:tcPr>
            <w:tcW w:w="2976" w:type="dxa"/>
          </w:tcPr>
          <w:p w14:paraId="15263866" w14:textId="77777777" w:rsidR="00613B91" w:rsidRPr="003C6871" w:rsidRDefault="00613B91" w:rsidP="00C7775F">
            <w:pPr>
              <w:tabs>
                <w:tab w:val="left" w:pos="744"/>
              </w:tabs>
              <w:spacing w:after="0" w:line="240" w:lineRule="auto"/>
              <w:ind w:left="0" w:right="0" w:firstLine="426"/>
              <w:jc w:val="center"/>
              <w:rPr>
                <w:color w:val="auto"/>
                <w:szCs w:val="24"/>
              </w:rPr>
            </w:pPr>
            <w:proofErr w:type="spellStart"/>
            <w:r w:rsidRPr="003C6871">
              <w:rPr>
                <w:color w:val="auto"/>
                <w:szCs w:val="24"/>
              </w:rPr>
              <w:t>Ходарская</w:t>
            </w:r>
            <w:proofErr w:type="spellEnd"/>
            <w:r w:rsidRPr="003C6871">
              <w:rPr>
                <w:color w:val="auto"/>
                <w:szCs w:val="24"/>
              </w:rPr>
              <w:t xml:space="preserve"> </w:t>
            </w:r>
            <w:proofErr w:type="gramStart"/>
            <w:r w:rsidRPr="003C6871">
              <w:rPr>
                <w:color w:val="auto"/>
                <w:szCs w:val="24"/>
              </w:rPr>
              <w:t>с/б</w:t>
            </w:r>
            <w:proofErr w:type="gramEnd"/>
          </w:p>
        </w:tc>
        <w:tc>
          <w:tcPr>
            <w:tcW w:w="3975" w:type="dxa"/>
          </w:tcPr>
          <w:p w14:paraId="764E52CE"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Обслуживание на дому</w:t>
            </w:r>
          </w:p>
        </w:tc>
        <w:tc>
          <w:tcPr>
            <w:tcW w:w="2120" w:type="dxa"/>
          </w:tcPr>
          <w:p w14:paraId="35CB9A0E"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 xml:space="preserve">Д. </w:t>
            </w:r>
            <w:proofErr w:type="spellStart"/>
            <w:r w:rsidRPr="003C6871">
              <w:rPr>
                <w:color w:val="auto"/>
                <w:spacing w:val="-2"/>
                <w:szCs w:val="24"/>
              </w:rPr>
              <w:t>Пилешкасы</w:t>
            </w:r>
            <w:proofErr w:type="spellEnd"/>
          </w:p>
        </w:tc>
      </w:tr>
      <w:tr w:rsidR="00613B91" w:rsidRPr="003C6871" w14:paraId="12A4C8C3" w14:textId="77777777" w:rsidTr="00574110">
        <w:tc>
          <w:tcPr>
            <w:tcW w:w="709" w:type="dxa"/>
          </w:tcPr>
          <w:p w14:paraId="17FECD77" w14:textId="77777777" w:rsidR="00613B91" w:rsidRPr="003C6871" w:rsidRDefault="00613B91" w:rsidP="00C7775F">
            <w:pPr>
              <w:numPr>
                <w:ilvl w:val="0"/>
                <w:numId w:val="56"/>
              </w:numPr>
              <w:shd w:val="clear" w:color="auto" w:fill="FFFFFF"/>
              <w:tabs>
                <w:tab w:val="left" w:pos="127"/>
              </w:tabs>
              <w:spacing w:after="0" w:line="240" w:lineRule="auto"/>
              <w:ind w:left="0" w:right="0" w:firstLine="426"/>
              <w:jc w:val="left"/>
              <w:rPr>
                <w:iCs/>
                <w:color w:val="auto"/>
                <w:spacing w:val="-2"/>
                <w:szCs w:val="24"/>
              </w:rPr>
            </w:pPr>
          </w:p>
        </w:tc>
        <w:tc>
          <w:tcPr>
            <w:tcW w:w="2976" w:type="dxa"/>
          </w:tcPr>
          <w:p w14:paraId="251D1A23" w14:textId="77777777" w:rsidR="00613B91" w:rsidRPr="003C6871" w:rsidRDefault="00613B91" w:rsidP="00C7775F">
            <w:pPr>
              <w:tabs>
                <w:tab w:val="left" w:pos="744"/>
              </w:tabs>
              <w:spacing w:after="0" w:line="240" w:lineRule="auto"/>
              <w:ind w:left="0" w:right="0" w:firstLine="426"/>
              <w:jc w:val="center"/>
              <w:rPr>
                <w:color w:val="auto"/>
                <w:szCs w:val="24"/>
              </w:rPr>
            </w:pPr>
            <w:proofErr w:type="spellStart"/>
            <w:r w:rsidRPr="003C6871">
              <w:rPr>
                <w:color w:val="auto"/>
                <w:szCs w:val="24"/>
              </w:rPr>
              <w:t>Шумерлинская</w:t>
            </w:r>
            <w:proofErr w:type="spellEnd"/>
          </w:p>
        </w:tc>
        <w:tc>
          <w:tcPr>
            <w:tcW w:w="3975" w:type="dxa"/>
          </w:tcPr>
          <w:p w14:paraId="68806443"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Передвижные книжные выставки, обслуживание на дому</w:t>
            </w:r>
          </w:p>
        </w:tc>
        <w:tc>
          <w:tcPr>
            <w:tcW w:w="2120" w:type="dxa"/>
          </w:tcPr>
          <w:p w14:paraId="20935D58"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Д. Шумерля</w:t>
            </w:r>
          </w:p>
          <w:p w14:paraId="5070CE3D" w14:textId="77777777" w:rsidR="00613B91" w:rsidRPr="003C6871" w:rsidRDefault="00613B91" w:rsidP="00C7775F">
            <w:pPr>
              <w:shd w:val="clear" w:color="auto" w:fill="FFFFFF"/>
              <w:spacing w:after="0" w:line="240" w:lineRule="auto"/>
              <w:ind w:left="0" w:right="0" w:firstLine="426"/>
              <w:rPr>
                <w:color w:val="auto"/>
                <w:spacing w:val="-2"/>
                <w:szCs w:val="24"/>
              </w:rPr>
            </w:pPr>
            <w:proofErr w:type="spellStart"/>
            <w:r w:rsidRPr="003C6871">
              <w:rPr>
                <w:color w:val="auto"/>
                <w:spacing w:val="-2"/>
                <w:szCs w:val="24"/>
              </w:rPr>
              <w:t>Шумерлинская</w:t>
            </w:r>
            <w:proofErr w:type="spellEnd"/>
            <w:r w:rsidRPr="003C6871">
              <w:rPr>
                <w:color w:val="auto"/>
                <w:spacing w:val="-2"/>
                <w:szCs w:val="24"/>
              </w:rPr>
              <w:t xml:space="preserve"> СОШ</w:t>
            </w:r>
          </w:p>
        </w:tc>
      </w:tr>
      <w:tr w:rsidR="00613B91" w:rsidRPr="003C6871" w14:paraId="57B9050A" w14:textId="77777777" w:rsidTr="00574110">
        <w:tc>
          <w:tcPr>
            <w:tcW w:w="709" w:type="dxa"/>
          </w:tcPr>
          <w:p w14:paraId="56B6A912" w14:textId="77777777" w:rsidR="00613B91" w:rsidRPr="003C6871" w:rsidRDefault="00613B91" w:rsidP="00C7775F">
            <w:pPr>
              <w:numPr>
                <w:ilvl w:val="0"/>
                <w:numId w:val="56"/>
              </w:numPr>
              <w:shd w:val="clear" w:color="auto" w:fill="FFFFFF"/>
              <w:tabs>
                <w:tab w:val="left" w:pos="0"/>
              </w:tabs>
              <w:spacing w:after="0" w:line="240" w:lineRule="auto"/>
              <w:ind w:left="0" w:right="0" w:firstLine="426"/>
              <w:jc w:val="left"/>
              <w:rPr>
                <w:iCs/>
                <w:color w:val="auto"/>
                <w:spacing w:val="-2"/>
                <w:szCs w:val="24"/>
              </w:rPr>
            </w:pPr>
          </w:p>
        </w:tc>
        <w:tc>
          <w:tcPr>
            <w:tcW w:w="2976" w:type="dxa"/>
          </w:tcPr>
          <w:p w14:paraId="3880F546" w14:textId="77777777" w:rsidR="00613B91" w:rsidRPr="003C6871" w:rsidRDefault="00613B91" w:rsidP="00C7775F">
            <w:pPr>
              <w:tabs>
                <w:tab w:val="left" w:pos="744"/>
              </w:tabs>
              <w:spacing w:after="0" w:line="240" w:lineRule="auto"/>
              <w:ind w:left="0" w:right="0" w:firstLine="426"/>
              <w:jc w:val="center"/>
              <w:rPr>
                <w:color w:val="auto"/>
                <w:szCs w:val="24"/>
              </w:rPr>
            </w:pPr>
            <w:proofErr w:type="spellStart"/>
            <w:r w:rsidRPr="003C6871">
              <w:rPr>
                <w:color w:val="auto"/>
                <w:szCs w:val="24"/>
              </w:rPr>
              <w:t>Юманайская</w:t>
            </w:r>
            <w:proofErr w:type="spellEnd"/>
            <w:r w:rsidRPr="003C6871">
              <w:rPr>
                <w:color w:val="auto"/>
                <w:szCs w:val="24"/>
              </w:rPr>
              <w:t xml:space="preserve"> </w:t>
            </w:r>
            <w:proofErr w:type="gramStart"/>
            <w:r w:rsidRPr="003C6871">
              <w:rPr>
                <w:color w:val="auto"/>
                <w:szCs w:val="24"/>
              </w:rPr>
              <w:t>с/б</w:t>
            </w:r>
            <w:proofErr w:type="gramEnd"/>
          </w:p>
        </w:tc>
        <w:tc>
          <w:tcPr>
            <w:tcW w:w="3975" w:type="dxa"/>
          </w:tcPr>
          <w:p w14:paraId="464E612F"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Передвижные книжные выставки, обзоры, оформления уголков полезной информации</w:t>
            </w:r>
          </w:p>
        </w:tc>
        <w:tc>
          <w:tcPr>
            <w:tcW w:w="2120" w:type="dxa"/>
          </w:tcPr>
          <w:p w14:paraId="47F33159" w14:textId="77777777" w:rsidR="00613B91" w:rsidRPr="003C6871" w:rsidRDefault="00613B91" w:rsidP="00C7775F">
            <w:pPr>
              <w:shd w:val="clear" w:color="auto" w:fill="FFFFFF"/>
              <w:spacing w:after="0" w:line="240" w:lineRule="auto"/>
              <w:ind w:left="0" w:right="0" w:firstLine="426"/>
              <w:rPr>
                <w:color w:val="auto"/>
                <w:spacing w:val="-2"/>
                <w:szCs w:val="24"/>
              </w:rPr>
            </w:pPr>
            <w:r w:rsidRPr="003C6871">
              <w:rPr>
                <w:color w:val="auto"/>
                <w:spacing w:val="-2"/>
                <w:szCs w:val="24"/>
              </w:rPr>
              <w:t xml:space="preserve">Дом </w:t>
            </w:r>
            <w:proofErr w:type="gramStart"/>
            <w:r w:rsidRPr="003C6871">
              <w:rPr>
                <w:color w:val="auto"/>
                <w:spacing w:val="-2"/>
                <w:szCs w:val="24"/>
              </w:rPr>
              <w:t>престарелых</w:t>
            </w:r>
            <w:proofErr w:type="gramEnd"/>
            <w:r w:rsidRPr="003C6871">
              <w:rPr>
                <w:color w:val="auto"/>
                <w:spacing w:val="-2"/>
                <w:szCs w:val="24"/>
              </w:rPr>
              <w:t xml:space="preserve"> д. </w:t>
            </w:r>
            <w:proofErr w:type="spellStart"/>
            <w:r w:rsidRPr="003C6871">
              <w:rPr>
                <w:color w:val="auto"/>
                <w:spacing w:val="-2"/>
                <w:szCs w:val="24"/>
              </w:rPr>
              <w:t>Кадеркино</w:t>
            </w:r>
            <w:proofErr w:type="spellEnd"/>
          </w:p>
        </w:tc>
      </w:tr>
      <w:tr w:rsidR="00613B91" w:rsidRPr="003C6871" w14:paraId="248EF22B" w14:textId="77777777" w:rsidTr="00574110">
        <w:tc>
          <w:tcPr>
            <w:tcW w:w="709" w:type="dxa"/>
          </w:tcPr>
          <w:p w14:paraId="70032513" w14:textId="77777777" w:rsidR="00613B91" w:rsidRPr="003C6871" w:rsidRDefault="00613B91" w:rsidP="00C7775F">
            <w:pPr>
              <w:numPr>
                <w:ilvl w:val="0"/>
                <w:numId w:val="56"/>
              </w:numPr>
              <w:shd w:val="clear" w:color="auto" w:fill="FFFFFF"/>
              <w:tabs>
                <w:tab w:val="left" w:pos="127"/>
              </w:tabs>
              <w:spacing w:after="0" w:line="240" w:lineRule="auto"/>
              <w:ind w:left="0" w:right="0" w:firstLine="426"/>
              <w:jc w:val="left"/>
              <w:rPr>
                <w:iCs/>
                <w:color w:val="auto"/>
                <w:spacing w:val="-2"/>
                <w:szCs w:val="24"/>
              </w:rPr>
            </w:pPr>
          </w:p>
        </w:tc>
        <w:tc>
          <w:tcPr>
            <w:tcW w:w="2976" w:type="dxa"/>
          </w:tcPr>
          <w:p w14:paraId="43B23EF1" w14:textId="77777777" w:rsidR="00613B91" w:rsidRPr="003C6871" w:rsidRDefault="00613B91" w:rsidP="00C7775F">
            <w:pPr>
              <w:spacing w:after="0" w:line="240" w:lineRule="auto"/>
              <w:ind w:left="0" w:right="0" w:firstLine="426"/>
              <w:jc w:val="right"/>
              <w:rPr>
                <w:b/>
                <w:color w:val="auto"/>
                <w:szCs w:val="24"/>
              </w:rPr>
            </w:pPr>
            <w:r w:rsidRPr="003C6871">
              <w:rPr>
                <w:b/>
                <w:color w:val="auto"/>
                <w:szCs w:val="24"/>
              </w:rPr>
              <w:t>Число зарегистрированных пользователей по району:</w:t>
            </w:r>
          </w:p>
        </w:tc>
        <w:tc>
          <w:tcPr>
            <w:tcW w:w="3975" w:type="dxa"/>
          </w:tcPr>
          <w:p w14:paraId="282572E7" w14:textId="77777777" w:rsidR="00613B91" w:rsidRPr="003C6871" w:rsidRDefault="00613B91" w:rsidP="00C7775F">
            <w:pPr>
              <w:shd w:val="clear" w:color="auto" w:fill="FFFFFF"/>
              <w:spacing w:after="0" w:line="240" w:lineRule="auto"/>
              <w:ind w:left="0" w:right="0" w:firstLine="426"/>
              <w:rPr>
                <w:b/>
                <w:color w:val="auto"/>
                <w:spacing w:val="-2"/>
                <w:szCs w:val="24"/>
              </w:rPr>
            </w:pPr>
          </w:p>
          <w:p w14:paraId="3FB5C91B" w14:textId="77777777" w:rsidR="00613B91" w:rsidRPr="003C6871" w:rsidRDefault="00133FB8" w:rsidP="00C7775F">
            <w:pPr>
              <w:shd w:val="clear" w:color="auto" w:fill="FFFFFF"/>
              <w:spacing w:after="0" w:line="240" w:lineRule="auto"/>
              <w:ind w:left="0" w:right="0" w:firstLine="426"/>
              <w:rPr>
                <w:b/>
                <w:color w:val="auto"/>
                <w:spacing w:val="-2"/>
                <w:szCs w:val="24"/>
              </w:rPr>
            </w:pPr>
            <w:r w:rsidRPr="003C6871">
              <w:rPr>
                <w:b/>
                <w:color w:val="auto"/>
                <w:spacing w:val="-2"/>
                <w:szCs w:val="24"/>
              </w:rPr>
              <w:t>660</w:t>
            </w:r>
          </w:p>
        </w:tc>
        <w:tc>
          <w:tcPr>
            <w:tcW w:w="2120" w:type="dxa"/>
          </w:tcPr>
          <w:p w14:paraId="3BF0EBB2" w14:textId="77777777" w:rsidR="00613B91" w:rsidRPr="003C6871" w:rsidRDefault="00613B91" w:rsidP="00C7775F">
            <w:pPr>
              <w:shd w:val="clear" w:color="auto" w:fill="FFFFFF"/>
              <w:spacing w:after="0" w:line="240" w:lineRule="auto"/>
              <w:ind w:left="0" w:right="0" w:firstLine="426"/>
              <w:rPr>
                <w:color w:val="auto"/>
                <w:spacing w:val="-2"/>
                <w:szCs w:val="24"/>
              </w:rPr>
            </w:pPr>
          </w:p>
        </w:tc>
      </w:tr>
    </w:tbl>
    <w:p w14:paraId="1AED21AE" w14:textId="77777777" w:rsidR="00613B91" w:rsidRPr="003C6871" w:rsidRDefault="00613B91" w:rsidP="00C7775F">
      <w:pPr>
        <w:shd w:val="clear" w:color="auto" w:fill="FFFFFF"/>
        <w:spacing w:after="0" w:line="240" w:lineRule="auto"/>
        <w:ind w:left="0" w:right="0" w:firstLine="426"/>
        <w:rPr>
          <w:color w:val="auto"/>
          <w:spacing w:val="-2"/>
          <w:szCs w:val="24"/>
        </w:rPr>
      </w:pPr>
    </w:p>
    <w:p w14:paraId="1631E3AF" w14:textId="77777777" w:rsidR="00613B91" w:rsidRPr="003C6871" w:rsidRDefault="00613B91" w:rsidP="00C7775F">
      <w:pPr>
        <w:shd w:val="clear" w:color="auto" w:fill="FFFFFF"/>
        <w:spacing w:before="120" w:after="0" w:line="240" w:lineRule="auto"/>
        <w:ind w:left="0" w:right="0" w:firstLine="426"/>
        <w:rPr>
          <w:b/>
          <w:i/>
          <w:color w:val="auto"/>
          <w:szCs w:val="24"/>
        </w:rPr>
      </w:pPr>
      <w:r w:rsidRPr="003C6871">
        <w:rPr>
          <w:b/>
          <w:i/>
          <w:color w:val="auto"/>
          <w:szCs w:val="24"/>
        </w:rPr>
        <w:t>2.2. Организационно-правовые аспекты структуры библиотечной сети и изменения, происходившие в анализируемом году. Количество муниципальных библиотек, имеющих статус юридического лица. Виды библиотек, библиотечных объединений и других организаций, оказывающих библиотечные услуги населению (перечислить и указать количество по каждому виду (</w:t>
      </w:r>
      <w:proofErr w:type="spellStart"/>
      <w:r w:rsidRPr="003C6871">
        <w:rPr>
          <w:b/>
          <w:i/>
          <w:color w:val="auto"/>
          <w:szCs w:val="24"/>
        </w:rPr>
        <w:t>межпоселенческих</w:t>
      </w:r>
      <w:proofErr w:type="spellEnd"/>
      <w:r w:rsidRPr="003C6871">
        <w:rPr>
          <w:b/>
          <w:i/>
          <w:color w:val="auto"/>
          <w:szCs w:val="24"/>
        </w:rPr>
        <w:t>, центральных, библиотек-филиалов ЦБС и др.)). Их правовые формы</w:t>
      </w:r>
    </w:p>
    <w:p w14:paraId="12F87164" w14:textId="77777777" w:rsidR="00613B91" w:rsidRPr="003C6871" w:rsidRDefault="00613B91" w:rsidP="00C7775F">
      <w:pPr>
        <w:shd w:val="clear" w:color="auto" w:fill="FFFFFF"/>
        <w:spacing w:after="0" w:line="240" w:lineRule="auto"/>
        <w:ind w:left="0" w:right="0" w:firstLine="426"/>
        <w:rPr>
          <w:color w:val="auto"/>
          <w:szCs w:val="24"/>
        </w:rPr>
      </w:pPr>
      <w:r w:rsidRPr="003C6871">
        <w:rPr>
          <w:color w:val="auto"/>
          <w:szCs w:val="24"/>
        </w:rPr>
        <w:t xml:space="preserve">В </w:t>
      </w:r>
      <w:proofErr w:type="spellStart"/>
      <w:r w:rsidRPr="003C6871">
        <w:rPr>
          <w:color w:val="auto"/>
          <w:szCs w:val="24"/>
        </w:rPr>
        <w:t>Шумерлинском</w:t>
      </w:r>
      <w:proofErr w:type="spellEnd"/>
      <w:r w:rsidRPr="003C6871">
        <w:rPr>
          <w:color w:val="auto"/>
          <w:szCs w:val="24"/>
        </w:rPr>
        <w:t xml:space="preserve"> районе все библиотеки являются филиалами Муниципального бюджетного учреждения «Централизованная система библиотечного и архивного дела Шумерлинского района», которое является юридическим лицом. Общее количество библиотек – 12, количество стационарных библиотечных пунктов по состоянию на 01.01.202</w:t>
      </w:r>
      <w:r w:rsidR="00133FB8" w:rsidRPr="003C6871">
        <w:rPr>
          <w:color w:val="auto"/>
          <w:szCs w:val="24"/>
        </w:rPr>
        <w:t>1</w:t>
      </w:r>
      <w:r w:rsidRPr="003C6871">
        <w:rPr>
          <w:color w:val="auto"/>
          <w:szCs w:val="24"/>
        </w:rPr>
        <w:t xml:space="preserve"> г. – 12, количество мобильных библиотечных пунктов: в районе 6 передвижек (</w:t>
      </w:r>
      <w:proofErr w:type="spellStart"/>
      <w:r w:rsidRPr="003C6871">
        <w:rPr>
          <w:color w:val="auto"/>
          <w:szCs w:val="24"/>
        </w:rPr>
        <w:t>Межпоселенческая</w:t>
      </w:r>
      <w:proofErr w:type="spellEnd"/>
      <w:r w:rsidRPr="003C6871">
        <w:rPr>
          <w:color w:val="auto"/>
          <w:szCs w:val="24"/>
        </w:rPr>
        <w:t xml:space="preserve">, </w:t>
      </w:r>
      <w:proofErr w:type="spellStart"/>
      <w:r w:rsidRPr="003C6871">
        <w:rPr>
          <w:color w:val="auto"/>
          <w:szCs w:val="24"/>
        </w:rPr>
        <w:t>Торханская</w:t>
      </w:r>
      <w:proofErr w:type="spellEnd"/>
      <w:r w:rsidRPr="003C6871">
        <w:rPr>
          <w:color w:val="auto"/>
          <w:szCs w:val="24"/>
        </w:rPr>
        <w:t xml:space="preserve">, </w:t>
      </w:r>
      <w:proofErr w:type="spellStart"/>
      <w:r w:rsidRPr="003C6871">
        <w:rPr>
          <w:color w:val="auto"/>
          <w:szCs w:val="24"/>
        </w:rPr>
        <w:t>Нижнекумашкинская</w:t>
      </w:r>
      <w:proofErr w:type="spellEnd"/>
      <w:r w:rsidRPr="003C6871">
        <w:rPr>
          <w:color w:val="auto"/>
          <w:szCs w:val="24"/>
        </w:rPr>
        <w:t xml:space="preserve">, </w:t>
      </w:r>
      <w:proofErr w:type="spellStart"/>
      <w:r w:rsidRPr="003C6871">
        <w:rPr>
          <w:color w:val="auto"/>
          <w:szCs w:val="24"/>
        </w:rPr>
        <w:t>Краснооктябрьская</w:t>
      </w:r>
      <w:proofErr w:type="spellEnd"/>
      <w:r w:rsidRPr="003C6871">
        <w:rPr>
          <w:color w:val="auto"/>
          <w:szCs w:val="24"/>
        </w:rPr>
        <w:t xml:space="preserve">, </w:t>
      </w:r>
      <w:proofErr w:type="spellStart"/>
      <w:r w:rsidRPr="003C6871">
        <w:rPr>
          <w:color w:val="auto"/>
          <w:szCs w:val="24"/>
        </w:rPr>
        <w:t>Юманайская</w:t>
      </w:r>
      <w:proofErr w:type="spellEnd"/>
      <w:r w:rsidRPr="003C6871">
        <w:rPr>
          <w:color w:val="auto"/>
          <w:szCs w:val="24"/>
        </w:rPr>
        <w:t xml:space="preserve">, </w:t>
      </w:r>
      <w:proofErr w:type="spellStart"/>
      <w:r w:rsidRPr="003C6871">
        <w:rPr>
          <w:color w:val="auto"/>
          <w:szCs w:val="24"/>
        </w:rPr>
        <w:t>Шумерлинская</w:t>
      </w:r>
      <w:proofErr w:type="spellEnd"/>
      <w:r w:rsidRPr="003C6871">
        <w:rPr>
          <w:color w:val="auto"/>
          <w:szCs w:val="24"/>
        </w:rPr>
        <w:t>), количество социальных центров на улицах, при больницах и т.д. – 1 (</w:t>
      </w:r>
      <w:proofErr w:type="spellStart"/>
      <w:r w:rsidRPr="003C6871">
        <w:rPr>
          <w:color w:val="auto"/>
          <w:szCs w:val="24"/>
        </w:rPr>
        <w:t>буккроссийнг</w:t>
      </w:r>
      <w:proofErr w:type="spellEnd"/>
      <w:r w:rsidRPr="003C6871">
        <w:rPr>
          <w:color w:val="auto"/>
          <w:szCs w:val="24"/>
        </w:rPr>
        <w:t>, бесплатные книжные полки и т.п.). На базе  6 сельских библиотек (</w:t>
      </w:r>
      <w:proofErr w:type="spellStart"/>
      <w:r w:rsidRPr="003C6871">
        <w:rPr>
          <w:color w:val="auto"/>
          <w:szCs w:val="24"/>
        </w:rPr>
        <w:t>Туванская</w:t>
      </w:r>
      <w:proofErr w:type="spellEnd"/>
      <w:r w:rsidRPr="003C6871">
        <w:rPr>
          <w:color w:val="auto"/>
          <w:szCs w:val="24"/>
        </w:rPr>
        <w:t xml:space="preserve">, </w:t>
      </w:r>
      <w:proofErr w:type="spellStart"/>
      <w:r w:rsidRPr="003C6871">
        <w:rPr>
          <w:color w:val="auto"/>
          <w:szCs w:val="24"/>
        </w:rPr>
        <w:t>Торханская</w:t>
      </w:r>
      <w:proofErr w:type="spellEnd"/>
      <w:r w:rsidRPr="003C6871">
        <w:rPr>
          <w:color w:val="auto"/>
          <w:szCs w:val="24"/>
        </w:rPr>
        <w:t xml:space="preserve">, </w:t>
      </w:r>
      <w:proofErr w:type="spellStart"/>
      <w:r w:rsidRPr="003C6871">
        <w:rPr>
          <w:color w:val="auto"/>
          <w:szCs w:val="24"/>
        </w:rPr>
        <w:t>Егоркинская</w:t>
      </w:r>
      <w:proofErr w:type="spellEnd"/>
      <w:r w:rsidRPr="003C6871">
        <w:rPr>
          <w:color w:val="auto"/>
          <w:szCs w:val="24"/>
        </w:rPr>
        <w:t xml:space="preserve">, </w:t>
      </w:r>
      <w:proofErr w:type="spellStart"/>
      <w:r w:rsidRPr="003C6871">
        <w:rPr>
          <w:color w:val="auto"/>
          <w:szCs w:val="24"/>
        </w:rPr>
        <w:t>Саланчикская</w:t>
      </w:r>
      <w:proofErr w:type="spellEnd"/>
      <w:r w:rsidRPr="003C6871">
        <w:rPr>
          <w:color w:val="auto"/>
          <w:szCs w:val="24"/>
        </w:rPr>
        <w:t xml:space="preserve">, </w:t>
      </w:r>
      <w:proofErr w:type="spellStart"/>
      <w:r w:rsidRPr="003C6871">
        <w:rPr>
          <w:color w:val="auto"/>
          <w:szCs w:val="24"/>
        </w:rPr>
        <w:t>Ходарская</w:t>
      </w:r>
      <w:proofErr w:type="spellEnd"/>
      <w:r w:rsidRPr="003C6871">
        <w:rPr>
          <w:color w:val="auto"/>
          <w:szCs w:val="24"/>
        </w:rPr>
        <w:t>) работают  многофункциональные центры.</w:t>
      </w:r>
    </w:p>
    <w:p w14:paraId="6022C15F" w14:textId="77777777" w:rsidR="00613B91" w:rsidRPr="003C6871" w:rsidRDefault="00613B91" w:rsidP="00C7775F">
      <w:pPr>
        <w:shd w:val="clear" w:color="auto" w:fill="FFFFFF"/>
        <w:spacing w:after="0" w:line="240" w:lineRule="auto"/>
        <w:ind w:left="0" w:right="0" w:firstLine="426"/>
        <w:rPr>
          <w:color w:val="auto"/>
          <w:szCs w:val="24"/>
        </w:rPr>
      </w:pPr>
      <w:r w:rsidRPr="003C6871">
        <w:rPr>
          <w:color w:val="auto"/>
          <w:szCs w:val="24"/>
        </w:rPr>
        <w:t xml:space="preserve">Одной из популярных форм </w:t>
      </w:r>
      <w:proofErr w:type="spellStart"/>
      <w:r w:rsidRPr="003C6871">
        <w:rPr>
          <w:color w:val="auto"/>
          <w:szCs w:val="24"/>
        </w:rPr>
        <w:t>внестационарного</w:t>
      </w:r>
      <w:proofErr w:type="spellEnd"/>
      <w:r w:rsidRPr="003C6871">
        <w:rPr>
          <w:color w:val="auto"/>
          <w:szCs w:val="24"/>
        </w:rPr>
        <w:t xml:space="preserve"> обслуживания населения, которую используют все библиотеки Шумерлинского района – выездной читальный зал. Особенно популярна эта форма в летний период.  Ежегодно летние читальные залы под открытым небом функционировали на районном празднике «</w:t>
      </w:r>
      <w:proofErr w:type="spellStart"/>
      <w:r w:rsidRPr="003C6871">
        <w:rPr>
          <w:color w:val="auto"/>
          <w:szCs w:val="24"/>
        </w:rPr>
        <w:t>Акатуй</w:t>
      </w:r>
      <w:proofErr w:type="spellEnd"/>
      <w:r w:rsidRPr="003C6871">
        <w:rPr>
          <w:color w:val="auto"/>
          <w:szCs w:val="24"/>
        </w:rPr>
        <w:t>» (</w:t>
      </w:r>
      <w:proofErr w:type="spellStart"/>
      <w:r w:rsidRPr="003C6871">
        <w:rPr>
          <w:color w:val="auto"/>
          <w:szCs w:val="24"/>
        </w:rPr>
        <w:t>Межпоселенческая</w:t>
      </w:r>
      <w:proofErr w:type="spellEnd"/>
      <w:r w:rsidRPr="003C6871">
        <w:rPr>
          <w:color w:val="auto"/>
          <w:szCs w:val="24"/>
        </w:rPr>
        <w:t xml:space="preserve"> библиотека), Днях деревень, сел (</w:t>
      </w:r>
      <w:proofErr w:type="spellStart"/>
      <w:r w:rsidRPr="003C6871">
        <w:rPr>
          <w:color w:val="auto"/>
          <w:szCs w:val="24"/>
        </w:rPr>
        <w:t>Шумерлинская</w:t>
      </w:r>
      <w:proofErr w:type="spellEnd"/>
      <w:r w:rsidRPr="003C6871">
        <w:rPr>
          <w:color w:val="auto"/>
          <w:szCs w:val="24"/>
        </w:rPr>
        <w:t xml:space="preserve">, </w:t>
      </w:r>
      <w:proofErr w:type="spellStart"/>
      <w:r w:rsidRPr="003C6871">
        <w:rPr>
          <w:color w:val="auto"/>
          <w:szCs w:val="24"/>
        </w:rPr>
        <w:t>Нижнекумашкинская</w:t>
      </w:r>
      <w:proofErr w:type="spellEnd"/>
      <w:r w:rsidRPr="003C6871">
        <w:rPr>
          <w:color w:val="auto"/>
          <w:szCs w:val="24"/>
        </w:rPr>
        <w:t xml:space="preserve">, </w:t>
      </w:r>
      <w:proofErr w:type="spellStart"/>
      <w:r w:rsidRPr="003C6871">
        <w:rPr>
          <w:color w:val="auto"/>
          <w:szCs w:val="24"/>
        </w:rPr>
        <w:t>Юманайская</w:t>
      </w:r>
      <w:proofErr w:type="spellEnd"/>
      <w:r w:rsidRPr="003C6871">
        <w:rPr>
          <w:color w:val="auto"/>
          <w:szCs w:val="24"/>
        </w:rPr>
        <w:t xml:space="preserve">, </w:t>
      </w:r>
      <w:proofErr w:type="spellStart"/>
      <w:r w:rsidRPr="003C6871">
        <w:rPr>
          <w:color w:val="auto"/>
          <w:szCs w:val="24"/>
        </w:rPr>
        <w:t>Торханская</w:t>
      </w:r>
      <w:proofErr w:type="spellEnd"/>
      <w:r w:rsidRPr="003C6871">
        <w:rPr>
          <w:color w:val="auto"/>
          <w:szCs w:val="24"/>
        </w:rPr>
        <w:t xml:space="preserve">, </w:t>
      </w:r>
      <w:proofErr w:type="spellStart"/>
      <w:r w:rsidRPr="003C6871">
        <w:rPr>
          <w:color w:val="auto"/>
          <w:szCs w:val="24"/>
        </w:rPr>
        <w:t>Русскоалгашинская</w:t>
      </w:r>
      <w:proofErr w:type="spellEnd"/>
      <w:r w:rsidRPr="003C6871">
        <w:rPr>
          <w:color w:val="auto"/>
          <w:szCs w:val="24"/>
        </w:rPr>
        <w:t xml:space="preserve">, </w:t>
      </w:r>
      <w:proofErr w:type="spellStart"/>
      <w:r w:rsidRPr="003C6871">
        <w:rPr>
          <w:color w:val="auto"/>
          <w:szCs w:val="24"/>
        </w:rPr>
        <w:t>Туванская</w:t>
      </w:r>
      <w:proofErr w:type="spellEnd"/>
      <w:r w:rsidRPr="003C6871">
        <w:rPr>
          <w:color w:val="auto"/>
          <w:szCs w:val="24"/>
        </w:rPr>
        <w:t>), на территории сельских парков, скверов и садов в рамках программы летнего детского чтения «Ключи от лета».</w:t>
      </w:r>
    </w:p>
    <w:p w14:paraId="3061549F" w14:textId="77777777" w:rsidR="00613B91" w:rsidRPr="003C6871" w:rsidRDefault="00613B91" w:rsidP="00C7775F">
      <w:pPr>
        <w:shd w:val="clear" w:color="auto" w:fill="FFFFFF"/>
        <w:spacing w:after="0" w:line="240" w:lineRule="auto"/>
        <w:ind w:left="0" w:right="0" w:firstLine="426"/>
        <w:rPr>
          <w:color w:val="auto"/>
          <w:szCs w:val="24"/>
        </w:rPr>
      </w:pPr>
      <w:r w:rsidRPr="003C6871">
        <w:rPr>
          <w:color w:val="auto"/>
          <w:szCs w:val="24"/>
        </w:rPr>
        <w:t>Все библиотечные пункты, независимо от месторасположения, работают по определенному расписанию и в определенные часы. Время работы каждого библиотечного пункта определяется стационарной библиотекой, при которой он создан и обслуживается.</w:t>
      </w:r>
    </w:p>
    <w:p w14:paraId="20F81BF3" w14:textId="77777777" w:rsidR="00613B91" w:rsidRPr="003C6871" w:rsidRDefault="00613B91" w:rsidP="00C7775F">
      <w:pPr>
        <w:shd w:val="clear" w:color="auto" w:fill="FFFFFF"/>
        <w:spacing w:after="0" w:line="240" w:lineRule="auto"/>
        <w:ind w:left="0" w:right="0" w:firstLine="426"/>
        <w:rPr>
          <w:color w:val="auto"/>
          <w:szCs w:val="24"/>
        </w:rPr>
      </w:pPr>
      <w:r w:rsidRPr="003C6871">
        <w:rPr>
          <w:color w:val="auto"/>
          <w:szCs w:val="24"/>
        </w:rPr>
        <w:t>С конца 2019 года библиотечная система носит название МБУ «Централизованная система библиотечного и архивного дела Шумерлинского района» по причине присоединения муниципального архива Шумерлинского района.</w:t>
      </w:r>
    </w:p>
    <w:p w14:paraId="6954F7FD" w14:textId="77777777" w:rsidR="00613B91" w:rsidRPr="003C6871" w:rsidRDefault="00613B91" w:rsidP="00C7775F">
      <w:pPr>
        <w:shd w:val="clear" w:color="auto" w:fill="FFFFFF"/>
        <w:spacing w:after="0" w:line="240" w:lineRule="auto"/>
        <w:ind w:left="0" w:right="0" w:firstLine="426"/>
        <w:jc w:val="center"/>
        <w:rPr>
          <w:b/>
          <w:color w:val="auto"/>
          <w:szCs w:val="24"/>
        </w:rPr>
      </w:pPr>
    </w:p>
    <w:p w14:paraId="7BBAA662" w14:textId="77777777" w:rsidR="00613B91" w:rsidRPr="003C6871" w:rsidRDefault="00613B91" w:rsidP="00C7775F">
      <w:pPr>
        <w:shd w:val="clear" w:color="auto" w:fill="FFFFFF"/>
        <w:spacing w:after="0" w:line="240" w:lineRule="auto"/>
        <w:ind w:left="0" w:right="0" w:firstLine="426"/>
        <w:jc w:val="center"/>
        <w:rPr>
          <w:b/>
          <w:i/>
          <w:color w:val="auto"/>
          <w:szCs w:val="24"/>
        </w:rPr>
      </w:pPr>
      <w:r w:rsidRPr="003C6871">
        <w:rPr>
          <w:b/>
          <w:i/>
          <w:color w:val="auto"/>
          <w:szCs w:val="24"/>
        </w:rPr>
        <w:lastRenderedPageBreak/>
        <w:t xml:space="preserve">2.3. Развитие библиотечной сети, связанное с созданием различных типов библиотек: модельных библиотек, </w:t>
      </w:r>
      <w:proofErr w:type="spellStart"/>
      <w:r w:rsidRPr="003C6871">
        <w:rPr>
          <w:b/>
          <w:i/>
          <w:color w:val="auto"/>
          <w:szCs w:val="24"/>
        </w:rPr>
        <w:t>медиатек</w:t>
      </w:r>
      <w:proofErr w:type="spellEnd"/>
      <w:r w:rsidRPr="003C6871">
        <w:rPr>
          <w:b/>
          <w:i/>
          <w:color w:val="auto"/>
          <w:szCs w:val="24"/>
        </w:rPr>
        <w:t xml:space="preserve">, </w:t>
      </w:r>
      <w:proofErr w:type="gramStart"/>
      <w:r w:rsidRPr="003C6871">
        <w:rPr>
          <w:b/>
          <w:i/>
          <w:color w:val="auto"/>
          <w:szCs w:val="24"/>
        </w:rPr>
        <w:t>интеллект-центров</w:t>
      </w:r>
      <w:proofErr w:type="gramEnd"/>
      <w:r w:rsidRPr="003C6871">
        <w:rPr>
          <w:b/>
          <w:i/>
          <w:color w:val="auto"/>
          <w:szCs w:val="24"/>
        </w:rPr>
        <w:t xml:space="preserve"> и др.</w:t>
      </w:r>
    </w:p>
    <w:p w14:paraId="428DF902" w14:textId="77777777" w:rsidR="00613B91" w:rsidRPr="003C6871" w:rsidRDefault="00613B91" w:rsidP="00C7775F">
      <w:pPr>
        <w:autoSpaceDE w:val="0"/>
        <w:autoSpaceDN w:val="0"/>
        <w:adjustRightInd w:val="0"/>
        <w:spacing w:after="0" w:line="240" w:lineRule="auto"/>
        <w:ind w:left="0" w:right="0" w:firstLine="426"/>
        <w:rPr>
          <w:color w:val="auto"/>
          <w:szCs w:val="24"/>
        </w:rPr>
      </w:pPr>
    </w:p>
    <w:p w14:paraId="5B96A1DC" w14:textId="77777777" w:rsidR="00E50B54" w:rsidRPr="003C6871" w:rsidRDefault="00613B91" w:rsidP="00C7775F">
      <w:pPr>
        <w:autoSpaceDE w:val="0"/>
        <w:autoSpaceDN w:val="0"/>
        <w:adjustRightInd w:val="0"/>
        <w:spacing w:after="0" w:line="240" w:lineRule="auto"/>
        <w:ind w:left="0" w:right="0" w:firstLine="426"/>
        <w:rPr>
          <w:color w:val="auto"/>
          <w:szCs w:val="24"/>
        </w:rPr>
      </w:pPr>
      <w:r w:rsidRPr="003C6871">
        <w:rPr>
          <w:color w:val="auto"/>
          <w:szCs w:val="24"/>
        </w:rPr>
        <w:t>В 2020 году произошло изменение в сети библиотек, связанных с созданием нового типа сельских библиотек: модельн</w:t>
      </w:r>
      <w:r w:rsidR="00E50B54" w:rsidRPr="003C6871">
        <w:rPr>
          <w:color w:val="auto"/>
          <w:szCs w:val="24"/>
        </w:rPr>
        <w:t xml:space="preserve">ой </w:t>
      </w:r>
      <w:proofErr w:type="spellStart"/>
      <w:r w:rsidR="00E50B54" w:rsidRPr="003C6871">
        <w:rPr>
          <w:color w:val="auto"/>
          <w:szCs w:val="24"/>
        </w:rPr>
        <w:t>библиотекина</w:t>
      </w:r>
      <w:proofErr w:type="spellEnd"/>
      <w:r w:rsidR="00E50B54" w:rsidRPr="003C6871">
        <w:rPr>
          <w:color w:val="auto"/>
          <w:szCs w:val="24"/>
        </w:rPr>
        <w:t xml:space="preserve"> базе </w:t>
      </w:r>
      <w:proofErr w:type="spellStart"/>
      <w:r w:rsidR="00E50B54" w:rsidRPr="003C6871">
        <w:rPr>
          <w:color w:val="auto"/>
          <w:szCs w:val="24"/>
        </w:rPr>
        <w:t>Торханской</w:t>
      </w:r>
      <w:proofErr w:type="spellEnd"/>
      <w:r w:rsidR="00E50B54" w:rsidRPr="003C6871">
        <w:rPr>
          <w:color w:val="auto"/>
          <w:szCs w:val="24"/>
        </w:rPr>
        <w:t xml:space="preserve"> сельской библиотеки</w:t>
      </w:r>
      <w:r w:rsidRPr="003C6871">
        <w:rPr>
          <w:color w:val="auto"/>
          <w:szCs w:val="24"/>
        </w:rPr>
        <w:t xml:space="preserve">. </w:t>
      </w:r>
      <w:r w:rsidR="00E50B54" w:rsidRPr="003C6871">
        <w:rPr>
          <w:color w:val="auto"/>
          <w:szCs w:val="24"/>
        </w:rPr>
        <w:t xml:space="preserve">В рамках действия Национального проекта «Культура» </w:t>
      </w:r>
      <w:proofErr w:type="spellStart"/>
      <w:r w:rsidR="00E50B54" w:rsidRPr="003C6871">
        <w:rPr>
          <w:color w:val="auto"/>
          <w:szCs w:val="24"/>
        </w:rPr>
        <w:t>Торхская</w:t>
      </w:r>
      <w:proofErr w:type="spellEnd"/>
      <w:r w:rsidR="00E50B54" w:rsidRPr="003C6871">
        <w:rPr>
          <w:color w:val="auto"/>
          <w:szCs w:val="24"/>
        </w:rPr>
        <w:t xml:space="preserve"> сельская библиотека вошла в дополнительный российский конкурсный отбор по созданию модельных библиотек. Открытие библиотеки состоялось 26 декабря 2020 года.</w:t>
      </w:r>
    </w:p>
    <w:p w14:paraId="3CCC507C" w14:textId="77777777" w:rsidR="00613B91" w:rsidRPr="003C6871" w:rsidRDefault="00613B91" w:rsidP="00C7775F">
      <w:pPr>
        <w:autoSpaceDE w:val="0"/>
        <w:autoSpaceDN w:val="0"/>
        <w:adjustRightInd w:val="0"/>
        <w:spacing w:after="0" w:line="240" w:lineRule="auto"/>
        <w:ind w:left="0" w:right="0" w:firstLine="426"/>
        <w:rPr>
          <w:b/>
          <w:i/>
          <w:color w:val="auto"/>
          <w:szCs w:val="24"/>
        </w:rPr>
      </w:pPr>
      <w:r w:rsidRPr="003C6871">
        <w:rPr>
          <w:b/>
          <w:i/>
          <w:color w:val="auto"/>
          <w:szCs w:val="24"/>
        </w:rPr>
        <w:t>2.4. Соблюдение норм действующего законодательства о реорганизации или ликвидации муниципальной библиотеки, расположенной в сельском поселении, с учетом результатов опроса жителей данного сельского поселения</w:t>
      </w:r>
    </w:p>
    <w:p w14:paraId="05387D8B" w14:textId="77777777" w:rsidR="00613B91" w:rsidRPr="003C6871" w:rsidRDefault="00613B91" w:rsidP="00C7775F">
      <w:pPr>
        <w:autoSpaceDE w:val="0"/>
        <w:autoSpaceDN w:val="0"/>
        <w:adjustRightInd w:val="0"/>
        <w:spacing w:after="0" w:line="240" w:lineRule="auto"/>
        <w:ind w:left="0" w:right="0" w:firstLine="426"/>
        <w:rPr>
          <w:color w:val="auto"/>
          <w:szCs w:val="24"/>
        </w:rPr>
      </w:pPr>
      <w:r w:rsidRPr="003C6871">
        <w:rPr>
          <w:color w:val="auto"/>
          <w:szCs w:val="24"/>
        </w:rPr>
        <w:t>Реорганизаций и ликвидаци</w:t>
      </w:r>
      <w:r w:rsidR="00E50B54" w:rsidRPr="003C6871">
        <w:rPr>
          <w:color w:val="auto"/>
          <w:szCs w:val="24"/>
        </w:rPr>
        <w:t>й муниципальных библиотек за 2020</w:t>
      </w:r>
      <w:r w:rsidRPr="003C6871">
        <w:rPr>
          <w:color w:val="auto"/>
          <w:szCs w:val="24"/>
        </w:rPr>
        <w:t xml:space="preserve"> год не произошло.</w:t>
      </w:r>
      <w:r w:rsidRPr="003C6871">
        <w:rPr>
          <w:color w:val="auto"/>
          <w:szCs w:val="24"/>
        </w:rPr>
        <w:br/>
      </w:r>
    </w:p>
    <w:p w14:paraId="6334DE76" w14:textId="77777777" w:rsidR="00613B91" w:rsidRPr="003C6871" w:rsidRDefault="00613B91" w:rsidP="00C7775F">
      <w:pPr>
        <w:autoSpaceDE w:val="0"/>
        <w:autoSpaceDN w:val="0"/>
        <w:adjustRightInd w:val="0"/>
        <w:spacing w:after="0" w:line="240" w:lineRule="auto"/>
        <w:ind w:left="0" w:right="0" w:firstLine="426"/>
        <w:jc w:val="center"/>
        <w:rPr>
          <w:b/>
          <w:i/>
          <w:color w:val="auto"/>
          <w:szCs w:val="24"/>
        </w:rPr>
      </w:pPr>
      <w:r w:rsidRPr="003C6871">
        <w:rPr>
          <w:b/>
          <w:color w:val="auto"/>
          <w:szCs w:val="24"/>
        </w:rPr>
        <w:t>2.5</w:t>
      </w:r>
      <w:r w:rsidRPr="003C6871">
        <w:rPr>
          <w:b/>
          <w:i/>
          <w:color w:val="auto"/>
          <w:szCs w:val="24"/>
        </w:rPr>
        <w:t>. Доступность библиотечных услуг.</w:t>
      </w:r>
    </w:p>
    <w:p w14:paraId="7E475212" w14:textId="77777777" w:rsidR="00613B91" w:rsidRPr="003C6871" w:rsidRDefault="00613B91" w:rsidP="00C7775F">
      <w:pPr>
        <w:autoSpaceDE w:val="0"/>
        <w:autoSpaceDN w:val="0"/>
        <w:adjustRightInd w:val="0"/>
        <w:spacing w:after="0" w:line="240" w:lineRule="auto"/>
        <w:ind w:left="0" w:right="0" w:firstLine="426"/>
        <w:jc w:val="center"/>
        <w:rPr>
          <w:b/>
          <w:i/>
          <w:color w:val="auto"/>
          <w:szCs w:val="24"/>
        </w:rPr>
      </w:pPr>
      <w:r w:rsidRPr="003C6871">
        <w:rPr>
          <w:b/>
          <w:i/>
          <w:color w:val="auto"/>
          <w:szCs w:val="24"/>
        </w:rPr>
        <w:t xml:space="preserve">Обеспеченность населения Чувашской Республики </w:t>
      </w:r>
    </w:p>
    <w:p w14:paraId="11246A63" w14:textId="77777777" w:rsidR="00613B91" w:rsidRPr="003C6871" w:rsidRDefault="00613B91" w:rsidP="00C7775F">
      <w:pPr>
        <w:autoSpaceDE w:val="0"/>
        <w:autoSpaceDN w:val="0"/>
        <w:adjustRightInd w:val="0"/>
        <w:spacing w:after="0" w:line="240" w:lineRule="auto"/>
        <w:ind w:left="0" w:right="0" w:firstLine="426"/>
        <w:jc w:val="center"/>
        <w:rPr>
          <w:b/>
          <w:i/>
          <w:color w:val="auto"/>
          <w:szCs w:val="24"/>
        </w:rPr>
      </w:pPr>
      <w:r w:rsidRPr="003C6871">
        <w:rPr>
          <w:b/>
          <w:i/>
          <w:color w:val="auto"/>
          <w:szCs w:val="24"/>
        </w:rPr>
        <w:t>библиотечным обслуживанием (Основание: распоряжение Министерства культуры РФ от 27.07.2016 г. № Р-948)</w:t>
      </w:r>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2402"/>
        <w:gridCol w:w="1747"/>
      </w:tblGrid>
      <w:tr w:rsidR="00613B91" w:rsidRPr="003C6871" w14:paraId="52497F6F" w14:textId="77777777" w:rsidTr="00574110">
        <w:trPr>
          <w:trHeight w:val="1020"/>
          <w:jc w:val="center"/>
        </w:trPr>
        <w:tc>
          <w:tcPr>
            <w:tcW w:w="3601" w:type="dxa"/>
            <w:shd w:val="clear" w:color="auto" w:fill="auto"/>
            <w:hideMark/>
          </w:tcPr>
          <w:p w14:paraId="3D121688" w14:textId="77777777" w:rsidR="00613B91" w:rsidRPr="003C6871" w:rsidRDefault="00613B91" w:rsidP="00C7775F">
            <w:pPr>
              <w:autoSpaceDE w:val="0"/>
              <w:autoSpaceDN w:val="0"/>
              <w:adjustRightInd w:val="0"/>
              <w:spacing w:after="0" w:line="240" w:lineRule="auto"/>
              <w:ind w:left="0" w:right="0" w:firstLine="426"/>
              <w:jc w:val="center"/>
              <w:rPr>
                <w:color w:val="auto"/>
                <w:szCs w:val="24"/>
              </w:rPr>
            </w:pPr>
            <w:r w:rsidRPr="003C6871">
              <w:rPr>
                <w:color w:val="auto"/>
                <w:szCs w:val="24"/>
              </w:rPr>
              <w:t>Потребность в библиотеках</w:t>
            </w:r>
          </w:p>
          <w:p w14:paraId="79F72C94" w14:textId="77777777" w:rsidR="00613B91" w:rsidRPr="003C6871" w:rsidRDefault="00613B91" w:rsidP="00C7775F">
            <w:pPr>
              <w:autoSpaceDE w:val="0"/>
              <w:autoSpaceDN w:val="0"/>
              <w:adjustRightInd w:val="0"/>
              <w:spacing w:after="0" w:line="240" w:lineRule="auto"/>
              <w:ind w:left="0" w:right="0" w:firstLine="426"/>
              <w:jc w:val="center"/>
              <w:rPr>
                <w:color w:val="auto"/>
                <w:szCs w:val="24"/>
              </w:rPr>
            </w:pPr>
            <w:r w:rsidRPr="003C6871">
              <w:rPr>
                <w:color w:val="auto"/>
                <w:szCs w:val="24"/>
              </w:rPr>
              <w:t>(не меньше, чем)</w:t>
            </w:r>
          </w:p>
        </w:tc>
        <w:tc>
          <w:tcPr>
            <w:tcW w:w="2402" w:type="dxa"/>
            <w:shd w:val="clear" w:color="auto" w:fill="auto"/>
            <w:hideMark/>
          </w:tcPr>
          <w:p w14:paraId="1A762D6B" w14:textId="77777777" w:rsidR="00613B91" w:rsidRPr="003C6871" w:rsidRDefault="00300665" w:rsidP="00C7775F">
            <w:pPr>
              <w:autoSpaceDE w:val="0"/>
              <w:autoSpaceDN w:val="0"/>
              <w:adjustRightInd w:val="0"/>
              <w:spacing w:after="0" w:line="240" w:lineRule="auto"/>
              <w:ind w:left="0" w:right="0" w:firstLine="426"/>
              <w:jc w:val="center"/>
              <w:rPr>
                <w:color w:val="auto"/>
                <w:szCs w:val="24"/>
              </w:rPr>
            </w:pPr>
            <w:r w:rsidRPr="003C6871">
              <w:rPr>
                <w:color w:val="auto"/>
                <w:szCs w:val="24"/>
              </w:rPr>
              <w:t>Количество библиотек  2020</w:t>
            </w:r>
            <w:r w:rsidR="00613B91" w:rsidRPr="003C6871">
              <w:rPr>
                <w:color w:val="auto"/>
                <w:szCs w:val="24"/>
              </w:rPr>
              <w:br/>
            </w:r>
          </w:p>
        </w:tc>
        <w:tc>
          <w:tcPr>
            <w:tcW w:w="1747" w:type="dxa"/>
            <w:shd w:val="clear" w:color="auto" w:fill="auto"/>
            <w:hideMark/>
          </w:tcPr>
          <w:p w14:paraId="42B91AE4" w14:textId="77777777" w:rsidR="00613B91" w:rsidRPr="003C6871" w:rsidRDefault="00613B91" w:rsidP="00C7775F">
            <w:pPr>
              <w:autoSpaceDE w:val="0"/>
              <w:autoSpaceDN w:val="0"/>
              <w:adjustRightInd w:val="0"/>
              <w:spacing w:after="0" w:line="240" w:lineRule="auto"/>
              <w:ind w:left="0" w:right="0" w:firstLine="426"/>
              <w:jc w:val="center"/>
              <w:rPr>
                <w:color w:val="auto"/>
                <w:szCs w:val="24"/>
              </w:rPr>
            </w:pPr>
            <w:r w:rsidRPr="003C6871">
              <w:rPr>
                <w:color w:val="auto"/>
                <w:szCs w:val="24"/>
              </w:rPr>
              <w:t>% соответствия</w:t>
            </w:r>
          </w:p>
        </w:tc>
      </w:tr>
      <w:tr w:rsidR="00613B91" w:rsidRPr="003C6871" w14:paraId="176F6B8E" w14:textId="77777777" w:rsidTr="00574110">
        <w:trPr>
          <w:trHeight w:val="441"/>
          <w:jc w:val="center"/>
        </w:trPr>
        <w:tc>
          <w:tcPr>
            <w:tcW w:w="3601" w:type="dxa"/>
            <w:shd w:val="clear" w:color="auto" w:fill="auto"/>
            <w:hideMark/>
          </w:tcPr>
          <w:p w14:paraId="68AAA0A9" w14:textId="77777777" w:rsidR="00613B91" w:rsidRPr="003C6871" w:rsidRDefault="00613B91" w:rsidP="00C7775F">
            <w:pPr>
              <w:autoSpaceDE w:val="0"/>
              <w:autoSpaceDN w:val="0"/>
              <w:adjustRightInd w:val="0"/>
              <w:spacing w:after="0" w:line="240" w:lineRule="auto"/>
              <w:ind w:left="0" w:right="0" w:firstLine="426"/>
              <w:jc w:val="center"/>
              <w:rPr>
                <w:color w:val="auto"/>
                <w:szCs w:val="24"/>
              </w:rPr>
            </w:pPr>
            <w:r w:rsidRPr="003C6871">
              <w:rPr>
                <w:color w:val="auto"/>
                <w:szCs w:val="24"/>
              </w:rPr>
              <w:t>13</w:t>
            </w:r>
          </w:p>
        </w:tc>
        <w:tc>
          <w:tcPr>
            <w:tcW w:w="2402" w:type="dxa"/>
            <w:shd w:val="clear" w:color="auto" w:fill="auto"/>
            <w:hideMark/>
          </w:tcPr>
          <w:p w14:paraId="74E25D57" w14:textId="77777777" w:rsidR="00613B91" w:rsidRPr="003C6871" w:rsidRDefault="00613B91" w:rsidP="00C7775F">
            <w:pPr>
              <w:autoSpaceDE w:val="0"/>
              <w:autoSpaceDN w:val="0"/>
              <w:adjustRightInd w:val="0"/>
              <w:spacing w:after="0" w:line="240" w:lineRule="auto"/>
              <w:ind w:left="0" w:right="0" w:firstLine="426"/>
              <w:jc w:val="center"/>
              <w:rPr>
                <w:color w:val="auto"/>
                <w:szCs w:val="24"/>
              </w:rPr>
            </w:pPr>
            <w:r w:rsidRPr="003C6871">
              <w:rPr>
                <w:color w:val="auto"/>
                <w:szCs w:val="24"/>
              </w:rPr>
              <w:t>12</w:t>
            </w:r>
          </w:p>
        </w:tc>
        <w:tc>
          <w:tcPr>
            <w:tcW w:w="1747" w:type="dxa"/>
            <w:shd w:val="clear" w:color="auto" w:fill="auto"/>
            <w:hideMark/>
          </w:tcPr>
          <w:p w14:paraId="2B23CCAA" w14:textId="77777777" w:rsidR="00613B91" w:rsidRPr="003C6871" w:rsidRDefault="00613B91" w:rsidP="00C7775F">
            <w:pPr>
              <w:autoSpaceDE w:val="0"/>
              <w:autoSpaceDN w:val="0"/>
              <w:adjustRightInd w:val="0"/>
              <w:spacing w:after="0" w:line="240" w:lineRule="auto"/>
              <w:ind w:left="0" w:right="0" w:firstLine="426"/>
              <w:jc w:val="center"/>
              <w:rPr>
                <w:color w:val="auto"/>
                <w:szCs w:val="24"/>
              </w:rPr>
            </w:pPr>
            <w:r w:rsidRPr="003C6871">
              <w:rPr>
                <w:color w:val="auto"/>
                <w:szCs w:val="24"/>
              </w:rPr>
              <w:t>92,3</w:t>
            </w:r>
          </w:p>
        </w:tc>
      </w:tr>
    </w:tbl>
    <w:p w14:paraId="287DD93D" w14:textId="77777777" w:rsidR="00613B91" w:rsidRPr="003C6871" w:rsidRDefault="00613B91" w:rsidP="00C7775F">
      <w:pPr>
        <w:autoSpaceDE w:val="0"/>
        <w:autoSpaceDN w:val="0"/>
        <w:adjustRightInd w:val="0"/>
        <w:spacing w:after="0" w:line="240" w:lineRule="auto"/>
        <w:ind w:left="0" w:right="0" w:firstLine="426"/>
        <w:rPr>
          <w:color w:val="auto"/>
          <w:szCs w:val="24"/>
        </w:rPr>
      </w:pPr>
    </w:p>
    <w:p w14:paraId="7F03CAE7" w14:textId="77777777" w:rsidR="00613B91" w:rsidRPr="003C6871" w:rsidRDefault="00613B91" w:rsidP="00C7775F">
      <w:pPr>
        <w:autoSpaceDE w:val="0"/>
        <w:autoSpaceDN w:val="0"/>
        <w:adjustRightInd w:val="0"/>
        <w:spacing w:after="0" w:line="240" w:lineRule="auto"/>
        <w:ind w:left="0" w:right="0" w:firstLine="426"/>
        <w:rPr>
          <w:color w:val="auto"/>
          <w:szCs w:val="24"/>
        </w:rPr>
      </w:pPr>
      <w:r w:rsidRPr="003C6871">
        <w:rPr>
          <w:color w:val="auto"/>
          <w:szCs w:val="24"/>
        </w:rPr>
        <w:t>-среднее число жителей на одну библиотеку – 690;</w:t>
      </w:r>
    </w:p>
    <w:p w14:paraId="4F8C06A3" w14:textId="77777777" w:rsidR="00613B91" w:rsidRPr="003C6871" w:rsidRDefault="00613B91" w:rsidP="00C7775F">
      <w:pPr>
        <w:autoSpaceDE w:val="0"/>
        <w:autoSpaceDN w:val="0"/>
        <w:adjustRightInd w:val="0"/>
        <w:spacing w:after="0" w:line="240" w:lineRule="auto"/>
        <w:ind w:left="0" w:right="0" w:firstLine="426"/>
        <w:rPr>
          <w:color w:val="auto"/>
          <w:szCs w:val="24"/>
        </w:rPr>
      </w:pPr>
      <w:r w:rsidRPr="003C6871">
        <w:rPr>
          <w:color w:val="auto"/>
          <w:szCs w:val="24"/>
        </w:rPr>
        <w:t>-количество населенных пунктов и число жителей, не имеющих возможности доступа к библиотечным услугам – нет.</w:t>
      </w:r>
    </w:p>
    <w:p w14:paraId="49E78BD5" w14:textId="77777777" w:rsidR="00613B91" w:rsidRPr="003C6871" w:rsidRDefault="00613B91" w:rsidP="00C7775F">
      <w:pPr>
        <w:autoSpaceDE w:val="0"/>
        <w:autoSpaceDN w:val="0"/>
        <w:adjustRightInd w:val="0"/>
        <w:spacing w:after="0" w:line="240" w:lineRule="auto"/>
        <w:ind w:left="0" w:right="0" w:firstLine="426"/>
        <w:rPr>
          <w:color w:val="auto"/>
          <w:szCs w:val="24"/>
        </w:rPr>
      </w:pPr>
      <w:r w:rsidRPr="003C6871">
        <w:rPr>
          <w:color w:val="auto"/>
          <w:szCs w:val="24"/>
        </w:rPr>
        <w:t>- число жителей, не имеющих возможности доступа к библиотечным услугам – нет.</w:t>
      </w:r>
    </w:p>
    <w:p w14:paraId="52EC4471" w14:textId="77777777" w:rsidR="00613B91" w:rsidRPr="003C6871" w:rsidRDefault="00613B91" w:rsidP="00C7775F">
      <w:pPr>
        <w:autoSpaceDE w:val="0"/>
        <w:autoSpaceDN w:val="0"/>
        <w:adjustRightInd w:val="0"/>
        <w:spacing w:after="0" w:line="240" w:lineRule="auto"/>
        <w:ind w:left="0" w:right="0" w:firstLine="426"/>
        <w:rPr>
          <w:color w:val="auto"/>
          <w:szCs w:val="24"/>
        </w:rPr>
      </w:pPr>
      <w:r w:rsidRPr="003C6871">
        <w:rPr>
          <w:color w:val="auto"/>
          <w:szCs w:val="24"/>
        </w:rPr>
        <w:t>По сокращенному графику работают все сельские библиотеки (11), т.к. в 2015 году библиотекари были переведены на 0,75 и на 0,5 (</w:t>
      </w:r>
      <w:proofErr w:type="spellStart"/>
      <w:r w:rsidRPr="003C6871">
        <w:rPr>
          <w:color w:val="auto"/>
          <w:szCs w:val="24"/>
        </w:rPr>
        <w:t>Большеалгашинская</w:t>
      </w:r>
      <w:proofErr w:type="spellEnd"/>
      <w:r w:rsidRPr="003C6871">
        <w:rPr>
          <w:color w:val="auto"/>
          <w:szCs w:val="24"/>
        </w:rPr>
        <w:t xml:space="preserve"> с/б) ставки.</w:t>
      </w:r>
    </w:p>
    <w:p w14:paraId="4D0A89A1" w14:textId="77777777" w:rsidR="00613B91" w:rsidRPr="003C6871" w:rsidRDefault="00613B91" w:rsidP="00C7775F">
      <w:pPr>
        <w:autoSpaceDE w:val="0"/>
        <w:autoSpaceDN w:val="0"/>
        <w:adjustRightInd w:val="0"/>
        <w:spacing w:after="0" w:line="240" w:lineRule="auto"/>
        <w:ind w:left="0" w:right="0" w:firstLine="426"/>
        <w:rPr>
          <w:color w:val="auto"/>
          <w:szCs w:val="24"/>
        </w:rPr>
      </w:pPr>
    </w:p>
    <w:p w14:paraId="284EB284" w14:textId="77777777" w:rsidR="00613B91" w:rsidRPr="003C6871" w:rsidRDefault="00613B91" w:rsidP="00C7775F">
      <w:pPr>
        <w:autoSpaceDE w:val="0"/>
        <w:autoSpaceDN w:val="0"/>
        <w:adjustRightInd w:val="0"/>
        <w:spacing w:after="0" w:line="240" w:lineRule="auto"/>
        <w:ind w:left="0" w:right="0" w:firstLine="426"/>
        <w:rPr>
          <w:b/>
          <w:i/>
          <w:color w:val="auto"/>
          <w:szCs w:val="24"/>
        </w:rPr>
      </w:pPr>
      <w:r w:rsidRPr="003C6871">
        <w:rPr>
          <w:b/>
          <w:i/>
          <w:color w:val="auto"/>
          <w:szCs w:val="24"/>
        </w:rPr>
        <w:t>2.6. Краткие выводы по разделу. Основные направления трансформации сети и меры, принимаемые для преодоления деструктивных процессов, если таковые были выявлены</w:t>
      </w:r>
    </w:p>
    <w:p w14:paraId="6E23414D" w14:textId="77777777" w:rsidR="00613B91" w:rsidRPr="003C6871" w:rsidRDefault="00613B91" w:rsidP="00C7775F">
      <w:pPr>
        <w:autoSpaceDE w:val="0"/>
        <w:autoSpaceDN w:val="0"/>
        <w:adjustRightInd w:val="0"/>
        <w:spacing w:after="0" w:line="240" w:lineRule="auto"/>
        <w:ind w:left="0" w:right="0" w:firstLine="426"/>
        <w:rPr>
          <w:color w:val="auto"/>
          <w:szCs w:val="24"/>
        </w:rPr>
      </w:pPr>
      <w:r w:rsidRPr="003C6871">
        <w:rPr>
          <w:color w:val="auto"/>
          <w:szCs w:val="24"/>
        </w:rPr>
        <w:t>После сокращения в 2014 году 5 сельских библиотек (</w:t>
      </w:r>
      <w:proofErr w:type="spellStart"/>
      <w:r w:rsidRPr="003C6871">
        <w:rPr>
          <w:color w:val="auto"/>
          <w:szCs w:val="24"/>
        </w:rPr>
        <w:t>Пояндайкинская</w:t>
      </w:r>
      <w:proofErr w:type="spellEnd"/>
      <w:r w:rsidRPr="003C6871">
        <w:rPr>
          <w:color w:val="auto"/>
          <w:szCs w:val="24"/>
        </w:rPr>
        <w:t xml:space="preserve">, </w:t>
      </w:r>
      <w:proofErr w:type="spellStart"/>
      <w:r w:rsidRPr="003C6871">
        <w:rPr>
          <w:color w:val="auto"/>
          <w:szCs w:val="24"/>
        </w:rPr>
        <w:t>Яндашская</w:t>
      </w:r>
      <w:proofErr w:type="spellEnd"/>
      <w:r w:rsidRPr="003C6871">
        <w:rPr>
          <w:color w:val="auto"/>
          <w:szCs w:val="24"/>
        </w:rPr>
        <w:t xml:space="preserve">, </w:t>
      </w:r>
      <w:proofErr w:type="spellStart"/>
      <w:r w:rsidRPr="003C6871">
        <w:rPr>
          <w:color w:val="auto"/>
          <w:szCs w:val="24"/>
        </w:rPr>
        <w:t>Мыслецкая</w:t>
      </w:r>
      <w:proofErr w:type="spellEnd"/>
      <w:r w:rsidRPr="003C6871">
        <w:rPr>
          <w:color w:val="auto"/>
          <w:szCs w:val="24"/>
        </w:rPr>
        <w:t xml:space="preserve">, </w:t>
      </w:r>
      <w:proofErr w:type="spellStart"/>
      <w:r w:rsidRPr="003C6871">
        <w:rPr>
          <w:color w:val="auto"/>
          <w:szCs w:val="24"/>
        </w:rPr>
        <w:t>Кабановская</w:t>
      </w:r>
      <w:proofErr w:type="spellEnd"/>
      <w:r w:rsidRPr="003C6871">
        <w:rPr>
          <w:color w:val="auto"/>
          <w:szCs w:val="24"/>
        </w:rPr>
        <w:t xml:space="preserve">, </w:t>
      </w:r>
      <w:proofErr w:type="spellStart"/>
      <w:r w:rsidRPr="003C6871">
        <w:rPr>
          <w:color w:val="auto"/>
          <w:szCs w:val="24"/>
        </w:rPr>
        <w:t>Бреняшская</w:t>
      </w:r>
      <w:proofErr w:type="spellEnd"/>
      <w:r w:rsidRPr="003C6871">
        <w:rPr>
          <w:color w:val="auto"/>
          <w:szCs w:val="24"/>
        </w:rPr>
        <w:t xml:space="preserve">) в районе оптимизации общедоступных библиотек не было. Тем не </w:t>
      </w:r>
      <w:proofErr w:type="gramStart"/>
      <w:r w:rsidRPr="003C6871">
        <w:rPr>
          <w:color w:val="auto"/>
          <w:szCs w:val="24"/>
        </w:rPr>
        <w:t>менее</w:t>
      </w:r>
      <w:proofErr w:type="gramEnd"/>
      <w:r w:rsidRPr="003C6871">
        <w:rPr>
          <w:color w:val="auto"/>
          <w:szCs w:val="24"/>
        </w:rPr>
        <w:t xml:space="preserve"> с 2015 года библиотекари переведены на сокращенный режим работы (0,5 - 0,75 ставки), что повлекло за собой снижение удовлетворенности населения библиотечным обслуживанием. В целом влияет на уровень доступности библиотечных услуг, снижая качество жизни населения на селе. Так, например, расстояние между </w:t>
      </w:r>
      <w:proofErr w:type="spellStart"/>
      <w:r w:rsidRPr="003C6871">
        <w:rPr>
          <w:color w:val="auto"/>
          <w:szCs w:val="24"/>
        </w:rPr>
        <w:t>Краснооктябрьской</w:t>
      </w:r>
      <w:proofErr w:type="spellEnd"/>
      <w:r w:rsidRPr="003C6871">
        <w:rPr>
          <w:color w:val="auto"/>
          <w:szCs w:val="24"/>
        </w:rPr>
        <w:t xml:space="preserve"> библиотекой и Разъездом </w:t>
      </w:r>
      <w:proofErr w:type="spellStart"/>
      <w:r w:rsidRPr="003C6871">
        <w:rPr>
          <w:color w:val="auto"/>
          <w:szCs w:val="24"/>
        </w:rPr>
        <w:t>Мыслецом</w:t>
      </w:r>
      <w:proofErr w:type="spellEnd"/>
      <w:r w:rsidRPr="003C6871">
        <w:rPr>
          <w:color w:val="auto"/>
          <w:szCs w:val="24"/>
        </w:rPr>
        <w:t xml:space="preserve">, где закрыли </w:t>
      </w:r>
      <w:proofErr w:type="gramStart"/>
      <w:r w:rsidRPr="003C6871">
        <w:rPr>
          <w:color w:val="auto"/>
          <w:szCs w:val="24"/>
        </w:rPr>
        <w:t>библиотеку</w:t>
      </w:r>
      <w:proofErr w:type="gramEnd"/>
      <w:r w:rsidRPr="003C6871">
        <w:rPr>
          <w:color w:val="auto"/>
          <w:szCs w:val="24"/>
        </w:rPr>
        <w:t xml:space="preserve"> составляет 12 км, а </w:t>
      </w:r>
      <w:proofErr w:type="spellStart"/>
      <w:r w:rsidRPr="003C6871">
        <w:rPr>
          <w:color w:val="auto"/>
          <w:szCs w:val="24"/>
        </w:rPr>
        <w:t>Ходарская</w:t>
      </w:r>
      <w:proofErr w:type="spellEnd"/>
      <w:r w:rsidRPr="003C6871">
        <w:rPr>
          <w:color w:val="auto"/>
          <w:szCs w:val="24"/>
        </w:rPr>
        <w:t xml:space="preserve"> сельская библиотека до деревни </w:t>
      </w:r>
      <w:proofErr w:type="spellStart"/>
      <w:r w:rsidRPr="003C6871">
        <w:rPr>
          <w:color w:val="auto"/>
          <w:szCs w:val="24"/>
        </w:rPr>
        <w:t>Яндаши</w:t>
      </w:r>
      <w:proofErr w:type="spellEnd"/>
      <w:r w:rsidRPr="003C6871">
        <w:rPr>
          <w:color w:val="auto"/>
          <w:szCs w:val="24"/>
        </w:rPr>
        <w:t xml:space="preserve"> 10 км., что затрудняет библиотечное обслуживание населения. </w:t>
      </w:r>
      <w:r w:rsidR="00E50B54" w:rsidRPr="003C6871">
        <w:rPr>
          <w:color w:val="auto"/>
          <w:szCs w:val="24"/>
        </w:rPr>
        <w:t xml:space="preserve">Однако произошли и положительные изменения в трансформации библиотечной сети района. Главное условие для участия в национальном проекте «Культура» на создание модельных библиотек необходимо было предоставить гарантийное письмо о наличии 2-х полных ставок на момент открытия сельской модельной библиотеки. Администрация Шумерлинского района выделила 1 полную ставку на создание должности «Главный библиотекарь» для </w:t>
      </w:r>
      <w:proofErr w:type="spellStart"/>
      <w:r w:rsidR="00E50B54" w:rsidRPr="003C6871">
        <w:rPr>
          <w:color w:val="auto"/>
          <w:szCs w:val="24"/>
        </w:rPr>
        <w:t>Торханской</w:t>
      </w:r>
      <w:proofErr w:type="spellEnd"/>
      <w:r w:rsidR="00E50B54" w:rsidRPr="003C6871">
        <w:rPr>
          <w:color w:val="auto"/>
          <w:szCs w:val="24"/>
        </w:rPr>
        <w:t xml:space="preserve"> модельной библиотеки. </w:t>
      </w:r>
      <w:r w:rsidRPr="003C6871">
        <w:rPr>
          <w:color w:val="auto"/>
          <w:szCs w:val="24"/>
        </w:rPr>
        <w:t>Для сохранения библиотечной сети работникам нужно постоянно напоминать властям и населению о значимости библиотек. Постоянно быть на виду и участвовать в жизни поселений.</w:t>
      </w:r>
    </w:p>
    <w:p w14:paraId="598D0E86" w14:textId="77777777" w:rsidR="003018B3" w:rsidRPr="003C6871" w:rsidRDefault="00282CB4" w:rsidP="00C7775F">
      <w:pPr>
        <w:ind w:left="0" w:right="94" w:firstLine="426"/>
        <w:rPr>
          <w:color w:val="auto"/>
        </w:rPr>
      </w:pPr>
      <w:r w:rsidRPr="003C6871">
        <w:rPr>
          <w:color w:val="auto"/>
        </w:rPr>
        <w:t xml:space="preserve">Структурных изменений в сети, связанных с созданием публичных центров правовой информации, модельных библиотек, многофункциональных культурных центров (МФКЦ), комплексов информационного библиотечного обслуживания (КТБО) и др. в районе  нет. </w:t>
      </w:r>
    </w:p>
    <w:p w14:paraId="137305B8" w14:textId="77777777" w:rsidR="00E50B54" w:rsidRPr="003C6871" w:rsidRDefault="00282CB4" w:rsidP="003C6871">
      <w:pPr>
        <w:spacing w:after="43" w:line="240" w:lineRule="auto"/>
        <w:ind w:left="0" w:right="0" w:firstLine="426"/>
        <w:jc w:val="left"/>
        <w:rPr>
          <w:b/>
          <w:i/>
          <w:color w:val="auto"/>
        </w:rPr>
      </w:pPr>
      <w:r w:rsidRPr="003C6871">
        <w:rPr>
          <w:i/>
          <w:color w:val="auto"/>
        </w:rPr>
        <w:lastRenderedPageBreak/>
        <w:t xml:space="preserve">  </w:t>
      </w:r>
      <w:r w:rsidR="00E50B54" w:rsidRPr="003C6871">
        <w:rPr>
          <w:b/>
          <w:bCs/>
          <w:i/>
          <w:color w:val="auto"/>
        </w:rPr>
        <w:t>3. Основные статистические показатели</w:t>
      </w:r>
    </w:p>
    <w:p w14:paraId="3EAF31EB" w14:textId="77777777" w:rsidR="00E50B54" w:rsidRPr="003C6871" w:rsidRDefault="00E50B54" w:rsidP="00C7775F">
      <w:pPr>
        <w:autoSpaceDE w:val="0"/>
        <w:autoSpaceDN w:val="0"/>
        <w:adjustRightInd w:val="0"/>
        <w:spacing w:after="0" w:line="240" w:lineRule="auto"/>
        <w:ind w:left="0" w:right="0" w:firstLine="426"/>
        <w:rPr>
          <w:b/>
          <w:i/>
          <w:color w:val="auto"/>
          <w:szCs w:val="24"/>
        </w:rPr>
      </w:pPr>
      <w:r w:rsidRPr="003C6871">
        <w:rPr>
          <w:b/>
          <w:i/>
          <w:color w:val="auto"/>
          <w:szCs w:val="24"/>
        </w:rPr>
        <w:t>3.1. Система сбора статистических показателей и полнота охвата статистической отчетностью всех библиотек</w:t>
      </w:r>
    </w:p>
    <w:p w14:paraId="621AE88C" w14:textId="77777777" w:rsidR="00E50B54" w:rsidRPr="003C6871" w:rsidRDefault="00E50B54" w:rsidP="00C7775F">
      <w:pPr>
        <w:autoSpaceDE w:val="0"/>
        <w:autoSpaceDN w:val="0"/>
        <w:adjustRightInd w:val="0"/>
        <w:spacing w:after="0" w:line="240" w:lineRule="auto"/>
        <w:ind w:left="0" w:right="0" w:firstLine="426"/>
        <w:rPr>
          <w:color w:val="auto"/>
          <w:szCs w:val="24"/>
        </w:rPr>
      </w:pPr>
      <w:proofErr w:type="gramStart"/>
      <w:r w:rsidRPr="003C6871">
        <w:rPr>
          <w:color w:val="auto"/>
          <w:szCs w:val="24"/>
        </w:rPr>
        <w:t>Сбор и анализ статистических показателей по форме -6НК «Сбор и анализ статистических показателей по форме 6-НК «Сведения об общедоступной (публичной) библиотеке (Приказ Росстата:</w:t>
      </w:r>
      <w:proofErr w:type="gramEnd"/>
      <w:r w:rsidRPr="003C6871">
        <w:rPr>
          <w:color w:val="auto"/>
          <w:szCs w:val="24"/>
        </w:rPr>
        <w:t xml:space="preserve"> </w:t>
      </w:r>
      <w:r w:rsidR="00133FB8" w:rsidRPr="003C6871">
        <w:rPr>
          <w:color w:val="auto"/>
          <w:szCs w:val="24"/>
        </w:rPr>
        <w:t xml:space="preserve">Об утверждении формы от 05.10.2020 № 616 </w:t>
      </w:r>
      <w:r w:rsidR="00423108" w:rsidRPr="003C6871">
        <w:rPr>
          <w:color w:val="auto"/>
          <w:szCs w:val="24"/>
        </w:rPr>
        <w:t>за 2020</w:t>
      </w:r>
      <w:r w:rsidRPr="003C6871">
        <w:rPr>
          <w:color w:val="auto"/>
          <w:szCs w:val="24"/>
        </w:rPr>
        <w:t xml:space="preserve"> год осуществляли все филиалы МБУ «Централизованная система библиотечного и архивного дела Шумерлинского района».</w:t>
      </w:r>
    </w:p>
    <w:p w14:paraId="3D583D71" w14:textId="77777777" w:rsidR="00E50B54" w:rsidRPr="003C6871" w:rsidRDefault="00E50B54" w:rsidP="00C7775F">
      <w:pPr>
        <w:autoSpaceDE w:val="0"/>
        <w:autoSpaceDN w:val="0"/>
        <w:adjustRightInd w:val="0"/>
        <w:spacing w:after="0" w:line="240" w:lineRule="auto"/>
        <w:ind w:left="0" w:right="0" w:firstLine="426"/>
        <w:rPr>
          <w:color w:val="auto"/>
          <w:szCs w:val="24"/>
        </w:rPr>
      </w:pPr>
    </w:p>
    <w:p w14:paraId="7D39F82E" w14:textId="77777777" w:rsidR="00E50B54" w:rsidRPr="003C6871" w:rsidRDefault="00E50B54" w:rsidP="00C7775F">
      <w:pPr>
        <w:autoSpaceDE w:val="0"/>
        <w:autoSpaceDN w:val="0"/>
        <w:adjustRightInd w:val="0"/>
        <w:spacing w:after="0" w:line="240" w:lineRule="auto"/>
        <w:ind w:left="0" w:right="0" w:firstLine="426"/>
        <w:rPr>
          <w:b/>
          <w:i/>
          <w:color w:val="auto"/>
          <w:szCs w:val="24"/>
        </w:rPr>
      </w:pPr>
      <w:r w:rsidRPr="003C6871">
        <w:rPr>
          <w:b/>
          <w:i/>
          <w:color w:val="auto"/>
          <w:szCs w:val="24"/>
        </w:rPr>
        <w:t>3.2. Охват населения библиотечным обслуживанием в разрезе муниципальных образований</w:t>
      </w:r>
    </w:p>
    <w:p w14:paraId="33F2FEA3" w14:textId="77777777" w:rsidR="00E50B54" w:rsidRPr="003C6871" w:rsidRDefault="00E50B54" w:rsidP="00C7775F">
      <w:pPr>
        <w:autoSpaceDE w:val="0"/>
        <w:autoSpaceDN w:val="0"/>
        <w:adjustRightInd w:val="0"/>
        <w:spacing w:after="0" w:line="240" w:lineRule="auto"/>
        <w:ind w:left="0" w:right="0" w:firstLine="426"/>
        <w:rPr>
          <w:color w:val="auto"/>
          <w:szCs w:val="24"/>
        </w:rPr>
      </w:pPr>
      <w:r w:rsidRPr="003C6871">
        <w:rPr>
          <w:color w:val="auto"/>
          <w:szCs w:val="24"/>
        </w:rPr>
        <w:t xml:space="preserve">Охват населения библиотечным обслуживанием в </w:t>
      </w:r>
      <w:proofErr w:type="spellStart"/>
      <w:r w:rsidRPr="003C6871">
        <w:rPr>
          <w:color w:val="auto"/>
          <w:szCs w:val="24"/>
        </w:rPr>
        <w:t>Шумерлинском</w:t>
      </w:r>
      <w:proofErr w:type="spellEnd"/>
      <w:r w:rsidRPr="003C6871">
        <w:rPr>
          <w:color w:val="auto"/>
          <w:szCs w:val="24"/>
        </w:rPr>
        <w:t xml:space="preserve"> районе составляет </w:t>
      </w:r>
      <w:r w:rsidR="00133FB8" w:rsidRPr="003C6871">
        <w:rPr>
          <w:color w:val="auto"/>
          <w:szCs w:val="24"/>
        </w:rPr>
        <w:t>72</w:t>
      </w:r>
      <w:r w:rsidRPr="003C6871">
        <w:rPr>
          <w:color w:val="auto"/>
          <w:szCs w:val="24"/>
        </w:rPr>
        <w:t>%.</w:t>
      </w:r>
      <w:r w:rsidR="00133FB8" w:rsidRPr="003C6871">
        <w:rPr>
          <w:color w:val="auto"/>
          <w:szCs w:val="24"/>
        </w:rPr>
        <w:t xml:space="preserve"> Произошло снижения показателя за счет снижения пользователей библиотек из-за </w:t>
      </w:r>
      <w:r w:rsidR="00FE4B39" w:rsidRPr="003C6871">
        <w:rPr>
          <w:color w:val="auto"/>
          <w:szCs w:val="24"/>
        </w:rPr>
        <w:t xml:space="preserve">внедрения ряда </w:t>
      </w:r>
      <w:r w:rsidR="00133FB8" w:rsidRPr="003C6871">
        <w:rPr>
          <w:color w:val="auto"/>
          <w:szCs w:val="24"/>
        </w:rPr>
        <w:t xml:space="preserve">ограничений, связанных с распространением новой </w:t>
      </w:r>
      <w:proofErr w:type="spellStart"/>
      <w:r w:rsidR="00133FB8" w:rsidRPr="003C6871">
        <w:rPr>
          <w:color w:val="auto"/>
          <w:szCs w:val="24"/>
        </w:rPr>
        <w:t>коронавирусной</w:t>
      </w:r>
      <w:proofErr w:type="spellEnd"/>
      <w:r w:rsidR="00133FB8" w:rsidRPr="003C6871">
        <w:rPr>
          <w:color w:val="auto"/>
          <w:szCs w:val="24"/>
        </w:rPr>
        <w:t xml:space="preserve"> инфекцией.</w:t>
      </w:r>
    </w:p>
    <w:p w14:paraId="0C1F8BDC" w14:textId="77777777" w:rsidR="00E50B54" w:rsidRPr="003C6871" w:rsidRDefault="00E50B54" w:rsidP="00C7775F">
      <w:pPr>
        <w:autoSpaceDE w:val="0"/>
        <w:autoSpaceDN w:val="0"/>
        <w:adjustRightInd w:val="0"/>
        <w:spacing w:after="0" w:line="240" w:lineRule="auto"/>
        <w:ind w:left="0" w:right="0" w:firstLine="426"/>
        <w:rPr>
          <w:b/>
          <w:i/>
          <w:color w:val="auto"/>
          <w:szCs w:val="24"/>
        </w:rPr>
      </w:pPr>
    </w:p>
    <w:p w14:paraId="314525D4" w14:textId="77777777" w:rsidR="00E50B54" w:rsidRPr="003C6871" w:rsidRDefault="00E50B54" w:rsidP="00C7775F">
      <w:pPr>
        <w:autoSpaceDE w:val="0"/>
        <w:autoSpaceDN w:val="0"/>
        <w:adjustRightInd w:val="0"/>
        <w:spacing w:after="0" w:line="240" w:lineRule="auto"/>
        <w:ind w:left="0" w:right="0" w:firstLine="426"/>
        <w:rPr>
          <w:b/>
          <w:i/>
          <w:color w:val="auto"/>
          <w:szCs w:val="24"/>
        </w:rPr>
      </w:pPr>
      <w:r w:rsidRPr="003C6871">
        <w:rPr>
          <w:b/>
          <w:i/>
          <w:color w:val="auto"/>
          <w:szCs w:val="24"/>
        </w:rPr>
        <w:t>3.2. Охват населения библиотечным обслуживанием в разрезе муниципальных образований</w:t>
      </w:r>
    </w:p>
    <w:p w14:paraId="44C9049E" w14:textId="77777777" w:rsidR="00E50B54" w:rsidRPr="003C6871" w:rsidRDefault="00E50B54" w:rsidP="00C7775F">
      <w:pPr>
        <w:autoSpaceDE w:val="0"/>
        <w:autoSpaceDN w:val="0"/>
        <w:adjustRightInd w:val="0"/>
        <w:spacing w:after="0" w:line="240" w:lineRule="auto"/>
        <w:ind w:left="0" w:right="0" w:firstLine="426"/>
        <w:rPr>
          <w:color w:val="auto"/>
          <w:szCs w:val="24"/>
        </w:rPr>
      </w:pPr>
      <w:r w:rsidRPr="003C6871">
        <w:rPr>
          <w:color w:val="auto"/>
          <w:szCs w:val="24"/>
        </w:rPr>
        <w:t xml:space="preserve">Самый низкий показатель охвата населения библиотечным обслуживанием </w:t>
      </w:r>
      <w:r w:rsidR="00C01FDD" w:rsidRPr="003C6871">
        <w:rPr>
          <w:color w:val="auto"/>
          <w:szCs w:val="24"/>
        </w:rPr>
        <w:t xml:space="preserve">наблюдается в </w:t>
      </w:r>
      <w:proofErr w:type="spellStart"/>
      <w:r w:rsidR="00C01FDD" w:rsidRPr="003C6871">
        <w:rPr>
          <w:color w:val="auto"/>
          <w:szCs w:val="24"/>
        </w:rPr>
        <w:t>Юманайской</w:t>
      </w:r>
      <w:proofErr w:type="spellEnd"/>
      <w:r w:rsidR="00C01FDD" w:rsidRPr="003C6871">
        <w:rPr>
          <w:color w:val="auto"/>
          <w:szCs w:val="24"/>
        </w:rPr>
        <w:t xml:space="preserve"> (35</w:t>
      </w:r>
      <w:r w:rsidRPr="003C6871">
        <w:rPr>
          <w:color w:val="auto"/>
          <w:szCs w:val="24"/>
        </w:rPr>
        <w:t xml:space="preserve">%), </w:t>
      </w:r>
      <w:proofErr w:type="spellStart"/>
      <w:r w:rsidRPr="003C6871">
        <w:rPr>
          <w:color w:val="auto"/>
          <w:szCs w:val="24"/>
        </w:rPr>
        <w:t>Ходарской</w:t>
      </w:r>
      <w:proofErr w:type="spellEnd"/>
      <w:r w:rsidRPr="003C6871">
        <w:rPr>
          <w:color w:val="auto"/>
          <w:szCs w:val="24"/>
        </w:rPr>
        <w:t xml:space="preserve"> (</w:t>
      </w:r>
      <w:r w:rsidR="00C01FDD" w:rsidRPr="003C6871">
        <w:rPr>
          <w:color w:val="auto"/>
          <w:szCs w:val="24"/>
        </w:rPr>
        <w:t>38</w:t>
      </w:r>
      <w:r w:rsidRPr="003C6871">
        <w:rPr>
          <w:color w:val="auto"/>
          <w:szCs w:val="24"/>
        </w:rPr>
        <w:t>%) сельских библиотеках, так как  населенные пункты разбросаны далеко друг от друга</w:t>
      </w:r>
      <w:r w:rsidR="00C01FDD" w:rsidRPr="003C6871">
        <w:rPr>
          <w:color w:val="auto"/>
          <w:szCs w:val="24"/>
        </w:rPr>
        <w:t>, сотрудники данных библиотек работают на 0,75 ставки</w:t>
      </w:r>
      <w:r w:rsidRPr="003C6871">
        <w:rPr>
          <w:color w:val="auto"/>
          <w:szCs w:val="24"/>
        </w:rPr>
        <w:t xml:space="preserve">. </w:t>
      </w:r>
      <w:proofErr w:type="spellStart"/>
      <w:r w:rsidRPr="003C6871">
        <w:rPr>
          <w:color w:val="auto"/>
          <w:szCs w:val="24"/>
        </w:rPr>
        <w:t>Межпоселенческая</w:t>
      </w:r>
      <w:proofErr w:type="spellEnd"/>
      <w:r w:rsidRPr="003C6871">
        <w:rPr>
          <w:color w:val="auto"/>
          <w:szCs w:val="24"/>
        </w:rPr>
        <w:t xml:space="preserve"> библиотека помогает в обслуживании </w:t>
      </w:r>
      <w:proofErr w:type="spellStart"/>
      <w:r w:rsidRPr="003C6871">
        <w:rPr>
          <w:color w:val="auto"/>
          <w:szCs w:val="24"/>
        </w:rPr>
        <w:t>Юманайской</w:t>
      </w:r>
      <w:proofErr w:type="spellEnd"/>
      <w:r w:rsidRPr="003C6871">
        <w:rPr>
          <w:color w:val="auto"/>
          <w:szCs w:val="24"/>
        </w:rPr>
        <w:t xml:space="preserve"> библиотеке, ведет </w:t>
      </w:r>
      <w:proofErr w:type="spellStart"/>
      <w:r w:rsidRPr="003C6871">
        <w:rPr>
          <w:color w:val="auto"/>
          <w:szCs w:val="24"/>
        </w:rPr>
        <w:t>Кадеркинский</w:t>
      </w:r>
      <w:proofErr w:type="spellEnd"/>
      <w:r w:rsidRPr="003C6871">
        <w:rPr>
          <w:color w:val="auto"/>
          <w:szCs w:val="24"/>
        </w:rPr>
        <w:t xml:space="preserve"> дом ветеранов, а также по мере запросов сельского населения, проводит выездные массовые мероприятия. </w:t>
      </w:r>
    </w:p>
    <w:p w14:paraId="6EC2E9A0" w14:textId="77777777" w:rsidR="00E50B54" w:rsidRPr="003C6871" w:rsidRDefault="00E50B54" w:rsidP="00C7775F">
      <w:pPr>
        <w:autoSpaceDE w:val="0"/>
        <w:autoSpaceDN w:val="0"/>
        <w:adjustRightInd w:val="0"/>
        <w:spacing w:after="0" w:line="240" w:lineRule="auto"/>
        <w:ind w:left="0" w:right="0" w:firstLine="426"/>
        <w:rPr>
          <w:b/>
          <w:i/>
          <w:color w:val="auto"/>
          <w:szCs w:val="24"/>
        </w:rPr>
      </w:pPr>
      <w:r w:rsidRPr="003C6871">
        <w:rPr>
          <w:b/>
          <w:i/>
          <w:color w:val="auto"/>
          <w:szCs w:val="24"/>
        </w:rPr>
        <w:t xml:space="preserve">3.3. Динамика показателей, отражающих объем основных работ/услуг, выполненных муниципальными библиотеками. Подсчет показателей осуществляется в соответствии с ГОСТом </w:t>
      </w:r>
      <w:proofErr w:type="gramStart"/>
      <w:r w:rsidRPr="003C6871">
        <w:rPr>
          <w:b/>
          <w:i/>
          <w:color w:val="auto"/>
          <w:szCs w:val="24"/>
        </w:rPr>
        <w:t>Р</w:t>
      </w:r>
      <w:proofErr w:type="gramEnd"/>
      <w:r w:rsidRPr="003C6871">
        <w:rPr>
          <w:b/>
          <w:i/>
          <w:color w:val="auto"/>
          <w:szCs w:val="24"/>
        </w:rPr>
        <w:t xml:space="preserve"> 7.0.20 – 2014 «Библиотечная статистика: Показатели и единицы исчисления»</w:t>
      </w:r>
    </w:p>
    <w:p w14:paraId="4689A339" w14:textId="77777777" w:rsidR="00E50B54" w:rsidRPr="003C6871" w:rsidRDefault="00E50B54" w:rsidP="00C7775F">
      <w:pPr>
        <w:autoSpaceDE w:val="0"/>
        <w:autoSpaceDN w:val="0"/>
        <w:adjustRightInd w:val="0"/>
        <w:spacing w:after="0" w:line="240" w:lineRule="auto"/>
        <w:ind w:left="0" w:right="0" w:firstLine="426"/>
        <w:rPr>
          <w:b/>
          <w:color w:val="auto"/>
          <w:szCs w:val="24"/>
        </w:rPr>
      </w:pPr>
      <w:r w:rsidRPr="003C6871">
        <w:rPr>
          <w:color w:val="auto"/>
          <w:szCs w:val="24"/>
        </w:rPr>
        <w:t xml:space="preserve">В отчетном году услугами библиотек воспользовались </w:t>
      </w:r>
      <w:r w:rsidR="00C01FDD" w:rsidRPr="003C6871">
        <w:rPr>
          <w:color w:val="auto"/>
          <w:szCs w:val="24"/>
        </w:rPr>
        <w:t>5972</w:t>
      </w:r>
      <w:r w:rsidRPr="003C6871">
        <w:rPr>
          <w:color w:val="auto"/>
          <w:szCs w:val="24"/>
        </w:rPr>
        <w:t xml:space="preserve"> пользователей (</w:t>
      </w:r>
      <w:r w:rsidR="00C01FDD" w:rsidRPr="003C6871">
        <w:rPr>
          <w:color w:val="auto"/>
          <w:szCs w:val="24"/>
        </w:rPr>
        <w:t>72,1</w:t>
      </w:r>
      <w:r w:rsidRPr="003C6871">
        <w:rPr>
          <w:color w:val="auto"/>
          <w:szCs w:val="24"/>
        </w:rPr>
        <w:t xml:space="preserve"> % от общей численности населения района), что значительно </w:t>
      </w:r>
      <w:r w:rsidR="00C01FDD" w:rsidRPr="003C6871">
        <w:rPr>
          <w:color w:val="auto"/>
          <w:szCs w:val="24"/>
        </w:rPr>
        <w:t>ниже</w:t>
      </w:r>
      <w:r w:rsidRPr="003C6871">
        <w:rPr>
          <w:color w:val="auto"/>
          <w:szCs w:val="24"/>
        </w:rPr>
        <w:t xml:space="preserve"> уровня 201</w:t>
      </w:r>
      <w:r w:rsidR="00C01FDD" w:rsidRPr="003C6871">
        <w:rPr>
          <w:color w:val="auto"/>
          <w:szCs w:val="24"/>
        </w:rPr>
        <w:t xml:space="preserve">9 год из-за ограничений по распространению </w:t>
      </w:r>
      <w:proofErr w:type="spellStart"/>
      <w:r w:rsidR="00C01FDD" w:rsidRPr="003C6871">
        <w:rPr>
          <w:color w:val="auto"/>
          <w:szCs w:val="24"/>
        </w:rPr>
        <w:t>коронавирусной</w:t>
      </w:r>
      <w:proofErr w:type="spellEnd"/>
      <w:r w:rsidR="00C01FDD" w:rsidRPr="003C6871">
        <w:rPr>
          <w:color w:val="auto"/>
          <w:szCs w:val="24"/>
        </w:rPr>
        <w:t xml:space="preserve"> инфекции</w:t>
      </w:r>
      <w:r w:rsidRPr="003C6871">
        <w:rPr>
          <w:color w:val="auto"/>
          <w:szCs w:val="24"/>
        </w:rPr>
        <w:t xml:space="preserve">. Из общего числа зарегистрированных пользователей </w:t>
      </w:r>
      <w:r w:rsidR="00C01FDD" w:rsidRPr="003C6871">
        <w:rPr>
          <w:color w:val="auto"/>
          <w:szCs w:val="24"/>
        </w:rPr>
        <w:t>5972</w:t>
      </w:r>
      <w:r w:rsidRPr="003C6871">
        <w:rPr>
          <w:color w:val="auto"/>
          <w:szCs w:val="24"/>
        </w:rPr>
        <w:t xml:space="preserve"> составили удаленные пользователи – 14</w:t>
      </w:r>
      <w:r w:rsidR="00C01FDD" w:rsidRPr="003C6871">
        <w:rPr>
          <w:color w:val="auto"/>
          <w:szCs w:val="24"/>
        </w:rPr>
        <w:t>8</w:t>
      </w:r>
      <w:r w:rsidRPr="003C6871">
        <w:rPr>
          <w:color w:val="auto"/>
          <w:szCs w:val="24"/>
        </w:rPr>
        <w:t xml:space="preserve">.  Показатели по числу посещений и </w:t>
      </w:r>
      <w:proofErr w:type="spellStart"/>
      <w:r w:rsidRPr="003C6871">
        <w:rPr>
          <w:color w:val="auto"/>
          <w:szCs w:val="24"/>
        </w:rPr>
        <w:t>документовыдач</w:t>
      </w:r>
      <w:proofErr w:type="spellEnd"/>
      <w:r w:rsidRPr="003C6871">
        <w:rPr>
          <w:color w:val="auto"/>
          <w:szCs w:val="24"/>
        </w:rPr>
        <w:t xml:space="preserve"> в целом </w:t>
      </w:r>
      <w:r w:rsidR="00C01FDD" w:rsidRPr="003C6871">
        <w:rPr>
          <w:color w:val="auto"/>
          <w:szCs w:val="24"/>
        </w:rPr>
        <w:t>не</w:t>
      </w:r>
      <w:r w:rsidRPr="003C6871">
        <w:rPr>
          <w:color w:val="auto"/>
          <w:szCs w:val="24"/>
        </w:rPr>
        <w:t xml:space="preserve"> характеризуются положительной динамикой. </w:t>
      </w:r>
      <w:r w:rsidR="00C01FDD" w:rsidRPr="003C6871">
        <w:rPr>
          <w:color w:val="auto"/>
          <w:szCs w:val="24"/>
        </w:rPr>
        <w:t>Из-за закрытия библиотек в период пандемии к</w:t>
      </w:r>
      <w:r w:rsidRPr="003C6871">
        <w:rPr>
          <w:color w:val="auto"/>
          <w:szCs w:val="24"/>
        </w:rPr>
        <w:t>оличество посещений за 20</w:t>
      </w:r>
      <w:r w:rsidR="00C01FDD" w:rsidRPr="003C6871">
        <w:rPr>
          <w:color w:val="auto"/>
          <w:szCs w:val="24"/>
        </w:rPr>
        <w:t>20</w:t>
      </w:r>
      <w:r w:rsidRPr="003C6871">
        <w:rPr>
          <w:color w:val="auto"/>
          <w:szCs w:val="24"/>
        </w:rPr>
        <w:t xml:space="preserve"> год </w:t>
      </w:r>
      <w:r w:rsidR="00C01FDD" w:rsidRPr="003C6871">
        <w:rPr>
          <w:color w:val="auto"/>
          <w:szCs w:val="24"/>
        </w:rPr>
        <w:t>уменьшилось на 32% (66107 ед.)</w:t>
      </w:r>
      <w:r w:rsidR="004742A5" w:rsidRPr="003C6871">
        <w:rPr>
          <w:color w:val="auto"/>
          <w:szCs w:val="24"/>
        </w:rPr>
        <w:t xml:space="preserve">, число пользователей на 13% (всего 5972 чел.), </w:t>
      </w:r>
      <w:r w:rsidRPr="003C6871">
        <w:rPr>
          <w:color w:val="auto"/>
          <w:szCs w:val="24"/>
        </w:rPr>
        <w:t xml:space="preserve">количество </w:t>
      </w:r>
      <w:proofErr w:type="spellStart"/>
      <w:r w:rsidRPr="003C6871">
        <w:rPr>
          <w:color w:val="auto"/>
          <w:szCs w:val="24"/>
        </w:rPr>
        <w:t>документовыдач</w:t>
      </w:r>
      <w:proofErr w:type="spellEnd"/>
      <w:r w:rsidRPr="003C6871">
        <w:rPr>
          <w:color w:val="auto"/>
          <w:szCs w:val="24"/>
        </w:rPr>
        <w:t xml:space="preserve"> снизилось </w:t>
      </w:r>
      <w:r w:rsidR="004742A5" w:rsidRPr="003C6871">
        <w:rPr>
          <w:color w:val="auto"/>
          <w:szCs w:val="24"/>
        </w:rPr>
        <w:t>на 29% (всего 95420 ед.)</w:t>
      </w:r>
      <w:proofErr w:type="gramStart"/>
      <w:r w:rsidRPr="003C6871">
        <w:rPr>
          <w:color w:val="auto"/>
          <w:szCs w:val="24"/>
        </w:rPr>
        <w:t>.</w:t>
      </w:r>
      <w:proofErr w:type="gramEnd"/>
      <w:r w:rsidRPr="003C6871">
        <w:rPr>
          <w:color w:val="auto"/>
          <w:szCs w:val="24"/>
        </w:rPr>
        <w:t xml:space="preserve"> </w:t>
      </w:r>
      <w:proofErr w:type="gramStart"/>
      <w:r w:rsidR="004742A5" w:rsidRPr="003C6871">
        <w:rPr>
          <w:color w:val="auto"/>
          <w:szCs w:val="24"/>
        </w:rPr>
        <w:t>п</w:t>
      </w:r>
      <w:proofErr w:type="gramEnd"/>
      <w:r w:rsidR="004742A5" w:rsidRPr="003C6871">
        <w:rPr>
          <w:color w:val="auto"/>
          <w:szCs w:val="24"/>
        </w:rPr>
        <w:t>ри этом возросло количество посещений вне стационара и обращений удаленных пользователей к сайту на 40%.</w:t>
      </w:r>
    </w:p>
    <w:p w14:paraId="2947A48A" w14:textId="77777777" w:rsidR="00E50B54" w:rsidRPr="003C6871" w:rsidRDefault="00E50B54" w:rsidP="00C7775F">
      <w:pPr>
        <w:autoSpaceDE w:val="0"/>
        <w:autoSpaceDN w:val="0"/>
        <w:adjustRightInd w:val="0"/>
        <w:spacing w:after="0" w:line="240" w:lineRule="auto"/>
        <w:ind w:left="0" w:right="0" w:firstLine="426"/>
        <w:jc w:val="center"/>
        <w:rPr>
          <w:b/>
          <w:color w:val="auto"/>
          <w:szCs w:val="24"/>
        </w:rPr>
      </w:pPr>
    </w:p>
    <w:p w14:paraId="3C800C03" w14:textId="77777777" w:rsidR="00E50B54" w:rsidRPr="003C6871" w:rsidRDefault="00E50B54" w:rsidP="00C7775F">
      <w:pPr>
        <w:autoSpaceDE w:val="0"/>
        <w:autoSpaceDN w:val="0"/>
        <w:adjustRightInd w:val="0"/>
        <w:spacing w:after="0" w:line="240" w:lineRule="auto"/>
        <w:ind w:left="0" w:right="0" w:firstLine="426"/>
        <w:jc w:val="center"/>
        <w:rPr>
          <w:b/>
          <w:color w:val="auto"/>
          <w:szCs w:val="24"/>
        </w:rPr>
      </w:pPr>
      <w:r w:rsidRPr="003C6871">
        <w:rPr>
          <w:b/>
          <w:color w:val="auto"/>
          <w:szCs w:val="24"/>
        </w:rPr>
        <w:t xml:space="preserve">Абсолютные показатели деятельности муниципальных библиотек </w:t>
      </w:r>
      <w:proofErr w:type="gramStart"/>
      <w:r w:rsidRPr="003C6871">
        <w:rPr>
          <w:b/>
          <w:color w:val="auto"/>
          <w:szCs w:val="24"/>
        </w:rPr>
        <w:t>-к</w:t>
      </w:r>
      <w:proofErr w:type="gramEnd"/>
      <w:r w:rsidRPr="003C6871">
        <w:rPr>
          <w:b/>
          <w:color w:val="auto"/>
          <w:szCs w:val="24"/>
        </w:rPr>
        <w:t xml:space="preserve">оличество зарегистрированных пользователей, в </w:t>
      </w:r>
      <w:proofErr w:type="spellStart"/>
      <w:r w:rsidRPr="003C6871">
        <w:rPr>
          <w:b/>
          <w:color w:val="auto"/>
          <w:szCs w:val="24"/>
        </w:rPr>
        <w:t>т.ч</w:t>
      </w:r>
      <w:proofErr w:type="spellEnd"/>
      <w:r w:rsidRPr="003C6871">
        <w:rPr>
          <w:b/>
          <w:color w:val="auto"/>
          <w:szCs w:val="24"/>
        </w:rPr>
        <w:t>. удаленных и их процент от общего количества зарегистрированных пользователей</w:t>
      </w:r>
    </w:p>
    <w:p w14:paraId="1759ACAE" w14:textId="77777777" w:rsidR="00E50B54" w:rsidRPr="003C6871" w:rsidRDefault="00E50B54" w:rsidP="00C7775F">
      <w:pPr>
        <w:autoSpaceDE w:val="0"/>
        <w:autoSpaceDN w:val="0"/>
        <w:adjustRightInd w:val="0"/>
        <w:spacing w:after="0" w:line="240" w:lineRule="auto"/>
        <w:ind w:left="0" w:right="0" w:firstLine="426"/>
        <w:rPr>
          <w:color w:val="auto"/>
          <w:szCs w:val="24"/>
        </w:rPr>
      </w:pPr>
      <w:r w:rsidRPr="003C6871">
        <w:rPr>
          <w:color w:val="auto"/>
          <w:szCs w:val="24"/>
        </w:rPr>
        <w:t xml:space="preserve">Количество посещений, в т. ч. массовых мероприятий– </w:t>
      </w:r>
      <w:r w:rsidR="000E48B4" w:rsidRPr="003C6871">
        <w:rPr>
          <w:color w:val="auto"/>
          <w:szCs w:val="24"/>
        </w:rPr>
        <w:t>66107</w:t>
      </w:r>
      <w:r w:rsidRPr="003C6871">
        <w:rPr>
          <w:color w:val="auto"/>
          <w:szCs w:val="24"/>
        </w:rPr>
        <w:t xml:space="preserve">, из них массовых: </w:t>
      </w:r>
      <w:r w:rsidR="000E48B4" w:rsidRPr="003C6871">
        <w:rPr>
          <w:color w:val="auto"/>
          <w:szCs w:val="24"/>
        </w:rPr>
        <w:t>7787</w:t>
      </w:r>
      <w:r w:rsidRPr="003C6871">
        <w:rPr>
          <w:color w:val="auto"/>
          <w:szCs w:val="24"/>
        </w:rPr>
        <w:t xml:space="preserve">. Количество обращений к библиотеке удаленных пользователей </w:t>
      </w:r>
      <w:r w:rsidR="00D5601F" w:rsidRPr="003C6871">
        <w:rPr>
          <w:color w:val="auto"/>
          <w:szCs w:val="24"/>
        </w:rPr>
        <w:t>–</w:t>
      </w:r>
      <w:r w:rsidRPr="003C6871">
        <w:rPr>
          <w:color w:val="auto"/>
          <w:szCs w:val="24"/>
        </w:rPr>
        <w:t xml:space="preserve"> </w:t>
      </w:r>
      <w:r w:rsidR="00D5601F" w:rsidRPr="003C6871">
        <w:rPr>
          <w:color w:val="auto"/>
          <w:szCs w:val="24"/>
        </w:rPr>
        <w:t>21882</w:t>
      </w:r>
      <w:r w:rsidRPr="003C6871">
        <w:rPr>
          <w:color w:val="auto"/>
          <w:szCs w:val="24"/>
        </w:rPr>
        <w:t xml:space="preserve">. Их процент от общего количества обращений к библиотеке удаленных пользователей  составил – </w:t>
      </w:r>
      <w:r w:rsidR="00D5601F" w:rsidRPr="003C6871">
        <w:rPr>
          <w:color w:val="auto"/>
          <w:szCs w:val="24"/>
        </w:rPr>
        <w:t>40</w:t>
      </w:r>
      <w:r w:rsidRPr="003C6871">
        <w:rPr>
          <w:color w:val="auto"/>
          <w:szCs w:val="24"/>
        </w:rPr>
        <w:t xml:space="preserve">%.  Количество выданных (просмотренных) документов - </w:t>
      </w:r>
      <w:r w:rsidR="00D5601F" w:rsidRPr="003C6871">
        <w:rPr>
          <w:color w:val="auto"/>
          <w:szCs w:val="24"/>
        </w:rPr>
        <w:t>85826</w:t>
      </w:r>
      <w:r w:rsidRPr="003C6871">
        <w:rPr>
          <w:color w:val="auto"/>
          <w:szCs w:val="24"/>
        </w:rPr>
        <w:t xml:space="preserve">, в </w:t>
      </w:r>
      <w:proofErr w:type="spellStart"/>
      <w:r w:rsidRPr="003C6871">
        <w:rPr>
          <w:color w:val="auto"/>
          <w:szCs w:val="24"/>
        </w:rPr>
        <w:t>т.ч</w:t>
      </w:r>
      <w:proofErr w:type="spellEnd"/>
      <w:r w:rsidRPr="003C6871">
        <w:rPr>
          <w:color w:val="auto"/>
          <w:szCs w:val="24"/>
        </w:rPr>
        <w:t xml:space="preserve">. из фондов других библиотек (по МБА, из виртуальных читальных залов, НЭБ и др.) - </w:t>
      </w:r>
      <w:r w:rsidR="00D5601F" w:rsidRPr="003C6871">
        <w:rPr>
          <w:color w:val="auto"/>
          <w:szCs w:val="24"/>
        </w:rPr>
        <w:t>318</w:t>
      </w:r>
      <w:r w:rsidRPr="003C6871">
        <w:rPr>
          <w:color w:val="auto"/>
          <w:szCs w:val="24"/>
        </w:rPr>
        <w:t xml:space="preserve">; </w:t>
      </w:r>
    </w:p>
    <w:p w14:paraId="66423DAA" w14:textId="77777777" w:rsidR="00E50B54" w:rsidRPr="003C6871" w:rsidRDefault="00E50B54" w:rsidP="00C7775F">
      <w:pPr>
        <w:autoSpaceDE w:val="0"/>
        <w:autoSpaceDN w:val="0"/>
        <w:adjustRightInd w:val="0"/>
        <w:spacing w:after="0" w:line="240" w:lineRule="auto"/>
        <w:ind w:left="0" w:right="0" w:firstLine="426"/>
        <w:rPr>
          <w:b/>
          <w:color w:val="auto"/>
          <w:szCs w:val="24"/>
        </w:rPr>
      </w:pPr>
    </w:p>
    <w:p w14:paraId="16449447" w14:textId="77777777" w:rsidR="00E50B54" w:rsidRPr="003C6871" w:rsidRDefault="00E50B54" w:rsidP="00C7775F">
      <w:pPr>
        <w:autoSpaceDE w:val="0"/>
        <w:autoSpaceDN w:val="0"/>
        <w:adjustRightInd w:val="0"/>
        <w:spacing w:after="0" w:line="240" w:lineRule="auto"/>
        <w:ind w:left="0" w:right="0" w:firstLine="426"/>
        <w:rPr>
          <w:b/>
          <w:color w:val="auto"/>
          <w:szCs w:val="24"/>
        </w:rPr>
      </w:pPr>
      <w:r w:rsidRPr="003C6871">
        <w:rPr>
          <w:b/>
          <w:color w:val="auto"/>
          <w:szCs w:val="24"/>
        </w:rPr>
        <w:t>Относительные показатели деятельности муниципальных библиотек:</w:t>
      </w:r>
    </w:p>
    <w:p w14:paraId="5FF92263" w14:textId="77777777" w:rsidR="00E50B54" w:rsidRPr="003C6871" w:rsidRDefault="00E50B54" w:rsidP="00C7775F">
      <w:pPr>
        <w:autoSpaceDE w:val="0"/>
        <w:autoSpaceDN w:val="0"/>
        <w:adjustRightInd w:val="0"/>
        <w:spacing w:after="0" w:line="240" w:lineRule="auto"/>
        <w:ind w:left="0" w:right="0" w:firstLine="426"/>
        <w:rPr>
          <w:b/>
          <w:color w:val="auto"/>
          <w:szCs w:val="24"/>
        </w:rPr>
      </w:pPr>
      <w:r w:rsidRPr="003C6871">
        <w:rPr>
          <w:b/>
          <w:color w:val="auto"/>
          <w:szCs w:val="24"/>
        </w:rPr>
        <w:t xml:space="preserve">читаемость, посещаемость, обращаемость, </w:t>
      </w:r>
      <w:proofErr w:type="spellStart"/>
      <w:r w:rsidRPr="003C6871">
        <w:rPr>
          <w:b/>
          <w:color w:val="auto"/>
          <w:szCs w:val="24"/>
        </w:rPr>
        <w:t>документообеспеченность</w:t>
      </w:r>
      <w:proofErr w:type="spellEnd"/>
    </w:p>
    <w:p w14:paraId="73A90B73" w14:textId="77777777" w:rsidR="00E50B54" w:rsidRPr="003C6871" w:rsidRDefault="00E50B54" w:rsidP="00C7775F">
      <w:pPr>
        <w:autoSpaceDE w:val="0"/>
        <w:autoSpaceDN w:val="0"/>
        <w:adjustRightInd w:val="0"/>
        <w:spacing w:after="0" w:line="240" w:lineRule="auto"/>
        <w:ind w:left="0" w:right="0" w:firstLine="426"/>
        <w:rPr>
          <w:b/>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063"/>
        <w:gridCol w:w="2063"/>
        <w:gridCol w:w="2063"/>
      </w:tblGrid>
      <w:tr w:rsidR="00D5601F" w:rsidRPr="003C6871" w14:paraId="44DB10A8" w14:textId="77777777" w:rsidTr="009C2DC5">
        <w:tc>
          <w:tcPr>
            <w:tcW w:w="3095" w:type="dxa"/>
            <w:shd w:val="clear" w:color="auto" w:fill="auto"/>
          </w:tcPr>
          <w:p w14:paraId="372932AA" w14:textId="77777777" w:rsidR="00D5601F" w:rsidRPr="003C6871" w:rsidRDefault="00D5601F" w:rsidP="00C7775F">
            <w:pPr>
              <w:autoSpaceDE w:val="0"/>
              <w:autoSpaceDN w:val="0"/>
              <w:adjustRightInd w:val="0"/>
              <w:spacing w:after="0" w:line="240" w:lineRule="auto"/>
              <w:ind w:left="0" w:right="0" w:firstLine="426"/>
              <w:jc w:val="left"/>
              <w:rPr>
                <w:b/>
                <w:color w:val="auto"/>
                <w:szCs w:val="24"/>
              </w:rPr>
            </w:pPr>
            <w:r w:rsidRPr="003C6871">
              <w:rPr>
                <w:b/>
                <w:color w:val="auto"/>
                <w:szCs w:val="24"/>
              </w:rPr>
              <w:t>Показатели</w:t>
            </w:r>
          </w:p>
        </w:tc>
        <w:tc>
          <w:tcPr>
            <w:tcW w:w="2063" w:type="dxa"/>
          </w:tcPr>
          <w:p w14:paraId="42896F36" w14:textId="77777777" w:rsidR="00D5601F" w:rsidRPr="003C6871" w:rsidRDefault="00D5601F" w:rsidP="00C7775F">
            <w:pPr>
              <w:autoSpaceDE w:val="0"/>
              <w:autoSpaceDN w:val="0"/>
              <w:adjustRightInd w:val="0"/>
              <w:spacing w:after="0" w:line="240" w:lineRule="auto"/>
              <w:ind w:left="0" w:right="0" w:firstLine="426"/>
              <w:jc w:val="left"/>
              <w:rPr>
                <w:b/>
                <w:color w:val="auto"/>
                <w:szCs w:val="24"/>
                <w:lang w:val="en-US"/>
              </w:rPr>
            </w:pPr>
            <w:r w:rsidRPr="003C6871">
              <w:rPr>
                <w:b/>
                <w:color w:val="auto"/>
                <w:szCs w:val="24"/>
              </w:rPr>
              <w:t>201</w:t>
            </w:r>
            <w:r w:rsidRPr="003C6871">
              <w:rPr>
                <w:b/>
                <w:color w:val="auto"/>
                <w:szCs w:val="24"/>
                <w:lang w:val="en-US"/>
              </w:rPr>
              <w:t>8</w:t>
            </w:r>
          </w:p>
        </w:tc>
        <w:tc>
          <w:tcPr>
            <w:tcW w:w="2063" w:type="dxa"/>
          </w:tcPr>
          <w:p w14:paraId="2D7C4116" w14:textId="77777777" w:rsidR="00D5601F" w:rsidRPr="003C6871" w:rsidRDefault="00D5601F" w:rsidP="00C7775F">
            <w:pPr>
              <w:autoSpaceDE w:val="0"/>
              <w:autoSpaceDN w:val="0"/>
              <w:adjustRightInd w:val="0"/>
              <w:spacing w:after="0" w:line="240" w:lineRule="auto"/>
              <w:ind w:left="0" w:right="0" w:firstLine="426"/>
              <w:jc w:val="left"/>
              <w:rPr>
                <w:b/>
                <w:color w:val="auto"/>
                <w:szCs w:val="24"/>
              </w:rPr>
            </w:pPr>
            <w:r w:rsidRPr="003C6871">
              <w:rPr>
                <w:b/>
                <w:color w:val="auto"/>
                <w:szCs w:val="24"/>
              </w:rPr>
              <w:t>2019</w:t>
            </w:r>
          </w:p>
        </w:tc>
        <w:tc>
          <w:tcPr>
            <w:tcW w:w="2063" w:type="dxa"/>
          </w:tcPr>
          <w:p w14:paraId="12D9B400" w14:textId="77777777" w:rsidR="00D5601F" w:rsidRPr="003C6871" w:rsidRDefault="00D5601F" w:rsidP="00C7775F">
            <w:pPr>
              <w:autoSpaceDE w:val="0"/>
              <w:autoSpaceDN w:val="0"/>
              <w:adjustRightInd w:val="0"/>
              <w:spacing w:after="0" w:line="240" w:lineRule="auto"/>
              <w:ind w:left="0" w:right="0" w:firstLine="426"/>
              <w:jc w:val="left"/>
              <w:rPr>
                <w:b/>
                <w:color w:val="auto"/>
                <w:szCs w:val="24"/>
              </w:rPr>
            </w:pPr>
            <w:r w:rsidRPr="003C6871">
              <w:rPr>
                <w:b/>
                <w:color w:val="auto"/>
                <w:szCs w:val="24"/>
              </w:rPr>
              <w:t>2020</w:t>
            </w:r>
          </w:p>
        </w:tc>
      </w:tr>
      <w:tr w:rsidR="00D5601F" w:rsidRPr="003C6871" w14:paraId="34008077" w14:textId="77777777" w:rsidTr="009C2DC5">
        <w:tc>
          <w:tcPr>
            <w:tcW w:w="3095" w:type="dxa"/>
            <w:shd w:val="clear" w:color="auto" w:fill="auto"/>
          </w:tcPr>
          <w:p w14:paraId="231AE0C3" w14:textId="77777777" w:rsidR="00D5601F" w:rsidRPr="003C6871" w:rsidRDefault="00D5601F" w:rsidP="00C7775F">
            <w:pPr>
              <w:autoSpaceDE w:val="0"/>
              <w:autoSpaceDN w:val="0"/>
              <w:adjustRightInd w:val="0"/>
              <w:spacing w:after="0" w:line="240" w:lineRule="auto"/>
              <w:ind w:left="0" w:right="0" w:firstLine="426"/>
              <w:jc w:val="left"/>
              <w:rPr>
                <w:b/>
                <w:color w:val="auto"/>
                <w:szCs w:val="24"/>
              </w:rPr>
            </w:pPr>
            <w:r w:rsidRPr="003C6871">
              <w:rPr>
                <w:b/>
                <w:color w:val="auto"/>
                <w:szCs w:val="24"/>
              </w:rPr>
              <w:t>Читаемость</w:t>
            </w:r>
          </w:p>
        </w:tc>
        <w:tc>
          <w:tcPr>
            <w:tcW w:w="2063" w:type="dxa"/>
          </w:tcPr>
          <w:p w14:paraId="592D699D" w14:textId="77777777" w:rsidR="00D5601F" w:rsidRPr="003C6871" w:rsidRDefault="00D5601F" w:rsidP="00C7775F">
            <w:pPr>
              <w:autoSpaceDE w:val="0"/>
              <w:autoSpaceDN w:val="0"/>
              <w:adjustRightInd w:val="0"/>
              <w:spacing w:after="0" w:line="240" w:lineRule="auto"/>
              <w:ind w:left="0" w:right="0" w:firstLine="426"/>
              <w:jc w:val="left"/>
              <w:rPr>
                <w:color w:val="auto"/>
                <w:szCs w:val="24"/>
              </w:rPr>
            </w:pPr>
            <w:r w:rsidRPr="003C6871">
              <w:rPr>
                <w:color w:val="auto"/>
                <w:szCs w:val="24"/>
                <w:lang w:val="en-US"/>
              </w:rPr>
              <w:t>19.3</w:t>
            </w:r>
          </w:p>
        </w:tc>
        <w:tc>
          <w:tcPr>
            <w:tcW w:w="2063" w:type="dxa"/>
          </w:tcPr>
          <w:p w14:paraId="3E397E88" w14:textId="77777777" w:rsidR="00D5601F" w:rsidRPr="003C6871" w:rsidRDefault="00D5601F" w:rsidP="00C7775F">
            <w:pPr>
              <w:autoSpaceDE w:val="0"/>
              <w:autoSpaceDN w:val="0"/>
              <w:adjustRightInd w:val="0"/>
              <w:spacing w:after="0" w:line="240" w:lineRule="auto"/>
              <w:ind w:left="0" w:right="0" w:firstLine="426"/>
              <w:jc w:val="left"/>
              <w:rPr>
                <w:color w:val="auto"/>
                <w:szCs w:val="24"/>
              </w:rPr>
            </w:pPr>
            <w:r w:rsidRPr="003C6871">
              <w:rPr>
                <w:color w:val="auto"/>
                <w:szCs w:val="24"/>
              </w:rPr>
              <w:t>19,3</w:t>
            </w:r>
          </w:p>
        </w:tc>
        <w:tc>
          <w:tcPr>
            <w:tcW w:w="2063" w:type="dxa"/>
          </w:tcPr>
          <w:p w14:paraId="3EB800B9" w14:textId="77777777" w:rsidR="00D5601F" w:rsidRPr="003C6871" w:rsidRDefault="00232A0C" w:rsidP="00C7775F">
            <w:pPr>
              <w:autoSpaceDE w:val="0"/>
              <w:autoSpaceDN w:val="0"/>
              <w:adjustRightInd w:val="0"/>
              <w:spacing w:after="0" w:line="240" w:lineRule="auto"/>
              <w:ind w:left="0" w:right="0" w:firstLine="426"/>
              <w:jc w:val="left"/>
              <w:rPr>
                <w:color w:val="auto"/>
                <w:szCs w:val="24"/>
              </w:rPr>
            </w:pPr>
            <w:r w:rsidRPr="003C6871">
              <w:rPr>
                <w:color w:val="auto"/>
                <w:szCs w:val="24"/>
              </w:rPr>
              <w:t>16</w:t>
            </w:r>
          </w:p>
        </w:tc>
      </w:tr>
      <w:tr w:rsidR="00D5601F" w:rsidRPr="003C6871" w14:paraId="48F81651" w14:textId="77777777" w:rsidTr="009C2DC5">
        <w:tc>
          <w:tcPr>
            <w:tcW w:w="3095" w:type="dxa"/>
            <w:shd w:val="clear" w:color="auto" w:fill="auto"/>
          </w:tcPr>
          <w:p w14:paraId="124D251B" w14:textId="77777777" w:rsidR="00D5601F" w:rsidRPr="003C6871" w:rsidRDefault="00D5601F" w:rsidP="00C7775F">
            <w:pPr>
              <w:autoSpaceDE w:val="0"/>
              <w:autoSpaceDN w:val="0"/>
              <w:adjustRightInd w:val="0"/>
              <w:spacing w:after="0" w:line="240" w:lineRule="auto"/>
              <w:ind w:left="0" w:right="0" w:firstLine="426"/>
              <w:jc w:val="left"/>
              <w:rPr>
                <w:b/>
                <w:color w:val="auto"/>
                <w:szCs w:val="24"/>
              </w:rPr>
            </w:pPr>
            <w:r w:rsidRPr="003C6871">
              <w:rPr>
                <w:b/>
                <w:color w:val="auto"/>
                <w:szCs w:val="24"/>
              </w:rPr>
              <w:t>Посещаемость</w:t>
            </w:r>
          </w:p>
        </w:tc>
        <w:tc>
          <w:tcPr>
            <w:tcW w:w="2063" w:type="dxa"/>
          </w:tcPr>
          <w:p w14:paraId="3495486A" w14:textId="77777777" w:rsidR="00D5601F" w:rsidRPr="003C6871" w:rsidRDefault="00D5601F" w:rsidP="00C7775F">
            <w:pPr>
              <w:autoSpaceDE w:val="0"/>
              <w:autoSpaceDN w:val="0"/>
              <w:adjustRightInd w:val="0"/>
              <w:spacing w:after="0" w:line="240" w:lineRule="auto"/>
              <w:ind w:left="0" w:right="0" w:firstLine="426"/>
              <w:jc w:val="left"/>
              <w:rPr>
                <w:color w:val="auto"/>
                <w:szCs w:val="24"/>
              </w:rPr>
            </w:pPr>
            <w:r w:rsidRPr="003C6871">
              <w:rPr>
                <w:color w:val="auto"/>
                <w:szCs w:val="24"/>
                <w:lang w:val="en-US"/>
              </w:rPr>
              <w:t>18.0</w:t>
            </w:r>
          </w:p>
        </w:tc>
        <w:tc>
          <w:tcPr>
            <w:tcW w:w="2063" w:type="dxa"/>
          </w:tcPr>
          <w:p w14:paraId="5E07C88C" w14:textId="77777777" w:rsidR="00D5601F" w:rsidRPr="003C6871" w:rsidRDefault="00D5601F" w:rsidP="00C7775F">
            <w:pPr>
              <w:autoSpaceDE w:val="0"/>
              <w:autoSpaceDN w:val="0"/>
              <w:adjustRightInd w:val="0"/>
              <w:spacing w:after="0" w:line="240" w:lineRule="auto"/>
              <w:ind w:left="0" w:right="0" w:firstLine="426"/>
              <w:jc w:val="left"/>
              <w:rPr>
                <w:color w:val="auto"/>
                <w:szCs w:val="24"/>
              </w:rPr>
            </w:pPr>
            <w:r w:rsidRPr="003C6871">
              <w:rPr>
                <w:color w:val="auto"/>
                <w:szCs w:val="24"/>
              </w:rPr>
              <w:t>18,5</w:t>
            </w:r>
          </w:p>
        </w:tc>
        <w:tc>
          <w:tcPr>
            <w:tcW w:w="2063" w:type="dxa"/>
          </w:tcPr>
          <w:p w14:paraId="6BA58BFB" w14:textId="77777777" w:rsidR="00D5601F" w:rsidRPr="003C6871" w:rsidRDefault="00232A0C" w:rsidP="00C7775F">
            <w:pPr>
              <w:autoSpaceDE w:val="0"/>
              <w:autoSpaceDN w:val="0"/>
              <w:adjustRightInd w:val="0"/>
              <w:spacing w:after="0" w:line="240" w:lineRule="auto"/>
              <w:ind w:left="0" w:right="0" w:firstLine="426"/>
              <w:jc w:val="left"/>
              <w:rPr>
                <w:color w:val="auto"/>
                <w:szCs w:val="24"/>
              </w:rPr>
            </w:pPr>
            <w:r w:rsidRPr="003C6871">
              <w:rPr>
                <w:color w:val="auto"/>
                <w:szCs w:val="24"/>
              </w:rPr>
              <w:t>11,1</w:t>
            </w:r>
          </w:p>
        </w:tc>
      </w:tr>
      <w:tr w:rsidR="00D5601F" w:rsidRPr="003C6871" w14:paraId="0FA447E8" w14:textId="77777777" w:rsidTr="009C2DC5">
        <w:tc>
          <w:tcPr>
            <w:tcW w:w="3095" w:type="dxa"/>
            <w:shd w:val="clear" w:color="auto" w:fill="auto"/>
          </w:tcPr>
          <w:p w14:paraId="707CFE42" w14:textId="77777777" w:rsidR="00D5601F" w:rsidRPr="003C6871" w:rsidRDefault="00D5601F" w:rsidP="00C7775F">
            <w:pPr>
              <w:autoSpaceDE w:val="0"/>
              <w:autoSpaceDN w:val="0"/>
              <w:adjustRightInd w:val="0"/>
              <w:spacing w:after="0" w:line="240" w:lineRule="auto"/>
              <w:ind w:left="0" w:right="0" w:firstLine="426"/>
              <w:jc w:val="left"/>
              <w:rPr>
                <w:b/>
                <w:color w:val="auto"/>
                <w:szCs w:val="24"/>
              </w:rPr>
            </w:pPr>
            <w:r w:rsidRPr="003C6871">
              <w:rPr>
                <w:b/>
                <w:color w:val="auto"/>
                <w:szCs w:val="24"/>
              </w:rPr>
              <w:lastRenderedPageBreak/>
              <w:t>Обращаемость</w:t>
            </w:r>
          </w:p>
        </w:tc>
        <w:tc>
          <w:tcPr>
            <w:tcW w:w="2063" w:type="dxa"/>
          </w:tcPr>
          <w:p w14:paraId="06332C35" w14:textId="77777777" w:rsidR="00D5601F" w:rsidRPr="003C6871" w:rsidRDefault="00D5601F" w:rsidP="00C7775F">
            <w:pPr>
              <w:autoSpaceDE w:val="0"/>
              <w:autoSpaceDN w:val="0"/>
              <w:adjustRightInd w:val="0"/>
              <w:spacing w:after="0" w:line="240" w:lineRule="auto"/>
              <w:ind w:left="0" w:right="0" w:firstLine="426"/>
              <w:jc w:val="left"/>
              <w:rPr>
                <w:color w:val="auto"/>
                <w:szCs w:val="24"/>
              </w:rPr>
            </w:pPr>
            <w:r w:rsidRPr="003C6871">
              <w:rPr>
                <w:color w:val="auto"/>
                <w:szCs w:val="24"/>
                <w:lang w:val="en-US"/>
              </w:rPr>
              <w:t>0.8</w:t>
            </w:r>
          </w:p>
        </w:tc>
        <w:tc>
          <w:tcPr>
            <w:tcW w:w="2063" w:type="dxa"/>
          </w:tcPr>
          <w:p w14:paraId="7433950A" w14:textId="77777777" w:rsidR="00D5601F" w:rsidRPr="003C6871" w:rsidRDefault="00D5601F" w:rsidP="00C7775F">
            <w:pPr>
              <w:autoSpaceDE w:val="0"/>
              <w:autoSpaceDN w:val="0"/>
              <w:adjustRightInd w:val="0"/>
              <w:spacing w:after="0" w:line="240" w:lineRule="auto"/>
              <w:ind w:left="0" w:right="0" w:firstLine="426"/>
              <w:jc w:val="left"/>
              <w:rPr>
                <w:color w:val="auto"/>
                <w:szCs w:val="24"/>
              </w:rPr>
            </w:pPr>
            <w:r w:rsidRPr="003C6871">
              <w:rPr>
                <w:color w:val="auto"/>
                <w:szCs w:val="24"/>
              </w:rPr>
              <w:t>0,9</w:t>
            </w:r>
          </w:p>
        </w:tc>
        <w:tc>
          <w:tcPr>
            <w:tcW w:w="2063" w:type="dxa"/>
          </w:tcPr>
          <w:p w14:paraId="79E98BC7" w14:textId="77777777" w:rsidR="00D5601F" w:rsidRPr="003C6871" w:rsidRDefault="00232A0C" w:rsidP="00C7775F">
            <w:pPr>
              <w:autoSpaceDE w:val="0"/>
              <w:autoSpaceDN w:val="0"/>
              <w:adjustRightInd w:val="0"/>
              <w:spacing w:after="0" w:line="240" w:lineRule="auto"/>
              <w:ind w:left="0" w:right="0" w:firstLine="426"/>
              <w:jc w:val="left"/>
              <w:rPr>
                <w:color w:val="auto"/>
                <w:szCs w:val="24"/>
              </w:rPr>
            </w:pPr>
            <w:r w:rsidRPr="003C6871">
              <w:rPr>
                <w:color w:val="auto"/>
                <w:szCs w:val="24"/>
              </w:rPr>
              <w:t>1,7</w:t>
            </w:r>
          </w:p>
        </w:tc>
      </w:tr>
      <w:tr w:rsidR="00D5601F" w:rsidRPr="003C6871" w14:paraId="7E175CC8" w14:textId="77777777" w:rsidTr="009C2DC5">
        <w:tc>
          <w:tcPr>
            <w:tcW w:w="3095" w:type="dxa"/>
            <w:shd w:val="clear" w:color="auto" w:fill="auto"/>
          </w:tcPr>
          <w:p w14:paraId="2C675770" w14:textId="77777777" w:rsidR="00D5601F" w:rsidRPr="003C6871" w:rsidRDefault="00D5601F" w:rsidP="00C7775F">
            <w:pPr>
              <w:autoSpaceDE w:val="0"/>
              <w:autoSpaceDN w:val="0"/>
              <w:adjustRightInd w:val="0"/>
              <w:spacing w:after="0" w:line="240" w:lineRule="auto"/>
              <w:ind w:left="0" w:right="0" w:firstLine="426"/>
              <w:jc w:val="left"/>
              <w:rPr>
                <w:b/>
                <w:color w:val="auto"/>
                <w:szCs w:val="24"/>
              </w:rPr>
            </w:pPr>
            <w:proofErr w:type="spellStart"/>
            <w:r w:rsidRPr="003C6871">
              <w:rPr>
                <w:b/>
                <w:color w:val="auto"/>
                <w:szCs w:val="24"/>
              </w:rPr>
              <w:t>Документообеспеченность</w:t>
            </w:r>
            <w:proofErr w:type="spellEnd"/>
          </w:p>
          <w:p w14:paraId="13923A75" w14:textId="77777777" w:rsidR="00D5601F" w:rsidRPr="003C6871" w:rsidRDefault="00D5601F" w:rsidP="00C7775F">
            <w:pPr>
              <w:autoSpaceDE w:val="0"/>
              <w:autoSpaceDN w:val="0"/>
              <w:adjustRightInd w:val="0"/>
              <w:spacing w:after="0" w:line="240" w:lineRule="auto"/>
              <w:ind w:left="0" w:right="0" w:firstLine="426"/>
              <w:jc w:val="left"/>
              <w:rPr>
                <w:b/>
                <w:color w:val="auto"/>
                <w:szCs w:val="24"/>
              </w:rPr>
            </w:pPr>
            <w:r w:rsidRPr="003C6871">
              <w:rPr>
                <w:b/>
                <w:color w:val="auto"/>
                <w:szCs w:val="24"/>
              </w:rPr>
              <w:t>Одного жителя/одного пользователя</w:t>
            </w:r>
          </w:p>
        </w:tc>
        <w:tc>
          <w:tcPr>
            <w:tcW w:w="2063" w:type="dxa"/>
          </w:tcPr>
          <w:p w14:paraId="6BD95B04" w14:textId="77777777" w:rsidR="00D5601F" w:rsidRPr="003C6871" w:rsidRDefault="00D5601F" w:rsidP="00C7775F">
            <w:pPr>
              <w:autoSpaceDE w:val="0"/>
              <w:autoSpaceDN w:val="0"/>
              <w:adjustRightInd w:val="0"/>
              <w:spacing w:after="0" w:line="240" w:lineRule="auto"/>
              <w:ind w:left="0" w:right="0" w:firstLine="426"/>
              <w:jc w:val="left"/>
              <w:rPr>
                <w:color w:val="auto"/>
                <w:szCs w:val="24"/>
              </w:rPr>
            </w:pPr>
            <w:r w:rsidRPr="003C6871">
              <w:rPr>
                <w:color w:val="auto"/>
                <w:szCs w:val="24"/>
                <w:lang w:val="en-US"/>
              </w:rPr>
              <w:t>18.8/24.4</w:t>
            </w:r>
          </w:p>
        </w:tc>
        <w:tc>
          <w:tcPr>
            <w:tcW w:w="2063" w:type="dxa"/>
          </w:tcPr>
          <w:p w14:paraId="0C85915B" w14:textId="77777777" w:rsidR="00D5601F" w:rsidRPr="003C6871" w:rsidRDefault="00D5601F" w:rsidP="00C7775F">
            <w:pPr>
              <w:autoSpaceDE w:val="0"/>
              <w:autoSpaceDN w:val="0"/>
              <w:adjustRightInd w:val="0"/>
              <w:spacing w:after="0" w:line="240" w:lineRule="auto"/>
              <w:ind w:left="0" w:right="0" w:firstLine="426"/>
              <w:jc w:val="left"/>
              <w:rPr>
                <w:color w:val="auto"/>
                <w:szCs w:val="24"/>
              </w:rPr>
            </w:pPr>
            <w:r w:rsidRPr="003C6871">
              <w:rPr>
                <w:color w:val="auto"/>
                <w:szCs w:val="24"/>
              </w:rPr>
              <w:t>21,9</w:t>
            </w:r>
          </w:p>
        </w:tc>
        <w:tc>
          <w:tcPr>
            <w:tcW w:w="2063" w:type="dxa"/>
          </w:tcPr>
          <w:p w14:paraId="7B260EEC" w14:textId="77777777" w:rsidR="00D5601F" w:rsidRPr="003C6871" w:rsidRDefault="00232A0C" w:rsidP="00C7775F">
            <w:pPr>
              <w:autoSpaceDE w:val="0"/>
              <w:autoSpaceDN w:val="0"/>
              <w:adjustRightInd w:val="0"/>
              <w:spacing w:after="0" w:line="240" w:lineRule="auto"/>
              <w:ind w:left="0" w:right="0" w:firstLine="426"/>
              <w:jc w:val="left"/>
              <w:rPr>
                <w:color w:val="auto"/>
                <w:szCs w:val="24"/>
              </w:rPr>
            </w:pPr>
            <w:r w:rsidRPr="003C6871">
              <w:rPr>
                <w:color w:val="auto"/>
                <w:szCs w:val="24"/>
              </w:rPr>
              <w:t>26,4</w:t>
            </w:r>
          </w:p>
        </w:tc>
      </w:tr>
    </w:tbl>
    <w:p w14:paraId="614F57F8" w14:textId="77777777" w:rsidR="00E50B54" w:rsidRPr="003C6871" w:rsidRDefault="00E50B54" w:rsidP="00C7775F">
      <w:pPr>
        <w:autoSpaceDE w:val="0"/>
        <w:autoSpaceDN w:val="0"/>
        <w:adjustRightInd w:val="0"/>
        <w:spacing w:after="0" w:line="240" w:lineRule="auto"/>
        <w:ind w:left="0" w:right="0" w:firstLine="426"/>
        <w:jc w:val="center"/>
        <w:rPr>
          <w:b/>
          <w:color w:val="auto"/>
          <w:szCs w:val="24"/>
          <w:highlight w:val="yellow"/>
        </w:rPr>
      </w:pPr>
    </w:p>
    <w:p w14:paraId="3BEEB3EA" w14:textId="77777777" w:rsidR="00E50B54" w:rsidRPr="003C6871" w:rsidRDefault="00E50B54" w:rsidP="00C7775F">
      <w:pPr>
        <w:autoSpaceDE w:val="0"/>
        <w:autoSpaceDN w:val="0"/>
        <w:adjustRightInd w:val="0"/>
        <w:spacing w:after="0" w:line="240" w:lineRule="auto"/>
        <w:ind w:left="0" w:right="0" w:firstLine="426"/>
        <w:jc w:val="left"/>
        <w:rPr>
          <w:b/>
          <w:color w:val="auto"/>
          <w:szCs w:val="24"/>
        </w:rPr>
      </w:pPr>
      <w:r w:rsidRPr="003C6871">
        <w:rPr>
          <w:b/>
          <w:color w:val="auto"/>
          <w:szCs w:val="24"/>
        </w:rPr>
        <w:t>Экономические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285"/>
        <w:gridCol w:w="2285"/>
        <w:gridCol w:w="2285"/>
      </w:tblGrid>
      <w:tr w:rsidR="00C01EA2" w:rsidRPr="003C6871" w14:paraId="7B47CA11" w14:textId="77777777" w:rsidTr="009C2DC5">
        <w:trPr>
          <w:trHeight w:val="611"/>
        </w:trPr>
        <w:tc>
          <w:tcPr>
            <w:tcW w:w="2381" w:type="dxa"/>
            <w:shd w:val="clear" w:color="auto" w:fill="auto"/>
          </w:tcPr>
          <w:p w14:paraId="4F78E449" w14:textId="77777777" w:rsidR="00C01EA2" w:rsidRPr="003C6871" w:rsidRDefault="00C01EA2" w:rsidP="00C7775F">
            <w:pPr>
              <w:autoSpaceDE w:val="0"/>
              <w:autoSpaceDN w:val="0"/>
              <w:adjustRightInd w:val="0"/>
              <w:spacing w:after="0" w:line="240" w:lineRule="auto"/>
              <w:ind w:left="0" w:right="0" w:firstLine="426"/>
              <w:jc w:val="center"/>
              <w:rPr>
                <w:b/>
                <w:color w:val="auto"/>
                <w:szCs w:val="24"/>
              </w:rPr>
            </w:pPr>
            <w:r w:rsidRPr="003C6871">
              <w:rPr>
                <w:b/>
                <w:color w:val="auto"/>
                <w:szCs w:val="24"/>
              </w:rPr>
              <w:t>Показатели (руб.)</w:t>
            </w:r>
          </w:p>
        </w:tc>
        <w:tc>
          <w:tcPr>
            <w:tcW w:w="2285" w:type="dxa"/>
          </w:tcPr>
          <w:p w14:paraId="6BDA9AE9" w14:textId="77777777" w:rsidR="00C01EA2" w:rsidRPr="003C6871" w:rsidRDefault="00C01EA2" w:rsidP="00C7775F">
            <w:pPr>
              <w:autoSpaceDE w:val="0"/>
              <w:autoSpaceDN w:val="0"/>
              <w:adjustRightInd w:val="0"/>
              <w:spacing w:after="0" w:line="240" w:lineRule="auto"/>
              <w:ind w:left="0" w:right="0" w:firstLine="426"/>
              <w:jc w:val="center"/>
              <w:rPr>
                <w:b/>
                <w:color w:val="auto"/>
                <w:szCs w:val="24"/>
              </w:rPr>
            </w:pPr>
            <w:r w:rsidRPr="003C6871">
              <w:rPr>
                <w:b/>
                <w:color w:val="auto"/>
                <w:szCs w:val="24"/>
                <w:lang w:val="en-US"/>
              </w:rPr>
              <w:t>2018</w:t>
            </w:r>
          </w:p>
        </w:tc>
        <w:tc>
          <w:tcPr>
            <w:tcW w:w="2285" w:type="dxa"/>
          </w:tcPr>
          <w:p w14:paraId="3C75C70B" w14:textId="77777777" w:rsidR="00C01EA2" w:rsidRPr="003C6871" w:rsidRDefault="00C01EA2" w:rsidP="00C7775F">
            <w:pPr>
              <w:autoSpaceDE w:val="0"/>
              <w:autoSpaceDN w:val="0"/>
              <w:adjustRightInd w:val="0"/>
              <w:spacing w:after="0" w:line="240" w:lineRule="auto"/>
              <w:ind w:left="0" w:right="0" w:firstLine="426"/>
              <w:jc w:val="center"/>
              <w:rPr>
                <w:b/>
                <w:color w:val="auto"/>
                <w:szCs w:val="24"/>
              </w:rPr>
            </w:pPr>
            <w:r w:rsidRPr="003C6871">
              <w:rPr>
                <w:b/>
                <w:color w:val="auto"/>
                <w:szCs w:val="24"/>
              </w:rPr>
              <w:t>2019</w:t>
            </w:r>
          </w:p>
        </w:tc>
        <w:tc>
          <w:tcPr>
            <w:tcW w:w="2285" w:type="dxa"/>
          </w:tcPr>
          <w:p w14:paraId="0D61C824" w14:textId="77777777" w:rsidR="00C01EA2" w:rsidRPr="003C6871" w:rsidRDefault="00C01EA2" w:rsidP="00C7775F">
            <w:pPr>
              <w:autoSpaceDE w:val="0"/>
              <w:autoSpaceDN w:val="0"/>
              <w:adjustRightInd w:val="0"/>
              <w:spacing w:after="0" w:line="240" w:lineRule="auto"/>
              <w:ind w:left="0" w:right="0" w:firstLine="426"/>
              <w:jc w:val="center"/>
              <w:rPr>
                <w:b/>
                <w:color w:val="auto"/>
                <w:szCs w:val="24"/>
              </w:rPr>
            </w:pPr>
            <w:r w:rsidRPr="003C6871">
              <w:rPr>
                <w:b/>
                <w:color w:val="auto"/>
                <w:szCs w:val="24"/>
              </w:rPr>
              <w:t>2020</w:t>
            </w:r>
          </w:p>
        </w:tc>
      </w:tr>
      <w:tr w:rsidR="00C01EA2" w:rsidRPr="003C6871" w14:paraId="0CBD01CA" w14:textId="77777777" w:rsidTr="009C2DC5">
        <w:tc>
          <w:tcPr>
            <w:tcW w:w="2381" w:type="dxa"/>
            <w:shd w:val="clear" w:color="auto" w:fill="auto"/>
          </w:tcPr>
          <w:p w14:paraId="0C1FE8D6" w14:textId="77777777" w:rsidR="00C01EA2" w:rsidRPr="003C6871" w:rsidRDefault="00C01EA2" w:rsidP="00C7775F">
            <w:pPr>
              <w:autoSpaceDE w:val="0"/>
              <w:autoSpaceDN w:val="0"/>
              <w:adjustRightInd w:val="0"/>
              <w:spacing w:after="0" w:line="240" w:lineRule="auto"/>
              <w:ind w:left="0" w:right="0" w:firstLine="426"/>
              <w:jc w:val="left"/>
              <w:rPr>
                <w:b/>
                <w:color w:val="auto"/>
                <w:szCs w:val="24"/>
              </w:rPr>
            </w:pPr>
            <w:r w:rsidRPr="003C6871">
              <w:rPr>
                <w:b/>
                <w:color w:val="auto"/>
                <w:szCs w:val="24"/>
              </w:rPr>
              <w:t>Расходы на обслуживание одного пользователя в год</w:t>
            </w:r>
          </w:p>
        </w:tc>
        <w:tc>
          <w:tcPr>
            <w:tcW w:w="2285" w:type="dxa"/>
          </w:tcPr>
          <w:p w14:paraId="3F341A8E" w14:textId="77777777" w:rsidR="00C01EA2" w:rsidRPr="003C6871" w:rsidRDefault="00C01EA2" w:rsidP="00C7775F">
            <w:pPr>
              <w:autoSpaceDE w:val="0"/>
              <w:autoSpaceDN w:val="0"/>
              <w:adjustRightInd w:val="0"/>
              <w:spacing w:after="0" w:line="240" w:lineRule="auto"/>
              <w:ind w:left="0" w:right="0" w:firstLine="426"/>
              <w:jc w:val="center"/>
              <w:rPr>
                <w:color w:val="auto"/>
                <w:szCs w:val="24"/>
              </w:rPr>
            </w:pPr>
            <w:r w:rsidRPr="003C6871">
              <w:rPr>
                <w:color w:val="auto"/>
                <w:szCs w:val="24"/>
                <w:lang w:val="en-US"/>
              </w:rPr>
              <w:t>380</w:t>
            </w:r>
          </w:p>
        </w:tc>
        <w:tc>
          <w:tcPr>
            <w:tcW w:w="2285" w:type="dxa"/>
          </w:tcPr>
          <w:p w14:paraId="4CEB97FF" w14:textId="77777777" w:rsidR="00C01EA2" w:rsidRPr="003C6871" w:rsidRDefault="00C01EA2" w:rsidP="00C7775F">
            <w:pPr>
              <w:autoSpaceDE w:val="0"/>
              <w:autoSpaceDN w:val="0"/>
              <w:adjustRightInd w:val="0"/>
              <w:spacing w:after="0" w:line="240" w:lineRule="auto"/>
              <w:ind w:left="0" w:right="0" w:firstLine="426"/>
              <w:jc w:val="center"/>
              <w:rPr>
                <w:color w:val="auto"/>
                <w:szCs w:val="24"/>
              </w:rPr>
            </w:pPr>
            <w:r w:rsidRPr="003C6871">
              <w:rPr>
                <w:color w:val="auto"/>
                <w:szCs w:val="24"/>
              </w:rPr>
              <w:t>380</w:t>
            </w:r>
          </w:p>
        </w:tc>
        <w:tc>
          <w:tcPr>
            <w:tcW w:w="2285" w:type="dxa"/>
          </w:tcPr>
          <w:p w14:paraId="0532E662" w14:textId="77777777" w:rsidR="00C01EA2" w:rsidRPr="003C6871" w:rsidRDefault="00C01EA2" w:rsidP="00C7775F">
            <w:pPr>
              <w:autoSpaceDE w:val="0"/>
              <w:autoSpaceDN w:val="0"/>
              <w:adjustRightInd w:val="0"/>
              <w:spacing w:after="0" w:line="240" w:lineRule="auto"/>
              <w:ind w:left="0" w:right="0" w:firstLine="426"/>
              <w:jc w:val="center"/>
              <w:rPr>
                <w:color w:val="auto"/>
                <w:szCs w:val="24"/>
              </w:rPr>
            </w:pPr>
            <w:r w:rsidRPr="003C6871">
              <w:rPr>
                <w:color w:val="auto"/>
                <w:szCs w:val="24"/>
              </w:rPr>
              <w:t>380</w:t>
            </w:r>
          </w:p>
        </w:tc>
      </w:tr>
      <w:tr w:rsidR="00C01EA2" w:rsidRPr="003C6871" w14:paraId="69FE1CA8" w14:textId="77777777" w:rsidTr="009C2DC5">
        <w:tc>
          <w:tcPr>
            <w:tcW w:w="2381" w:type="dxa"/>
            <w:shd w:val="clear" w:color="auto" w:fill="auto"/>
          </w:tcPr>
          <w:p w14:paraId="49FA6119" w14:textId="77777777" w:rsidR="00C01EA2" w:rsidRPr="003C6871" w:rsidRDefault="00C01EA2" w:rsidP="00C7775F">
            <w:pPr>
              <w:autoSpaceDE w:val="0"/>
              <w:autoSpaceDN w:val="0"/>
              <w:adjustRightInd w:val="0"/>
              <w:spacing w:after="0" w:line="240" w:lineRule="auto"/>
              <w:ind w:left="0" w:right="0" w:firstLine="426"/>
              <w:jc w:val="left"/>
              <w:rPr>
                <w:b/>
                <w:color w:val="auto"/>
                <w:szCs w:val="24"/>
              </w:rPr>
            </w:pPr>
            <w:r w:rsidRPr="003C6871">
              <w:rPr>
                <w:b/>
                <w:color w:val="auto"/>
                <w:szCs w:val="24"/>
              </w:rPr>
              <w:t>Расходы на одно посещение</w:t>
            </w:r>
          </w:p>
        </w:tc>
        <w:tc>
          <w:tcPr>
            <w:tcW w:w="2285" w:type="dxa"/>
          </w:tcPr>
          <w:p w14:paraId="256BD732" w14:textId="77777777" w:rsidR="00C01EA2" w:rsidRPr="003C6871" w:rsidRDefault="00C01EA2" w:rsidP="00C7775F">
            <w:pPr>
              <w:autoSpaceDE w:val="0"/>
              <w:autoSpaceDN w:val="0"/>
              <w:adjustRightInd w:val="0"/>
              <w:spacing w:after="0" w:line="240" w:lineRule="auto"/>
              <w:ind w:left="0" w:right="0" w:firstLine="426"/>
              <w:jc w:val="center"/>
              <w:rPr>
                <w:color w:val="auto"/>
                <w:szCs w:val="24"/>
              </w:rPr>
            </w:pPr>
            <w:r w:rsidRPr="003C6871">
              <w:rPr>
                <w:color w:val="auto"/>
                <w:szCs w:val="24"/>
                <w:lang w:val="en-US"/>
              </w:rPr>
              <w:t>22</w:t>
            </w:r>
          </w:p>
        </w:tc>
        <w:tc>
          <w:tcPr>
            <w:tcW w:w="2285" w:type="dxa"/>
          </w:tcPr>
          <w:p w14:paraId="352B6E35" w14:textId="77777777" w:rsidR="00C01EA2" w:rsidRPr="003C6871" w:rsidRDefault="00C01EA2" w:rsidP="00C7775F">
            <w:pPr>
              <w:autoSpaceDE w:val="0"/>
              <w:autoSpaceDN w:val="0"/>
              <w:adjustRightInd w:val="0"/>
              <w:spacing w:after="0" w:line="240" w:lineRule="auto"/>
              <w:ind w:left="0" w:right="0" w:firstLine="426"/>
              <w:jc w:val="center"/>
              <w:rPr>
                <w:color w:val="auto"/>
                <w:szCs w:val="24"/>
              </w:rPr>
            </w:pPr>
            <w:r w:rsidRPr="003C6871">
              <w:rPr>
                <w:color w:val="auto"/>
                <w:szCs w:val="24"/>
              </w:rPr>
              <w:t>22</w:t>
            </w:r>
          </w:p>
        </w:tc>
        <w:tc>
          <w:tcPr>
            <w:tcW w:w="2285" w:type="dxa"/>
          </w:tcPr>
          <w:p w14:paraId="5E2FC74F" w14:textId="77777777" w:rsidR="00C01EA2" w:rsidRPr="003C6871" w:rsidRDefault="00C01EA2" w:rsidP="00C7775F">
            <w:pPr>
              <w:autoSpaceDE w:val="0"/>
              <w:autoSpaceDN w:val="0"/>
              <w:adjustRightInd w:val="0"/>
              <w:spacing w:after="0" w:line="240" w:lineRule="auto"/>
              <w:ind w:left="0" w:right="0" w:firstLine="426"/>
              <w:jc w:val="center"/>
              <w:rPr>
                <w:color w:val="auto"/>
                <w:szCs w:val="24"/>
              </w:rPr>
            </w:pPr>
            <w:r w:rsidRPr="003C6871">
              <w:rPr>
                <w:color w:val="auto"/>
                <w:szCs w:val="24"/>
              </w:rPr>
              <w:t>22</w:t>
            </w:r>
          </w:p>
        </w:tc>
      </w:tr>
      <w:tr w:rsidR="00C01EA2" w:rsidRPr="003C6871" w14:paraId="0492B06A" w14:textId="77777777" w:rsidTr="009C2DC5">
        <w:tc>
          <w:tcPr>
            <w:tcW w:w="2381" w:type="dxa"/>
            <w:shd w:val="clear" w:color="auto" w:fill="auto"/>
          </w:tcPr>
          <w:p w14:paraId="549E35A4" w14:textId="77777777" w:rsidR="00C01EA2" w:rsidRPr="003C6871" w:rsidRDefault="00C01EA2" w:rsidP="00C7775F">
            <w:pPr>
              <w:autoSpaceDE w:val="0"/>
              <w:autoSpaceDN w:val="0"/>
              <w:adjustRightInd w:val="0"/>
              <w:spacing w:after="0" w:line="240" w:lineRule="auto"/>
              <w:ind w:left="0" w:right="0" w:firstLine="426"/>
              <w:jc w:val="left"/>
              <w:rPr>
                <w:b/>
                <w:color w:val="auto"/>
                <w:szCs w:val="24"/>
              </w:rPr>
            </w:pPr>
            <w:r w:rsidRPr="003C6871">
              <w:rPr>
                <w:b/>
                <w:color w:val="auto"/>
                <w:szCs w:val="24"/>
              </w:rPr>
              <w:t xml:space="preserve">Расходы на одну </w:t>
            </w:r>
            <w:proofErr w:type="spellStart"/>
            <w:r w:rsidRPr="003C6871">
              <w:rPr>
                <w:b/>
                <w:color w:val="auto"/>
                <w:szCs w:val="24"/>
              </w:rPr>
              <w:t>документовыдачу</w:t>
            </w:r>
            <w:proofErr w:type="spellEnd"/>
          </w:p>
        </w:tc>
        <w:tc>
          <w:tcPr>
            <w:tcW w:w="2285" w:type="dxa"/>
          </w:tcPr>
          <w:p w14:paraId="547CC1E6" w14:textId="77777777" w:rsidR="00C01EA2" w:rsidRPr="003C6871" w:rsidRDefault="00C01EA2" w:rsidP="00C7775F">
            <w:pPr>
              <w:autoSpaceDE w:val="0"/>
              <w:autoSpaceDN w:val="0"/>
              <w:adjustRightInd w:val="0"/>
              <w:spacing w:after="0" w:line="240" w:lineRule="auto"/>
              <w:ind w:left="0" w:right="0" w:firstLine="426"/>
              <w:jc w:val="center"/>
              <w:rPr>
                <w:color w:val="auto"/>
                <w:szCs w:val="24"/>
              </w:rPr>
            </w:pPr>
            <w:r w:rsidRPr="003C6871">
              <w:rPr>
                <w:color w:val="auto"/>
                <w:szCs w:val="24"/>
                <w:lang w:val="en-US"/>
              </w:rPr>
              <w:t>17</w:t>
            </w:r>
          </w:p>
        </w:tc>
        <w:tc>
          <w:tcPr>
            <w:tcW w:w="2285" w:type="dxa"/>
          </w:tcPr>
          <w:p w14:paraId="51276EEB" w14:textId="77777777" w:rsidR="00C01EA2" w:rsidRPr="003C6871" w:rsidRDefault="00C01EA2" w:rsidP="00C7775F">
            <w:pPr>
              <w:autoSpaceDE w:val="0"/>
              <w:autoSpaceDN w:val="0"/>
              <w:adjustRightInd w:val="0"/>
              <w:spacing w:after="0" w:line="240" w:lineRule="auto"/>
              <w:ind w:left="0" w:right="0" w:firstLine="426"/>
              <w:jc w:val="center"/>
              <w:rPr>
                <w:color w:val="auto"/>
                <w:szCs w:val="24"/>
              </w:rPr>
            </w:pPr>
            <w:r w:rsidRPr="003C6871">
              <w:rPr>
                <w:color w:val="auto"/>
                <w:szCs w:val="24"/>
              </w:rPr>
              <w:t>17</w:t>
            </w:r>
          </w:p>
        </w:tc>
        <w:tc>
          <w:tcPr>
            <w:tcW w:w="2285" w:type="dxa"/>
          </w:tcPr>
          <w:p w14:paraId="70D70975" w14:textId="77777777" w:rsidR="00C01EA2" w:rsidRPr="003C6871" w:rsidRDefault="00C01EA2" w:rsidP="00C7775F">
            <w:pPr>
              <w:autoSpaceDE w:val="0"/>
              <w:autoSpaceDN w:val="0"/>
              <w:adjustRightInd w:val="0"/>
              <w:spacing w:after="0" w:line="240" w:lineRule="auto"/>
              <w:ind w:left="0" w:right="0" w:firstLine="426"/>
              <w:jc w:val="center"/>
              <w:rPr>
                <w:color w:val="auto"/>
                <w:szCs w:val="24"/>
              </w:rPr>
            </w:pPr>
            <w:r w:rsidRPr="003C6871">
              <w:rPr>
                <w:color w:val="auto"/>
                <w:szCs w:val="24"/>
              </w:rPr>
              <w:t>17</w:t>
            </w:r>
          </w:p>
        </w:tc>
      </w:tr>
    </w:tbl>
    <w:p w14:paraId="0A867CFF" w14:textId="77777777" w:rsidR="00E50B54" w:rsidRPr="003C6871" w:rsidRDefault="00E50B54" w:rsidP="00C7775F">
      <w:pPr>
        <w:autoSpaceDE w:val="0"/>
        <w:autoSpaceDN w:val="0"/>
        <w:adjustRightInd w:val="0"/>
        <w:spacing w:after="0" w:line="240" w:lineRule="auto"/>
        <w:ind w:left="0" w:right="0" w:firstLine="426"/>
        <w:jc w:val="left"/>
        <w:rPr>
          <w:b/>
          <w:i/>
          <w:color w:val="auto"/>
          <w:szCs w:val="24"/>
          <w:u w:val="single"/>
        </w:rPr>
      </w:pPr>
    </w:p>
    <w:p w14:paraId="6475F5BC" w14:textId="77777777" w:rsidR="00E50B54" w:rsidRPr="003C6871" w:rsidRDefault="00E50B54" w:rsidP="00C7775F">
      <w:pPr>
        <w:autoSpaceDE w:val="0"/>
        <w:autoSpaceDN w:val="0"/>
        <w:adjustRightInd w:val="0"/>
        <w:spacing w:after="0" w:line="240" w:lineRule="auto"/>
        <w:ind w:left="0" w:right="0" w:firstLine="426"/>
        <w:rPr>
          <w:b/>
          <w:i/>
          <w:color w:val="auto"/>
          <w:szCs w:val="24"/>
        </w:rPr>
      </w:pPr>
      <w:r w:rsidRPr="003C6871">
        <w:rPr>
          <w:b/>
          <w:i/>
          <w:color w:val="auto"/>
          <w:szCs w:val="24"/>
        </w:rPr>
        <w:t>3.4. Оказание платных услуг (виды услуг, раскрыть динамику наиболее востребованных услуг)</w:t>
      </w:r>
    </w:p>
    <w:p w14:paraId="1C6128DB" w14:textId="77777777" w:rsidR="00E50B54" w:rsidRPr="003C6871" w:rsidRDefault="00E50B54" w:rsidP="00C7775F">
      <w:pPr>
        <w:autoSpaceDE w:val="0"/>
        <w:autoSpaceDN w:val="0"/>
        <w:adjustRightInd w:val="0"/>
        <w:spacing w:after="0" w:line="240" w:lineRule="auto"/>
        <w:ind w:left="0" w:right="0" w:firstLine="426"/>
        <w:rPr>
          <w:color w:val="auto"/>
          <w:szCs w:val="24"/>
        </w:rPr>
      </w:pPr>
      <w:r w:rsidRPr="003C6871">
        <w:rPr>
          <w:color w:val="auto"/>
          <w:szCs w:val="24"/>
        </w:rPr>
        <w:t>В 20</w:t>
      </w:r>
      <w:r w:rsidR="00423108" w:rsidRPr="003C6871">
        <w:rPr>
          <w:color w:val="auto"/>
          <w:szCs w:val="24"/>
        </w:rPr>
        <w:t>20</w:t>
      </w:r>
      <w:r w:rsidRPr="003C6871">
        <w:rPr>
          <w:color w:val="auto"/>
          <w:szCs w:val="24"/>
        </w:rPr>
        <w:t xml:space="preserve"> году платные услуги населению оказывали все структурные подразделения МБУ «Централизованная система библиотечного и архивного дела Шумерлинского района». Условия и порядок оказания этих услуг закреплены в учредительных документах и локальных нормативных актах (Уставах, Положениях о платных услугах и др.). Осуществление такой деятельности не наносит ущерба основной деятельности библиотек (ст. 47 Основ законодательства РФ о культуре, ст. 50 ГК РФ, п. 5 ст. 13 Закона о библиотечном деле). Наиболее востребованными</w:t>
      </w:r>
      <w:r w:rsidR="00423108" w:rsidRPr="003C6871">
        <w:rPr>
          <w:color w:val="auto"/>
          <w:szCs w:val="24"/>
        </w:rPr>
        <w:t xml:space="preserve"> в 2020</w:t>
      </w:r>
      <w:r w:rsidRPr="003C6871">
        <w:rPr>
          <w:color w:val="auto"/>
          <w:szCs w:val="24"/>
        </w:rPr>
        <w:t xml:space="preserve"> году были платные услуги: компьютерный набор текста и таблиц; сканирование и распознавание текста; распечатка</w:t>
      </w:r>
      <w:r w:rsidR="00423108" w:rsidRPr="003C6871">
        <w:rPr>
          <w:color w:val="auto"/>
          <w:szCs w:val="24"/>
        </w:rPr>
        <w:t xml:space="preserve"> текста </w:t>
      </w:r>
      <w:proofErr w:type="gramStart"/>
      <w:r w:rsidR="00423108" w:rsidRPr="003C6871">
        <w:rPr>
          <w:color w:val="auto"/>
          <w:szCs w:val="24"/>
        </w:rPr>
        <w:t xml:space="preserve">( </w:t>
      </w:r>
      <w:proofErr w:type="gramEnd"/>
      <w:r w:rsidR="00423108" w:rsidRPr="003C6871">
        <w:rPr>
          <w:color w:val="auto"/>
          <w:szCs w:val="24"/>
        </w:rPr>
        <w:t xml:space="preserve">в </w:t>
      </w:r>
      <w:proofErr w:type="spellStart"/>
      <w:r w:rsidR="00423108" w:rsidRPr="003C6871">
        <w:rPr>
          <w:color w:val="auto"/>
          <w:szCs w:val="24"/>
        </w:rPr>
        <w:t>т.ч</w:t>
      </w:r>
      <w:proofErr w:type="spellEnd"/>
      <w:r w:rsidR="00423108" w:rsidRPr="003C6871">
        <w:rPr>
          <w:color w:val="auto"/>
          <w:szCs w:val="24"/>
        </w:rPr>
        <w:t>. цветная)</w:t>
      </w:r>
      <w:r w:rsidRPr="003C6871">
        <w:rPr>
          <w:color w:val="auto"/>
          <w:szCs w:val="24"/>
        </w:rPr>
        <w:t xml:space="preserve"> </w:t>
      </w:r>
      <w:r w:rsidR="00423108" w:rsidRPr="003C6871">
        <w:rPr>
          <w:color w:val="auto"/>
          <w:szCs w:val="24"/>
        </w:rPr>
        <w:t xml:space="preserve">на </w:t>
      </w:r>
      <w:r w:rsidRPr="003C6871">
        <w:rPr>
          <w:color w:val="auto"/>
          <w:szCs w:val="24"/>
        </w:rPr>
        <w:t xml:space="preserve">принтере; ксерокопирование; использование ресурсов Интернет. </w:t>
      </w:r>
    </w:p>
    <w:p w14:paraId="56692130" w14:textId="77777777" w:rsidR="00E50B54" w:rsidRPr="003C6871" w:rsidRDefault="00E50B54" w:rsidP="00C7775F">
      <w:pPr>
        <w:autoSpaceDE w:val="0"/>
        <w:autoSpaceDN w:val="0"/>
        <w:adjustRightInd w:val="0"/>
        <w:spacing w:after="0" w:line="240" w:lineRule="auto"/>
        <w:ind w:left="0" w:right="0" w:firstLine="426"/>
        <w:rPr>
          <w:color w:val="auto"/>
          <w:szCs w:val="24"/>
        </w:rPr>
      </w:pPr>
      <w:r w:rsidRPr="003C6871">
        <w:rPr>
          <w:color w:val="auto"/>
          <w:szCs w:val="24"/>
        </w:rPr>
        <w:t xml:space="preserve">Финансовые средства, полученные от оказания платных услуг, библиотека расходовали на развитие учреждения: </w:t>
      </w:r>
      <w:r w:rsidR="00423108" w:rsidRPr="003C6871">
        <w:rPr>
          <w:color w:val="auto"/>
          <w:szCs w:val="24"/>
        </w:rPr>
        <w:t xml:space="preserve">заработную плату, </w:t>
      </w:r>
      <w:r w:rsidRPr="003C6871">
        <w:rPr>
          <w:color w:val="auto"/>
          <w:szCs w:val="24"/>
        </w:rPr>
        <w:t xml:space="preserve">техническое обслуживание, приобретение </w:t>
      </w:r>
      <w:r w:rsidR="00423108" w:rsidRPr="003C6871">
        <w:rPr>
          <w:color w:val="auto"/>
          <w:szCs w:val="24"/>
        </w:rPr>
        <w:t>необходимого оборудования</w:t>
      </w:r>
      <w:r w:rsidRPr="003C6871">
        <w:rPr>
          <w:color w:val="auto"/>
          <w:szCs w:val="24"/>
        </w:rPr>
        <w:t>.</w:t>
      </w:r>
    </w:p>
    <w:p w14:paraId="1A2B2128" w14:textId="77777777" w:rsidR="00E50B54" w:rsidRPr="003C6871" w:rsidRDefault="00E50B54" w:rsidP="00C7775F">
      <w:pPr>
        <w:autoSpaceDE w:val="0"/>
        <w:autoSpaceDN w:val="0"/>
        <w:adjustRightInd w:val="0"/>
        <w:spacing w:after="0" w:line="240" w:lineRule="auto"/>
        <w:ind w:left="0" w:right="0" w:firstLine="426"/>
        <w:rPr>
          <w:b/>
          <w:color w:val="auto"/>
          <w:szCs w:val="24"/>
        </w:rPr>
      </w:pPr>
    </w:p>
    <w:p w14:paraId="03A3B288" w14:textId="77777777" w:rsidR="00E50B54" w:rsidRPr="003C6871" w:rsidRDefault="00E50B54" w:rsidP="00C7775F">
      <w:pPr>
        <w:autoSpaceDE w:val="0"/>
        <w:autoSpaceDN w:val="0"/>
        <w:adjustRightInd w:val="0"/>
        <w:spacing w:after="0" w:line="240" w:lineRule="auto"/>
        <w:ind w:left="0" w:right="0" w:firstLine="426"/>
        <w:rPr>
          <w:b/>
          <w:i/>
          <w:color w:val="auto"/>
          <w:szCs w:val="24"/>
        </w:rPr>
      </w:pPr>
      <w:r w:rsidRPr="003C6871">
        <w:rPr>
          <w:b/>
          <w:i/>
          <w:color w:val="auto"/>
          <w:szCs w:val="24"/>
        </w:rPr>
        <w:t>3.5. Краткие выводы по разделу. Основные тенденции в изменении потребностей пользователей и их удовлетворение</w:t>
      </w:r>
    </w:p>
    <w:p w14:paraId="3A04CB52" w14:textId="77777777" w:rsidR="00E50B54" w:rsidRPr="003C6871" w:rsidRDefault="00E50B54" w:rsidP="00C7775F">
      <w:pPr>
        <w:autoSpaceDE w:val="0"/>
        <w:autoSpaceDN w:val="0"/>
        <w:adjustRightInd w:val="0"/>
        <w:spacing w:after="0" w:line="240" w:lineRule="auto"/>
        <w:ind w:left="0" w:right="0" w:firstLine="426"/>
        <w:rPr>
          <w:b/>
          <w:color w:val="auto"/>
          <w:szCs w:val="24"/>
        </w:rPr>
      </w:pPr>
    </w:p>
    <w:p w14:paraId="64F8E04E" w14:textId="77777777" w:rsidR="00E50B54" w:rsidRPr="003C6871" w:rsidRDefault="00E50B54" w:rsidP="00C7775F">
      <w:pPr>
        <w:autoSpaceDE w:val="0"/>
        <w:autoSpaceDN w:val="0"/>
        <w:adjustRightInd w:val="0"/>
        <w:spacing w:after="0" w:line="240" w:lineRule="auto"/>
        <w:ind w:left="0" w:right="0" w:firstLine="426"/>
        <w:rPr>
          <w:color w:val="auto"/>
          <w:szCs w:val="24"/>
        </w:rPr>
      </w:pPr>
      <w:r w:rsidRPr="003C6871">
        <w:rPr>
          <w:color w:val="auto"/>
          <w:szCs w:val="24"/>
        </w:rPr>
        <w:t xml:space="preserve">В целом по </w:t>
      </w:r>
      <w:proofErr w:type="spellStart"/>
      <w:r w:rsidRPr="003C6871">
        <w:rPr>
          <w:color w:val="auto"/>
          <w:szCs w:val="24"/>
        </w:rPr>
        <w:t>Шумерлинскому</w:t>
      </w:r>
      <w:proofErr w:type="spellEnd"/>
      <w:r w:rsidRPr="003C6871">
        <w:rPr>
          <w:color w:val="auto"/>
          <w:szCs w:val="24"/>
        </w:rPr>
        <w:t xml:space="preserve"> району </w:t>
      </w:r>
      <w:r w:rsidR="00574110" w:rsidRPr="003C6871">
        <w:rPr>
          <w:color w:val="auto"/>
          <w:szCs w:val="24"/>
        </w:rPr>
        <w:t xml:space="preserve">произошло снижение показателей из-за распространения новой </w:t>
      </w:r>
      <w:proofErr w:type="spellStart"/>
      <w:r w:rsidR="00574110" w:rsidRPr="003C6871">
        <w:rPr>
          <w:color w:val="auto"/>
          <w:szCs w:val="24"/>
        </w:rPr>
        <w:t>коронавирусной</w:t>
      </w:r>
      <w:proofErr w:type="spellEnd"/>
      <w:r w:rsidR="00574110" w:rsidRPr="003C6871">
        <w:rPr>
          <w:color w:val="auto"/>
          <w:szCs w:val="24"/>
        </w:rPr>
        <w:t xml:space="preserve"> инфекции, с 18 мая по 02 июля </w:t>
      </w:r>
      <w:r w:rsidR="00C01EA2" w:rsidRPr="003C6871">
        <w:rPr>
          <w:color w:val="auto"/>
          <w:szCs w:val="24"/>
        </w:rPr>
        <w:t xml:space="preserve">2020 года </w:t>
      </w:r>
      <w:r w:rsidR="00574110" w:rsidRPr="003C6871">
        <w:rPr>
          <w:color w:val="auto"/>
          <w:szCs w:val="24"/>
        </w:rPr>
        <w:t>обслуживание пользователей было ограничено, в связи с изданиями нормативно-правовых документов, указов об ограничении и закрытии учреждений культуры. Б</w:t>
      </w:r>
      <w:r w:rsidRPr="003C6871">
        <w:rPr>
          <w:color w:val="auto"/>
          <w:szCs w:val="24"/>
        </w:rPr>
        <w:t>иблиотек</w:t>
      </w:r>
      <w:r w:rsidR="00574110" w:rsidRPr="003C6871">
        <w:rPr>
          <w:color w:val="auto"/>
          <w:szCs w:val="24"/>
        </w:rPr>
        <w:t>и проводили множество онлайн-мероприятий, обслуживая население с соблюдением санитарно-гигиенических норм</w:t>
      </w:r>
      <w:r w:rsidRPr="003C6871">
        <w:rPr>
          <w:color w:val="auto"/>
          <w:szCs w:val="24"/>
        </w:rPr>
        <w:t xml:space="preserve">. </w:t>
      </w:r>
    </w:p>
    <w:p w14:paraId="3AC1F02B" w14:textId="77777777" w:rsidR="00E50B54" w:rsidRPr="003C6871" w:rsidRDefault="00E50B54" w:rsidP="00C7775F">
      <w:pPr>
        <w:autoSpaceDE w:val="0"/>
        <w:autoSpaceDN w:val="0"/>
        <w:adjustRightInd w:val="0"/>
        <w:spacing w:after="0" w:line="240" w:lineRule="auto"/>
        <w:ind w:left="0" w:right="0" w:firstLine="426"/>
        <w:jc w:val="center"/>
        <w:rPr>
          <w:b/>
          <w:bCs/>
          <w:color w:val="auto"/>
          <w:szCs w:val="24"/>
        </w:rPr>
      </w:pPr>
    </w:p>
    <w:p w14:paraId="3D2787AD"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308CBA76" w14:textId="77777777" w:rsidR="00574110" w:rsidRPr="003C6871" w:rsidRDefault="00574110" w:rsidP="00C7775F">
      <w:pPr>
        <w:spacing w:after="0" w:line="240" w:lineRule="auto"/>
        <w:ind w:left="0" w:right="0" w:firstLine="426"/>
        <w:jc w:val="left"/>
        <w:rPr>
          <w:color w:val="auto"/>
        </w:rPr>
      </w:pPr>
    </w:p>
    <w:p w14:paraId="21DA06B4" w14:textId="77777777" w:rsidR="00C01EA2" w:rsidRPr="003C6871" w:rsidRDefault="00C01EA2" w:rsidP="00C7775F">
      <w:pPr>
        <w:spacing w:after="0" w:line="240" w:lineRule="auto"/>
        <w:ind w:left="0" w:right="0" w:firstLine="426"/>
        <w:jc w:val="left"/>
        <w:rPr>
          <w:color w:val="auto"/>
        </w:rPr>
      </w:pPr>
    </w:p>
    <w:p w14:paraId="443FE5F5" w14:textId="77777777" w:rsidR="00C01EA2" w:rsidRPr="003C6871" w:rsidRDefault="00C01EA2" w:rsidP="00C7775F">
      <w:pPr>
        <w:spacing w:after="0" w:line="240" w:lineRule="auto"/>
        <w:ind w:left="0" w:right="0" w:firstLine="426"/>
        <w:jc w:val="left"/>
        <w:rPr>
          <w:color w:val="auto"/>
        </w:rPr>
      </w:pPr>
    </w:p>
    <w:p w14:paraId="6265B52E" w14:textId="77777777" w:rsidR="00C01EA2" w:rsidRPr="003C6871" w:rsidRDefault="00C01EA2" w:rsidP="00C7775F">
      <w:pPr>
        <w:spacing w:after="0" w:line="240" w:lineRule="auto"/>
        <w:ind w:left="0" w:right="0" w:firstLine="426"/>
        <w:jc w:val="left"/>
        <w:rPr>
          <w:color w:val="auto"/>
        </w:rPr>
      </w:pPr>
    </w:p>
    <w:p w14:paraId="72E482FE" w14:textId="77777777" w:rsidR="00574110" w:rsidRPr="003C6871" w:rsidRDefault="00574110" w:rsidP="00C7775F">
      <w:pPr>
        <w:spacing w:after="0" w:line="240" w:lineRule="auto"/>
        <w:ind w:left="0" w:right="0" w:firstLine="426"/>
        <w:jc w:val="left"/>
        <w:rPr>
          <w:color w:val="auto"/>
        </w:rPr>
      </w:pPr>
    </w:p>
    <w:p w14:paraId="43824FF2" w14:textId="77777777" w:rsidR="00574110" w:rsidRPr="003C6871" w:rsidRDefault="00574110" w:rsidP="00C7775F">
      <w:pPr>
        <w:spacing w:after="0" w:line="240" w:lineRule="auto"/>
        <w:ind w:left="0" w:right="0" w:firstLine="426"/>
        <w:jc w:val="left"/>
        <w:rPr>
          <w:color w:val="auto"/>
        </w:rPr>
      </w:pPr>
    </w:p>
    <w:p w14:paraId="7941D28C" w14:textId="77777777" w:rsidR="00574110" w:rsidRPr="003C6871" w:rsidRDefault="00574110" w:rsidP="00C7775F">
      <w:pPr>
        <w:spacing w:after="36" w:line="240" w:lineRule="auto"/>
        <w:ind w:left="0" w:right="0" w:firstLine="426"/>
        <w:jc w:val="center"/>
        <w:rPr>
          <w:b/>
          <w:bCs/>
          <w:i/>
          <w:color w:val="auto"/>
        </w:rPr>
      </w:pPr>
      <w:r w:rsidRPr="003C6871">
        <w:rPr>
          <w:b/>
          <w:bCs/>
          <w:i/>
          <w:color w:val="auto"/>
        </w:rPr>
        <w:lastRenderedPageBreak/>
        <w:t>4. Библиотечные фонды (формирование, использование, сохранность)</w:t>
      </w:r>
    </w:p>
    <w:p w14:paraId="6D374AAE" w14:textId="77777777" w:rsidR="00574110" w:rsidRPr="003C6871" w:rsidRDefault="00574110" w:rsidP="00C7775F">
      <w:pPr>
        <w:autoSpaceDE w:val="0"/>
        <w:autoSpaceDN w:val="0"/>
        <w:adjustRightInd w:val="0"/>
        <w:spacing w:after="0" w:line="240" w:lineRule="auto"/>
        <w:ind w:left="0" w:right="0" w:firstLine="426"/>
        <w:jc w:val="center"/>
        <w:rPr>
          <w:b/>
          <w:bCs/>
          <w:i/>
          <w:color w:val="auto"/>
          <w:szCs w:val="24"/>
        </w:rPr>
      </w:pPr>
    </w:p>
    <w:p w14:paraId="7D38DEEE" w14:textId="77777777" w:rsidR="00574110" w:rsidRPr="003C6871" w:rsidRDefault="00574110" w:rsidP="00C7775F">
      <w:pPr>
        <w:autoSpaceDE w:val="0"/>
        <w:autoSpaceDN w:val="0"/>
        <w:adjustRightInd w:val="0"/>
        <w:spacing w:after="0" w:line="240" w:lineRule="auto"/>
        <w:ind w:left="0" w:right="0" w:firstLine="426"/>
        <w:jc w:val="center"/>
        <w:rPr>
          <w:b/>
          <w:bCs/>
          <w:i/>
          <w:color w:val="auto"/>
          <w:szCs w:val="24"/>
        </w:rPr>
      </w:pPr>
      <w:r w:rsidRPr="003C6871">
        <w:rPr>
          <w:b/>
          <w:bCs/>
          <w:i/>
          <w:color w:val="auto"/>
          <w:szCs w:val="24"/>
        </w:rPr>
        <w:t>4.1. Общая характеристика объема совокупного фонда муниципальных библиотек на физических (материальных) носителях. Динамика за три года.</w:t>
      </w:r>
    </w:p>
    <w:p w14:paraId="09CD5C0E" w14:textId="77777777" w:rsidR="00574110" w:rsidRPr="003C6871" w:rsidRDefault="00574110" w:rsidP="00C7775F">
      <w:pPr>
        <w:autoSpaceDE w:val="0"/>
        <w:autoSpaceDN w:val="0"/>
        <w:adjustRightInd w:val="0"/>
        <w:spacing w:after="0" w:line="240" w:lineRule="auto"/>
        <w:ind w:left="0" w:right="0" w:firstLine="426"/>
        <w:rPr>
          <w:color w:val="auto"/>
          <w:szCs w:val="24"/>
        </w:rPr>
      </w:pPr>
      <w:r w:rsidRPr="003C6871">
        <w:rPr>
          <w:color w:val="auto"/>
          <w:szCs w:val="24"/>
        </w:rPr>
        <w:t xml:space="preserve">           На сегодняшний день основной составляющей библиотечных фондов являются печатные издания и электронные документы.</w:t>
      </w:r>
    </w:p>
    <w:p w14:paraId="265147D9" w14:textId="77777777" w:rsidR="00574110" w:rsidRPr="003C6871" w:rsidRDefault="00574110" w:rsidP="00C7775F">
      <w:pPr>
        <w:autoSpaceDE w:val="0"/>
        <w:autoSpaceDN w:val="0"/>
        <w:adjustRightInd w:val="0"/>
        <w:spacing w:after="0" w:line="240" w:lineRule="auto"/>
        <w:ind w:left="0" w:right="0" w:firstLine="426"/>
        <w:rPr>
          <w:color w:val="auto"/>
          <w:szCs w:val="24"/>
        </w:rPr>
      </w:pPr>
      <w:r w:rsidRPr="003C6871">
        <w:rPr>
          <w:color w:val="auto"/>
          <w:szCs w:val="24"/>
        </w:rPr>
        <w:t xml:space="preserve">          Одна из главных целей комплектования фонда библиотеки - обеспечение соответствия его состава динамично развивающимся читательским потребностям и достижение максимального использования поступающихся изданий.</w:t>
      </w:r>
    </w:p>
    <w:p w14:paraId="173E239B" w14:textId="77777777" w:rsidR="00574110" w:rsidRPr="003C6871" w:rsidRDefault="00574110" w:rsidP="00C7775F">
      <w:pPr>
        <w:autoSpaceDE w:val="0"/>
        <w:autoSpaceDN w:val="0"/>
        <w:adjustRightInd w:val="0"/>
        <w:spacing w:after="0" w:line="240" w:lineRule="auto"/>
        <w:ind w:left="0" w:right="0" w:firstLine="426"/>
        <w:rPr>
          <w:color w:val="auto"/>
          <w:szCs w:val="24"/>
        </w:rPr>
      </w:pPr>
      <w:r w:rsidRPr="003C6871">
        <w:rPr>
          <w:color w:val="auto"/>
          <w:szCs w:val="24"/>
        </w:rPr>
        <w:t xml:space="preserve">          При комплектовании используются все возможные источники: книжные магазины, получение книг в дар, получение книг из федерального бюджета, благотворительные акции, работа с Национальной библиотекой</w:t>
      </w:r>
      <w:r w:rsidR="00300665" w:rsidRPr="003C6871">
        <w:rPr>
          <w:color w:val="auto"/>
          <w:szCs w:val="24"/>
        </w:rPr>
        <w:t>, издательствами Российской Федерации и</w:t>
      </w:r>
      <w:r w:rsidRPr="003C6871">
        <w:rPr>
          <w:color w:val="auto"/>
          <w:szCs w:val="24"/>
        </w:rPr>
        <w:t xml:space="preserve"> Чувашским книжным издательством.</w:t>
      </w:r>
    </w:p>
    <w:p w14:paraId="45E8A7A2" w14:textId="77777777" w:rsidR="00574110" w:rsidRPr="003C6871" w:rsidRDefault="00574110" w:rsidP="00C7775F">
      <w:pPr>
        <w:autoSpaceDE w:val="0"/>
        <w:autoSpaceDN w:val="0"/>
        <w:adjustRightInd w:val="0"/>
        <w:spacing w:after="0" w:line="240" w:lineRule="auto"/>
        <w:ind w:left="0" w:right="0" w:firstLine="426"/>
        <w:jc w:val="center"/>
        <w:rPr>
          <w:b/>
          <w:bCs/>
          <w:color w:val="auto"/>
          <w:szCs w:val="24"/>
        </w:rPr>
      </w:pPr>
    </w:p>
    <w:p w14:paraId="0973BFC8" w14:textId="77777777" w:rsidR="00574110" w:rsidRPr="003C6871" w:rsidRDefault="00574110" w:rsidP="00C7775F">
      <w:pPr>
        <w:autoSpaceDE w:val="0"/>
        <w:autoSpaceDN w:val="0"/>
        <w:adjustRightInd w:val="0"/>
        <w:spacing w:after="0" w:line="240" w:lineRule="auto"/>
        <w:ind w:left="0" w:right="0" w:firstLine="426"/>
        <w:jc w:val="left"/>
        <w:rPr>
          <w:b/>
          <w:i/>
          <w:color w:val="auto"/>
          <w:szCs w:val="24"/>
        </w:rPr>
      </w:pPr>
      <w:r w:rsidRPr="003C6871">
        <w:rPr>
          <w:b/>
          <w:i/>
          <w:color w:val="auto"/>
          <w:szCs w:val="24"/>
        </w:rPr>
        <w:t xml:space="preserve">4.2. Движение совокупного фонда муниципальных библиотек на физических (материальных) носителях, в </w:t>
      </w:r>
      <w:proofErr w:type="spellStart"/>
      <w:r w:rsidRPr="003C6871">
        <w:rPr>
          <w:b/>
          <w:i/>
          <w:color w:val="auto"/>
          <w:szCs w:val="24"/>
        </w:rPr>
        <w:t>т.ч</w:t>
      </w:r>
      <w:proofErr w:type="spellEnd"/>
      <w:r w:rsidRPr="003C6871">
        <w:rPr>
          <w:b/>
          <w:i/>
          <w:color w:val="auto"/>
          <w:szCs w:val="24"/>
        </w:rPr>
        <w:t>. по видам документов</w:t>
      </w:r>
    </w:p>
    <w:p w14:paraId="38910B89" w14:textId="77777777" w:rsidR="00574110" w:rsidRPr="003C6871" w:rsidRDefault="00574110" w:rsidP="00C7775F">
      <w:pPr>
        <w:autoSpaceDE w:val="0"/>
        <w:autoSpaceDN w:val="0"/>
        <w:adjustRightInd w:val="0"/>
        <w:spacing w:after="0" w:line="240" w:lineRule="auto"/>
        <w:ind w:left="0" w:right="0" w:firstLine="426"/>
        <w:rPr>
          <w:color w:val="auto"/>
          <w:szCs w:val="28"/>
        </w:rPr>
      </w:pPr>
      <w:r w:rsidRPr="003C6871">
        <w:rPr>
          <w:color w:val="auto"/>
          <w:szCs w:val="24"/>
        </w:rPr>
        <w:t xml:space="preserve">В  </w:t>
      </w:r>
      <w:proofErr w:type="spellStart"/>
      <w:r w:rsidRPr="003C6871">
        <w:rPr>
          <w:color w:val="auto"/>
          <w:szCs w:val="24"/>
        </w:rPr>
        <w:t>Межпоселенческой</w:t>
      </w:r>
      <w:proofErr w:type="spellEnd"/>
      <w:r w:rsidRPr="003C6871">
        <w:rPr>
          <w:color w:val="auto"/>
          <w:szCs w:val="24"/>
        </w:rPr>
        <w:t xml:space="preserve"> библиотеке автоматизированы процессы учета, обработки литературы. Все новые поступления прошли компьютерную каталогизацию. Пополняется электронный каталог новых поступлений. </w:t>
      </w:r>
      <w:r w:rsidRPr="003C6871">
        <w:rPr>
          <w:color w:val="auto"/>
          <w:szCs w:val="28"/>
        </w:rPr>
        <w:t>Общий объем электронного каталога базы «</w:t>
      </w:r>
      <w:r w:rsidRPr="003C6871">
        <w:rPr>
          <w:color w:val="auto"/>
          <w:szCs w:val="28"/>
          <w:lang w:val="en-US"/>
        </w:rPr>
        <w:t>KNIGI</w:t>
      </w:r>
      <w:r w:rsidRPr="003C6871">
        <w:rPr>
          <w:color w:val="auto"/>
          <w:szCs w:val="28"/>
        </w:rPr>
        <w:t xml:space="preserve">» составляет </w:t>
      </w:r>
      <w:r w:rsidR="00300665" w:rsidRPr="003C6871">
        <w:rPr>
          <w:color w:val="auto"/>
          <w:szCs w:val="28"/>
        </w:rPr>
        <w:t>44770</w:t>
      </w:r>
      <w:r w:rsidRPr="003C6871">
        <w:rPr>
          <w:color w:val="auto"/>
          <w:szCs w:val="28"/>
        </w:rPr>
        <w:t xml:space="preserve"> записей, за отчетный год прибавилось 780 записей (2018 г. – 1378 записей; 2019 г. – 1057 записей). В базе «</w:t>
      </w:r>
      <w:r w:rsidRPr="003C6871">
        <w:rPr>
          <w:color w:val="auto"/>
          <w:szCs w:val="28"/>
          <w:lang w:val="en-US"/>
        </w:rPr>
        <w:t>RETROS</w:t>
      </w:r>
      <w:r w:rsidRPr="003C6871">
        <w:rPr>
          <w:color w:val="auto"/>
          <w:szCs w:val="28"/>
        </w:rPr>
        <w:t xml:space="preserve">» </w:t>
      </w:r>
      <w:r w:rsidR="00300665" w:rsidRPr="003C6871">
        <w:rPr>
          <w:color w:val="auto"/>
          <w:szCs w:val="28"/>
        </w:rPr>
        <w:t>23910</w:t>
      </w:r>
      <w:r w:rsidRPr="003C6871">
        <w:rPr>
          <w:color w:val="auto"/>
          <w:szCs w:val="28"/>
        </w:rPr>
        <w:t xml:space="preserve"> библиографических записе</w:t>
      </w:r>
      <w:r w:rsidR="00300665" w:rsidRPr="003C6871">
        <w:rPr>
          <w:color w:val="auto"/>
          <w:szCs w:val="28"/>
        </w:rPr>
        <w:t xml:space="preserve">й, за отчетный год прибавилось  11681 </w:t>
      </w:r>
      <w:r w:rsidRPr="003C6871">
        <w:rPr>
          <w:color w:val="auto"/>
          <w:szCs w:val="28"/>
        </w:rPr>
        <w:t>записей (</w:t>
      </w:r>
      <w:r w:rsidRPr="003C6871">
        <w:rPr>
          <w:color w:val="auto"/>
          <w:szCs w:val="24"/>
        </w:rPr>
        <w:t>2018 г. – 6509; 2019 – 1304 записей)</w:t>
      </w:r>
      <w:r w:rsidRPr="003C6871">
        <w:rPr>
          <w:color w:val="auto"/>
          <w:szCs w:val="28"/>
        </w:rPr>
        <w:t>.</w:t>
      </w:r>
      <w:r w:rsidRPr="003C6871">
        <w:rPr>
          <w:color w:val="auto"/>
          <w:szCs w:val="24"/>
        </w:rPr>
        <w:t xml:space="preserve"> </w:t>
      </w:r>
      <w:r w:rsidRPr="003C6871">
        <w:rPr>
          <w:color w:val="auto"/>
          <w:szCs w:val="28"/>
        </w:rPr>
        <w:t xml:space="preserve">Доля библиотечного фонда отраженного в </w:t>
      </w:r>
      <w:proofErr w:type="gramStart"/>
      <w:r w:rsidRPr="003C6871">
        <w:rPr>
          <w:color w:val="auto"/>
          <w:szCs w:val="28"/>
        </w:rPr>
        <w:t>ЭК</w:t>
      </w:r>
      <w:proofErr w:type="gramEnd"/>
      <w:r w:rsidRPr="003C6871">
        <w:rPr>
          <w:color w:val="auto"/>
          <w:szCs w:val="28"/>
        </w:rPr>
        <w:t xml:space="preserve"> сос</w:t>
      </w:r>
      <w:r w:rsidR="00300665" w:rsidRPr="003C6871">
        <w:rPr>
          <w:color w:val="auto"/>
          <w:szCs w:val="28"/>
        </w:rPr>
        <w:t xml:space="preserve">тавляет 100 </w:t>
      </w:r>
      <w:r w:rsidRPr="003C6871">
        <w:rPr>
          <w:color w:val="auto"/>
          <w:szCs w:val="28"/>
        </w:rPr>
        <w:t>%.</w:t>
      </w:r>
    </w:p>
    <w:p w14:paraId="2F74633B" w14:textId="77777777" w:rsidR="00574110" w:rsidRPr="003C6871" w:rsidRDefault="00574110" w:rsidP="00C7775F">
      <w:pPr>
        <w:autoSpaceDE w:val="0"/>
        <w:autoSpaceDN w:val="0"/>
        <w:adjustRightInd w:val="0"/>
        <w:spacing w:after="0" w:line="240" w:lineRule="auto"/>
        <w:ind w:left="0" w:right="0" w:firstLine="426"/>
        <w:rPr>
          <w:color w:val="auto"/>
          <w:szCs w:val="24"/>
        </w:rPr>
      </w:pPr>
      <w:r w:rsidRPr="003C6871">
        <w:rPr>
          <w:color w:val="auto"/>
          <w:szCs w:val="24"/>
        </w:rPr>
        <w:t>В книгу учета библиотечног</w:t>
      </w:r>
      <w:r w:rsidR="00300665" w:rsidRPr="003C6871">
        <w:rPr>
          <w:color w:val="auto"/>
          <w:szCs w:val="24"/>
        </w:rPr>
        <w:t>о фонда записано и обработано 16</w:t>
      </w:r>
      <w:r w:rsidRPr="003C6871">
        <w:rPr>
          <w:color w:val="auto"/>
          <w:szCs w:val="24"/>
        </w:rPr>
        <w:t xml:space="preserve"> партий. Книг, брошюр, журналов и электронных изд</w:t>
      </w:r>
      <w:r w:rsidR="00300665" w:rsidRPr="003C6871">
        <w:rPr>
          <w:color w:val="auto"/>
          <w:szCs w:val="24"/>
        </w:rPr>
        <w:t>аний поступило в количестве 7952</w:t>
      </w:r>
      <w:r w:rsidRPr="003C6871">
        <w:rPr>
          <w:color w:val="auto"/>
          <w:szCs w:val="24"/>
        </w:rPr>
        <w:t xml:space="preserve"> экз. Всего за отчетный год обработано </w:t>
      </w:r>
      <w:r w:rsidR="00300665" w:rsidRPr="003C6871">
        <w:rPr>
          <w:color w:val="auto"/>
          <w:szCs w:val="24"/>
        </w:rPr>
        <w:t xml:space="preserve">3570 </w:t>
      </w:r>
      <w:r w:rsidRPr="003C6871">
        <w:rPr>
          <w:color w:val="auto"/>
          <w:szCs w:val="24"/>
        </w:rPr>
        <w:t xml:space="preserve">названий.  Распечатано </w:t>
      </w:r>
      <w:r w:rsidR="00300665" w:rsidRPr="003C6871">
        <w:rPr>
          <w:color w:val="auto"/>
          <w:szCs w:val="24"/>
        </w:rPr>
        <w:t>3510</w:t>
      </w:r>
      <w:r w:rsidRPr="003C6871">
        <w:rPr>
          <w:color w:val="auto"/>
          <w:szCs w:val="24"/>
        </w:rPr>
        <w:t xml:space="preserve"> каталожных карточек.</w:t>
      </w:r>
    </w:p>
    <w:p w14:paraId="1F0FADD2" w14:textId="77777777" w:rsidR="00574110" w:rsidRPr="003C6871" w:rsidRDefault="00574110" w:rsidP="00C7775F">
      <w:pPr>
        <w:autoSpaceDE w:val="0"/>
        <w:autoSpaceDN w:val="0"/>
        <w:adjustRightInd w:val="0"/>
        <w:spacing w:after="0" w:line="240" w:lineRule="auto"/>
        <w:ind w:left="0" w:right="0" w:firstLine="426"/>
        <w:rPr>
          <w:color w:val="auto"/>
          <w:szCs w:val="24"/>
        </w:rPr>
      </w:pPr>
      <w:r w:rsidRPr="003C6871">
        <w:rPr>
          <w:color w:val="auto"/>
          <w:szCs w:val="24"/>
        </w:rPr>
        <w:t>Новые книги своевременно обработаны и доставлены в библиотеки-филиалы с комплектами карточек для каталогов и накладными.</w:t>
      </w:r>
    </w:p>
    <w:p w14:paraId="378C0D88" w14:textId="77777777" w:rsidR="00574110" w:rsidRPr="003C6871" w:rsidRDefault="00574110" w:rsidP="00C7775F">
      <w:pPr>
        <w:autoSpaceDE w:val="0"/>
        <w:autoSpaceDN w:val="0"/>
        <w:adjustRightInd w:val="0"/>
        <w:spacing w:after="0" w:line="240" w:lineRule="auto"/>
        <w:ind w:left="0" w:right="0" w:firstLine="426"/>
        <w:rPr>
          <w:color w:val="auto"/>
          <w:szCs w:val="24"/>
        </w:rPr>
      </w:pPr>
    </w:p>
    <w:p w14:paraId="12EFF5BF" w14:textId="77777777" w:rsidR="00574110" w:rsidRPr="003C6871" w:rsidRDefault="00574110" w:rsidP="00C7775F">
      <w:pPr>
        <w:autoSpaceDE w:val="0"/>
        <w:autoSpaceDN w:val="0"/>
        <w:adjustRightInd w:val="0"/>
        <w:spacing w:after="0" w:line="240" w:lineRule="auto"/>
        <w:ind w:left="0" w:right="0" w:firstLine="426"/>
        <w:rPr>
          <w:color w:val="auto"/>
          <w:szCs w:val="24"/>
        </w:rPr>
      </w:pPr>
    </w:p>
    <w:p w14:paraId="1AB363FA" w14:textId="77777777" w:rsidR="00574110" w:rsidRPr="003C6871" w:rsidRDefault="00574110" w:rsidP="00C7775F">
      <w:pPr>
        <w:autoSpaceDE w:val="0"/>
        <w:autoSpaceDN w:val="0"/>
        <w:adjustRightInd w:val="0"/>
        <w:spacing w:after="0" w:line="240" w:lineRule="auto"/>
        <w:ind w:left="0" w:right="0" w:firstLine="426"/>
        <w:jc w:val="left"/>
        <w:rPr>
          <w:b/>
          <w:i/>
          <w:color w:val="auto"/>
          <w:szCs w:val="24"/>
        </w:rPr>
      </w:pPr>
      <w:r w:rsidRPr="003C6871">
        <w:rPr>
          <w:b/>
          <w:i/>
          <w:color w:val="auto"/>
          <w:szCs w:val="24"/>
        </w:rPr>
        <w:t>4.2.1. Поступления в фонды муниципальных библиотек</w:t>
      </w:r>
    </w:p>
    <w:p w14:paraId="6F0F1B26" w14:textId="77777777" w:rsidR="007C0F07" w:rsidRPr="003C6871" w:rsidRDefault="007C0F07" w:rsidP="00C7775F">
      <w:pPr>
        <w:autoSpaceDE w:val="0"/>
        <w:autoSpaceDN w:val="0"/>
        <w:adjustRightInd w:val="0"/>
        <w:spacing w:after="0" w:line="240" w:lineRule="auto"/>
        <w:ind w:left="0" w:right="0" w:firstLine="426"/>
        <w:jc w:val="left"/>
        <w:rPr>
          <w:b/>
          <w:color w:val="auto"/>
          <w:szCs w:val="24"/>
        </w:rPr>
      </w:pPr>
    </w:p>
    <w:p w14:paraId="31917CE3" w14:textId="77777777" w:rsidR="007C0F07" w:rsidRPr="003C6871" w:rsidRDefault="007C0F07" w:rsidP="00C7775F">
      <w:pPr>
        <w:pStyle w:val="Default"/>
        <w:ind w:firstLine="426"/>
        <w:jc w:val="both"/>
        <w:rPr>
          <w:color w:val="auto"/>
        </w:rPr>
      </w:pPr>
      <w:r w:rsidRPr="003C6871">
        <w:rPr>
          <w:color w:val="auto"/>
        </w:rPr>
        <w:t xml:space="preserve">     Поступило документов в количестве 7952 экз. на сумму 228 6111 руб. 03 коп. Фонды сельских библиотек  пополнились на 6841 экз. на сумму 1907659 руб. 80 коп. В среднем каждая сельская библиотека получила 621 экземпляр.</w:t>
      </w:r>
    </w:p>
    <w:p w14:paraId="3570E283" w14:textId="77777777" w:rsidR="007C0F07" w:rsidRPr="003C6871" w:rsidRDefault="007C0F07" w:rsidP="00C7775F">
      <w:pPr>
        <w:pStyle w:val="Default"/>
        <w:ind w:firstLine="426"/>
        <w:jc w:val="both"/>
        <w:rPr>
          <w:color w:val="auto"/>
        </w:rPr>
      </w:pPr>
    </w:p>
    <w:p w14:paraId="46AE9175" w14:textId="77777777" w:rsidR="007C0F07" w:rsidRPr="003C6871" w:rsidRDefault="007C0F07" w:rsidP="00C7775F">
      <w:pPr>
        <w:pStyle w:val="Default"/>
        <w:ind w:firstLine="426"/>
        <w:jc w:val="both"/>
        <w:rPr>
          <w:color w:val="auto"/>
        </w:rPr>
      </w:pPr>
      <w:r w:rsidRPr="003C6871">
        <w:rPr>
          <w:noProof/>
          <w:color w:val="auto"/>
          <w:lang w:eastAsia="ru-RU" w:bidi="ar-SA"/>
        </w:rPr>
        <w:lastRenderedPageBreak/>
        <w:drawing>
          <wp:inline distT="0" distB="0" distL="0" distR="0" wp14:anchorId="11441259" wp14:editId="7B80A783">
            <wp:extent cx="4572000" cy="2962275"/>
            <wp:effectExtent l="19050" t="0" r="1905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0F157D" w14:textId="77777777" w:rsidR="007C0F07" w:rsidRPr="003C6871" w:rsidRDefault="007C0F07" w:rsidP="00C7775F">
      <w:pPr>
        <w:pStyle w:val="Default"/>
        <w:ind w:firstLine="426"/>
        <w:jc w:val="both"/>
        <w:rPr>
          <w:color w:val="auto"/>
        </w:rPr>
      </w:pPr>
    </w:p>
    <w:p w14:paraId="07B82A0A" w14:textId="77777777" w:rsidR="007C0F07" w:rsidRPr="003C6871" w:rsidRDefault="007C0F07" w:rsidP="00C7775F">
      <w:pPr>
        <w:pStyle w:val="Default"/>
        <w:ind w:firstLine="426"/>
        <w:jc w:val="both"/>
        <w:rPr>
          <w:color w:val="auto"/>
        </w:rPr>
      </w:pPr>
      <w:r w:rsidRPr="003C6871">
        <w:rPr>
          <w:color w:val="auto"/>
        </w:rPr>
        <w:t>Большим спросом пользуются периодические издания. Дважды в год составляется сводный список периодики по библиотекам Шумерлинского района. За отчетный год оформлена подписка на периодические издания в количестве 188 экземпляров на сумму 72667 руб. 83 коп. В среднем сельские библиотеки района выписали 15-16 наименований изданий. Объем подписки в 2020 году в сравнении с 2019 годом повысился.</w:t>
      </w:r>
    </w:p>
    <w:p w14:paraId="3F317C01" w14:textId="77777777" w:rsidR="007C0F07" w:rsidRPr="003C6871" w:rsidRDefault="007C0F07" w:rsidP="00C7775F">
      <w:pPr>
        <w:pStyle w:val="Default"/>
        <w:ind w:firstLine="426"/>
        <w:jc w:val="both"/>
        <w:rPr>
          <w:color w:val="auto"/>
        </w:rPr>
      </w:pPr>
    </w:p>
    <w:p w14:paraId="686EF8F2" w14:textId="77777777" w:rsidR="007C0F07" w:rsidRPr="003C6871" w:rsidRDefault="007C0F07" w:rsidP="00C7775F">
      <w:pPr>
        <w:ind w:left="0" w:firstLine="426"/>
        <w:rPr>
          <w:color w:val="auto"/>
        </w:rPr>
      </w:pPr>
      <w:r w:rsidRPr="003C6871">
        <w:rPr>
          <w:noProof/>
          <w:color w:val="auto"/>
        </w:rPr>
        <w:drawing>
          <wp:inline distT="0" distB="0" distL="0" distR="0" wp14:anchorId="11A73BDD" wp14:editId="57B036B8">
            <wp:extent cx="6111875" cy="3009900"/>
            <wp:effectExtent l="19050" t="0" r="22225"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5139CE" w14:textId="77777777" w:rsidR="007C0F07" w:rsidRPr="003C6871" w:rsidRDefault="007C0F07" w:rsidP="00C7775F">
      <w:pPr>
        <w:pStyle w:val="Default"/>
        <w:ind w:firstLine="426"/>
        <w:jc w:val="both"/>
        <w:rPr>
          <w:color w:val="auto"/>
        </w:rPr>
      </w:pPr>
    </w:p>
    <w:p w14:paraId="3B2337CD" w14:textId="77777777" w:rsidR="007C0F07" w:rsidRPr="003C6871" w:rsidRDefault="007C0F07" w:rsidP="00C7775F">
      <w:pPr>
        <w:pStyle w:val="Default"/>
        <w:ind w:firstLine="426"/>
        <w:jc w:val="both"/>
        <w:rPr>
          <w:color w:val="auto"/>
        </w:rPr>
      </w:pPr>
      <w:r w:rsidRPr="003C6871">
        <w:rPr>
          <w:color w:val="auto"/>
        </w:rPr>
        <w:t xml:space="preserve">        </w:t>
      </w:r>
    </w:p>
    <w:p w14:paraId="51209481" w14:textId="77777777" w:rsidR="007C0F07" w:rsidRPr="003C6871" w:rsidRDefault="007C0F07" w:rsidP="00C7775F">
      <w:pPr>
        <w:pStyle w:val="Default"/>
        <w:ind w:firstLine="426"/>
        <w:rPr>
          <w:b/>
          <w:i/>
          <w:color w:val="auto"/>
        </w:rPr>
      </w:pPr>
      <w:r w:rsidRPr="003C6871">
        <w:rPr>
          <w:b/>
          <w:i/>
          <w:color w:val="auto"/>
        </w:rPr>
        <w:t xml:space="preserve">4.2.2. Выбытие документов из фондов муниципальных библиотек (кроме электронных сетевых документов) с указанием причин исключения из фонда </w:t>
      </w:r>
    </w:p>
    <w:p w14:paraId="69EDFB51" w14:textId="77777777" w:rsidR="007C0F07" w:rsidRPr="003C6871" w:rsidRDefault="007C0F07" w:rsidP="00C7775F">
      <w:pPr>
        <w:pStyle w:val="Default"/>
        <w:ind w:firstLine="426"/>
        <w:rPr>
          <w:b/>
          <w:color w:val="auto"/>
        </w:rPr>
      </w:pPr>
    </w:p>
    <w:p w14:paraId="69CF4630" w14:textId="77777777" w:rsidR="007C0F07" w:rsidRPr="003C6871" w:rsidRDefault="007C0F07" w:rsidP="00C7775F">
      <w:pPr>
        <w:pStyle w:val="Default"/>
        <w:ind w:firstLine="426"/>
        <w:jc w:val="both"/>
        <w:rPr>
          <w:color w:val="auto"/>
        </w:rPr>
      </w:pPr>
      <w:r w:rsidRPr="003C6871">
        <w:rPr>
          <w:color w:val="auto"/>
        </w:rPr>
        <w:t>В течени</w:t>
      </w:r>
      <w:proofErr w:type="gramStart"/>
      <w:r w:rsidRPr="003C6871">
        <w:rPr>
          <w:color w:val="auto"/>
        </w:rPr>
        <w:t>и</w:t>
      </w:r>
      <w:proofErr w:type="gramEnd"/>
      <w:r w:rsidRPr="003C6871">
        <w:rPr>
          <w:color w:val="auto"/>
        </w:rPr>
        <w:t xml:space="preserve"> года ведется изъятие списанных карточек, работа со списанными карточками учетного каталога по журналу учета карточек УК. </w:t>
      </w:r>
      <w:proofErr w:type="gramStart"/>
      <w:r w:rsidRPr="003C6871">
        <w:rPr>
          <w:color w:val="auto"/>
        </w:rPr>
        <w:t>А так же разбор карточек для расстановки, расстановка карточек в учетный, алфавитный и систематический каталоги.</w:t>
      </w:r>
      <w:proofErr w:type="gramEnd"/>
    </w:p>
    <w:p w14:paraId="4FC491A1" w14:textId="77777777" w:rsidR="007C0F07" w:rsidRPr="003C6871" w:rsidRDefault="007C0F07" w:rsidP="00C7775F">
      <w:pPr>
        <w:pStyle w:val="Default"/>
        <w:ind w:firstLine="426"/>
        <w:jc w:val="both"/>
        <w:rPr>
          <w:color w:val="auto"/>
        </w:rPr>
      </w:pPr>
      <w:r w:rsidRPr="003C6871">
        <w:rPr>
          <w:color w:val="auto"/>
        </w:rPr>
        <w:lastRenderedPageBreak/>
        <w:t>Ежегодно проводится изучение книжного фонда. Книжный фонд МБУ «ЦБС Шумерлинского района» составляет на 1 января 2021 года 157 654 экз. на сумму 5 476 437</w:t>
      </w:r>
      <w:r w:rsidRPr="003C6871">
        <w:rPr>
          <w:b/>
          <w:bCs/>
          <w:color w:val="auto"/>
        </w:rPr>
        <w:t xml:space="preserve"> </w:t>
      </w:r>
      <w:r w:rsidRPr="003C6871">
        <w:rPr>
          <w:color w:val="auto"/>
        </w:rPr>
        <w:t>руб. 83 коп.</w:t>
      </w:r>
    </w:p>
    <w:p w14:paraId="4313A06F" w14:textId="77777777" w:rsidR="007C0F07" w:rsidRPr="003C6871" w:rsidRDefault="007C0F07" w:rsidP="00C7775F">
      <w:pPr>
        <w:pStyle w:val="Default"/>
        <w:ind w:firstLine="426"/>
        <w:jc w:val="both"/>
        <w:rPr>
          <w:color w:val="auto"/>
        </w:rPr>
      </w:pPr>
      <w:r w:rsidRPr="003C6871">
        <w:rPr>
          <w:noProof/>
          <w:color w:val="auto"/>
          <w:sz w:val="32"/>
          <w:szCs w:val="28"/>
          <w:lang w:eastAsia="ru-RU" w:bidi="ar-SA"/>
        </w:rPr>
        <w:drawing>
          <wp:inline distT="0" distB="0" distL="0" distR="0" wp14:anchorId="1E301BD8" wp14:editId="36A8EFA2">
            <wp:extent cx="5896721" cy="2987421"/>
            <wp:effectExtent l="19050" t="0" r="27829" b="3429"/>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FE9F15" w14:textId="77777777" w:rsidR="007C0F07" w:rsidRPr="003C6871" w:rsidRDefault="007C0F07" w:rsidP="00C7775F">
      <w:pPr>
        <w:pStyle w:val="Default"/>
        <w:ind w:firstLine="426"/>
        <w:rPr>
          <w:b/>
          <w:bCs/>
          <w:color w:val="auto"/>
        </w:rPr>
      </w:pPr>
    </w:p>
    <w:p w14:paraId="5D29E3E2" w14:textId="77777777" w:rsidR="007C0F07" w:rsidRPr="003C6871" w:rsidRDefault="007C0F07" w:rsidP="00C7775F">
      <w:pPr>
        <w:pStyle w:val="Default"/>
        <w:ind w:firstLine="426"/>
        <w:jc w:val="both"/>
        <w:rPr>
          <w:color w:val="auto"/>
        </w:rPr>
      </w:pPr>
      <w:r w:rsidRPr="003C6871">
        <w:rPr>
          <w:color w:val="auto"/>
        </w:rPr>
        <w:t>В течение года ведется сверка поступающих документов с Федеральным списком экстремистских материалов.</w:t>
      </w:r>
    </w:p>
    <w:p w14:paraId="2B184D96" w14:textId="77777777" w:rsidR="007C0F07" w:rsidRPr="003C6871" w:rsidRDefault="007C0F07" w:rsidP="00C7775F">
      <w:pPr>
        <w:pStyle w:val="Default"/>
        <w:ind w:firstLine="426"/>
        <w:jc w:val="both"/>
        <w:rPr>
          <w:i/>
          <w:color w:val="auto"/>
        </w:rPr>
      </w:pPr>
    </w:p>
    <w:p w14:paraId="5E655054" w14:textId="77777777" w:rsidR="007C0F07" w:rsidRPr="003C6871" w:rsidRDefault="007C0F07" w:rsidP="00C7775F">
      <w:pPr>
        <w:pStyle w:val="Default"/>
        <w:ind w:firstLine="426"/>
        <w:rPr>
          <w:b/>
          <w:i/>
          <w:color w:val="auto"/>
        </w:rPr>
      </w:pPr>
      <w:r w:rsidRPr="003C6871">
        <w:rPr>
          <w:b/>
          <w:i/>
          <w:color w:val="auto"/>
        </w:rPr>
        <w:t>4.3. Анализ относительных показателей состава фонда муниципальных библиотек на физических (материальных) носителях из расчета на 1 жителя и на 1 читателя</w:t>
      </w:r>
    </w:p>
    <w:p w14:paraId="6FC78260" w14:textId="77777777" w:rsidR="002B549C" w:rsidRPr="003C6871" w:rsidRDefault="002B549C" w:rsidP="00C7775F">
      <w:pPr>
        <w:pStyle w:val="Default"/>
        <w:ind w:firstLine="426"/>
        <w:jc w:val="both"/>
        <w:rPr>
          <w:color w:val="auto"/>
        </w:rPr>
      </w:pPr>
    </w:p>
    <w:p w14:paraId="53E1913D" w14:textId="77777777" w:rsidR="007C0F07" w:rsidRPr="003C6871" w:rsidRDefault="007C0F07" w:rsidP="00C7775F">
      <w:pPr>
        <w:pStyle w:val="Default"/>
        <w:ind w:firstLine="426"/>
        <w:jc w:val="both"/>
        <w:rPr>
          <w:color w:val="auto"/>
        </w:rPr>
      </w:pPr>
      <w:proofErr w:type="gramStart"/>
      <w:r w:rsidRPr="003C6871">
        <w:rPr>
          <w:color w:val="auto"/>
        </w:rPr>
        <w:t xml:space="preserve">Анализ соотношения </w:t>
      </w:r>
      <w:proofErr w:type="spellStart"/>
      <w:r w:rsidRPr="003C6871">
        <w:rPr>
          <w:color w:val="auto"/>
        </w:rPr>
        <w:t>книгообеспеченности</w:t>
      </w:r>
      <w:proofErr w:type="spellEnd"/>
      <w:r w:rsidRPr="003C6871">
        <w:rPr>
          <w:color w:val="auto"/>
        </w:rPr>
        <w:t xml:space="preserve"> и обращаемости показал, что библиотеки Шумерлинского района  (в виду неполного рабочего дня (0,75 ставки) нуждаются в комплексном проведении анализа состояния фондов.</w:t>
      </w:r>
      <w:proofErr w:type="gramEnd"/>
      <w:r w:rsidRPr="003C6871">
        <w:rPr>
          <w:color w:val="auto"/>
        </w:rPr>
        <w:t xml:space="preserve"> Необходимо продолжить освобождение фонда от  ветхой, устаревшей и непрофильной литературы. В 20</w:t>
      </w:r>
      <w:r w:rsidR="002B549C" w:rsidRPr="003C6871">
        <w:rPr>
          <w:color w:val="auto"/>
        </w:rPr>
        <w:t>20</w:t>
      </w:r>
      <w:r w:rsidRPr="003C6871">
        <w:rPr>
          <w:color w:val="auto"/>
        </w:rPr>
        <w:t xml:space="preserve"> </w:t>
      </w:r>
      <w:proofErr w:type="gramStart"/>
      <w:r w:rsidRPr="003C6871">
        <w:rPr>
          <w:color w:val="auto"/>
        </w:rPr>
        <w:t>году было списано экземпляр</w:t>
      </w:r>
      <w:r w:rsidR="002B549C" w:rsidRPr="003C6871">
        <w:rPr>
          <w:color w:val="auto"/>
        </w:rPr>
        <w:t>ов</w:t>
      </w:r>
      <w:r w:rsidRPr="003C6871">
        <w:rPr>
          <w:color w:val="auto"/>
        </w:rPr>
        <w:t xml:space="preserve"> ветхой литературы</w:t>
      </w:r>
      <w:r w:rsidR="002B549C" w:rsidRPr="003C6871">
        <w:rPr>
          <w:color w:val="auto"/>
        </w:rPr>
        <w:t xml:space="preserve"> не произошло</w:t>
      </w:r>
      <w:proofErr w:type="gramEnd"/>
      <w:r w:rsidR="002B549C" w:rsidRPr="003C6871">
        <w:rPr>
          <w:color w:val="auto"/>
        </w:rPr>
        <w:t>.</w:t>
      </w:r>
    </w:p>
    <w:p w14:paraId="0F8DAE73" w14:textId="77777777" w:rsidR="007C0F07" w:rsidRPr="003C6871" w:rsidRDefault="007C0F07" w:rsidP="00C7775F">
      <w:pPr>
        <w:pStyle w:val="Default"/>
        <w:ind w:firstLine="426"/>
        <w:jc w:val="both"/>
        <w:rPr>
          <w:b/>
          <w:color w:val="auto"/>
        </w:rPr>
      </w:pPr>
    </w:p>
    <w:p w14:paraId="496A2AB9" w14:textId="77777777" w:rsidR="007C0F07" w:rsidRPr="003C6871" w:rsidRDefault="007C0F07" w:rsidP="00C7775F">
      <w:pPr>
        <w:pStyle w:val="Default"/>
        <w:ind w:firstLine="426"/>
        <w:jc w:val="both"/>
        <w:rPr>
          <w:b/>
          <w:i/>
          <w:color w:val="auto"/>
        </w:rPr>
      </w:pPr>
      <w:r w:rsidRPr="003C6871">
        <w:rPr>
          <w:b/>
          <w:i/>
          <w:color w:val="auto"/>
        </w:rPr>
        <w:t>4.4. Финансирование комплектования (объемы, основные источники, по возможности сравнить расходы на приобретение документов на физических (материальных) носителях и расходы на приобретение доступа к удаленным сетевым ресурсам)</w:t>
      </w:r>
    </w:p>
    <w:p w14:paraId="08F5D6D9" w14:textId="77777777" w:rsidR="007C0F07" w:rsidRPr="003C6871" w:rsidRDefault="007C0F07" w:rsidP="00C7775F">
      <w:pPr>
        <w:tabs>
          <w:tab w:val="center" w:pos="540"/>
          <w:tab w:val="left" w:pos="567"/>
        </w:tabs>
        <w:ind w:left="0" w:firstLine="426"/>
        <w:rPr>
          <w:color w:val="auto"/>
          <w:szCs w:val="28"/>
        </w:rPr>
      </w:pPr>
      <w:r w:rsidRPr="003C6871">
        <w:rPr>
          <w:color w:val="auto"/>
        </w:rPr>
        <w:t>Поступило документов в количестве 7952 экз. на сумму 228 6111 руб. 03 коп. Фонды сельских библиотек  пополнились на 6841 экз. на сумму 1907659 руб. 80 коп. В среднем каждая сельская библиотека получила 621 экземпляр.</w:t>
      </w:r>
    </w:p>
    <w:p w14:paraId="5A3FFBED" w14:textId="77777777" w:rsidR="007C0F07" w:rsidRPr="003C6871" w:rsidRDefault="007C0F07" w:rsidP="00C7775F">
      <w:pPr>
        <w:tabs>
          <w:tab w:val="center" w:pos="540"/>
          <w:tab w:val="left" w:pos="1092"/>
        </w:tabs>
        <w:ind w:left="0" w:firstLine="426"/>
        <w:rPr>
          <w:color w:val="auto"/>
          <w:szCs w:val="28"/>
        </w:rPr>
      </w:pPr>
      <w:r w:rsidRPr="003C6871">
        <w:rPr>
          <w:color w:val="auto"/>
          <w:szCs w:val="28"/>
        </w:rPr>
        <w:t>Всего поступило экземпляров за отчетный год:</w:t>
      </w:r>
    </w:p>
    <w:p w14:paraId="63B09CAB" w14:textId="77777777" w:rsidR="007C0F07" w:rsidRPr="003C6871" w:rsidRDefault="007C0F07" w:rsidP="00C7775F">
      <w:pPr>
        <w:tabs>
          <w:tab w:val="center" w:pos="540"/>
          <w:tab w:val="left" w:pos="1092"/>
        </w:tabs>
        <w:ind w:left="0" w:firstLine="426"/>
        <w:rPr>
          <w:color w:val="auto"/>
          <w:szCs w:val="28"/>
        </w:rPr>
      </w:pPr>
      <w:r w:rsidRPr="003C6871">
        <w:rPr>
          <w:color w:val="auto"/>
          <w:szCs w:val="28"/>
        </w:rPr>
        <w:t xml:space="preserve">-из Федеральных средств получено </w:t>
      </w:r>
      <w:r w:rsidRPr="003C6871">
        <w:rPr>
          <w:b/>
          <w:color w:val="auto"/>
          <w:szCs w:val="28"/>
        </w:rPr>
        <w:t>3697</w:t>
      </w:r>
      <w:r w:rsidRPr="003C6871">
        <w:rPr>
          <w:color w:val="auto"/>
          <w:szCs w:val="28"/>
        </w:rPr>
        <w:t xml:space="preserve"> экз. на сумму </w:t>
      </w:r>
      <w:r w:rsidRPr="003C6871">
        <w:rPr>
          <w:b/>
          <w:color w:val="auto"/>
          <w:szCs w:val="28"/>
        </w:rPr>
        <w:t xml:space="preserve">966 382 </w:t>
      </w:r>
      <w:r w:rsidRPr="003C6871">
        <w:rPr>
          <w:color w:val="auto"/>
          <w:szCs w:val="28"/>
        </w:rPr>
        <w:t xml:space="preserve">руб. </w:t>
      </w:r>
      <w:r w:rsidRPr="003C6871">
        <w:rPr>
          <w:b/>
          <w:color w:val="auto"/>
          <w:szCs w:val="28"/>
        </w:rPr>
        <w:t>60</w:t>
      </w:r>
      <w:r w:rsidRPr="003C6871">
        <w:rPr>
          <w:color w:val="auto"/>
          <w:szCs w:val="28"/>
        </w:rPr>
        <w:t xml:space="preserve"> коп.</w:t>
      </w:r>
    </w:p>
    <w:p w14:paraId="097749B4" w14:textId="77777777" w:rsidR="007C0F07" w:rsidRPr="003C6871" w:rsidRDefault="007C0F07" w:rsidP="00C7775F">
      <w:pPr>
        <w:tabs>
          <w:tab w:val="center" w:pos="540"/>
          <w:tab w:val="left" w:pos="1092"/>
        </w:tabs>
        <w:ind w:left="0" w:firstLine="426"/>
        <w:rPr>
          <w:color w:val="auto"/>
          <w:szCs w:val="28"/>
        </w:rPr>
      </w:pPr>
      <w:r w:rsidRPr="003C6871">
        <w:rPr>
          <w:color w:val="auto"/>
          <w:szCs w:val="28"/>
        </w:rPr>
        <w:t>-получено через Республиканский бюджет Минкультуры (Централизованное комплектование),</w:t>
      </w:r>
      <w:r w:rsidRPr="003C6871">
        <w:rPr>
          <w:color w:val="auto"/>
        </w:rPr>
        <w:t xml:space="preserve"> </w:t>
      </w:r>
      <w:r w:rsidRPr="003C6871">
        <w:rPr>
          <w:color w:val="auto"/>
          <w:szCs w:val="28"/>
        </w:rPr>
        <w:t xml:space="preserve">субсидии из </w:t>
      </w:r>
      <w:proofErr w:type="spellStart"/>
      <w:r w:rsidRPr="003C6871">
        <w:rPr>
          <w:color w:val="auto"/>
          <w:szCs w:val="28"/>
        </w:rPr>
        <w:t>республ</w:t>
      </w:r>
      <w:proofErr w:type="spellEnd"/>
      <w:r w:rsidRPr="003C6871">
        <w:rPr>
          <w:color w:val="auto"/>
          <w:szCs w:val="28"/>
        </w:rPr>
        <w:t xml:space="preserve">. бюджета Минкультуры </w:t>
      </w:r>
      <w:r w:rsidRPr="003C6871">
        <w:rPr>
          <w:b/>
          <w:color w:val="auto"/>
          <w:szCs w:val="28"/>
        </w:rPr>
        <w:t>3702</w:t>
      </w:r>
      <w:r w:rsidRPr="003C6871">
        <w:rPr>
          <w:color w:val="auto"/>
          <w:szCs w:val="28"/>
        </w:rPr>
        <w:t xml:space="preserve"> экз. на сумму </w:t>
      </w:r>
      <w:r w:rsidRPr="003C6871">
        <w:rPr>
          <w:b/>
          <w:color w:val="auto"/>
          <w:szCs w:val="28"/>
        </w:rPr>
        <w:t xml:space="preserve">1137372 </w:t>
      </w:r>
      <w:r w:rsidRPr="003C6871">
        <w:rPr>
          <w:color w:val="auto"/>
          <w:szCs w:val="28"/>
        </w:rPr>
        <w:t xml:space="preserve">руб. </w:t>
      </w:r>
      <w:r w:rsidRPr="003C6871">
        <w:rPr>
          <w:b/>
          <w:color w:val="auto"/>
          <w:szCs w:val="28"/>
        </w:rPr>
        <w:t>02</w:t>
      </w:r>
      <w:r w:rsidRPr="003C6871">
        <w:rPr>
          <w:color w:val="auto"/>
          <w:szCs w:val="28"/>
        </w:rPr>
        <w:t xml:space="preserve"> коп.</w:t>
      </w:r>
    </w:p>
    <w:p w14:paraId="4053425A" w14:textId="77777777" w:rsidR="007C0F07" w:rsidRPr="003C6871" w:rsidRDefault="007C0F07" w:rsidP="00C7775F">
      <w:pPr>
        <w:tabs>
          <w:tab w:val="center" w:pos="540"/>
          <w:tab w:val="left" w:pos="1092"/>
        </w:tabs>
        <w:ind w:left="0" w:firstLine="426"/>
        <w:rPr>
          <w:color w:val="auto"/>
          <w:szCs w:val="28"/>
        </w:rPr>
      </w:pPr>
      <w:r w:rsidRPr="003C6871">
        <w:rPr>
          <w:color w:val="auto"/>
          <w:szCs w:val="28"/>
        </w:rPr>
        <w:t xml:space="preserve">-в качестве даров и пожертвований от НБЧР, от </w:t>
      </w:r>
      <w:proofErr w:type="spellStart"/>
      <w:r w:rsidRPr="003C6871">
        <w:rPr>
          <w:color w:val="auto"/>
          <w:szCs w:val="28"/>
        </w:rPr>
        <w:t>Мининформполитики</w:t>
      </w:r>
      <w:proofErr w:type="spellEnd"/>
      <w:r w:rsidRPr="003C6871">
        <w:rPr>
          <w:color w:val="auto"/>
          <w:szCs w:val="28"/>
        </w:rPr>
        <w:t xml:space="preserve">, от Минобразования, а так же авторов, читателей, организаций и пр. поступило </w:t>
      </w:r>
      <w:r w:rsidRPr="003C6871">
        <w:rPr>
          <w:b/>
          <w:color w:val="auto"/>
          <w:szCs w:val="28"/>
        </w:rPr>
        <w:t>318</w:t>
      </w:r>
      <w:r w:rsidRPr="003C6871">
        <w:rPr>
          <w:color w:val="auto"/>
          <w:szCs w:val="28"/>
        </w:rPr>
        <w:t xml:space="preserve"> экз. на сумму </w:t>
      </w:r>
      <w:r w:rsidRPr="003C6871">
        <w:rPr>
          <w:b/>
          <w:color w:val="auto"/>
          <w:szCs w:val="28"/>
        </w:rPr>
        <w:t>57057</w:t>
      </w:r>
      <w:r w:rsidRPr="003C6871">
        <w:rPr>
          <w:color w:val="auto"/>
          <w:szCs w:val="28"/>
        </w:rPr>
        <w:t xml:space="preserve"> руб. </w:t>
      </w:r>
      <w:r w:rsidRPr="003C6871">
        <w:rPr>
          <w:b/>
          <w:color w:val="auto"/>
          <w:szCs w:val="28"/>
        </w:rPr>
        <w:t>00</w:t>
      </w:r>
      <w:r w:rsidRPr="003C6871">
        <w:rPr>
          <w:color w:val="auto"/>
          <w:szCs w:val="28"/>
        </w:rPr>
        <w:t xml:space="preserve"> коп.</w:t>
      </w:r>
    </w:p>
    <w:p w14:paraId="552546DE" w14:textId="77777777" w:rsidR="007C0F07" w:rsidRPr="003C6871" w:rsidRDefault="007C0F07" w:rsidP="00C7775F">
      <w:pPr>
        <w:tabs>
          <w:tab w:val="center" w:pos="540"/>
          <w:tab w:val="left" w:pos="1092"/>
        </w:tabs>
        <w:ind w:left="0" w:firstLine="426"/>
        <w:rPr>
          <w:color w:val="auto"/>
          <w:szCs w:val="28"/>
        </w:rPr>
      </w:pPr>
      <w:r w:rsidRPr="003C6871">
        <w:rPr>
          <w:color w:val="auto"/>
          <w:szCs w:val="28"/>
        </w:rPr>
        <w:t xml:space="preserve">-закуплено из местного бюджета </w:t>
      </w:r>
      <w:r w:rsidRPr="003C6871">
        <w:rPr>
          <w:b/>
          <w:color w:val="auto"/>
          <w:szCs w:val="28"/>
        </w:rPr>
        <w:t>235</w:t>
      </w:r>
      <w:r w:rsidRPr="003C6871">
        <w:rPr>
          <w:color w:val="auto"/>
          <w:szCs w:val="28"/>
        </w:rPr>
        <w:t xml:space="preserve"> экз. на сумму </w:t>
      </w:r>
      <w:r w:rsidRPr="003C6871">
        <w:rPr>
          <w:b/>
          <w:color w:val="auto"/>
          <w:szCs w:val="28"/>
        </w:rPr>
        <w:t xml:space="preserve">125299 </w:t>
      </w:r>
      <w:r w:rsidRPr="003C6871">
        <w:rPr>
          <w:color w:val="auto"/>
          <w:szCs w:val="28"/>
        </w:rPr>
        <w:t xml:space="preserve">руб. </w:t>
      </w:r>
      <w:r w:rsidRPr="003C6871">
        <w:rPr>
          <w:b/>
          <w:color w:val="auto"/>
          <w:szCs w:val="28"/>
        </w:rPr>
        <w:t xml:space="preserve">41 </w:t>
      </w:r>
      <w:r w:rsidRPr="003C6871">
        <w:rPr>
          <w:color w:val="auto"/>
          <w:szCs w:val="28"/>
        </w:rPr>
        <w:t>коп.</w:t>
      </w:r>
    </w:p>
    <w:p w14:paraId="121C9A21" w14:textId="77777777" w:rsidR="007C0F07" w:rsidRPr="003C6871" w:rsidRDefault="007C0F07" w:rsidP="00C7775F">
      <w:pPr>
        <w:tabs>
          <w:tab w:val="center" w:pos="540"/>
          <w:tab w:val="left" w:pos="1092"/>
        </w:tabs>
        <w:ind w:left="0" w:firstLine="426"/>
        <w:rPr>
          <w:color w:val="auto"/>
          <w:szCs w:val="28"/>
        </w:rPr>
      </w:pPr>
    </w:p>
    <w:p w14:paraId="6E51918B" w14:textId="77777777" w:rsidR="007C0F07" w:rsidRPr="003C6871" w:rsidRDefault="007C0F07" w:rsidP="00C7775F">
      <w:pPr>
        <w:tabs>
          <w:tab w:val="center" w:pos="540"/>
          <w:tab w:val="left" w:pos="1092"/>
        </w:tabs>
        <w:ind w:left="0" w:firstLine="426"/>
        <w:rPr>
          <w:color w:val="auto"/>
          <w:szCs w:val="28"/>
        </w:rPr>
      </w:pPr>
      <w:r w:rsidRPr="003C6871">
        <w:rPr>
          <w:noProof/>
          <w:color w:val="auto"/>
          <w:szCs w:val="28"/>
        </w:rPr>
        <w:lastRenderedPageBreak/>
        <w:drawing>
          <wp:inline distT="0" distB="0" distL="0" distR="0" wp14:anchorId="09FDDC3E" wp14:editId="6AF6E773">
            <wp:extent cx="5276850" cy="3800475"/>
            <wp:effectExtent l="19050" t="0" r="19050" b="0"/>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496C1E" w14:textId="77777777" w:rsidR="007C0F07" w:rsidRPr="003C6871" w:rsidRDefault="007C0F07" w:rsidP="00C7775F">
      <w:pPr>
        <w:tabs>
          <w:tab w:val="center" w:pos="540"/>
          <w:tab w:val="left" w:pos="567"/>
        </w:tabs>
        <w:ind w:left="0" w:firstLine="426"/>
        <w:rPr>
          <w:b/>
          <w:i/>
          <w:color w:val="auto"/>
          <w:u w:val="single"/>
        </w:rPr>
      </w:pPr>
    </w:p>
    <w:p w14:paraId="7DC5A704" w14:textId="77777777" w:rsidR="007C0F07" w:rsidRPr="003C6871" w:rsidRDefault="007C0F07" w:rsidP="00C7775F">
      <w:pPr>
        <w:pStyle w:val="Default"/>
        <w:ind w:firstLine="426"/>
        <w:jc w:val="both"/>
        <w:rPr>
          <w:b/>
          <w:i/>
          <w:color w:val="auto"/>
        </w:rPr>
      </w:pPr>
      <w:r w:rsidRPr="003C6871">
        <w:rPr>
          <w:b/>
          <w:i/>
          <w:color w:val="auto"/>
        </w:rPr>
        <w:t>4.5. Краткие выводы по подразделу. Основные тенденции в формировании и использовании фондов</w:t>
      </w:r>
    </w:p>
    <w:p w14:paraId="22A548C7" w14:textId="77777777" w:rsidR="007C0F07" w:rsidRPr="003C6871" w:rsidRDefault="007C0F07" w:rsidP="00C7775F">
      <w:pPr>
        <w:pStyle w:val="Default"/>
        <w:ind w:firstLine="426"/>
        <w:jc w:val="both"/>
        <w:rPr>
          <w:color w:val="auto"/>
        </w:rPr>
      </w:pPr>
      <w:r w:rsidRPr="003C6871">
        <w:rPr>
          <w:color w:val="auto"/>
        </w:rPr>
        <w:t>На сегодняшний день проблем</w:t>
      </w:r>
      <w:r w:rsidR="002B549C" w:rsidRPr="003C6871">
        <w:rPr>
          <w:color w:val="auto"/>
        </w:rPr>
        <w:t>а</w:t>
      </w:r>
      <w:r w:rsidRPr="003C6871">
        <w:rPr>
          <w:color w:val="auto"/>
        </w:rPr>
        <w:t xml:space="preserve"> в формировании библиотечных фондов </w:t>
      </w:r>
      <w:r w:rsidR="002B549C" w:rsidRPr="003C6871">
        <w:rPr>
          <w:color w:val="auto"/>
        </w:rPr>
        <w:t>остро не стоит</w:t>
      </w:r>
      <w:r w:rsidRPr="003C6871">
        <w:rPr>
          <w:color w:val="auto"/>
        </w:rPr>
        <w:t xml:space="preserve">. Необходимо отметить, что </w:t>
      </w:r>
      <w:r w:rsidR="002B549C" w:rsidRPr="003C6871">
        <w:rPr>
          <w:color w:val="auto"/>
        </w:rPr>
        <w:t xml:space="preserve">в 2020 году было выделено из республиканского бюджета 1 052 631,58 на комплектование фонда. В конце года фонда </w:t>
      </w:r>
      <w:proofErr w:type="spellStart"/>
      <w:r w:rsidR="002B549C" w:rsidRPr="003C6871">
        <w:rPr>
          <w:color w:val="auto"/>
        </w:rPr>
        <w:t>Торханской</w:t>
      </w:r>
      <w:proofErr w:type="spellEnd"/>
      <w:r w:rsidR="002B549C" w:rsidRPr="003C6871">
        <w:rPr>
          <w:color w:val="auto"/>
        </w:rPr>
        <w:t xml:space="preserve"> сельской библиотеки в рамках реализации Национального проекта «Культура» пополнился на 964 979, 00. Н</w:t>
      </w:r>
      <w:r w:rsidRPr="003C6871">
        <w:rPr>
          <w:color w:val="auto"/>
        </w:rPr>
        <w:t>а комплектование периодическими изданиями</w:t>
      </w:r>
      <w:r w:rsidR="002B549C" w:rsidRPr="003C6871">
        <w:rPr>
          <w:color w:val="auto"/>
        </w:rPr>
        <w:t xml:space="preserve"> были выделено дополнительные денежные средства на подписку республиканских газет</w:t>
      </w:r>
      <w:r w:rsidRPr="003C6871">
        <w:rPr>
          <w:color w:val="auto"/>
        </w:rPr>
        <w:t>. Тенденция преобладания выбывших документов над новыми поступлениями остается актуальной и на сегодняшний день. До сих пор преобладает в фондах некоторых сельских библиотек района фонд ветхой и устаревшей литературы.</w:t>
      </w:r>
    </w:p>
    <w:p w14:paraId="39E5CBBE" w14:textId="77777777" w:rsidR="007C0F07" w:rsidRPr="003C6871" w:rsidRDefault="007C0F07" w:rsidP="00C7775F">
      <w:pPr>
        <w:pStyle w:val="Default"/>
        <w:ind w:firstLine="426"/>
        <w:rPr>
          <w:b/>
          <w:color w:val="auto"/>
        </w:rPr>
      </w:pPr>
    </w:p>
    <w:p w14:paraId="3FC5FC82" w14:textId="77777777" w:rsidR="007C0F07" w:rsidRPr="003C6871" w:rsidRDefault="007C0F07" w:rsidP="00C7775F">
      <w:pPr>
        <w:pStyle w:val="Default"/>
        <w:ind w:firstLine="426"/>
        <w:rPr>
          <w:b/>
          <w:i/>
          <w:color w:val="auto"/>
        </w:rPr>
      </w:pPr>
      <w:r w:rsidRPr="003C6871">
        <w:rPr>
          <w:b/>
          <w:i/>
          <w:color w:val="auto"/>
        </w:rPr>
        <w:t>4.6. Обеспечение учета и сохранности фондов</w:t>
      </w:r>
    </w:p>
    <w:p w14:paraId="2974E1D1" w14:textId="77777777" w:rsidR="007C0F07" w:rsidRPr="003C6871" w:rsidRDefault="007C0F07" w:rsidP="00C7775F">
      <w:pPr>
        <w:ind w:left="0" w:firstLine="426"/>
        <w:rPr>
          <w:rStyle w:val="a5"/>
          <w:color w:val="auto"/>
        </w:rPr>
      </w:pPr>
      <w:r w:rsidRPr="003C6871">
        <w:rPr>
          <w:rStyle w:val="a5"/>
          <w:color w:val="auto"/>
        </w:rPr>
        <w:t xml:space="preserve">     В целях обеспечения сохранности библиотечных фондов библиотеки, разработаны и действуют положения «О порядке взимания разовой залоговой платы с временных читателей, пользующихся книжным фондом МБУ «ЦБС Шумерлинского района», «О взимании пени за просроченный срок пользования литературой».</w:t>
      </w:r>
    </w:p>
    <w:p w14:paraId="0407D98F" w14:textId="77777777" w:rsidR="007C0F07" w:rsidRPr="003C6871" w:rsidRDefault="007C0F07" w:rsidP="00C7775F">
      <w:pPr>
        <w:numPr>
          <w:ilvl w:val="3"/>
          <w:numId w:val="58"/>
        </w:numPr>
        <w:spacing w:after="0" w:line="240" w:lineRule="auto"/>
        <w:ind w:left="0" w:right="0" w:firstLine="426"/>
        <w:rPr>
          <w:rStyle w:val="a5"/>
          <w:color w:val="auto"/>
        </w:rPr>
      </w:pPr>
      <w:r w:rsidRPr="003C6871">
        <w:rPr>
          <w:rStyle w:val="a5"/>
          <w:color w:val="auto"/>
        </w:rPr>
        <w:t xml:space="preserve">Активизирована деятельность сельских библиотек  по вовлечению внебюджетных средств и пополнение фондов на местах.               </w:t>
      </w:r>
    </w:p>
    <w:p w14:paraId="3C31F321" w14:textId="77777777" w:rsidR="007C0F07" w:rsidRPr="003C6871" w:rsidRDefault="007C0F07" w:rsidP="00C7775F">
      <w:pPr>
        <w:numPr>
          <w:ilvl w:val="0"/>
          <w:numId w:val="58"/>
        </w:numPr>
        <w:spacing w:after="0" w:line="240" w:lineRule="auto"/>
        <w:ind w:left="0" w:right="0" w:firstLine="426"/>
        <w:rPr>
          <w:rStyle w:val="a5"/>
          <w:color w:val="auto"/>
        </w:rPr>
      </w:pPr>
      <w:r w:rsidRPr="003C6871">
        <w:rPr>
          <w:rStyle w:val="a5"/>
          <w:color w:val="auto"/>
        </w:rPr>
        <w:t xml:space="preserve">Продолжается поиск дополнительных источников комплектования: развитие платных услуг, проводятся благотворительные акции по сбору новых книг. </w:t>
      </w:r>
    </w:p>
    <w:p w14:paraId="63490AF5" w14:textId="77777777" w:rsidR="007C0F07" w:rsidRPr="003C6871" w:rsidRDefault="007C0F07" w:rsidP="00C7775F">
      <w:pPr>
        <w:pStyle w:val="Default"/>
        <w:ind w:firstLine="426"/>
        <w:rPr>
          <w:b/>
          <w:i/>
          <w:color w:val="auto"/>
          <w:u w:val="single"/>
        </w:rPr>
      </w:pPr>
    </w:p>
    <w:p w14:paraId="04364E45" w14:textId="77777777" w:rsidR="007C0F07" w:rsidRPr="003C6871" w:rsidRDefault="007C0F07" w:rsidP="00C7775F">
      <w:pPr>
        <w:pStyle w:val="Default"/>
        <w:ind w:firstLine="426"/>
        <w:jc w:val="both"/>
        <w:rPr>
          <w:b/>
          <w:i/>
          <w:color w:val="auto"/>
        </w:rPr>
      </w:pPr>
      <w:r w:rsidRPr="003C6871">
        <w:rPr>
          <w:b/>
          <w:i/>
          <w:color w:val="auto"/>
        </w:rPr>
        <w:t>4.7. Краткие выводы по подразделу. Основные проблемы обеспечения сохранности библиотечных фондов</w:t>
      </w:r>
    </w:p>
    <w:p w14:paraId="32656ACF" w14:textId="77777777" w:rsidR="007C0F07" w:rsidRPr="003C6871" w:rsidRDefault="007C0F07" w:rsidP="00C7775F">
      <w:pPr>
        <w:pStyle w:val="Default"/>
        <w:ind w:firstLine="426"/>
        <w:jc w:val="both"/>
        <w:rPr>
          <w:color w:val="auto"/>
        </w:rPr>
      </w:pPr>
      <w:r w:rsidRPr="003C6871">
        <w:rPr>
          <w:color w:val="auto"/>
        </w:rPr>
        <w:t xml:space="preserve">Анализ информационных отчетов за 2020 год показал, что  в библиотеках Шумерлинского района ведётся планомерная работа по сохранности библиотечных фондов. Все библиотеки работают в соответствии с планами по сохранности библиотечных фондов, ведут активную работу с задолженностью, проводится работа по </w:t>
      </w:r>
      <w:proofErr w:type="spellStart"/>
      <w:r w:rsidRPr="003C6871">
        <w:rPr>
          <w:color w:val="auto"/>
        </w:rPr>
        <w:t>обеспыливанию</w:t>
      </w:r>
      <w:proofErr w:type="spellEnd"/>
      <w:r w:rsidRPr="003C6871">
        <w:rPr>
          <w:color w:val="auto"/>
        </w:rPr>
        <w:t xml:space="preserve"> фондов. Специалисты </w:t>
      </w:r>
      <w:r w:rsidRPr="003C6871">
        <w:rPr>
          <w:color w:val="auto"/>
        </w:rPr>
        <w:lastRenderedPageBreak/>
        <w:t>библиотек получают устные консультации по мерам безопасности. Однако</w:t>
      </w:r>
      <w:proofErr w:type="gramStart"/>
      <w:r w:rsidRPr="003C6871">
        <w:rPr>
          <w:color w:val="auto"/>
        </w:rPr>
        <w:t>,</w:t>
      </w:r>
      <w:proofErr w:type="gramEnd"/>
      <w:r w:rsidRPr="003C6871">
        <w:rPr>
          <w:color w:val="auto"/>
        </w:rPr>
        <w:t xml:space="preserve"> существуют определенные проблемы, которые мешают библиотекам достичь надлежащего уровня. Среди них: несоблюдение температурного режима в помещениях, отсутствие ресурсной базы для выполнения реставрационных и переплетных работ и т.д.</w:t>
      </w:r>
    </w:p>
    <w:p w14:paraId="77BF5472" w14:textId="77777777" w:rsidR="007C0F07" w:rsidRPr="003C6871" w:rsidRDefault="007C0F07" w:rsidP="00C7775F">
      <w:pPr>
        <w:ind w:left="0" w:firstLine="426"/>
        <w:rPr>
          <w:i/>
          <w:color w:val="auto"/>
        </w:rPr>
      </w:pPr>
    </w:p>
    <w:p w14:paraId="0217A409" w14:textId="77777777" w:rsidR="006E0510" w:rsidRPr="003C6871" w:rsidRDefault="006E0510" w:rsidP="00C7775F">
      <w:pPr>
        <w:tabs>
          <w:tab w:val="left" w:pos="518"/>
        </w:tabs>
        <w:spacing w:after="58" w:line="240" w:lineRule="auto"/>
        <w:ind w:left="0" w:right="-15" w:firstLine="426"/>
        <w:jc w:val="left"/>
        <w:rPr>
          <w:b/>
          <w:bCs/>
          <w:i/>
          <w:color w:val="auto"/>
          <w:szCs w:val="24"/>
        </w:rPr>
      </w:pPr>
      <w:r w:rsidRPr="003C6871">
        <w:rPr>
          <w:b/>
          <w:bCs/>
          <w:i/>
          <w:color w:val="auto"/>
          <w:szCs w:val="24"/>
        </w:rPr>
        <w:t>5. Электронные сетевые ресурсы</w:t>
      </w:r>
    </w:p>
    <w:p w14:paraId="5FFCA23E" w14:textId="77777777" w:rsidR="006E0510" w:rsidRPr="003C6871" w:rsidRDefault="006E0510" w:rsidP="00C7775F">
      <w:pPr>
        <w:autoSpaceDE w:val="0"/>
        <w:autoSpaceDN w:val="0"/>
        <w:adjustRightInd w:val="0"/>
        <w:spacing w:after="0" w:line="240" w:lineRule="auto"/>
        <w:ind w:left="0" w:right="0" w:firstLine="426"/>
        <w:rPr>
          <w:b/>
          <w:i/>
          <w:color w:val="auto"/>
          <w:szCs w:val="24"/>
        </w:rPr>
      </w:pPr>
      <w:r w:rsidRPr="003C6871">
        <w:rPr>
          <w:b/>
          <w:i/>
          <w:color w:val="auto"/>
          <w:szCs w:val="24"/>
        </w:rPr>
        <w:t>5.1. Создание электронных каталогов (</w:t>
      </w:r>
      <w:proofErr w:type="gramStart"/>
      <w:r w:rsidRPr="003C6871">
        <w:rPr>
          <w:b/>
          <w:i/>
          <w:color w:val="auto"/>
          <w:szCs w:val="24"/>
        </w:rPr>
        <w:t>ЭК</w:t>
      </w:r>
      <w:proofErr w:type="gramEnd"/>
      <w:r w:rsidRPr="003C6871">
        <w:rPr>
          <w:b/>
          <w:i/>
          <w:color w:val="auto"/>
          <w:szCs w:val="24"/>
        </w:rPr>
        <w:t>) и других баз данных муниципальными библиотеками. Динамика за три года</w:t>
      </w:r>
    </w:p>
    <w:p w14:paraId="79E90E79" w14:textId="77777777" w:rsidR="006E0510" w:rsidRPr="003C6871" w:rsidRDefault="006E0510" w:rsidP="00C7775F">
      <w:pPr>
        <w:autoSpaceDE w:val="0"/>
        <w:autoSpaceDN w:val="0"/>
        <w:adjustRightInd w:val="0"/>
        <w:spacing w:after="0" w:line="240" w:lineRule="auto"/>
        <w:ind w:left="0" w:right="0" w:firstLine="426"/>
        <w:rPr>
          <w:color w:val="auto"/>
          <w:szCs w:val="24"/>
        </w:rPr>
      </w:pPr>
    </w:p>
    <w:p w14:paraId="7CDD22A7" w14:textId="77777777" w:rsidR="006E0510" w:rsidRPr="003C6871" w:rsidRDefault="006E0510" w:rsidP="00C7775F">
      <w:pPr>
        <w:autoSpaceDE w:val="0"/>
        <w:autoSpaceDN w:val="0"/>
        <w:adjustRightInd w:val="0"/>
        <w:spacing w:after="0" w:line="240" w:lineRule="auto"/>
        <w:ind w:left="0" w:right="0" w:firstLine="426"/>
        <w:rPr>
          <w:color w:val="auto"/>
          <w:szCs w:val="24"/>
        </w:rPr>
      </w:pPr>
      <w:r w:rsidRPr="003C6871">
        <w:rPr>
          <w:color w:val="auto"/>
          <w:szCs w:val="24"/>
        </w:rPr>
        <w:t>Электронный каталог «</w:t>
      </w:r>
      <w:r w:rsidRPr="003C6871">
        <w:rPr>
          <w:color w:val="auto"/>
          <w:szCs w:val="24"/>
          <w:lang w:val="en-US"/>
        </w:rPr>
        <w:t>KNIGI</w:t>
      </w:r>
      <w:r w:rsidRPr="003C6871">
        <w:rPr>
          <w:color w:val="auto"/>
          <w:szCs w:val="24"/>
        </w:rPr>
        <w:t xml:space="preserve">» ведется в Отделе комплектования и обработки </w:t>
      </w:r>
      <w:proofErr w:type="spellStart"/>
      <w:r w:rsidRPr="003C6871">
        <w:rPr>
          <w:color w:val="auto"/>
          <w:szCs w:val="24"/>
        </w:rPr>
        <w:t>Межпоселенческой</w:t>
      </w:r>
      <w:proofErr w:type="spellEnd"/>
      <w:r w:rsidRPr="003C6871">
        <w:rPr>
          <w:color w:val="auto"/>
          <w:szCs w:val="24"/>
        </w:rPr>
        <w:t xml:space="preserve"> библиотеки.  Программное обеспечение осуществляется на основе использования автоматизированной библиотечно-информационной системе АБИС «ИРБИС». Все сельские библиотеки создают и накапливают оригинальные базы данных, посвященные знаменитым людям – выходцам Шумерлинского района (</w:t>
      </w:r>
      <w:proofErr w:type="spellStart"/>
      <w:r w:rsidRPr="003C6871">
        <w:rPr>
          <w:color w:val="auto"/>
          <w:szCs w:val="24"/>
        </w:rPr>
        <w:t>Торханская</w:t>
      </w:r>
      <w:proofErr w:type="spellEnd"/>
      <w:r w:rsidRPr="003C6871">
        <w:rPr>
          <w:color w:val="auto"/>
          <w:szCs w:val="24"/>
        </w:rPr>
        <w:t xml:space="preserve">, </w:t>
      </w:r>
      <w:proofErr w:type="spellStart"/>
      <w:r w:rsidRPr="003C6871">
        <w:rPr>
          <w:color w:val="auto"/>
          <w:szCs w:val="24"/>
        </w:rPr>
        <w:t>Ходарская</w:t>
      </w:r>
      <w:proofErr w:type="spellEnd"/>
      <w:r w:rsidRPr="003C6871">
        <w:rPr>
          <w:color w:val="auto"/>
          <w:szCs w:val="24"/>
        </w:rPr>
        <w:t xml:space="preserve">, </w:t>
      </w:r>
      <w:proofErr w:type="spellStart"/>
      <w:r w:rsidRPr="003C6871">
        <w:rPr>
          <w:color w:val="auto"/>
          <w:szCs w:val="24"/>
        </w:rPr>
        <w:t>Шумерлинская</w:t>
      </w:r>
      <w:proofErr w:type="spellEnd"/>
      <w:r w:rsidRPr="003C6871">
        <w:rPr>
          <w:color w:val="auto"/>
          <w:szCs w:val="24"/>
        </w:rPr>
        <w:t xml:space="preserve">), крупным датам. </w:t>
      </w:r>
      <w:proofErr w:type="spellStart"/>
      <w:r w:rsidRPr="003C6871">
        <w:rPr>
          <w:color w:val="auto"/>
          <w:szCs w:val="24"/>
        </w:rPr>
        <w:t>Межпоселенческая</w:t>
      </w:r>
      <w:proofErr w:type="spellEnd"/>
      <w:r w:rsidRPr="003C6871">
        <w:rPr>
          <w:color w:val="auto"/>
          <w:szCs w:val="24"/>
        </w:rPr>
        <w:t xml:space="preserve"> библиотека ведет базы данных «Периодика» (Газеты, журналы, выписываемые в библиотеках всего Шумерлинского района), «</w:t>
      </w:r>
      <w:r w:rsidRPr="003C6871">
        <w:rPr>
          <w:color w:val="auto"/>
          <w:szCs w:val="24"/>
          <w:lang w:val="en-US"/>
        </w:rPr>
        <w:t>KRAY</w:t>
      </w:r>
      <w:r w:rsidRPr="003C6871">
        <w:rPr>
          <w:color w:val="auto"/>
          <w:szCs w:val="24"/>
        </w:rPr>
        <w:t>» - краеведческая база данных статей местной общественно-политической газеты «Вперед», «Персона» - база данных знаменитостей района, базу данных местного самоуправления.</w:t>
      </w:r>
    </w:p>
    <w:p w14:paraId="4A8753AF" w14:textId="77777777" w:rsidR="006E0510" w:rsidRPr="003C6871" w:rsidRDefault="006E0510" w:rsidP="00C7775F">
      <w:pPr>
        <w:autoSpaceDE w:val="0"/>
        <w:autoSpaceDN w:val="0"/>
        <w:adjustRightInd w:val="0"/>
        <w:spacing w:after="0" w:line="240" w:lineRule="auto"/>
        <w:ind w:left="0" w:right="0" w:firstLine="426"/>
        <w:rPr>
          <w:color w:val="auto"/>
          <w:szCs w:val="24"/>
        </w:rPr>
      </w:pPr>
      <w:r w:rsidRPr="003C6871">
        <w:rPr>
          <w:color w:val="auto"/>
          <w:szCs w:val="24"/>
        </w:rPr>
        <w:t xml:space="preserve">Одним из показателей (индикаторов) измерения эффективности достигнутых результатов является увеличение количества библиографических записей в электронных каталогах библиотек. За отчетный год в электронный каталог Шумерлинского района было внесено 15220  записей </w:t>
      </w:r>
      <w:proofErr w:type="gramStart"/>
      <w:r w:rsidRPr="003C6871">
        <w:rPr>
          <w:color w:val="auto"/>
          <w:szCs w:val="24"/>
        </w:rPr>
        <w:t xml:space="preserve">( </w:t>
      </w:r>
      <w:proofErr w:type="gramEnd"/>
      <w:r w:rsidRPr="003C6871">
        <w:rPr>
          <w:color w:val="auto"/>
          <w:szCs w:val="24"/>
        </w:rPr>
        <w:t>2018 г. – 6531, 2019 - 2960).</w:t>
      </w:r>
    </w:p>
    <w:p w14:paraId="44A23385" w14:textId="77777777" w:rsidR="006E0510" w:rsidRPr="003C6871" w:rsidRDefault="006E0510" w:rsidP="00C7775F">
      <w:pPr>
        <w:autoSpaceDE w:val="0"/>
        <w:autoSpaceDN w:val="0"/>
        <w:adjustRightInd w:val="0"/>
        <w:spacing w:after="0" w:line="240" w:lineRule="auto"/>
        <w:ind w:left="0" w:right="0" w:firstLine="426"/>
        <w:rPr>
          <w:color w:val="auto"/>
          <w:szCs w:val="24"/>
        </w:rPr>
      </w:pPr>
      <w:r w:rsidRPr="003C6871">
        <w:rPr>
          <w:color w:val="auto"/>
          <w:szCs w:val="24"/>
        </w:rPr>
        <w:t xml:space="preserve">Электронный каталог формируется за счет каталогизации текущих поступлений. Дополнительно создается </w:t>
      </w:r>
      <w:proofErr w:type="spellStart"/>
      <w:r w:rsidRPr="003C6871">
        <w:rPr>
          <w:color w:val="auto"/>
          <w:szCs w:val="24"/>
        </w:rPr>
        <w:t>ретроконверсия</w:t>
      </w:r>
      <w:proofErr w:type="spellEnd"/>
      <w:r w:rsidRPr="003C6871">
        <w:rPr>
          <w:color w:val="auto"/>
          <w:szCs w:val="24"/>
        </w:rPr>
        <w:t xml:space="preserve"> карточных каталогов. В 2020 году общими усилиями </w:t>
      </w:r>
      <w:proofErr w:type="spellStart"/>
      <w:r w:rsidRPr="003C6871">
        <w:rPr>
          <w:color w:val="auto"/>
          <w:szCs w:val="24"/>
        </w:rPr>
        <w:t>ретроконвесия</w:t>
      </w:r>
      <w:proofErr w:type="spellEnd"/>
      <w:r w:rsidRPr="003C6871">
        <w:rPr>
          <w:color w:val="auto"/>
          <w:szCs w:val="24"/>
        </w:rPr>
        <w:t xml:space="preserve"> закончена и обработана на 100%. Библиотеки наполняют свой электронный каталог и путем заимствования: библиографические записи выгружаются из удаленных </w:t>
      </w:r>
      <w:proofErr w:type="gramStart"/>
      <w:r w:rsidRPr="003C6871">
        <w:rPr>
          <w:color w:val="auto"/>
          <w:szCs w:val="24"/>
        </w:rPr>
        <w:t>баз</w:t>
      </w:r>
      <w:proofErr w:type="gramEnd"/>
      <w:r w:rsidRPr="003C6871">
        <w:rPr>
          <w:color w:val="auto"/>
          <w:szCs w:val="24"/>
        </w:rPr>
        <w:t xml:space="preserve"> данных из сводного национальной библиотеки – 14730. Совокупный объем электронных каталогов, формируемый </w:t>
      </w:r>
      <w:proofErr w:type="spellStart"/>
      <w:r w:rsidRPr="003C6871">
        <w:rPr>
          <w:color w:val="auto"/>
          <w:szCs w:val="24"/>
        </w:rPr>
        <w:t>Межпоселенческой</w:t>
      </w:r>
      <w:proofErr w:type="spellEnd"/>
      <w:r w:rsidRPr="003C6871">
        <w:rPr>
          <w:color w:val="auto"/>
          <w:szCs w:val="24"/>
        </w:rPr>
        <w:t xml:space="preserve"> библиотекой </w:t>
      </w:r>
      <w:proofErr w:type="gramStart"/>
      <w:r w:rsidRPr="003C6871">
        <w:rPr>
          <w:color w:val="auto"/>
          <w:szCs w:val="24"/>
        </w:rPr>
        <w:t>на конец</w:t>
      </w:r>
      <w:proofErr w:type="gramEnd"/>
      <w:r w:rsidRPr="003C6871">
        <w:rPr>
          <w:color w:val="auto"/>
          <w:szCs w:val="24"/>
        </w:rPr>
        <w:t xml:space="preserve"> 2020 года составил </w:t>
      </w:r>
      <w:r w:rsidRPr="003C6871">
        <w:rPr>
          <w:bCs/>
          <w:color w:val="auto"/>
          <w:szCs w:val="24"/>
        </w:rPr>
        <w:t xml:space="preserve">67006 </w:t>
      </w:r>
      <w:r w:rsidRPr="003C6871">
        <w:rPr>
          <w:color w:val="auto"/>
          <w:szCs w:val="24"/>
        </w:rPr>
        <w:t xml:space="preserve">записей, из них количество записей, доступных в Интернете – 65665. </w:t>
      </w:r>
    </w:p>
    <w:p w14:paraId="1D9F5214" w14:textId="77777777" w:rsidR="006E0510" w:rsidRPr="003C6871" w:rsidRDefault="006E0510" w:rsidP="00C7775F">
      <w:pPr>
        <w:autoSpaceDE w:val="0"/>
        <w:autoSpaceDN w:val="0"/>
        <w:adjustRightInd w:val="0"/>
        <w:spacing w:after="0" w:line="240" w:lineRule="auto"/>
        <w:ind w:left="0" w:right="0" w:firstLine="426"/>
        <w:rPr>
          <w:b/>
          <w:color w:val="auto"/>
          <w:szCs w:val="24"/>
        </w:rPr>
      </w:pPr>
    </w:p>
    <w:p w14:paraId="041C9E2A" w14:textId="77777777" w:rsidR="006E0510" w:rsidRPr="003C6871" w:rsidRDefault="006E0510" w:rsidP="00C7775F">
      <w:pPr>
        <w:autoSpaceDE w:val="0"/>
        <w:autoSpaceDN w:val="0"/>
        <w:adjustRightInd w:val="0"/>
        <w:spacing w:after="0" w:line="240" w:lineRule="auto"/>
        <w:ind w:left="0" w:right="0" w:firstLine="426"/>
        <w:rPr>
          <w:b/>
          <w:i/>
          <w:color w:val="auto"/>
          <w:szCs w:val="24"/>
        </w:rPr>
      </w:pPr>
      <w:r w:rsidRPr="003C6871">
        <w:rPr>
          <w:b/>
          <w:i/>
          <w:color w:val="auto"/>
          <w:szCs w:val="24"/>
        </w:rPr>
        <w:t>5.2. Объем электронной (цифровой) библиотеки, сформированной муниципальными библиотеками</w:t>
      </w:r>
    </w:p>
    <w:p w14:paraId="58EC5D04" w14:textId="77777777" w:rsidR="006E0510" w:rsidRPr="003C6871" w:rsidRDefault="006E0510" w:rsidP="00C7775F">
      <w:pPr>
        <w:autoSpaceDE w:val="0"/>
        <w:autoSpaceDN w:val="0"/>
        <w:adjustRightInd w:val="0"/>
        <w:spacing w:after="0" w:line="240" w:lineRule="auto"/>
        <w:ind w:left="0" w:right="0" w:firstLine="426"/>
        <w:jc w:val="left"/>
        <w:rPr>
          <w:color w:val="auto"/>
          <w:szCs w:val="24"/>
        </w:rPr>
      </w:pPr>
    </w:p>
    <w:p w14:paraId="7EB93F49" w14:textId="77777777" w:rsidR="006E0510" w:rsidRPr="003C6871" w:rsidRDefault="006E0510" w:rsidP="00C7775F">
      <w:pPr>
        <w:autoSpaceDE w:val="0"/>
        <w:autoSpaceDN w:val="0"/>
        <w:adjustRightInd w:val="0"/>
        <w:spacing w:after="0" w:line="240" w:lineRule="auto"/>
        <w:ind w:left="0" w:right="0" w:firstLine="426"/>
        <w:rPr>
          <w:color w:val="auto"/>
          <w:szCs w:val="24"/>
        </w:rPr>
      </w:pPr>
      <w:r w:rsidRPr="003C6871">
        <w:rPr>
          <w:color w:val="auto"/>
          <w:szCs w:val="24"/>
        </w:rPr>
        <w:t xml:space="preserve">В библиотеках Шумерлинского района оцифровка документов крайне затруднена, не только в связи с действующим законодательством об охране прав на интеллектуальную собственность, но и из-за отсутствия необходимого оборудования, программного обеспечения и специально обученного методам сканирования и обработки документов персонала. Работой по переводу печатных документов в электронный вид занимается только </w:t>
      </w:r>
      <w:proofErr w:type="spellStart"/>
      <w:r w:rsidRPr="003C6871">
        <w:rPr>
          <w:color w:val="auto"/>
          <w:szCs w:val="24"/>
        </w:rPr>
        <w:t>Межпоселенческая</w:t>
      </w:r>
      <w:proofErr w:type="spellEnd"/>
      <w:r w:rsidRPr="003C6871">
        <w:rPr>
          <w:color w:val="auto"/>
          <w:szCs w:val="24"/>
        </w:rPr>
        <w:t xml:space="preserve"> библиотека Шумерлинского района. В 2020 г. проведена кропотливая работа по созданию Календаря знаменательных </w:t>
      </w:r>
      <w:r w:rsidR="007024C1" w:rsidRPr="003C6871">
        <w:rPr>
          <w:color w:val="auto"/>
          <w:szCs w:val="24"/>
        </w:rPr>
        <w:t>дат Шумерлинского района 2020 г</w:t>
      </w:r>
      <w:r w:rsidRPr="003C6871">
        <w:rPr>
          <w:color w:val="auto"/>
          <w:szCs w:val="24"/>
        </w:rPr>
        <w:t xml:space="preserve">. Издание находится в процессе доработки, планируется создание календаря знаменательных дат 2021 года. Число документов библиотечного фонда, переведенных в электронную форму, </w:t>
      </w:r>
      <w:proofErr w:type="gramStart"/>
      <w:r w:rsidRPr="003C6871">
        <w:rPr>
          <w:color w:val="auto"/>
          <w:szCs w:val="24"/>
        </w:rPr>
        <w:t>составило на 2020 составило</w:t>
      </w:r>
      <w:proofErr w:type="gramEnd"/>
      <w:r w:rsidRPr="003C6871">
        <w:rPr>
          <w:color w:val="auto"/>
          <w:szCs w:val="24"/>
        </w:rPr>
        <w:t xml:space="preserve"> всего  13 единиц доступных на официальном сайте библиотеки в разделе «Цифровая библиотека» С 2016 года </w:t>
      </w:r>
      <w:proofErr w:type="spellStart"/>
      <w:r w:rsidRPr="003C6871">
        <w:rPr>
          <w:color w:val="auto"/>
          <w:szCs w:val="24"/>
        </w:rPr>
        <w:t>Межпоселенческая</w:t>
      </w:r>
      <w:proofErr w:type="spellEnd"/>
      <w:r w:rsidRPr="003C6871">
        <w:rPr>
          <w:color w:val="auto"/>
          <w:szCs w:val="24"/>
        </w:rPr>
        <w:t xml:space="preserve"> библиотека состоит в корпоративной каталогизации, которая представляет собой создание сводной краеведческой базы данных «</w:t>
      </w:r>
      <w:proofErr w:type="spellStart"/>
      <w:r w:rsidRPr="003C6871">
        <w:rPr>
          <w:color w:val="auto"/>
          <w:szCs w:val="24"/>
        </w:rPr>
        <w:t>Чувашика</w:t>
      </w:r>
      <w:proofErr w:type="spellEnd"/>
      <w:r w:rsidRPr="003C6871">
        <w:rPr>
          <w:color w:val="auto"/>
          <w:szCs w:val="24"/>
        </w:rPr>
        <w:t>». Объем краеведческой базы данных «</w:t>
      </w:r>
      <w:r w:rsidRPr="003C6871">
        <w:rPr>
          <w:color w:val="auto"/>
          <w:szCs w:val="24"/>
          <w:lang w:val="en-US"/>
        </w:rPr>
        <w:t>KRAY</w:t>
      </w:r>
      <w:r w:rsidRPr="003C6871">
        <w:rPr>
          <w:color w:val="auto"/>
          <w:szCs w:val="24"/>
        </w:rPr>
        <w:t xml:space="preserve">» составляет 6545 записей. За 2020 год создано 422 записей и предоставлено в НБ ЧР. </w:t>
      </w:r>
      <w:proofErr w:type="spellStart"/>
      <w:r w:rsidRPr="003C6871">
        <w:rPr>
          <w:color w:val="auto"/>
          <w:szCs w:val="24"/>
        </w:rPr>
        <w:t>Межпоселенческая</w:t>
      </w:r>
      <w:proofErr w:type="spellEnd"/>
      <w:r w:rsidRPr="003C6871">
        <w:rPr>
          <w:color w:val="auto"/>
          <w:szCs w:val="24"/>
        </w:rPr>
        <w:t xml:space="preserve"> библиотека создает собственные электронные ресурсы.</w:t>
      </w:r>
    </w:p>
    <w:p w14:paraId="23BDD5BF" w14:textId="77777777" w:rsidR="006E0510" w:rsidRPr="003C6871" w:rsidRDefault="006E0510" w:rsidP="00C7775F">
      <w:pPr>
        <w:autoSpaceDE w:val="0"/>
        <w:autoSpaceDN w:val="0"/>
        <w:adjustRightInd w:val="0"/>
        <w:spacing w:after="0" w:line="240" w:lineRule="auto"/>
        <w:ind w:left="0" w:right="0" w:firstLine="426"/>
        <w:rPr>
          <w:color w:val="auto"/>
          <w:szCs w:val="24"/>
        </w:rPr>
      </w:pPr>
    </w:p>
    <w:p w14:paraId="44BDCE89" w14:textId="77777777" w:rsidR="006E0510" w:rsidRPr="003C6871" w:rsidRDefault="006E0510" w:rsidP="00C7775F">
      <w:pPr>
        <w:autoSpaceDE w:val="0"/>
        <w:autoSpaceDN w:val="0"/>
        <w:adjustRightInd w:val="0"/>
        <w:spacing w:after="0" w:line="240" w:lineRule="auto"/>
        <w:ind w:left="0" w:right="0" w:firstLine="426"/>
        <w:rPr>
          <w:b/>
          <w:i/>
          <w:color w:val="auto"/>
          <w:szCs w:val="24"/>
        </w:rPr>
      </w:pPr>
      <w:r w:rsidRPr="003C6871">
        <w:rPr>
          <w:b/>
          <w:i/>
          <w:color w:val="auto"/>
          <w:szCs w:val="24"/>
        </w:rPr>
        <w:lastRenderedPageBreak/>
        <w:t>5.3. Обеспечение пользователям доступа к полнотекстовым документам электронных библиотечных систем и баз данных</w:t>
      </w:r>
    </w:p>
    <w:p w14:paraId="40A948EB" w14:textId="77777777" w:rsidR="006E0510" w:rsidRPr="003C6871" w:rsidRDefault="006E0510" w:rsidP="00C7775F">
      <w:pPr>
        <w:autoSpaceDE w:val="0"/>
        <w:autoSpaceDN w:val="0"/>
        <w:adjustRightInd w:val="0"/>
        <w:spacing w:after="0" w:line="240" w:lineRule="auto"/>
        <w:ind w:left="0" w:right="0" w:firstLine="426"/>
        <w:rPr>
          <w:color w:val="auto"/>
          <w:szCs w:val="24"/>
        </w:rPr>
      </w:pPr>
      <w:r w:rsidRPr="003C6871">
        <w:rPr>
          <w:color w:val="auto"/>
          <w:szCs w:val="24"/>
        </w:rPr>
        <w:t xml:space="preserve">С 2016 года </w:t>
      </w:r>
      <w:proofErr w:type="spellStart"/>
      <w:r w:rsidRPr="003C6871">
        <w:rPr>
          <w:color w:val="auto"/>
          <w:szCs w:val="24"/>
        </w:rPr>
        <w:t>Межпоселенческая</w:t>
      </w:r>
      <w:proofErr w:type="spellEnd"/>
      <w:r w:rsidRPr="003C6871">
        <w:rPr>
          <w:color w:val="auto"/>
          <w:szCs w:val="24"/>
        </w:rPr>
        <w:t xml:space="preserve"> библиотека подключилась к Национальной электронной библиотеке, а с июля 2020 года к НЭБ подключены все сельские библиотеки района. </w:t>
      </w:r>
      <w:proofErr w:type="gramStart"/>
      <w:r w:rsidRPr="003C6871">
        <w:rPr>
          <w:color w:val="auto"/>
          <w:szCs w:val="24"/>
        </w:rPr>
        <w:t>Количество выгруженных (открытых для просмотра) документов из фондов НЭБ; количество муниципальных библиотек, имеющих инсталлированные базы данных – 1 (</w:t>
      </w:r>
      <w:proofErr w:type="spellStart"/>
      <w:r w:rsidRPr="003C6871">
        <w:rPr>
          <w:color w:val="auto"/>
          <w:szCs w:val="24"/>
        </w:rPr>
        <w:t>Межпоселенческая</w:t>
      </w:r>
      <w:proofErr w:type="spellEnd"/>
      <w:r w:rsidRPr="003C6871">
        <w:rPr>
          <w:color w:val="auto"/>
          <w:szCs w:val="24"/>
        </w:rPr>
        <w:t xml:space="preserve"> библиотека); количество инсталлированных баз данных, имеющихся в муниципальных библиотеках – 1 (Консультант+); количество муниципальных библиотек, имеющих сетевые удаленные лицензионные базы данных – 1 (НЭБ); количество сетевых удаленных лицензионных баз данных, имеющихся в муниципальных библиотеках - 1.</w:t>
      </w:r>
      <w:proofErr w:type="gramEnd"/>
    </w:p>
    <w:p w14:paraId="395F2F78" w14:textId="77777777" w:rsidR="006E0510" w:rsidRPr="003C6871" w:rsidRDefault="006E0510" w:rsidP="00C7775F">
      <w:pPr>
        <w:autoSpaceDE w:val="0"/>
        <w:autoSpaceDN w:val="0"/>
        <w:adjustRightInd w:val="0"/>
        <w:spacing w:after="0" w:line="240" w:lineRule="auto"/>
        <w:ind w:left="0" w:right="0" w:firstLine="426"/>
        <w:jc w:val="left"/>
        <w:rPr>
          <w:color w:val="auto"/>
          <w:szCs w:val="24"/>
        </w:rPr>
      </w:pPr>
    </w:p>
    <w:p w14:paraId="13ACEF1B" w14:textId="77777777" w:rsidR="006E0510" w:rsidRPr="003C6871" w:rsidRDefault="006E0510" w:rsidP="00C7775F">
      <w:pPr>
        <w:autoSpaceDE w:val="0"/>
        <w:autoSpaceDN w:val="0"/>
        <w:adjustRightInd w:val="0"/>
        <w:spacing w:after="0" w:line="240" w:lineRule="auto"/>
        <w:ind w:left="0" w:right="0" w:firstLine="426"/>
        <w:rPr>
          <w:b/>
          <w:i/>
          <w:color w:val="auto"/>
          <w:szCs w:val="24"/>
        </w:rPr>
      </w:pPr>
      <w:r w:rsidRPr="003C6871">
        <w:rPr>
          <w:b/>
          <w:i/>
          <w:color w:val="auto"/>
          <w:szCs w:val="24"/>
        </w:rPr>
        <w:t>5.4. Представительство муниципальных библиотек в сети Интернет. Динамика за три года</w:t>
      </w:r>
    </w:p>
    <w:p w14:paraId="6C5D907C" w14:textId="77777777" w:rsidR="006E0510" w:rsidRPr="003C6871" w:rsidRDefault="006E0510" w:rsidP="00C7775F">
      <w:pPr>
        <w:autoSpaceDE w:val="0"/>
        <w:autoSpaceDN w:val="0"/>
        <w:adjustRightInd w:val="0"/>
        <w:spacing w:after="0" w:line="240" w:lineRule="auto"/>
        <w:ind w:left="0" w:right="0" w:firstLine="426"/>
        <w:rPr>
          <w:color w:val="auto"/>
          <w:szCs w:val="24"/>
        </w:rPr>
      </w:pPr>
      <w:r w:rsidRPr="003C6871">
        <w:rPr>
          <w:color w:val="auto"/>
          <w:szCs w:val="24"/>
        </w:rPr>
        <w:t xml:space="preserve"> В последнее время все больше библиотек позиционируют себя в Интернете, используя его для привлечения внимания и информирования пользователей об информационном обслуживании и предоставлении дополнительных услуг в библиотеке. В динамике за три года (2018-2020 </w:t>
      </w:r>
      <w:proofErr w:type="spellStart"/>
      <w:r w:rsidRPr="003C6871">
        <w:rPr>
          <w:color w:val="auto"/>
          <w:szCs w:val="24"/>
        </w:rPr>
        <w:t>г.г</w:t>
      </w:r>
      <w:proofErr w:type="spellEnd"/>
      <w:r w:rsidRPr="003C6871">
        <w:rPr>
          <w:color w:val="auto"/>
          <w:szCs w:val="24"/>
        </w:rPr>
        <w:t xml:space="preserve">.) доступ к сети Интернет имеют все библиотеки Шумерлинского района (12). Независимо от интернета администрации сельских поселений работают следующие сельские библиотеки: </w:t>
      </w:r>
      <w:proofErr w:type="spellStart"/>
      <w:r w:rsidRPr="003C6871">
        <w:rPr>
          <w:color w:val="auto"/>
          <w:szCs w:val="24"/>
        </w:rPr>
        <w:t>Межпоселенческая</w:t>
      </w:r>
      <w:proofErr w:type="spellEnd"/>
      <w:r w:rsidRPr="003C6871">
        <w:rPr>
          <w:color w:val="auto"/>
          <w:szCs w:val="24"/>
        </w:rPr>
        <w:t xml:space="preserve">, </w:t>
      </w:r>
      <w:proofErr w:type="spellStart"/>
      <w:r w:rsidRPr="003C6871">
        <w:rPr>
          <w:color w:val="auto"/>
          <w:szCs w:val="24"/>
        </w:rPr>
        <w:t>Юманайская</w:t>
      </w:r>
      <w:proofErr w:type="spellEnd"/>
      <w:r w:rsidRPr="003C6871">
        <w:rPr>
          <w:color w:val="auto"/>
          <w:szCs w:val="24"/>
        </w:rPr>
        <w:t xml:space="preserve">, </w:t>
      </w:r>
      <w:proofErr w:type="spellStart"/>
      <w:r w:rsidRPr="003C6871">
        <w:rPr>
          <w:color w:val="auto"/>
          <w:szCs w:val="24"/>
        </w:rPr>
        <w:t>Торханская</w:t>
      </w:r>
      <w:proofErr w:type="spellEnd"/>
      <w:r w:rsidRPr="003C6871">
        <w:rPr>
          <w:color w:val="auto"/>
          <w:szCs w:val="24"/>
        </w:rPr>
        <w:t xml:space="preserve">, </w:t>
      </w:r>
      <w:proofErr w:type="spellStart"/>
      <w:r w:rsidRPr="003C6871">
        <w:rPr>
          <w:color w:val="auto"/>
          <w:szCs w:val="24"/>
        </w:rPr>
        <w:t>Шумерлинская</w:t>
      </w:r>
      <w:proofErr w:type="spellEnd"/>
      <w:r w:rsidRPr="003C6871">
        <w:rPr>
          <w:color w:val="auto"/>
          <w:szCs w:val="24"/>
        </w:rPr>
        <w:t xml:space="preserve">, </w:t>
      </w:r>
      <w:proofErr w:type="spellStart"/>
      <w:r w:rsidRPr="003C6871">
        <w:rPr>
          <w:color w:val="auto"/>
          <w:szCs w:val="24"/>
        </w:rPr>
        <w:t>Саланчикская</w:t>
      </w:r>
      <w:proofErr w:type="spellEnd"/>
      <w:r w:rsidRPr="003C6871">
        <w:rPr>
          <w:color w:val="auto"/>
          <w:szCs w:val="24"/>
        </w:rPr>
        <w:t xml:space="preserve">, </w:t>
      </w:r>
      <w:proofErr w:type="spellStart"/>
      <w:r w:rsidRPr="003C6871">
        <w:rPr>
          <w:color w:val="auto"/>
          <w:szCs w:val="24"/>
        </w:rPr>
        <w:t>Торханская</w:t>
      </w:r>
      <w:proofErr w:type="spellEnd"/>
      <w:r w:rsidRPr="003C6871">
        <w:rPr>
          <w:color w:val="auto"/>
          <w:szCs w:val="24"/>
        </w:rPr>
        <w:t xml:space="preserve">, </w:t>
      </w:r>
      <w:proofErr w:type="spellStart"/>
      <w:r w:rsidRPr="003C6871">
        <w:rPr>
          <w:color w:val="auto"/>
          <w:szCs w:val="24"/>
        </w:rPr>
        <w:t>Русскоалгашинская</w:t>
      </w:r>
      <w:proofErr w:type="spellEnd"/>
      <w:r w:rsidRPr="003C6871">
        <w:rPr>
          <w:color w:val="auto"/>
          <w:szCs w:val="24"/>
        </w:rPr>
        <w:t xml:space="preserve">. Библиотеки развивают сетевые технологии и активно осваивают социальные сети. </w:t>
      </w:r>
      <w:proofErr w:type="gramStart"/>
      <w:r w:rsidRPr="003C6871">
        <w:rPr>
          <w:color w:val="auto"/>
          <w:szCs w:val="24"/>
        </w:rPr>
        <w:t>Новый</w:t>
      </w:r>
      <w:proofErr w:type="gramEnd"/>
      <w:r w:rsidRPr="003C6871">
        <w:rPr>
          <w:color w:val="auto"/>
          <w:szCs w:val="24"/>
        </w:rPr>
        <w:t xml:space="preserve"> веб-сайт ЦБС Шумерлинского района (http://gov.cap.ru/Default.aspx?gov_id=891), действующий с 1 марта 2017 года, является неотъемлемой частью работы библиотеки и инструментом для продвижения ее услуг. На сайте ЦБС в разделе «Сельские библиотеки района» представлены страницы всех библиотек района, находящихся на селе. Ссылки данных страниц установлены на  сайтах всех сельских поселений. В отчетном году количество посещений сайта составило 21372 посещений удаленных пользователей. Библиотеки района создают аккаунты в социальных сетях, которые позволяют в оперативном режиме общаться со своей целевой аудиторией. Свои веб-страницы, а также группы в социальных сетях: «</w:t>
      </w:r>
      <w:proofErr w:type="spellStart"/>
      <w:r w:rsidRPr="003C6871">
        <w:rPr>
          <w:color w:val="auto"/>
          <w:szCs w:val="24"/>
        </w:rPr>
        <w:t>ВКонтакте</w:t>
      </w:r>
      <w:proofErr w:type="spellEnd"/>
      <w:r w:rsidRPr="003C6871">
        <w:rPr>
          <w:color w:val="auto"/>
          <w:szCs w:val="24"/>
        </w:rPr>
        <w:t>», «Одноклассниках», «</w:t>
      </w:r>
      <w:proofErr w:type="spellStart"/>
      <w:r w:rsidRPr="003C6871">
        <w:rPr>
          <w:color w:val="auto"/>
          <w:szCs w:val="24"/>
        </w:rPr>
        <w:t>Фейсбуке</w:t>
      </w:r>
      <w:proofErr w:type="spellEnd"/>
      <w:r w:rsidRPr="003C6871">
        <w:rPr>
          <w:color w:val="auto"/>
          <w:szCs w:val="24"/>
        </w:rPr>
        <w:t xml:space="preserve">» созданы и успешно действуют в </w:t>
      </w:r>
      <w:proofErr w:type="spellStart"/>
      <w:r w:rsidRPr="003C6871">
        <w:rPr>
          <w:color w:val="auto"/>
          <w:szCs w:val="24"/>
        </w:rPr>
        <w:t>Торханской</w:t>
      </w:r>
      <w:proofErr w:type="spellEnd"/>
      <w:r w:rsidRPr="003C6871">
        <w:rPr>
          <w:color w:val="auto"/>
          <w:szCs w:val="24"/>
        </w:rPr>
        <w:t xml:space="preserve">, </w:t>
      </w:r>
      <w:proofErr w:type="spellStart"/>
      <w:r w:rsidRPr="003C6871">
        <w:rPr>
          <w:color w:val="auto"/>
          <w:szCs w:val="24"/>
        </w:rPr>
        <w:t>Егоркинской</w:t>
      </w:r>
      <w:proofErr w:type="spellEnd"/>
      <w:r w:rsidRPr="003C6871">
        <w:rPr>
          <w:color w:val="auto"/>
          <w:szCs w:val="24"/>
        </w:rPr>
        <w:t xml:space="preserve">, </w:t>
      </w:r>
      <w:proofErr w:type="spellStart"/>
      <w:r w:rsidRPr="003C6871">
        <w:rPr>
          <w:color w:val="auto"/>
          <w:szCs w:val="24"/>
        </w:rPr>
        <w:t>Туванской</w:t>
      </w:r>
      <w:proofErr w:type="spellEnd"/>
      <w:r w:rsidRPr="003C6871">
        <w:rPr>
          <w:color w:val="auto"/>
          <w:szCs w:val="24"/>
        </w:rPr>
        <w:t xml:space="preserve">, </w:t>
      </w:r>
      <w:proofErr w:type="spellStart"/>
      <w:r w:rsidRPr="003C6871">
        <w:rPr>
          <w:color w:val="auto"/>
          <w:szCs w:val="24"/>
        </w:rPr>
        <w:t>Юманайской</w:t>
      </w:r>
      <w:proofErr w:type="spellEnd"/>
      <w:r w:rsidRPr="003C6871">
        <w:rPr>
          <w:color w:val="auto"/>
          <w:szCs w:val="24"/>
        </w:rPr>
        <w:t xml:space="preserve">, </w:t>
      </w:r>
      <w:r w:rsidRPr="003C6871">
        <w:rPr>
          <w:color w:val="auto"/>
          <w:szCs w:val="24"/>
        </w:rPr>
        <w:br/>
      </w:r>
      <w:proofErr w:type="spellStart"/>
      <w:r w:rsidRPr="003C6871">
        <w:rPr>
          <w:color w:val="auto"/>
          <w:szCs w:val="24"/>
        </w:rPr>
        <w:t>Ходарской</w:t>
      </w:r>
      <w:proofErr w:type="spellEnd"/>
      <w:r w:rsidRPr="003C6871">
        <w:rPr>
          <w:color w:val="auto"/>
          <w:szCs w:val="24"/>
        </w:rPr>
        <w:t xml:space="preserve">, </w:t>
      </w:r>
      <w:proofErr w:type="spellStart"/>
      <w:r w:rsidRPr="003C6871">
        <w:rPr>
          <w:color w:val="auto"/>
          <w:szCs w:val="24"/>
        </w:rPr>
        <w:t>Нижнекумашкинской</w:t>
      </w:r>
      <w:proofErr w:type="spellEnd"/>
      <w:r w:rsidRPr="003C6871">
        <w:rPr>
          <w:color w:val="auto"/>
          <w:szCs w:val="24"/>
        </w:rPr>
        <w:t xml:space="preserve"> сельских библиотеках, остальные библиотеки размещают свою информацию еженедельно на сайте администрации района, сельских поселений, районном библиотечном сайте.</w:t>
      </w:r>
    </w:p>
    <w:p w14:paraId="5C7CCF4B" w14:textId="77777777" w:rsidR="006E0510" w:rsidRPr="003C6871" w:rsidRDefault="006E0510" w:rsidP="00C7775F">
      <w:pPr>
        <w:autoSpaceDE w:val="0"/>
        <w:autoSpaceDN w:val="0"/>
        <w:adjustRightInd w:val="0"/>
        <w:spacing w:after="0" w:line="240" w:lineRule="auto"/>
        <w:ind w:left="0" w:right="0" w:firstLine="426"/>
        <w:rPr>
          <w:color w:val="auto"/>
          <w:szCs w:val="24"/>
        </w:rPr>
      </w:pPr>
    </w:p>
    <w:p w14:paraId="3B295FF7" w14:textId="77777777" w:rsidR="006E0510" w:rsidRPr="003C6871" w:rsidRDefault="006E0510" w:rsidP="00C7775F">
      <w:pPr>
        <w:autoSpaceDE w:val="0"/>
        <w:autoSpaceDN w:val="0"/>
        <w:adjustRightInd w:val="0"/>
        <w:spacing w:after="0" w:line="240" w:lineRule="auto"/>
        <w:ind w:left="0" w:right="0" w:firstLine="426"/>
        <w:rPr>
          <w:b/>
          <w:i/>
          <w:color w:val="auto"/>
          <w:szCs w:val="24"/>
        </w:rPr>
      </w:pPr>
      <w:r w:rsidRPr="003C6871">
        <w:rPr>
          <w:b/>
          <w:i/>
          <w:color w:val="auto"/>
          <w:szCs w:val="24"/>
        </w:rPr>
        <w:t>5.5. Анализ состояния и использования электронных сетевых ресурсов муниципальными библиотеками</w:t>
      </w:r>
    </w:p>
    <w:p w14:paraId="3D5359E7" w14:textId="77777777" w:rsidR="006E0510" w:rsidRPr="003C6871" w:rsidRDefault="006E0510" w:rsidP="00C7775F">
      <w:pPr>
        <w:autoSpaceDE w:val="0"/>
        <w:autoSpaceDN w:val="0"/>
        <w:adjustRightInd w:val="0"/>
        <w:spacing w:after="0" w:line="240" w:lineRule="auto"/>
        <w:ind w:left="0" w:right="0" w:firstLine="426"/>
        <w:rPr>
          <w:color w:val="auto"/>
          <w:szCs w:val="24"/>
        </w:rPr>
      </w:pPr>
      <w:r w:rsidRPr="003C6871">
        <w:rPr>
          <w:color w:val="auto"/>
          <w:szCs w:val="24"/>
        </w:rPr>
        <w:t xml:space="preserve">Проанализировав состояние и использование электронных сетевых ресурсов в библиотеках района, можно сделать некоторые выводы. В </w:t>
      </w:r>
      <w:proofErr w:type="spellStart"/>
      <w:r w:rsidRPr="003C6871">
        <w:rPr>
          <w:color w:val="auto"/>
          <w:szCs w:val="24"/>
        </w:rPr>
        <w:t>Шумерлинском</w:t>
      </w:r>
      <w:proofErr w:type="spellEnd"/>
      <w:r w:rsidRPr="003C6871">
        <w:rPr>
          <w:color w:val="auto"/>
          <w:szCs w:val="24"/>
        </w:rPr>
        <w:t xml:space="preserve"> районе создаются и ведутся электронные каталоги (за счет каталогизации текущих поступлений, </w:t>
      </w:r>
      <w:proofErr w:type="spellStart"/>
      <w:r w:rsidRPr="003C6871">
        <w:rPr>
          <w:color w:val="auto"/>
          <w:szCs w:val="24"/>
        </w:rPr>
        <w:t>ретроввода</w:t>
      </w:r>
      <w:proofErr w:type="spellEnd"/>
      <w:r w:rsidRPr="003C6871">
        <w:rPr>
          <w:color w:val="auto"/>
          <w:szCs w:val="24"/>
        </w:rPr>
        <w:t xml:space="preserve"> и технологии заимствования БЗ). Важное место в работе библиотек занимают инсталлированные документы (справочно-правовые базы данных). Продолжается работа в едином национальном электронном ресурсе, сформированном в НЭБ. Вся эта работа, с 2020 года, проводится во всех  библиотеках района. В </w:t>
      </w:r>
      <w:proofErr w:type="spellStart"/>
      <w:r w:rsidRPr="003C6871">
        <w:rPr>
          <w:color w:val="auto"/>
          <w:szCs w:val="24"/>
        </w:rPr>
        <w:t>Межпоселенческой</w:t>
      </w:r>
      <w:proofErr w:type="spellEnd"/>
      <w:r w:rsidRPr="003C6871">
        <w:rPr>
          <w:color w:val="auto"/>
          <w:szCs w:val="24"/>
        </w:rPr>
        <w:t xml:space="preserve"> библиотеке установлена программа «</w:t>
      </w:r>
      <w:proofErr w:type="spellStart"/>
      <w:r w:rsidRPr="003C6871">
        <w:rPr>
          <w:color w:val="auto"/>
          <w:szCs w:val="24"/>
        </w:rPr>
        <w:t>КонсультантПлюс</w:t>
      </w:r>
      <w:proofErr w:type="spellEnd"/>
      <w:r w:rsidRPr="003C6871">
        <w:rPr>
          <w:color w:val="auto"/>
          <w:szCs w:val="24"/>
        </w:rPr>
        <w:t xml:space="preserve">». Большинство же библиотек не имеют ни финансовой, ни технической возможности приобрести сетевые электронные ресурсы и обеспечить своих пользователей электронной информацией в полном объеме. </w:t>
      </w:r>
    </w:p>
    <w:p w14:paraId="41ACBE39" w14:textId="77777777" w:rsidR="006E0510" w:rsidRPr="003C6871" w:rsidRDefault="006E0510" w:rsidP="00C7775F">
      <w:pPr>
        <w:autoSpaceDE w:val="0"/>
        <w:autoSpaceDN w:val="0"/>
        <w:adjustRightInd w:val="0"/>
        <w:spacing w:after="0" w:line="240" w:lineRule="auto"/>
        <w:ind w:left="0" w:right="0" w:firstLine="426"/>
        <w:rPr>
          <w:b/>
          <w:i/>
          <w:color w:val="auto"/>
          <w:szCs w:val="24"/>
          <w:highlight w:val="yellow"/>
        </w:rPr>
      </w:pPr>
    </w:p>
    <w:p w14:paraId="1B0A593D" w14:textId="77777777" w:rsidR="006E0510" w:rsidRPr="003C6871" w:rsidRDefault="006E0510" w:rsidP="00C7775F">
      <w:pPr>
        <w:autoSpaceDE w:val="0"/>
        <w:autoSpaceDN w:val="0"/>
        <w:adjustRightInd w:val="0"/>
        <w:spacing w:after="0" w:line="240" w:lineRule="auto"/>
        <w:ind w:left="0" w:right="0" w:firstLine="426"/>
        <w:rPr>
          <w:i/>
          <w:color w:val="auto"/>
          <w:szCs w:val="24"/>
        </w:rPr>
      </w:pPr>
      <w:r w:rsidRPr="003C6871">
        <w:rPr>
          <w:b/>
          <w:i/>
          <w:color w:val="auto"/>
          <w:szCs w:val="24"/>
        </w:rPr>
        <w:t>5.6. Краткие выводы по разделу. Общие проблемы формирования и использования электронных сетевых ресурсов в муниципальных библиотеках</w:t>
      </w:r>
    </w:p>
    <w:p w14:paraId="770E4C67" w14:textId="77777777" w:rsidR="006E0510" w:rsidRPr="003C6871" w:rsidRDefault="006E0510" w:rsidP="00C7775F">
      <w:pPr>
        <w:autoSpaceDE w:val="0"/>
        <w:autoSpaceDN w:val="0"/>
        <w:adjustRightInd w:val="0"/>
        <w:spacing w:after="0" w:line="240" w:lineRule="auto"/>
        <w:ind w:left="0" w:right="0" w:firstLine="426"/>
        <w:rPr>
          <w:color w:val="auto"/>
          <w:szCs w:val="24"/>
        </w:rPr>
      </w:pPr>
      <w:r w:rsidRPr="003C6871">
        <w:rPr>
          <w:color w:val="auto"/>
          <w:szCs w:val="24"/>
        </w:rPr>
        <w:t xml:space="preserve">Анализируя уровень информатизации муниципальных библиотек, можно сделать вывод, что процесс происходит довольно медленно. Для его развития необходимо привлечение </w:t>
      </w:r>
      <w:r w:rsidRPr="003C6871">
        <w:rPr>
          <w:color w:val="auto"/>
          <w:szCs w:val="24"/>
        </w:rPr>
        <w:lastRenderedPageBreak/>
        <w:t>значительных финансовых средств. Кроме того, необходимы высококвалифицированные кадры.</w:t>
      </w:r>
    </w:p>
    <w:p w14:paraId="7A96040D" w14:textId="77777777" w:rsidR="006E0510" w:rsidRPr="003C6871" w:rsidRDefault="006E0510" w:rsidP="00C7775F">
      <w:pPr>
        <w:spacing w:after="46" w:line="240" w:lineRule="auto"/>
        <w:ind w:left="0" w:right="0" w:firstLine="426"/>
        <w:jc w:val="left"/>
        <w:rPr>
          <w:color w:val="auto"/>
        </w:rPr>
      </w:pPr>
    </w:p>
    <w:p w14:paraId="682651A5" w14:textId="77777777" w:rsidR="00F17AE1" w:rsidRPr="003C6871" w:rsidRDefault="00F17AE1" w:rsidP="00C7775F">
      <w:pPr>
        <w:autoSpaceDE w:val="0"/>
        <w:autoSpaceDN w:val="0"/>
        <w:adjustRightInd w:val="0"/>
        <w:spacing w:after="0" w:line="240" w:lineRule="auto"/>
        <w:ind w:left="0" w:right="0" w:firstLine="426"/>
        <w:jc w:val="center"/>
        <w:rPr>
          <w:b/>
          <w:bCs/>
          <w:i/>
          <w:color w:val="auto"/>
          <w:szCs w:val="24"/>
        </w:rPr>
      </w:pPr>
      <w:r w:rsidRPr="003C6871">
        <w:rPr>
          <w:b/>
          <w:bCs/>
          <w:i/>
          <w:color w:val="auto"/>
          <w:szCs w:val="24"/>
        </w:rPr>
        <w:t>6. Организация и содержание библиотечного обслуживания пользователей</w:t>
      </w:r>
    </w:p>
    <w:p w14:paraId="21170893" w14:textId="77777777" w:rsidR="00F17AE1" w:rsidRPr="003C6871" w:rsidRDefault="00F17AE1" w:rsidP="00C7775F">
      <w:pPr>
        <w:autoSpaceDE w:val="0"/>
        <w:autoSpaceDN w:val="0"/>
        <w:adjustRightInd w:val="0"/>
        <w:spacing w:after="0" w:line="240" w:lineRule="auto"/>
        <w:ind w:left="0" w:right="0" w:firstLine="426"/>
        <w:jc w:val="center"/>
        <w:rPr>
          <w:b/>
          <w:bCs/>
          <w:i/>
          <w:color w:val="auto"/>
          <w:szCs w:val="24"/>
        </w:rPr>
      </w:pPr>
    </w:p>
    <w:p w14:paraId="0BB0BCE2" w14:textId="77777777" w:rsidR="00F17AE1" w:rsidRPr="003C6871" w:rsidRDefault="00F17AE1" w:rsidP="00C7775F">
      <w:pPr>
        <w:autoSpaceDE w:val="0"/>
        <w:autoSpaceDN w:val="0"/>
        <w:adjustRightInd w:val="0"/>
        <w:spacing w:after="0" w:line="240" w:lineRule="auto"/>
        <w:ind w:left="0" w:right="0" w:firstLine="426"/>
        <w:rPr>
          <w:b/>
          <w:i/>
          <w:color w:val="auto"/>
          <w:szCs w:val="24"/>
        </w:rPr>
      </w:pPr>
      <w:r w:rsidRPr="003C6871">
        <w:rPr>
          <w:b/>
          <w:i/>
          <w:color w:val="auto"/>
          <w:szCs w:val="24"/>
        </w:rPr>
        <w:t>6.1. Общая характеристика основных направлений библиотечного обслуживания населения,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p w14:paraId="164AD689" w14:textId="77777777" w:rsidR="00F17AE1" w:rsidRPr="003C6871" w:rsidRDefault="00F17AE1" w:rsidP="00C7775F">
      <w:pPr>
        <w:ind w:left="0" w:firstLine="426"/>
        <w:rPr>
          <w:i/>
          <w:color w:val="auto"/>
        </w:rPr>
      </w:pPr>
    </w:p>
    <w:p w14:paraId="50151498" w14:textId="77777777" w:rsidR="003018B3" w:rsidRPr="003C6871" w:rsidRDefault="00282CB4" w:rsidP="00C7775F">
      <w:pPr>
        <w:ind w:left="0" w:firstLine="426"/>
        <w:rPr>
          <w:color w:val="auto"/>
        </w:rPr>
      </w:pPr>
      <w:r w:rsidRPr="003C6871">
        <w:rPr>
          <w:color w:val="auto"/>
        </w:rPr>
        <w:t xml:space="preserve">Самыми основными направлениями деятельности библиотек ЦБС района являются:  </w:t>
      </w:r>
    </w:p>
    <w:p w14:paraId="53C3E85B" w14:textId="77777777" w:rsidR="003018B3" w:rsidRPr="003C6871" w:rsidRDefault="00E32D2F" w:rsidP="00C7775F">
      <w:pPr>
        <w:numPr>
          <w:ilvl w:val="0"/>
          <w:numId w:val="2"/>
        </w:numPr>
        <w:ind w:left="0" w:firstLine="426"/>
        <w:rPr>
          <w:color w:val="auto"/>
        </w:rPr>
      </w:pPr>
      <w:r w:rsidRPr="003C6871">
        <w:rPr>
          <w:color w:val="auto"/>
        </w:rPr>
        <w:t>Краеведческое</w:t>
      </w:r>
    </w:p>
    <w:p w14:paraId="1DB5BC6F" w14:textId="77777777" w:rsidR="003018B3" w:rsidRPr="003C6871" w:rsidRDefault="00E32D2F" w:rsidP="00C7775F">
      <w:pPr>
        <w:numPr>
          <w:ilvl w:val="0"/>
          <w:numId w:val="2"/>
        </w:numPr>
        <w:ind w:left="0" w:firstLine="426"/>
        <w:rPr>
          <w:color w:val="auto"/>
        </w:rPr>
      </w:pPr>
      <w:proofErr w:type="gramStart"/>
      <w:r w:rsidRPr="003C6871">
        <w:rPr>
          <w:color w:val="auto"/>
        </w:rPr>
        <w:t>Социальное-правовое</w:t>
      </w:r>
      <w:proofErr w:type="gramEnd"/>
    </w:p>
    <w:p w14:paraId="600AABD7" w14:textId="77777777" w:rsidR="003018B3" w:rsidRPr="003C6871" w:rsidRDefault="00282CB4" w:rsidP="00C7775F">
      <w:pPr>
        <w:ind w:left="0" w:firstLine="426"/>
        <w:rPr>
          <w:color w:val="auto"/>
        </w:rPr>
      </w:pPr>
      <w:r w:rsidRPr="003C6871">
        <w:rPr>
          <w:color w:val="auto"/>
        </w:rPr>
        <w:t xml:space="preserve">Библиотеки района работают в социальном партнерстве с образовательными учреждениями - школами, </w:t>
      </w:r>
      <w:r w:rsidR="00E32D2F" w:rsidRPr="003C6871">
        <w:rPr>
          <w:color w:val="auto"/>
        </w:rPr>
        <w:t>культурно-оздоровительными центрами</w:t>
      </w:r>
      <w:r w:rsidRPr="003C6871">
        <w:rPr>
          <w:color w:val="auto"/>
        </w:rPr>
        <w:t xml:space="preserve">, ДШИ, детскими садами.  </w:t>
      </w:r>
    </w:p>
    <w:p w14:paraId="146F35D1" w14:textId="77777777" w:rsidR="00E32D2F" w:rsidRPr="003C6871" w:rsidRDefault="00E32D2F" w:rsidP="00C7775F">
      <w:pPr>
        <w:ind w:left="0" w:firstLine="426"/>
        <w:rPr>
          <w:color w:val="auto"/>
        </w:rPr>
      </w:pPr>
      <w:r w:rsidRPr="003C6871">
        <w:rPr>
          <w:color w:val="auto"/>
        </w:rPr>
        <w:t>Библиотеки способствуют правовой информированности, социальной защите населения. На базе 6 сельских библиотек предоставляются государственные (муниципальные) услуги через окна МФЦ: в 2020 г. обратилось 101 граждан, сформировано 12 дело, оказано 89 консультации. Наиболее востребованные услуги: постановка граждан на учет в качестве нуждающихся в жилых помещениях и имеющих право на государственную поддержку на строительство (приобретение) жилых помещений; выписка из реестра муниципального имущества и др. На портале «</w:t>
      </w:r>
      <w:proofErr w:type="spellStart"/>
      <w:r w:rsidRPr="003C6871">
        <w:rPr>
          <w:color w:val="auto"/>
        </w:rPr>
        <w:t>Госуслуги</w:t>
      </w:r>
      <w:proofErr w:type="spellEnd"/>
      <w:r w:rsidRPr="003C6871">
        <w:rPr>
          <w:color w:val="auto"/>
        </w:rPr>
        <w:t xml:space="preserve">» зарегистрировано 44 чел., проконсультировано123 чел. </w:t>
      </w:r>
    </w:p>
    <w:p w14:paraId="09705D2F" w14:textId="77777777" w:rsidR="003018B3" w:rsidRPr="003C6871" w:rsidRDefault="00282CB4" w:rsidP="00C7775F">
      <w:pPr>
        <w:ind w:left="0" w:right="152" w:firstLine="426"/>
        <w:rPr>
          <w:color w:val="auto"/>
        </w:rPr>
      </w:pPr>
      <w:r w:rsidRPr="003C6871">
        <w:rPr>
          <w:color w:val="auto"/>
        </w:rPr>
        <w:t xml:space="preserve">Сельские библиотеки оказывают помощь администрациям поселений в проведении переписей, в работе с </w:t>
      </w:r>
      <w:proofErr w:type="spellStart"/>
      <w:r w:rsidRPr="003C6871">
        <w:rPr>
          <w:color w:val="auto"/>
        </w:rPr>
        <w:t>похозяйствеными</w:t>
      </w:r>
      <w:proofErr w:type="spellEnd"/>
      <w:r w:rsidRPr="003C6871">
        <w:rPr>
          <w:color w:val="auto"/>
        </w:rPr>
        <w:t xml:space="preserve"> книгами, сборе сведений и распространении информации, организации и проведение поселенческих культурно-массовых мероприятий. </w:t>
      </w:r>
    </w:p>
    <w:p w14:paraId="36B387C7" w14:textId="77777777" w:rsidR="003018B3" w:rsidRPr="003C6871" w:rsidRDefault="00282CB4" w:rsidP="00C7775F">
      <w:pPr>
        <w:ind w:left="0" w:right="87" w:firstLine="426"/>
        <w:rPr>
          <w:color w:val="auto"/>
        </w:rPr>
      </w:pPr>
      <w:r w:rsidRPr="003C6871">
        <w:rPr>
          <w:color w:val="auto"/>
        </w:rPr>
        <w:t xml:space="preserve">Актуальная информация о библиотечной жизни размещалась на сайте Администрации </w:t>
      </w:r>
      <w:r w:rsidR="00E32D2F" w:rsidRPr="003C6871">
        <w:rPr>
          <w:color w:val="auto"/>
        </w:rPr>
        <w:t>Шумерлинского района</w:t>
      </w:r>
      <w:r w:rsidRPr="003C6871">
        <w:rPr>
          <w:color w:val="auto"/>
        </w:rPr>
        <w:t xml:space="preserve"> /</w:t>
      </w:r>
      <w:r w:rsidRPr="003C6871">
        <w:rPr>
          <w:rFonts w:eastAsia="Trebuchet MS"/>
          <w:color w:val="auto"/>
        </w:rPr>
        <w:t xml:space="preserve"> </w:t>
      </w:r>
      <w:r w:rsidR="00E32D2F" w:rsidRPr="003C6871">
        <w:rPr>
          <w:rFonts w:eastAsia="Trebuchet MS"/>
          <w:color w:val="auto"/>
        </w:rPr>
        <w:t>http://shumer.cap.ru/action/activity/</w:t>
      </w:r>
      <w:r w:rsidRPr="003C6871">
        <w:rPr>
          <w:color w:val="auto"/>
        </w:rPr>
        <w:t xml:space="preserve"> </w:t>
      </w:r>
      <w:r w:rsidRPr="003C6871">
        <w:rPr>
          <w:rFonts w:eastAsia="Trebuchet MS"/>
          <w:color w:val="auto"/>
        </w:rPr>
        <w:t xml:space="preserve"> </w:t>
      </w:r>
      <w:r w:rsidRPr="003C6871">
        <w:rPr>
          <w:color w:val="auto"/>
        </w:rPr>
        <w:t>раздел «Культура</w:t>
      </w:r>
      <w:r w:rsidR="00E32D2F" w:rsidRPr="003C6871">
        <w:rPr>
          <w:color w:val="auto"/>
        </w:rPr>
        <w:t xml:space="preserve"> и туризм», на странице Ц</w:t>
      </w:r>
      <w:r w:rsidRPr="003C6871">
        <w:rPr>
          <w:color w:val="auto"/>
        </w:rPr>
        <w:t>С</w:t>
      </w:r>
      <w:r w:rsidR="00E32D2F" w:rsidRPr="003C6871">
        <w:rPr>
          <w:color w:val="auto"/>
        </w:rPr>
        <w:t>БА</w:t>
      </w:r>
      <w:r w:rsidRPr="003C6871">
        <w:rPr>
          <w:color w:val="auto"/>
        </w:rPr>
        <w:t xml:space="preserve"> </w:t>
      </w:r>
      <w:r w:rsidR="00E32D2F" w:rsidRPr="003C6871">
        <w:rPr>
          <w:color w:val="auto"/>
        </w:rPr>
        <w:t>http://gov.cap.ru/default.aspx?gov_id=891.</w:t>
      </w:r>
      <w:r w:rsidRPr="003C6871">
        <w:rPr>
          <w:color w:val="auto"/>
        </w:rPr>
        <w:t xml:space="preserve">   </w:t>
      </w:r>
    </w:p>
    <w:p w14:paraId="206C9D82" w14:textId="77777777" w:rsidR="003018B3" w:rsidRPr="003C6871" w:rsidRDefault="00282CB4" w:rsidP="00C7775F">
      <w:pPr>
        <w:ind w:left="0" w:right="89" w:firstLine="426"/>
        <w:rPr>
          <w:color w:val="auto"/>
        </w:rPr>
      </w:pPr>
      <w:r w:rsidRPr="003C6871">
        <w:rPr>
          <w:color w:val="auto"/>
        </w:rPr>
        <w:t xml:space="preserve">Для виртуальной аудитории «друзей» </w:t>
      </w:r>
      <w:proofErr w:type="spellStart"/>
      <w:r w:rsidRPr="003C6871">
        <w:rPr>
          <w:color w:val="auto"/>
        </w:rPr>
        <w:t>Межпоселенческой</w:t>
      </w:r>
      <w:proofErr w:type="spellEnd"/>
      <w:r w:rsidRPr="003C6871">
        <w:rPr>
          <w:color w:val="auto"/>
        </w:rPr>
        <w:t xml:space="preserve">  библиотеки</w:t>
      </w:r>
      <w:r w:rsidR="00E32D2F" w:rsidRPr="003C6871">
        <w:rPr>
          <w:color w:val="auto"/>
        </w:rPr>
        <w:t>, а также всех сельских библиотек</w:t>
      </w:r>
      <w:r w:rsidRPr="003C6871">
        <w:rPr>
          <w:color w:val="auto"/>
        </w:rPr>
        <w:t xml:space="preserve"> в </w:t>
      </w:r>
      <w:proofErr w:type="spellStart"/>
      <w:r w:rsidRPr="003C6871">
        <w:rPr>
          <w:color w:val="auto"/>
        </w:rPr>
        <w:t>соц</w:t>
      </w:r>
      <w:r w:rsidR="00E32D2F" w:rsidRPr="003C6871">
        <w:rPr>
          <w:color w:val="auto"/>
        </w:rPr>
        <w:t>сетях</w:t>
      </w:r>
      <w:proofErr w:type="spellEnd"/>
      <w:r w:rsidR="00E32D2F" w:rsidRPr="003C6871">
        <w:rPr>
          <w:color w:val="auto"/>
        </w:rPr>
        <w:t xml:space="preserve"> «Одноклассники», «</w:t>
      </w:r>
      <w:proofErr w:type="spellStart"/>
      <w:r w:rsidR="00E32D2F" w:rsidRPr="003C6871">
        <w:rPr>
          <w:color w:val="auto"/>
        </w:rPr>
        <w:t>Инстаграмм</w:t>
      </w:r>
      <w:proofErr w:type="spellEnd"/>
      <w:r w:rsidRPr="003C6871">
        <w:rPr>
          <w:color w:val="auto"/>
        </w:rPr>
        <w:t xml:space="preserve">» и «В Контакте» было размещены все проводимые мероприятия, в </w:t>
      </w:r>
      <w:proofErr w:type="spellStart"/>
      <w:r w:rsidRPr="003C6871">
        <w:rPr>
          <w:color w:val="auto"/>
        </w:rPr>
        <w:t>т.ч</w:t>
      </w:r>
      <w:proofErr w:type="spellEnd"/>
      <w:r w:rsidRPr="003C6871">
        <w:rPr>
          <w:color w:val="auto"/>
        </w:rPr>
        <w:t xml:space="preserve">. </w:t>
      </w:r>
      <w:r w:rsidR="00E32D2F" w:rsidRPr="003C6871">
        <w:rPr>
          <w:color w:val="auto"/>
        </w:rPr>
        <w:t>видео-обзоры поступивших книжных изданий</w:t>
      </w:r>
      <w:r w:rsidRPr="003C6871">
        <w:rPr>
          <w:color w:val="auto"/>
        </w:rPr>
        <w:t xml:space="preserve"> в фонды библиотек. </w:t>
      </w:r>
    </w:p>
    <w:p w14:paraId="01E35142" w14:textId="77777777" w:rsidR="003018B3" w:rsidRPr="003C6871" w:rsidRDefault="00282CB4" w:rsidP="00C7775F">
      <w:pPr>
        <w:ind w:left="0" w:right="87" w:firstLine="426"/>
        <w:rPr>
          <w:color w:val="auto"/>
        </w:rPr>
      </w:pPr>
      <w:r w:rsidRPr="003C6871">
        <w:rPr>
          <w:color w:val="auto"/>
        </w:rPr>
        <w:t xml:space="preserve">   </w:t>
      </w:r>
      <w:proofErr w:type="gramStart"/>
      <w:r w:rsidRPr="003C6871">
        <w:rPr>
          <w:color w:val="auto"/>
        </w:rPr>
        <w:t xml:space="preserve">Обязательными для всех библиотек стали мероприятия, посвященные официальным государственным праздникам, Дням воинской славы, мероприятия по противодействию терроризму, профилактике правонарушений, антиалкогольной направленности, по противодействию </w:t>
      </w:r>
      <w:proofErr w:type="spellStart"/>
      <w:r w:rsidRPr="003C6871">
        <w:rPr>
          <w:color w:val="auto"/>
        </w:rPr>
        <w:t>табакокурению</w:t>
      </w:r>
      <w:proofErr w:type="spellEnd"/>
      <w:r w:rsidRPr="003C6871">
        <w:rPr>
          <w:color w:val="auto"/>
        </w:rPr>
        <w:t>, злоупотреблению наркотиками и их незаконному обороту, по реализации государственной политики в области здорового питания среди населения района.</w:t>
      </w:r>
      <w:proofErr w:type="gramEnd"/>
      <w:r w:rsidRPr="003C6871">
        <w:rPr>
          <w:color w:val="auto"/>
        </w:rPr>
        <w:t xml:space="preserve"> По всем этим направлениям разрабатывается план на год и предоставляется в </w:t>
      </w:r>
      <w:r w:rsidR="00E32D2F" w:rsidRPr="003C6871">
        <w:rPr>
          <w:color w:val="auto"/>
        </w:rPr>
        <w:t>сектор культуры и архивного дела администрации Шумерлинского района</w:t>
      </w:r>
      <w:r w:rsidRPr="003C6871">
        <w:rPr>
          <w:color w:val="auto"/>
        </w:rPr>
        <w:t xml:space="preserve">».  </w:t>
      </w:r>
    </w:p>
    <w:p w14:paraId="08B0F9F7" w14:textId="77777777" w:rsidR="00AF4193" w:rsidRPr="003C6871" w:rsidRDefault="00AF4193" w:rsidP="00C7775F">
      <w:pPr>
        <w:ind w:left="0" w:firstLine="426"/>
        <w:rPr>
          <w:color w:val="auto"/>
        </w:rPr>
      </w:pPr>
      <w:r w:rsidRPr="003C6871">
        <w:rPr>
          <w:color w:val="auto"/>
        </w:rPr>
        <w:t xml:space="preserve">В </w:t>
      </w:r>
      <w:proofErr w:type="spellStart"/>
      <w:r w:rsidRPr="003C6871">
        <w:rPr>
          <w:color w:val="auto"/>
        </w:rPr>
        <w:t>Межпоселенческой</w:t>
      </w:r>
      <w:proofErr w:type="spellEnd"/>
      <w:r w:rsidRPr="003C6871">
        <w:rPr>
          <w:color w:val="auto"/>
        </w:rPr>
        <w:t xml:space="preserve"> библиотеке прошли онлайн-</w:t>
      </w:r>
      <w:r w:rsidR="00282CB4" w:rsidRPr="003C6871">
        <w:rPr>
          <w:color w:val="auto"/>
        </w:rPr>
        <w:t>мероприятия по организации досуга несовершеннолетних, состоя</w:t>
      </w:r>
      <w:r w:rsidRPr="003C6871">
        <w:rPr>
          <w:color w:val="auto"/>
        </w:rPr>
        <w:t>щих на профилактическом учете по делам несовершеннолетних, прошли очередные анонимно – консультативные приемы «</w:t>
      </w:r>
      <w:proofErr w:type="spellStart"/>
      <w:r w:rsidRPr="003C6871">
        <w:rPr>
          <w:color w:val="auto"/>
        </w:rPr>
        <w:t>Нарконет</w:t>
      </w:r>
      <w:proofErr w:type="spellEnd"/>
      <w:r w:rsidRPr="003C6871">
        <w:rPr>
          <w:color w:val="auto"/>
        </w:rPr>
        <w:t xml:space="preserve">». Специалист БУ «Республиканский наркологический диспансер» 4 отделения </w:t>
      </w:r>
      <w:proofErr w:type="spellStart"/>
      <w:r w:rsidRPr="003C6871">
        <w:rPr>
          <w:color w:val="auto"/>
        </w:rPr>
        <w:t>Илейчева</w:t>
      </w:r>
      <w:proofErr w:type="spellEnd"/>
      <w:r w:rsidRPr="003C6871">
        <w:rPr>
          <w:color w:val="auto"/>
        </w:rPr>
        <w:t xml:space="preserve"> М.В. проводила профилактические беседы, направленные на формирование здорового образа жизни. </w:t>
      </w:r>
    </w:p>
    <w:p w14:paraId="087239ED" w14:textId="77777777" w:rsidR="00AF4193" w:rsidRPr="003C6871" w:rsidRDefault="00AF4193" w:rsidP="00C7775F">
      <w:pPr>
        <w:ind w:left="0" w:firstLine="426"/>
        <w:rPr>
          <w:color w:val="auto"/>
          <w:highlight w:val="cyan"/>
        </w:rPr>
      </w:pPr>
    </w:p>
    <w:p w14:paraId="2124DE41" w14:textId="77777777" w:rsidR="003018B3" w:rsidRPr="003C6871" w:rsidRDefault="00282CB4" w:rsidP="00C7775F">
      <w:pPr>
        <w:ind w:left="0" w:firstLine="426"/>
        <w:rPr>
          <w:color w:val="auto"/>
        </w:rPr>
      </w:pPr>
      <w:r w:rsidRPr="003C6871">
        <w:rPr>
          <w:color w:val="auto"/>
        </w:rPr>
        <w:t>В течени</w:t>
      </w:r>
      <w:r w:rsidR="00AF4193" w:rsidRPr="003C6871">
        <w:rPr>
          <w:color w:val="auto"/>
        </w:rPr>
        <w:t xml:space="preserve">е </w:t>
      </w:r>
      <w:r w:rsidRPr="003C6871">
        <w:rPr>
          <w:color w:val="auto"/>
        </w:rPr>
        <w:t>20</w:t>
      </w:r>
      <w:r w:rsidR="00AF4193" w:rsidRPr="003C6871">
        <w:rPr>
          <w:color w:val="auto"/>
        </w:rPr>
        <w:t xml:space="preserve">20 </w:t>
      </w:r>
      <w:r w:rsidRPr="003C6871">
        <w:rPr>
          <w:color w:val="auto"/>
        </w:rPr>
        <w:t xml:space="preserve">г. </w:t>
      </w:r>
      <w:r w:rsidR="00AF4193" w:rsidRPr="003C6871">
        <w:rPr>
          <w:color w:val="auto"/>
        </w:rPr>
        <w:t xml:space="preserve">в режиме онлайн </w:t>
      </w:r>
      <w:r w:rsidRPr="003C6871">
        <w:rPr>
          <w:color w:val="auto"/>
        </w:rPr>
        <w:t xml:space="preserve">через </w:t>
      </w:r>
      <w:r w:rsidR="00AF4193" w:rsidRPr="003C6871">
        <w:rPr>
          <w:color w:val="auto"/>
        </w:rPr>
        <w:t>официальный сайт учреждения</w:t>
      </w:r>
      <w:r w:rsidRPr="003C6871">
        <w:rPr>
          <w:color w:val="auto"/>
        </w:rPr>
        <w:t xml:space="preserve"> внедря</w:t>
      </w:r>
      <w:r w:rsidR="00AF4193" w:rsidRPr="003C6871">
        <w:rPr>
          <w:color w:val="auto"/>
        </w:rPr>
        <w:t xml:space="preserve">лись </w:t>
      </w:r>
      <w:r w:rsidRPr="003C6871">
        <w:rPr>
          <w:color w:val="auto"/>
        </w:rPr>
        <w:t xml:space="preserve">современные сервисы - виртуальная справочная служба, независимая оценка качества услуг.  </w:t>
      </w:r>
      <w:r w:rsidR="00AF4193" w:rsidRPr="003C6871">
        <w:rPr>
          <w:color w:val="auto"/>
        </w:rPr>
        <w:t>В июле все сельские библиотеки Ш</w:t>
      </w:r>
      <w:r w:rsidR="00577DD2" w:rsidRPr="003C6871">
        <w:rPr>
          <w:color w:val="auto"/>
        </w:rPr>
        <w:t>умер</w:t>
      </w:r>
      <w:r w:rsidR="00AF4193" w:rsidRPr="003C6871">
        <w:rPr>
          <w:color w:val="auto"/>
        </w:rPr>
        <w:t>линского района были подключены к НЭБ.</w:t>
      </w:r>
    </w:p>
    <w:p w14:paraId="1E6F31CB" w14:textId="77777777" w:rsidR="003018B3" w:rsidRPr="003C6871" w:rsidRDefault="00282CB4" w:rsidP="00C7775F">
      <w:pPr>
        <w:ind w:left="0" w:firstLine="426"/>
        <w:rPr>
          <w:color w:val="auto"/>
        </w:rPr>
      </w:pPr>
      <w:r w:rsidRPr="003C6871">
        <w:rPr>
          <w:color w:val="auto"/>
        </w:rPr>
        <w:lastRenderedPageBreak/>
        <w:t xml:space="preserve">Деятельность библиотек была широко отражена в районной </w:t>
      </w:r>
      <w:r w:rsidR="00AF4193" w:rsidRPr="003C6871">
        <w:rPr>
          <w:color w:val="auto"/>
        </w:rPr>
        <w:t xml:space="preserve">общественно-политической </w:t>
      </w:r>
      <w:r w:rsidRPr="003C6871">
        <w:rPr>
          <w:color w:val="auto"/>
        </w:rPr>
        <w:t>газете «</w:t>
      </w:r>
      <w:r w:rsidR="00AF4193" w:rsidRPr="003C6871">
        <w:rPr>
          <w:color w:val="auto"/>
        </w:rPr>
        <w:t>Вперед</w:t>
      </w:r>
      <w:r w:rsidR="00577DD2" w:rsidRPr="003C6871">
        <w:rPr>
          <w:color w:val="auto"/>
        </w:rPr>
        <w:t>» (опубликовано 36 статей).</w:t>
      </w:r>
      <w:r w:rsidRPr="003C6871">
        <w:rPr>
          <w:color w:val="auto"/>
        </w:rPr>
        <w:t xml:space="preserve">  </w:t>
      </w:r>
    </w:p>
    <w:p w14:paraId="2AD604F3" w14:textId="77777777" w:rsidR="003018B3" w:rsidRPr="003C6871" w:rsidRDefault="00282CB4" w:rsidP="00C7775F">
      <w:pPr>
        <w:ind w:left="0" w:firstLine="426"/>
        <w:rPr>
          <w:color w:val="auto"/>
        </w:rPr>
      </w:pPr>
      <w:r w:rsidRPr="003C6871">
        <w:rPr>
          <w:color w:val="auto"/>
        </w:rPr>
        <w:t xml:space="preserve">На официальном сайте </w:t>
      </w:r>
      <w:r w:rsidR="00577DD2" w:rsidRPr="003C6871">
        <w:rPr>
          <w:color w:val="auto"/>
        </w:rPr>
        <w:t>учреждения</w:t>
      </w:r>
      <w:r w:rsidRPr="003C6871">
        <w:rPr>
          <w:color w:val="auto"/>
        </w:rPr>
        <w:t xml:space="preserve"> размещено более </w:t>
      </w:r>
      <w:r w:rsidR="00577DD2" w:rsidRPr="003C6871">
        <w:rPr>
          <w:color w:val="auto"/>
        </w:rPr>
        <w:t>138</w:t>
      </w:r>
      <w:r w:rsidRPr="003C6871">
        <w:rPr>
          <w:color w:val="auto"/>
        </w:rPr>
        <w:t xml:space="preserve">  публикаций.  </w:t>
      </w:r>
    </w:p>
    <w:p w14:paraId="6F88ADB3" w14:textId="77777777" w:rsidR="003018B3" w:rsidRPr="003C6871" w:rsidRDefault="00282CB4" w:rsidP="00C7775F">
      <w:pPr>
        <w:ind w:left="0" w:firstLine="426"/>
        <w:rPr>
          <w:color w:val="auto"/>
        </w:rPr>
      </w:pPr>
      <w:r w:rsidRPr="003C6871">
        <w:rPr>
          <w:color w:val="auto"/>
        </w:rPr>
        <w:t xml:space="preserve">Выгружено материалов в  социальных сетях:  </w:t>
      </w:r>
    </w:p>
    <w:p w14:paraId="697C9A8B" w14:textId="77777777" w:rsidR="007024C1" w:rsidRPr="003C6871" w:rsidRDefault="00282CB4" w:rsidP="00C7775F">
      <w:pPr>
        <w:spacing w:after="50"/>
        <w:ind w:left="0" w:right="3592" w:firstLine="426"/>
        <w:jc w:val="left"/>
        <w:rPr>
          <w:color w:val="auto"/>
        </w:rPr>
      </w:pPr>
      <w:r w:rsidRPr="003C6871">
        <w:rPr>
          <w:rFonts w:ascii="Wingdings" w:eastAsia="Wingdings" w:hAnsi="Wingdings" w:cs="Wingdings"/>
          <w:color w:val="auto"/>
        </w:rPr>
        <w:t></w:t>
      </w:r>
      <w:r w:rsidRPr="003C6871">
        <w:rPr>
          <w:rFonts w:ascii="Arial" w:eastAsia="Arial" w:hAnsi="Arial" w:cs="Arial"/>
          <w:color w:val="auto"/>
        </w:rPr>
        <w:t xml:space="preserve"> </w:t>
      </w:r>
      <w:r w:rsidRPr="003C6871">
        <w:rPr>
          <w:color w:val="auto"/>
        </w:rPr>
        <w:t>в «</w:t>
      </w:r>
      <w:proofErr w:type="spellStart"/>
      <w:r w:rsidR="007024C1" w:rsidRPr="003C6871">
        <w:rPr>
          <w:color w:val="auto"/>
        </w:rPr>
        <w:t>Инстагра</w:t>
      </w:r>
      <w:r w:rsidR="00577DD2" w:rsidRPr="003C6871">
        <w:rPr>
          <w:color w:val="auto"/>
        </w:rPr>
        <w:t>м</w:t>
      </w:r>
      <w:proofErr w:type="spellEnd"/>
      <w:r w:rsidRPr="003C6871">
        <w:rPr>
          <w:color w:val="auto"/>
        </w:rPr>
        <w:t xml:space="preserve">» – </w:t>
      </w:r>
      <w:r w:rsidR="007024C1" w:rsidRPr="003C6871">
        <w:rPr>
          <w:color w:val="auto"/>
        </w:rPr>
        <w:t>68</w:t>
      </w:r>
      <w:r w:rsidRPr="003C6871">
        <w:rPr>
          <w:color w:val="auto"/>
        </w:rPr>
        <w:t xml:space="preserve">  (подписчиков</w:t>
      </w:r>
      <w:r w:rsidR="007024C1" w:rsidRPr="003C6871">
        <w:rPr>
          <w:color w:val="auto"/>
        </w:rPr>
        <w:t>123</w:t>
      </w:r>
      <w:r w:rsidRPr="003C6871">
        <w:rPr>
          <w:color w:val="auto"/>
        </w:rPr>
        <w:t xml:space="preserve"> чел.);  </w:t>
      </w:r>
    </w:p>
    <w:p w14:paraId="6C41C3B3" w14:textId="77777777" w:rsidR="007024C1" w:rsidRPr="003C6871" w:rsidRDefault="00282CB4" w:rsidP="00C7775F">
      <w:pPr>
        <w:spacing w:after="50"/>
        <w:ind w:left="0" w:right="3592" w:firstLine="426"/>
        <w:jc w:val="left"/>
        <w:rPr>
          <w:color w:val="auto"/>
        </w:rPr>
      </w:pPr>
      <w:r w:rsidRPr="003C6871">
        <w:rPr>
          <w:rFonts w:ascii="Wingdings" w:eastAsia="Wingdings" w:hAnsi="Wingdings" w:cs="Wingdings"/>
          <w:color w:val="auto"/>
        </w:rPr>
        <w:t></w:t>
      </w:r>
      <w:r w:rsidRPr="003C6871">
        <w:rPr>
          <w:rFonts w:ascii="Arial" w:eastAsia="Arial" w:hAnsi="Arial" w:cs="Arial"/>
          <w:color w:val="auto"/>
        </w:rPr>
        <w:t xml:space="preserve"> </w:t>
      </w:r>
      <w:r w:rsidRPr="003C6871">
        <w:rPr>
          <w:color w:val="auto"/>
        </w:rPr>
        <w:t xml:space="preserve">в Контакте – </w:t>
      </w:r>
      <w:r w:rsidR="007024C1" w:rsidRPr="003C6871">
        <w:rPr>
          <w:color w:val="auto"/>
        </w:rPr>
        <w:t>67</w:t>
      </w:r>
      <w:r w:rsidRPr="003C6871">
        <w:rPr>
          <w:color w:val="auto"/>
        </w:rPr>
        <w:t xml:space="preserve">  (подписчиков </w:t>
      </w:r>
      <w:r w:rsidR="007024C1" w:rsidRPr="003C6871">
        <w:rPr>
          <w:color w:val="auto"/>
        </w:rPr>
        <w:t>37</w:t>
      </w:r>
      <w:r w:rsidRPr="003C6871">
        <w:rPr>
          <w:color w:val="auto"/>
        </w:rPr>
        <w:t xml:space="preserve"> чел.);   </w:t>
      </w:r>
    </w:p>
    <w:p w14:paraId="31FD97E0" w14:textId="77777777" w:rsidR="003018B3" w:rsidRPr="003C6871" w:rsidRDefault="00282CB4" w:rsidP="00C7775F">
      <w:pPr>
        <w:spacing w:after="50"/>
        <w:ind w:left="0" w:right="2997" w:firstLine="426"/>
        <w:jc w:val="left"/>
        <w:rPr>
          <w:color w:val="auto"/>
        </w:rPr>
      </w:pPr>
      <w:r w:rsidRPr="003C6871">
        <w:rPr>
          <w:rFonts w:ascii="Wingdings" w:eastAsia="Wingdings" w:hAnsi="Wingdings" w:cs="Wingdings"/>
          <w:color w:val="auto"/>
        </w:rPr>
        <w:t></w:t>
      </w:r>
      <w:r w:rsidRPr="003C6871">
        <w:rPr>
          <w:color w:val="auto"/>
        </w:rPr>
        <w:t xml:space="preserve">в Одноклассниках – </w:t>
      </w:r>
      <w:r w:rsidR="007024C1" w:rsidRPr="003C6871">
        <w:rPr>
          <w:color w:val="auto"/>
        </w:rPr>
        <w:t>92</w:t>
      </w:r>
      <w:r w:rsidRPr="003C6871">
        <w:rPr>
          <w:color w:val="auto"/>
        </w:rPr>
        <w:t xml:space="preserve">  (подписчиков </w:t>
      </w:r>
      <w:r w:rsidR="007024C1" w:rsidRPr="003C6871">
        <w:rPr>
          <w:color w:val="auto"/>
        </w:rPr>
        <w:t>3036</w:t>
      </w:r>
      <w:r w:rsidRPr="003C6871">
        <w:rPr>
          <w:color w:val="auto"/>
        </w:rPr>
        <w:t xml:space="preserve"> чел.). </w:t>
      </w:r>
    </w:p>
    <w:p w14:paraId="68B82AF0" w14:textId="77777777" w:rsidR="003018B3" w:rsidRPr="003C6871" w:rsidRDefault="00282CB4" w:rsidP="00C7775F">
      <w:pPr>
        <w:ind w:left="0" w:right="89" w:firstLine="426"/>
        <w:rPr>
          <w:color w:val="auto"/>
        </w:rPr>
      </w:pPr>
      <w:r w:rsidRPr="003C6871">
        <w:rPr>
          <w:color w:val="auto"/>
        </w:rPr>
        <w:t xml:space="preserve">Наиболее яркие события библиотечной жизни района освещались на сайте </w:t>
      </w:r>
      <w:r w:rsidR="007024C1" w:rsidRPr="003C6871">
        <w:rPr>
          <w:color w:val="auto"/>
        </w:rPr>
        <w:t xml:space="preserve">Минкультуры Чувашии, сайте «Новая </w:t>
      </w:r>
      <w:proofErr w:type="spellStart"/>
      <w:r w:rsidR="007024C1" w:rsidRPr="003C6871">
        <w:rPr>
          <w:color w:val="auto"/>
        </w:rPr>
        <w:t>библиотека</w:t>
      </w:r>
      <w:proofErr w:type="gramStart"/>
      <w:r w:rsidR="007024C1" w:rsidRPr="003C6871">
        <w:rPr>
          <w:color w:val="auto"/>
        </w:rPr>
        <w:t>.р</w:t>
      </w:r>
      <w:proofErr w:type="gramEnd"/>
      <w:r w:rsidR="007024C1" w:rsidRPr="003C6871">
        <w:rPr>
          <w:color w:val="auto"/>
        </w:rPr>
        <w:t>ф</w:t>
      </w:r>
      <w:proofErr w:type="spellEnd"/>
      <w:r w:rsidR="007024C1" w:rsidRPr="003C6871">
        <w:rPr>
          <w:color w:val="auto"/>
        </w:rPr>
        <w:t>»</w:t>
      </w:r>
      <w:r w:rsidRPr="003C6871">
        <w:rPr>
          <w:color w:val="auto"/>
        </w:rPr>
        <w:t xml:space="preserve">,  все статьи специалистов </w:t>
      </w:r>
      <w:r w:rsidR="007024C1" w:rsidRPr="003C6871">
        <w:rPr>
          <w:color w:val="auto"/>
        </w:rPr>
        <w:t>библиотек района</w:t>
      </w:r>
      <w:r w:rsidRPr="003C6871">
        <w:rPr>
          <w:color w:val="auto"/>
        </w:rPr>
        <w:t xml:space="preserve"> дублировались на сайтах администрации района</w:t>
      </w:r>
      <w:r w:rsidR="007024C1" w:rsidRPr="003C6871">
        <w:rPr>
          <w:color w:val="auto"/>
        </w:rPr>
        <w:t xml:space="preserve"> и сельских поселений</w:t>
      </w:r>
      <w:r w:rsidRPr="003C6871">
        <w:rPr>
          <w:color w:val="auto"/>
        </w:rPr>
        <w:t>, также  на страницах в социальной сети  «</w:t>
      </w:r>
      <w:proofErr w:type="spellStart"/>
      <w:r w:rsidR="007024C1" w:rsidRPr="003C6871">
        <w:rPr>
          <w:color w:val="auto"/>
        </w:rPr>
        <w:t>Инстаграм</w:t>
      </w:r>
      <w:proofErr w:type="spellEnd"/>
      <w:r w:rsidRPr="003C6871">
        <w:rPr>
          <w:color w:val="auto"/>
        </w:rPr>
        <w:t xml:space="preserve">», «В контакте», «Одноклассники».  </w:t>
      </w:r>
    </w:p>
    <w:p w14:paraId="7C542CB9" w14:textId="77777777" w:rsidR="003018B3" w:rsidRPr="003C6871" w:rsidRDefault="00282CB4" w:rsidP="00C7775F">
      <w:pPr>
        <w:ind w:left="0" w:firstLine="426"/>
        <w:rPr>
          <w:color w:val="auto"/>
        </w:rPr>
      </w:pPr>
      <w:r w:rsidRPr="003C6871">
        <w:rPr>
          <w:color w:val="auto"/>
        </w:rPr>
        <w:t xml:space="preserve">Анализируя численность населения на территории </w:t>
      </w:r>
      <w:r w:rsidR="007024C1" w:rsidRPr="003C6871">
        <w:rPr>
          <w:color w:val="auto"/>
        </w:rPr>
        <w:t>Шумерлинского</w:t>
      </w:r>
      <w:r w:rsidRPr="003C6871">
        <w:rPr>
          <w:color w:val="auto"/>
        </w:rPr>
        <w:t xml:space="preserve"> района  за период 201</w:t>
      </w:r>
      <w:r w:rsidR="007024C1" w:rsidRPr="003C6871">
        <w:rPr>
          <w:color w:val="auto"/>
        </w:rPr>
        <w:t>8-</w:t>
      </w:r>
      <w:r w:rsidRPr="003C6871">
        <w:rPr>
          <w:color w:val="auto"/>
        </w:rPr>
        <w:t>20</w:t>
      </w:r>
      <w:r w:rsidR="007024C1" w:rsidRPr="003C6871">
        <w:rPr>
          <w:color w:val="auto"/>
        </w:rPr>
        <w:t xml:space="preserve">20 </w:t>
      </w:r>
      <w:r w:rsidRPr="003C6871">
        <w:rPr>
          <w:color w:val="auto"/>
        </w:rPr>
        <w:t xml:space="preserve">гг. сложилась следующая картина: </w:t>
      </w:r>
    </w:p>
    <w:tbl>
      <w:tblPr>
        <w:tblStyle w:val="TableGrid"/>
        <w:tblW w:w="7202" w:type="dxa"/>
        <w:tblInd w:w="1301" w:type="dxa"/>
        <w:tblCellMar>
          <w:left w:w="108" w:type="dxa"/>
          <w:right w:w="115" w:type="dxa"/>
        </w:tblCellMar>
        <w:tblLook w:val="04A0" w:firstRow="1" w:lastRow="0" w:firstColumn="1" w:lastColumn="0" w:noHBand="0" w:noVBand="1"/>
      </w:tblPr>
      <w:tblGrid>
        <w:gridCol w:w="3110"/>
        <w:gridCol w:w="1400"/>
        <w:gridCol w:w="1404"/>
        <w:gridCol w:w="1288"/>
      </w:tblGrid>
      <w:tr w:rsidR="007024C1" w:rsidRPr="003C6871" w14:paraId="6F3CAB98" w14:textId="77777777" w:rsidTr="007024C1">
        <w:trPr>
          <w:trHeight w:val="288"/>
        </w:trPr>
        <w:tc>
          <w:tcPr>
            <w:tcW w:w="3110" w:type="dxa"/>
            <w:tcBorders>
              <w:top w:val="single" w:sz="3" w:space="0" w:color="000000"/>
              <w:left w:val="single" w:sz="3" w:space="0" w:color="000000"/>
              <w:bottom w:val="single" w:sz="3" w:space="0" w:color="000000"/>
              <w:right w:val="single" w:sz="3" w:space="0" w:color="000000"/>
            </w:tcBorders>
          </w:tcPr>
          <w:p w14:paraId="4444B8DB" w14:textId="77777777" w:rsidR="007024C1" w:rsidRPr="003C6871" w:rsidRDefault="007024C1" w:rsidP="00C7775F">
            <w:pPr>
              <w:spacing w:after="0" w:line="276" w:lineRule="auto"/>
              <w:ind w:left="0" w:right="0" w:firstLine="426"/>
              <w:jc w:val="left"/>
              <w:rPr>
                <w:color w:val="auto"/>
              </w:rPr>
            </w:pPr>
            <w:r w:rsidRPr="003C6871">
              <w:rPr>
                <w:color w:val="auto"/>
              </w:rPr>
              <w:t xml:space="preserve"> </w:t>
            </w:r>
          </w:p>
        </w:tc>
        <w:tc>
          <w:tcPr>
            <w:tcW w:w="1400" w:type="dxa"/>
            <w:tcBorders>
              <w:top w:val="single" w:sz="3" w:space="0" w:color="000000"/>
              <w:left w:val="single" w:sz="3" w:space="0" w:color="000000"/>
              <w:bottom w:val="single" w:sz="3" w:space="0" w:color="000000"/>
              <w:right w:val="single" w:sz="3" w:space="0" w:color="000000"/>
            </w:tcBorders>
          </w:tcPr>
          <w:p w14:paraId="1B7488F2" w14:textId="77777777" w:rsidR="007024C1" w:rsidRPr="003C6871" w:rsidRDefault="007024C1" w:rsidP="00C7775F">
            <w:pPr>
              <w:spacing w:after="0" w:line="276" w:lineRule="auto"/>
              <w:ind w:left="0" w:right="0" w:firstLine="426"/>
              <w:jc w:val="left"/>
              <w:rPr>
                <w:color w:val="auto"/>
              </w:rPr>
            </w:pPr>
            <w:r w:rsidRPr="003C6871">
              <w:rPr>
                <w:color w:val="auto"/>
              </w:rPr>
              <w:t xml:space="preserve">2018 г.  </w:t>
            </w:r>
          </w:p>
        </w:tc>
        <w:tc>
          <w:tcPr>
            <w:tcW w:w="1404" w:type="dxa"/>
            <w:tcBorders>
              <w:top w:val="single" w:sz="3" w:space="0" w:color="000000"/>
              <w:left w:val="single" w:sz="3" w:space="0" w:color="000000"/>
              <w:bottom w:val="single" w:sz="3" w:space="0" w:color="000000"/>
              <w:right w:val="single" w:sz="3" w:space="0" w:color="000000"/>
            </w:tcBorders>
          </w:tcPr>
          <w:p w14:paraId="60B66828" w14:textId="77777777" w:rsidR="007024C1" w:rsidRPr="003C6871" w:rsidRDefault="007024C1" w:rsidP="00C7775F">
            <w:pPr>
              <w:spacing w:after="0" w:line="276" w:lineRule="auto"/>
              <w:ind w:left="0" w:right="0" w:firstLine="426"/>
              <w:jc w:val="left"/>
              <w:rPr>
                <w:color w:val="auto"/>
              </w:rPr>
            </w:pPr>
            <w:r w:rsidRPr="003C6871">
              <w:rPr>
                <w:color w:val="auto"/>
              </w:rPr>
              <w:t xml:space="preserve">2019 г. </w:t>
            </w:r>
          </w:p>
        </w:tc>
        <w:tc>
          <w:tcPr>
            <w:tcW w:w="1288" w:type="dxa"/>
            <w:tcBorders>
              <w:top w:val="single" w:sz="3" w:space="0" w:color="000000"/>
              <w:left w:val="single" w:sz="3" w:space="0" w:color="000000"/>
              <w:bottom w:val="single" w:sz="3" w:space="0" w:color="000000"/>
              <w:right w:val="single" w:sz="3" w:space="0" w:color="000000"/>
            </w:tcBorders>
          </w:tcPr>
          <w:p w14:paraId="50C6A1DE" w14:textId="77777777" w:rsidR="007024C1" w:rsidRPr="003C6871" w:rsidRDefault="007024C1" w:rsidP="00C7775F">
            <w:pPr>
              <w:spacing w:after="0" w:line="276" w:lineRule="auto"/>
              <w:ind w:left="0" w:right="0" w:firstLine="426"/>
              <w:jc w:val="left"/>
              <w:rPr>
                <w:color w:val="auto"/>
              </w:rPr>
            </w:pPr>
            <w:r w:rsidRPr="003C6871">
              <w:rPr>
                <w:color w:val="auto"/>
              </w:rPr>
              <w:t xml:space="preserve">2020 г. </w:t>
            </w:r>
          </w:p>
        </w:tc>
      </w:tr>
      <w:tr w:rsidR="007024C1" w:rsidRPr="003C6871" w14:paraId="17CC34D1" w14:textId="77777777" w:rsidTr="007024C1">
        <w:trPr>
          <w:trHeight w:val="288"/>
        </w:trPr>
        <w:tc>
          <w:tcPr>
            <w:tcW w:w="3110" w:type="dxa"/>
            <w:tcBorders>
              <w:top w:val="single" w:sz="3" w:space="0" w:color="000000"/>
              <w:left w:val="single" w:sz="3" w:space="0" w:color="000000"/>
              <w:bottom w:val="single" w:sz="3" w:space="0" w:color="000000"/>
              <w:right w:val="single" w:sz="3" w:space="0" w:color="000000"/>
            </w:tcBorders>
          </w:tcPr>
          <w:p w14:paraId="058FE048" w14:textId="77777777" w:rsidR="007024C1" w:rsidRPr="003C6871" w:rsidRDefault="007024C1" w:rsidP="00C7775F">
            <w:pPr>
              <w:spacing w:after="0" w:line="276" w:lineRule="auto"/>
              <w:ind w:left="0" w:right="0" w:firstLine="426"/>
              <w:jc w:val="left"/>
              <w:rPr>
                <w:color w:val="auto"/>
              </w:rPr>
            </w:pPr>
            <w:r w:rsidRPr="003C6871">
              <w:rPr>
                <w:color w:val="auto"/>
              </w:rPr>
              <w:t xml:space="preserve">Жителей  </w:t>
            </w:r>
          </w:p>
        </w:tc>
        <w:tc>
          <w:tcPr>
            <w:tcW w:w="1400" w:type="dxa"/>
            <w:tcBorders>
              <w:top w:val="single" w:sz="3" w:space="0" w:color="000000"/>
              <w:left w:val="single" w:sz="3" w:space="0" w:color="000000"/>
              <w:bottom w:val="single" w:sz="3" w:space="0" w:color="000000"/>
              <w:right w:val="single" w:sz="3" w:space="0" w:color="000000"/>
            </w:tcBorders>
          </w:tcPr>
          <w:p w14:paraId="7B9BD995" w14:textId="77777777" w:rsidR="007024C1" w:rsidRPr="003C6871" w:rsidRDefault="007024C1" w:rsidP="00C7775F">
            <w:pPr>
              <w:spacing w:after="0" w:line="276" w:lineRule="auto"/>
              <w:ind w:left="0" w:right="0" w:firstLine="426"/>
              <w:jc w:val="left"/>
              <w:rPr>
                <w:color w:val="auto"/>
              </w:rPr>
            </w:pPr>
            <w:r w:rsidRPr="003C6871">
              <w:rPr>
                <w:color w:val="auto"/>
              </w:rPr>
              <w:t>8</w:t>
            </w:r>
            <w:r w:rsidR="009C2DC5" w:rsidRPr="003C6871">
              <w:rPr>
                <w:color w:val="auto"/>
              </w:rPr>
              <w:t>495</w:t>
            </w:r>
          </w:p>
        </w:tc>
        <w:tc>
          <w:tcPr>
            <w:tcW w:w="1404" w:type="dxa"/>
            <w:tcBorders>
              <w:top w:val="single" w:sz="3" w:space="0" w:color="000000"/>
              <w:left w:val="single" w:sz="3" w:space="0" w:color="000000"/>
              <w:bottom w:val="single" w:sz="3" w:space="0" w:color="000000"/>
              <w:right w:val="single" w:sz="3" w:space="0" w:color="000000"/>
            </w:tcBorders>
          </w:tcPr>
          <w:p w14:paraId="24F72882" w14:textId="77777777" w:rsidR="007024C1" w:rsidRPr="003C6871" w:rsidRDefault="007024C1" w:rsidP="00C7775F">
            <w:pPr>
              <w:spacing w:after="0" w:line="276" w:lineRule="auto"/>
              <w:ind w:left="0" w:right="0" w:firstLine="426"/>
              <w:jc w:val="left"/>
              <w:rPr>
                <w:color w:val="auto"/>
              </w:rPr>
            </w:pPr>
            <w:r w:rsidRPr="003C6871">
              <w:rPr>
                <w:color w:val="auto"/>
              </w:rPr>
              <w:t>8</w:t>
            </w:r>
            <w:r w:rsidR="009C2DC5" w:rsidRPr="003C6871">
              <w:rPr>
                <w:color w:val="auto"/>
              </w:rPr>
              <w:t>350</w:t>
            </w:r>
          </w:p>
        </w:tc>
        <w:tc>
          <w:tcPr>
            <w:tcW w:w="1288" w:type="dxa"/>
            <w:tcBorders>
              <w:top w:val="single" w:sz="3" w:space="0" w:color="000000"/>
              <w:left w:val="single" w:sz="3" w:space="0" w:color="000000"/>
              <w:bottom w:val="single" w:sz="3" w:space="0" w:color="000000"/>
              <w:right w:val="single" w:sz="3" w:space="0" w:color="000000"/>
            </w:tcBorders>
          </w:tcPr>
          <w:p w14:paraId="38D9D4F9" w14:textId="77777777" w:rsidR="007024C1" w:rsidRPr="003C6871" w:rsidRDefault="007024C1" w:rsidP="00C7775F">
            <w:pPr>
              <w:spacing w:after="0" w:line="276" w:lineRule="auto"/>
              <w:ind w:left="0" w:right="0" w:firstLine="426"/>
              <w:jc w:val="left"/>
              <w:rPr>
                <w:color w:val="auto"/>
              </w:rPr>
            </w:pPr>
            <w:r w:rsidRPr="003C6871">
              <w:rPr>
                <w:color w:val="auto"/>
              </w:rPr>
              <w:t xml:space="preserve">8282   </w:t>
            </w:r>
          </w:p>
        </w:tc>
      </w:tr>
    </w:tbl>
    <w:p w14:paraId="10130008" w14:textId="77777777" w:rsidR="003018B3" w:rsidRPr="003C6871" w:rsidRDefault="00282CB4" w:rsidP="00C7775F">
      <w:pPr>
        <w:spacing w:after="45" w:line="240" w:lineRule="auto"/>
        <w:ind w:left="0" w:right="0" w:firstLine="426"/>
        <w:jc w:val="left"/>
        <w:rPr>
          <w:color w:val="auto"/>
          <w:highlight w:val="cyan"/>
        </w:rPr>
      </w:pPr>
      <w:r w:rsidRPr="003C6871">
        <w:rPr>
          <w:color w:val="auto"/>
          <w:highlight w:val="cyan"/>
        </w:rPr>
        <w:t xml:space="preserve"> </w:t>
      </w:r>
    </w:p>
    <w:p w14:paraId="43F4FF09" w14:textId="77777777" w:rsidR="003018B3" w:rsidRPr="003C6871" w:rsidRDefault="00282CB4" w:rsidP="00C7775F">
      <w:pPr>
        <w:ind w:left="0" w:right="96" w:firstLine="426"/>
        <w:rPr>
          <w:color w:val="auto"/>
        </w:rPr>
      </w:pPr>
      <w:r w:rsidRPr="003C6871">
        <w:rPr>
          <w:color w:val="auto"/>
        </w:rPr>
        <w:t>Численность  населения района из года в год уменьшается. По сравнению с 201</w:t>
      </w:r>
      <w:r w:rsidR="009C2DC5" w:rsidRPr="003C6871">
        <w:rPr>
          <w:color w:val="auto"/>
        </w:rPr>
        <w:t xml:space="preserve">8 </w:t>
      </w:r>
      <w:r w:rsidRPr="003C6871">
        <w:rPr>
          <w:color w:val="auto"/>
        </w:rPr>
        <w:t xml:space="preserve">г. сократилась на </w:t>
      </w:r>
      <w:r w:rsidR="009C2DC5" w:rsidRPr="003C6871">
        <w:rPr>
          <w:color w:val="auto"/>
        </w:rPr>
        <w:t>213</w:t>
      </w:r>
      <w:r w:rsidRPr="003C6871">
        <w:rPr>
          <w:color w:val="auto"/>
        </w:rPr>
        <w:t xml:space="preserve"> человек. Уменьшение произошло в связи с естественной убылью и оттоком населения за пределы района. </w:t>
      </w:r>
    </w:p>
    <w:p w14:paraId="28E8C4BA" w14:textId="77777777" w:rsidR="003018B3" w:rsidRPr="003C6871" w:rsidRDefault="00282CB4" w:rsidP="00C7775F">
      <w:pPr>
        <w:ind w:left="0" w:firstLine="426"/>
        <w:rPr>
          <w:color w:val="auto"/>
        </w:rPr>
      </w:pPr>
      <w:r w:rsidRPr="003C6871">
        <w:rPr>
          <w:color w:val="auto"/>
        </w:rPr>
        <w:t>В течение 20</w:t>
      </w:r>
      <w:r w:rsidR="009C2DC5" w:rsidRPr="003C6871">
        <w:rPr>
          <w:color w:val="auto"/>
        </w:rPr>
        <w:t>20 г</w:t>
      </w:r>
      <w:r w:rsidRPr="003C6871">
        <w:rPr>
          <w:color w:val="auto"/>
        </w:rPr>
        <w:t xml:space="preserve">. библиотеками района обслужено </w:t>
      </w:r>
      <w:r w:rsidR="00F16CCB" w:rsidRPr="003C6871">
        <w:rPr>
          <w:color w:val="auto"/>
        </w:rPr>
        <w:t xml:space="preserve"> </w:t>
      </w:r>
      <w:r w:rsidRPr="003C6871">
        <w:rPr>
          <w:color w:val="auto"/>
        </w:rPr>
        <w:t xml:space="preserve">пользователей, </w:t>
      </w:r>
      <w:r w:rsidR="00F16CCB" w:rsidRPr="003C6871">
        <w:rPr>
          <w:color w:val="auto"/>
        </w:rPr>
        <w:t xml:space="preserve">отмечается снижение на 13% </w:t>
      </w:r>
      <w:r w:rsidRPr="003C6871">
        <w:rPr>
          <w:color w:val="auto"/>
        </w:rPr>
        <w:t xml:space="preserve">от числа жителей района.  </w:t>
      </w:r>
    </w:p>
    <w:p w14:paraId="04CFDFDA" w14:textId="77777777" w:rsidR="003018B3" w:rsidRPr="003C6871" w:rsidRDefault="00282CB4" w:rsidP="00C7775F">
      <w:pPr>
        <w:spacing w:after="49" w:line="240" w:lineRule="auto"/>
        <w:ind w:left="0" w:right="0" w:firstLine="426"/>
        <w:jc w:val="left"/>
        <w:rPr>
          <w:color w:val="auto"/>
          <w:highlight w:val="cyan"/>
        </w:rPr>
      </w:pPr>
      <w:r w:rsidRPr="003C6871">
        <w:rPr>
          <w:b/>
          <w:i/>
          <w:color w:val="auto"/>
          <w:highlight w:val="cyan"/>
        </w:rPr>
        <w:t xml:space="preserve"> </w:t>
      </w:r>
    </w:p>
    <w:p w14:paraId="35CB5E3A" w14:textId="77777777" w:rsidR="003018B3" w:rsidRPr="003C6871" w:rsidRDefault="00282CB4" w:rsidP="00C7775F">
      <w:pPr>
        <w:spacing w:after="47" w:line="237" w:lineRule="auto"/>
        <w:ind w:left="0" w:right="-15" w:firstLine="426"/>
        <w:rPr>
          <w:color w:val="auto"/>
        </w:rPr>
      </w:pPr>
      <w:r w:rsidRPr="003C6871">
        <w:rPr>
          <w:b/>
          <w:i/>
          <w:color w:val="auto"/>
        </w:rPr>
        <w:t xml:space="preserve">Из них особые группы пользователей: </w:t>
      </w:r>
    </w:p>
    <w:tbl>
      <w:tblPr>
        <w:tblStyle w:val="TableGrid"/>
        <w:tblW w:w="8352" w:type="dxa"/>
        <w:tblInd w:w="1300" w:type="dxa"/>
        <w:tblCellMar>
          <w:left w:w="108" w:type="dxa"/>
          <w:right w:w="115" w:type="dxa"/>
        </w:tblCellMar>
        <w:tblLook w:val="04A0" w:firstRow="1" w:lastRow="0" w:firstColumn="1" w:lastColumn="0" w:noHBand="0" w:noVBand="1"/>
      </w:tblPr>
      <w:tblGrid>
        <w:gridCol w:w="3818"/>
        <w:gridCol w:w="1561"/>
        <w:gridCol w:w="1560"/>
        <w:gridCol w:w="1413"/>
      </w:tblGrid>
      <w:tr w:rsidR="003018B3" w:rsidRPr="003C6871" w14:paraId="12E7AB8C" w14:textId="77777777">
        <w:trPr>
          <w:trHeight w:val="285"/>
        </w:trPr>
        <w:tc>
          <w:tcPr>
            <w:tcW w:w="3818" w:type="dxa"/>
            <w:tcBorders>
              <w:top w:val="single" w:sz="3" w:space="0" w:color="000000"/>
              <w:left w:val="single" w:sz="3" w:space="0" w:color="000000"/>
              <w:bottom w:val="single" w:sz="3" w:space="0" w:color="000000"/>
              <w:right w:val="single" w:sz="3" w:space="0" w:color="000000"/>
            </w:tcBorders>
          </w:tcPr>
          <w:p w14:paraId="55EA9B1B" w14:textId="77777777" w:rsidR="003018B3" w:rsidRPr="003C6871" w:rsidRDefault="00282CB4" w:rsidP="00C7775F">
            <w:pPr>
              <w:spacing w:after="0" w:line="276" w:lineRule="auto"/>
              <w:ind w:left="0" w:right="0" w:firstLine="426"/>
              <w:jc w:val="left"/>
              <w:rPr>
                <w:color w:val="auto"/>
              </w:rPr>
            </w:pPr>
            <w:r w:rsidRPr="003C6871">
              <w:rPr>
                <w:color w:val="auto"/>
              </w:rPr>
              <w:t xml:space="preserve"> </w:t>
            </w:r>
          </w:p>
        </w:tc>
        <w:tc>
          <w:tcPr>
            <w:tcW w:w="1561" w:type="dxa"/>
            <w:tcBorders>
              <w:top w:val="single" w:sz="3" w:space="0" w:color="000000"/>
              <w:left w:val="single" w:sz="3" w:space="0" w:color="000000"/>
              <w:bottom w:val="single" w:sz="3" w:space="0" w:color="000000"/>
              <w:right w:val="single" w:sz="3" w:space="0" w:color="000000"/>
            </w:tcBorders>
          </w:tcPr>
          <w:p w14:paraId="244D31F4" w14:textId="77777777" w:rsidR="003018B3" w:rsidRPr="003C6871" w:rsidRDefault="00F16CCB" w:rsidP="00C7775F">
            <w:pPr>
              <w:spacing w:after="0" w:line="276" w:lineRule="auto"/>
              <w:ind w:left="0" w:right="0" w:firstLine="426"/>
              <w:jc w:val="center"/>
              <w:rPr>
                <w:color w:val="auto"/>
                <w:szCs w:val="24"/>
              </w:rPr>
            </w:pPr>
            <w:r w:rsidRPr="003C6871">
              <w:rPr>
                <w:color w:val="auto"/>
                <w:szCs w:val="24"/>
              </w:rPr>
              <w:t>2018 г.</w:t>
            </w:r>
          </w:p>
        </w:tc>
        <w:tc>
          <w:tcPr>
            <w:tcW w:w="1560" w:type="dxa"/>
            <w:tcBorders>
              <w:top w:val="single" w:sz="3" w:space="0" w:color="000000"/>
              <w:left w:val="single" w:sz="3" w:space="0" w:color="000000"/>
              <w:bottom w:val="single" w:sz="3" w:space="0" w:color="000000"/>
              <w:right w:val="single" w:sz="3" w:space="0" w:color="000000"/>
            </w:tcBorders>
          </w:tcPr>
          <w:p w14:paraId="40821AA2" w14:textId="77777777" w:rsidR="003018B3" w:rsidRPr="003C6871" w:rsidRDefault="002E34AE" w:rsidP="00C7775F">
            <w:pPr>
              <w:spacing w:after="0" w:line="276" w:lineRule="auto"/>
              <w:ind w:left="0" w:right="0" w:firstLine="426"/>
              <w:jc w:val="center"/>
              <w:rPr>
                <w:color w:val="auto"/>
                <w:szCs w:val="24"/>
              </w:rPr>
            </w:pPr>
            <w:r w:rsidRPr="003C6871">
              <w:rPr>
                <w:color w:val="auto"/>
                <w:szCs w:val="24"/>
              </w:rPr>
              <w:t>2019</w:t>
            </w:r>
            <w:r w:rsidR="00D04710" w:rsidRPr="003C6871">
              <w:rPr>
                <w:color w:val="auto"/>
                <w:szCs w:val="24"/>
              </w:rPr>
              <w:t xml:space="preserve"> г.</w:t>
            </w:r>
          </w:p>
        </w:tc>
        <w:tc>
          <w:tcPr>
            <w:tcW w:w="1413" w:type="dxa"/>
            <w:tcBorders>
              <w:top w:val="single" w:sz="3" w:space="0" w:color="000000"/>
              <w:left w:val="single" w:sz="3" w:space="0" w:color="000000"/>
              <w:bottom w:val="single" w:sz="3" w:space="0" w:color="000000"/>
              <w:right w:val="single" w:sz="3" w:space="0" w:color="000000"/>
            </w:tcBorders>
          </w:tcPr>
          <w:p w14:paraId="5A448D25" w14:textId="77777777" w:rsidR="003018B3" w:rsidRPr="003C6871" w:rsidRDefault="002E34AE" w:rsidP="00C7775F">
            <w:pPr>
              <w:spacing w:after="0" w:line="276" w:lineRule="auto"/>
              <w:ind w:left="0" w:right="0" w:firstLine="426"/>
              <w:jc w:val="center"/>
              <w:rPr>
                <w:color w:val="auto"/>
                <w:szCs w:val="24"/>
              </w:rPr>
            </w:pPr>
            <w:r w:rsidRPr="003C6871">
              <w:rPr>
                <w:color w:val="auto"/>
                <w:szCs w:val="24"/>
              </w:rPr>
              <w:t>2020</w:t>
            </w:r>
            <w:r w:rsidR="00D04710" w:rsidRPr="003C6871">
              <w:rPr>
                <w:color w:val="auto"/>
                <w:szCs w:val="24"/>
              </w:rPr>
              <w:t xml:space="preserve"> г.</w:t>
            </w:r>
          </w:p>
        </w:tc>
      </w:tr>
      <w:tr w:rsidR="002E34AE" w:rsidRPr="003C6871" w14:paraId="61AD7FF8" w14:textId="77777777" w:rsidTr="00170BF8">
        <w:trPr>
          <w:trHeight w:val="288"/>
        </w:trPr>
        <w:tc>
          <w:tcPr>
            <w:tcW w:w="3818" w:type="dxa"/>
            <w:tcBorders>
              <w:top w:val="single" w:sz="3" w:space="0" w:color="000000"/>
              <w:left w:val="single" w:sz="3" w:space="0" w:color="000000"/>
              <w:bottom w:val="single" w:sz="3" w:space="0" w:color="000000"/>
              <w:right w:val="single" w:sz="3" w:space="0" w:color="000000"/>
            </w:tcBorders>
          </w:tcPr>
          <w:p w14:paraId="5CACCAF0" w14:textId="77777777" w:rsidR="002E34AE" w:rsidRPr="003C6871" w:rsidRDefault="002E34AE" w:rsidP="00C7775F">
            <w:pPr>
              <w:spacing w:after="0" w:line="276" w:lineRule="auto"/>
              <w:ind w:left="0" w:right="0" w:firstLine="426"/>
              <w:jc w:val="left"/>
              <w:rPr>
                <w:color w:val="auto"/>
              </w:rPr>
            </w:pPr>
            <w:r w:rsidRPr="003C6871">
              <w:rPr>
                <w:color w:val="auto"/>
              </w:rPr>
              <w:t xml:space="preserve">Всего пользователей </w:t>
            </w:r>
          </w:p>
        </w:tc>
        <w:tc>
          <w:tcPr>
            <w:tcW w:w="1561" w:type="dxa"/>
            <w:tcBorders>
              <w:top w:val="single" w:sz="3" w:space="0" w:color="000000"/>
              <w:left w:val="single" w:sz="3" w:space="0" w:color="000000"/>
              <w:bottom w:val="single" w:sz="3" w:space="0" w:color="000000"/>
              <w:right w:val="single" w:sz="3" w:space="0" w:color="000000"/>
            </w:tcBorders>
            <w:vAlign w:val="center"/>
          </w:tcPr>
          <w:p w14:paraId="6BF2320D" w14:textId="77777777" w:rsidR="002E34AE" w:rsidRPr="003C6871" w:rsidRDefault="002E34AE" w:rsidP="00C7775F">
            <w:pPr>
              <w:spacing w:after="0" w:line="240" w:lineRule="auto"/>
              <w:ind w:left="0" w:right="0" w:firstLine="426"/>
              <w:jc w:val="center"/>
              <w:rPr>
                <w:color w:val="auto"/>
                <w:szCs w:val="24"/>
              </w:rPr>
            </w:pPr>
            <w:r w:rsidRPr="003C6871">
              <w:rPr>
                <w:color w:val="auto"/>
                <w:szCs w:val="24"/>
              </w:rPr>
              <w:t>6821</w:t>
            </w:r>
          </w:p>
        </w:tc>
        <w:tc>
          <w:tcPr>
            <w:tcW w:w="1560" w:type="dxa"/>
            <w:tcBorders>
              <w:top w:val="single" w:sz="3" w:space="0" w:color="000000"/>
              <w:left w:val="single" w:sz="3" w:space="0" w:color="000000"/>
              <w:bottom w:val="single" w:sz="3" w:space="0" w:color="000000"/>
              <w:right w:val="single" w:sz="3" w:space="0" w:color="000000"/>
            </w:tcBorders>
            <w:vAlign w:val="center"/>
          </w:tcPr>
          <w:p w14:paraId="457706E5" w14:textId="77777777" w:rsidR="002E34AE" w:rsidRPr="003C6871" w:rsidRDefault="002E34AE" w:rsidP="00C7775F">
            <w:pPr>
              <w:spacing w:after="0" w:line="240" w:lineRule="auto"/>
              <w:ind w:left="0" w:right="0" w:firstLine="426"/>
              <w:jc w:val="center"/>
              <w:rPr>
                <w:color w:val="auto"/>
                <w:szCs w:val="24"/>
              </w:rPr>
            </w:pPr>
            <w:r w:rsidRPr="003C6871">
              <w:rPr>
                <w:color w:val="auto"/>
                <w:szCs w:val="24"/>
              </w:rPr>
              <w:t>6825</w:t>
            </w:r>
          </w:p>
        </w:tc>
        <w:tc>
          <w:tcPr>
            <w:tcW w:w="1413" w:type="dxa"/>
            <w:tcBorders>
              <w:top w:val="single" w:sz="3" w:space="0" w:color="000000"/>
              <w:left w:val="single" w:sz="3" w:space="0" w:color="000000"/>
              <w:bottom w:val="single" w:sz="3" w:space="0" w:color="000000"/>
              <w:right w:val="single" w:sz="3" w:space="0" w:color="000000"/>
            </w:tcBorders>
          </w:tcPr>
          <w:p w14:paraId="025067DF" w14:textId="77777777" w:rsidR="002E34AE" w:rsidRPr="003C6871" w:rsidRDefault="002E34AE" w:rsidP="00C7775F">
            <w:pPr>
              <w:spacing w:after="0" w:line="276" w:lineRule="auto"/>
              <w:ind w:left="0" w:right="0" w:firstLine="426"/>
              <w:jc w:val="center"/>
              <w:rPr>
                <w:color w:val="auto"/>
                <w:szCs w:val="24"/>
              </w:rPr>
            </w:pPr>
            <w:r w:rsidRPr="003C6871">
              <w:rPr>
                <w:color w:val="auto"/>
                <w:szCs w:val="24"/>
              </w:rPr>
              <w:t>5972</w:t>
            </w:r>
          </w:p>
        </w:tc>
      </w:tr>
      <w:tr w:rsidR="002E34AE" w:rsidRPr="003C6871" w14:paraId="75BB06DB" w14:textId="77777777">
        <w:trPr>
          <w:trHeight w:val="284"/>
        </w:trPr>
        <w:tc>
          <w:tcPr>
            <w:tcW w:w="3818" w:type="dxa"/>
            <w:tcBorders>
              <w:top w:val="single" w:sz="3" w:space="0" w:color="000000"/>
              <w:left w:val="single" w:sz="3" w:space="0" w:color="000000"/>
              <w:bottom w:val="single" w:sz="3" w:space="0" w:color="000000"/>
              <w:right w:val="single" w:sz="3" w:space="0" w:color="000000"/>
            </w:tcBorders>
          </w:tcPr>
          <w:p w14:paraId="58134282" w14:textId="77777777" w:rsidR="002E34AE" w:rsidRPr="003C6871" w:rsidRDefault="002E34AE" w:rsidP="00C7775F">
            <w:pPr>
              <w:spacing w:after="0" w:line="276" w:lineRule="auto"/>
              <w:ind w:left="0" w:right="0" w:firstLine="426"/>
              <w:jc w:val="left"/>
              <w:rPr>
                <w:color w:val="auto"/>
              </w:rPr>
            </w:pPr>
            <w:r w:rsidRPr="003C6871">
              <w:rPr>
                <w:color w:val="auto"/>
              </w:rPr>
              <w:t xml:space="preserve">Дети (до 14 лет) </w:t>
            </w:r>
          </w:p>
        </w:tc>
        <w:tc>
          <w:tcPr>
            <w:tcW w:w="1561" w:type="dxa"/>
            <w:tcBorders>
              <w:top w:val="single" w:sz="3" w:space="0" w:color="000000"/>
              <w:left w:val="single" w:sz="3" w:space="0" w:color="000000"/>
              <w:bottom w:val="single" w:sz="3" w:space="0" w:color="000000"/>
              <w:right w:val="single" w:sz="3" w:space="0" w:color="000000"/>
            </w:tcBorders>
          </w:tcPr>
          <w:p w14:paraId="75EB57E7" w14:textId="77777777" w:rsidR="002E34AE" w:rsidRPr="003C6871" w:rsidRDefault="00D04710" w:rsidP="00C7775F">
            <w:pPr>
              <w:spacing w:after="0" w:line="276" w:lineRule="auto"/>
              <w:ind w:left="0" w:right="0" w:firstLine="426"/>
              <w:jc w:val="center"/>
              <w:rPr>
                <w:color w:val="auto"/>
                <w:szCs w:val="24"/>
              </w:rPr>
            </w:pPr>
            <w:r w:rsidRPr="003C6871">
              <w:rPr>
                <w:color w:val="auto"/>
                <w:szCs w:val="24"/>
              </w:rPr>
              <w:t>1020</w:t>
            </w:r>
          </w:p>
        </w:tc>
        <w:tc>
          <w:tcPr>
            <w:tcW w:w="1560" w:type="dxa"/>
            <w:tcBorders>
              <w:top w:val="single" w:sz="3" w:space="0" w:color="000000"/>
              <w:left w:val="single" w:sz="3" w:space="0" w:color="000000"/>
              <w:bottom w:val="single" w:sz="3" w:space="0" w:color="000000"/>
              <w:right w:val="single" w:sz="3" w:space="0" w:color="000000"/>
            </w:tcBorders>
          </w:tcPr>
          <w:p w14:paraId="60984196" w14:textId="77777777" w:rsidR="002E34AE" w:rsidRPr="003C6871" w:rsidRDefault="00D04710" w:rsidP="00C7775F">
            <w:pPr>
              <w:spacing w:after="0" w:line="276" w:lineRule="auto"/>
              <w:ind w:left="0" w:right="0" w:firstLine="426"/>
              <w:jc w:val="center"/>
              <w:rPr>
                <w:color w:val="auto"/>
                <w:szCs w:val="24"/>
              </w:rPr>
            </w:pPr>
            <w:r w:rsidRPr="003C6871">
              <w:rPr>
                <w:color w:val="auto"/>
                <w:szCs w:val="24"/>
              </w:rPr>
              <w:t>918</w:t>
            </w:r>
          </w:p>
        </w:tc>
        <w:tc>
          <w:tcPr>
            <w:tcW w:w="1413" w:type="dxa"/>
            <w:tcBorders>
              <w:top w:val="single" w:sz="3" w:space="0" w:color="000000"/>
              <w:left w:val="single" w:sz="3" w:space="0" w:color="000000"/>
              <w:bottom w:val="single" w:sz="3" w:space="0" w:color="000000"/>
              <w:right w:val="single" w:sz="3" w:space="0" w:color="000000"/>
            </w:tcBorders>
          </w:tcPr>
          <w:p w14:paraId="4C18FD52" w14:textId="77777777" w:rsidR="002E34AE" w:rsidRPr="003C6871" w:rsidRDefault="00D04710" w:rsidP="00C7775F">
            <w:pPr>
              <w:spacing w:after="0" w:line="276" w:lineRule="auto"/>
              <w:ind w:left="0" w:right="0" w:firstLine="426"/>
              <w:jc w:val="center"/>
              <w:rPr>
                <w:color w:val="auto"/>
                <w:szCs w:val="24"/>
              </w:rPr>
            </w:pPr>
            <w:r w:rsidRPr="003C6871">
              <w:rPr>
                <w:color w:val="auto"/>
                <w:szCs w:val="24"/>
              </w:rPr>
              <w:t>863</w:t>
            </w:r>
          </w:p>
        </w:tc>
      </w:tr>
      <w:tr w:rsidR="002E34AE" w:rsidRPr="003C6871" w14:paraId="6BC51276" w14:textId="77777777">
        <w:trPr>
          <w:trHeight w:val="288"/>
        </w:trPr>
        <w:tc>
          <w:tcPr>
            <w:tcW w:w="3818" w:type="dxa"/>
            <w:tcBorders>
              <w:top w:val="single" w:sz="3" w:space="0" w:color="000000"/>
              <w:left w:val="single" w:sz="3" w:space="0" w:color="000000"/>
              <w:bottom w:val="single" w:sz="3" w:space="0" w:color="000000"/>
              <w:right w:val="single" w:sz="3" w:space="0" w:color="000000"/>
            </w:tcBorders>
          </w:tcPr>
          <w:p w14:paraId="2302F81F" w14:textId="77777777" w:rsidR="002E34AE" w:rsidRPr="003C6871" w:rsidRDefault="002E34AE" w:rsidP="00C7775F">
            <w:pPr>
              <w:spacing w:after="0" w:line="276" w:lineRule="auto"/>
              <w:ind w:left="0" w:right="0" w:firstLine="426"/>
              <w:jc w:val="left"/>
              <w:rPr>
                <w:color w:val="auto"/>
              </w:rPr>
            </w:pPr>
            <w:r w:rsidRPr="003C6871">
              <w:rPr>
                <w:color w:val="auto"/>
              </w:rPr>
              <w:t xml:space="preserve">Молодежь  (14-30 л лет)  </w:t>
            </w:r>
          </w:p>
        </w:tc>
        <w:tc>
          <w:tcPr>
            <w:tcW w:w="1561" w:type="dxa"/>
            <w:tcBorders>
              <w:top w:val="single" w:sz="3" w:space="0" w:color="000000"/>
              <w:left w:val="single" w:sz="3" w:space="0" w:color="000000"/>
              <w:bottom w:val="single" w:sz="3" w:space="0" w:color="000000"/>
              <w:right w:val="single" w:sz="3" w:space="0" w:color="000000"/>
            </w:tcBorders>
          </w:tcPr>
          <w:p w14:paraId="43F57AC7" w14:textId="77777777" w:rsidR="002E34AE" w:rsidRPr="003C6871" w:rsidRDefault="00D04710" w:rsidP="00C7775F">
            <w:pPr>
              <w:spacing w:after="0" w:line="276" w:lineRule="auto"/>
              <w:ind w:left="0" w:right="0" w:firstLine="426"/>
              <w:jc w:val="center"/>
              <w:rPr>
                <w:color w:val="auto"/>
                <w:szCs w:val="24"/>
              </w:rPr>
            </w:pPr>
            <w:r w:rsidRPr="003C6871">
              <w:rPr>
                <w:color w:val="auto"/>
                <w:szCs w:val="24"/>
              </w:rPr>
              <w:t>1067</w:t>
            </w:r>
          </w:p>
        </w:tc>
        <w:tc>
          <w:tcPr>
            <w:tcW w:w="1560" w:type="dxa"/>
            <w:tcBorders>
              <w:top w:val="single" w:sz="3" w:space="0" w:color="000000"/>
              <w:left w:val="single" w:sz="3" w:space="0" w:color="000000"/>
              <w:bottom w:val="single" w:sz="3" w:space="0" w:color="000000"/>
              <w:right w:val="single" w:sz="3" w:space="0" w:color="000000"/>
            </w:tcBorders>
          </w:tcPr>
          <w:p w14:paraId="3B740301" w14:textId="77777777" w:rsidR="002E34AE" w:rsidRPr="003C6871" w:rsidRDefault="00D04710" w:rsidP="00C7775F">
            <w:pPr>
              <w:spacing w:after="0" w:line="276" w:lineRule="auto"/>
              <w:ind w:left="0" w:right="0" w:firstLine="426"/>
              <w:jc w:val="center"/>
              <w:rPr>
                <w:color w:val="auto"/>
                <w:szCs w:val="24"/>
              </w:rPr>
            </w:pPr>
            <w:r w:rsidRPr="003C6871">
              <w:rPr>
                <w:color w:val="auto"/>
                <w:szCs w:val="24"/>
              </w:rPr>
              <w:t>1184</w:t>
            </w:r>
          </w:p>
        </w:tc>
        <w:tc>
          <w:tcPr>
            <w:tcW w:w="1413" w:type="dxa"/>
            <w:tcBorders>
              <w:top w:val="single" w:sz="3" w:space="0" w:color="000000"/>
              <w:left w:val="single" w:sz="3" w:space="0" w:color="000000"/>
              <w:bottom w:val="single" w:sz="3" w:space="0" w:color="000000"/>
              <w:right w:val="single" w:sz="3" w:space="0" w:color="000000"/>
            </w:tcBorders>
          </w:tcPr>
          <w:p w14:paraId="6CA4079D" w14:textId="77777777" w:rsidR="002E34AE" w:rsidRPr="003C6871" w:rsidRDefault="00D04710" w:rsidP="00C7775F">
            <w:pPr>
              <w:spacing w:after="0" w:line="276" w:lineRule="auto"/>
              <w:ind w:left="0" w:right="0" w:firstLine="426"/>
              <w:jc w:val="center"/>
              <w:rPr>
                <w:color w:val="auto"/>
                <w:szCs w:val="24"/>
              </w:rPr>
            </w:pPr>
            <w:r w:rsidRPr="003C6871">
              <w:rPr>
                <w:color w:val="auto"/>
                <w:szCs w:val="24"/>
              </w:rPr>
              <w:t>848</w:t>
            </w:r>
          </w:p>
        </w:tc>
      </w:tr>
    </w:tbl>
    <w:p w14:paraId="02621F99" w14:textId="77777777" w:rsidR="003018B3" w:rsidRPr="003C6871" w:rsidRDefault="00282CB4" w:rsidP="00C7775F">
      <w:pPr>
        <w:spacing w:after="2" w:line="240" w:lineRule="auto"/>
        <w:ind w:left="0" w:right="0" w:firstLine="426"/>
        <w:jc w:val="left"/>
        <w:rPr>
          <w:color w:val="auto"/>
          <w:highlight w:val="cyan"/>
        </w:rPr>
      </w:pPr>
      <w:r w:rsidRPr="003C6871">
        <w:rPr>
          <w:color w:val="auto"/>
          <w:highlight w:val="cyan"/>
        </w:rPr>
        <w:t xml:space="preserve"> </w:t>
      </w:r>
    </w:p>
    <w:p w14:paraId="0962E543" w14:textId="77777777" w:rsidR="003018B3" w:rsidRPr="003C6871" w:rsidRDefault="00282CB4" w:rsidP="00C7775F">
      <w:pPr>
        <w:spacing w:after="0" w:line="240" w:lineRule="auto"/>
        <w:ind w:left="0" w:right="0" w:firstLine="426"/>
        <w:jc w:val="left"/>
        <w:rPr>
          <w:color w:val="auto"/>
          <w:highlight w:val="cyan"/>
        </w:rPr>
      </w:pPr>
      <w:r w:rsidRPr="003C6871">
        <w:rPr>
          <w:b/>
          <w:i/>
          <w:color w:val="auto"/>
          <w:highlight w:val="cyan"/>
        </w:rPr>
        <w:t xml:space="preserve"> </w:t>
      </w:r>
    </w:p>
    <w:p w14:paraId="3201E30E" w14:textId="77777777" w:rsidR="003018B3" w:rsidRPr="003C6871" w:rsidRDefault="00282CB4" w:rsidP="00C7775F">
      <w:pPr>
        <w:spacing w:after="47" w:line="237" w:lineRule="auto"/>
        <w:ind w:left="0" w:right="-15" w:firstLine="426"/>
        <w:rPr>
          <w:color w:val="auto"/>
        </w:rPr>
      </w:pPr>
      <w:r w:rsidRPr="003C6871">
        <w:rPr>
          <w:b/>
          <w:i/>
          <w:color w:val="auto"/>
        </w:rPr>
        <w:t xml:space="preserve">За отчетный период посещений </w:t>
      </w:r>
    </w:p>
    <w:tbl>
      <w:tblPr>
        <w:tblStyle w:val="TableGrid"/>
        <w:tblW w:w="8352" w:type="dxa"/>
        <w:tblInd w:w="1300" w:type="dxa"/>
        <w:tblCellMar>
          <w:left w:w="108" w:type="dxa"/>
          <w:right w:w="115" w:type="dxa"/>
        </w:tblCellMar>
        <w:tblLook w:val="04A0" w:firstRow="1" w:lastRow="0" w:firstColumn="1" w:lastColumn="0" w:noHBand="0" w:noVBand="1"/>
      </w:tblPr>
      <w:tblGrid>
        <w:gridCol w:w="3818"/>
        <w:gridCol w:w="1561"/>
        <w:gridCol w:w="1560"/>
        <w:gridCol w:w="1413"/>
      </w:tblGrid>
      <w:tr w:rsidR="003018B3" w:rsidRPr="003C6871" w14:paraId="73563591" w14:textId="77777777">
        <w:trPr>
          <w:trHeight w:val="289"/>
        </w:trPr>
        <w:tc>
          <w:tcPr>
            <w:tcW w:w="3818" w:type="dxa"/>
            <w:tcBorders>
              <w:top w:val="single" w:sz="3" w:space="0" w:color="000000"/>
              <w:left w:val="single" w:sz="3" w:space="0" w:color="000000"/>
              <w:bottom w:val="single" w:sz="3" w:space="0" w:color="000000"/>
              <w:right w:val="single" w:sz="3" w:space="0" w:color="000000"/>
            </w:tcBorders>
          </w:tcPr>
          <w:p w14:paraId="0D7064E6" w14:textId="77777777" w:rsidR="003018B3" w:rsidRPr="003C6871" w:rsidRDefault="00282CB4" w:rsidP="00C7775F">
            <w:pPr>
              <w:spacing w:after="0" w:line="276" w:lineRule="auto"/>
              <w:ind w:left="0" w:right="0" w:firstLine="426"/>
              <w:jc w:val="left"/>
              <w:rPr>
                <w:color w:val="auto"/>
              </w:rPr>
            </w:pPr>
            <w:r w:rsidRPr="003C6871">
              <w:rPr>
                <w:color w:val="auto"/>
              </w:rPr>
              <w:t xml:space="preserve"> </w:t>
            </w:r>
          </w:p>
        </w:tc>
        <w:tc>
          <w:tcPr>
            <w:tcW w:w="1561" w:type="dxa"/>
            <w:tcBorders>
              <w:top w:val="single" w:sz="3" w:space="0" w:color="000000"/>
              <w:left w:val="single" w:sz="3" w:space="0" w:color="000000"/>
              <w:bottom w:val="single" w:sz="3" w:space="0" w:color="000000"/>
              <w:right w:val="single" w:sz="3" w:space="0" w:color="000000"/>
            </w:tcBorders>
          </w:tcPr>
          <w:p w14:paraId="2BDB8776" w14:textId="77777777" w:rsidR="003018B3" w:rsidRPr="003C6871" w:rsidRDefault="00F16CCB" w:rsidP="00C7775F">
            <w:pPr>
              <w:tabs>
                <w:tab w:val="left" w:pos="1170"/>
              </w:tabs>
              <w:spacing w:after="0" w:line="276" w:lineRule="auto"/>
              <w:ind w:left="0" w:right="0" w:firstLine="426"/>
              <w:jc w:val="center"/>
              <w:rPr>
                <w:color w:val="auto"/>
              </w:rPr>
            </w:pPr>
            <w:r w:rsidRPr="003C6871">
              <w:rPr>
                <w:color w:val="auto"/>
              </w:rPr>
              <w:t>2018 г.</w:t>
            </w:r>
          </w:p>
        </w:tc>
        <w:tc>
          <w:tcPr>
            <w:tcW w:w="1560" w:type="dxa"/>
            <w:tcBorders>
              <w:top w:val="single" w:sz="3" w:space="0" w:color="000000"/>
              <w:left w:val="single" w:sz="3" w:space="0" w:color="000000"/>
              <w:bottom w:val="single" w:sz="3" w:space="0" w:color="000000"/>
              <w:right w:val="single" w:sz="3" w:space="0" w:color="000000"/>
            </w:tcBorders>
          </w:tcPr>
          <w:p w14:paraId="1FE88908" w14:textId="77777777" w:rsidR="003018B3" w:rsidRPr="003C6871" w:rsidRDefault="00D04710" w:rsidP="00C7775F">
            <w:pPr>
              <w:tabs>
                <w:tab w:val="left" w:pos="1170"/>
              </w:tabs>
              <w:spacing w:after="0" w:line="276" w:lineRule="auto"/>
              <w:ind w:left="0" w:right="0" w:firstLine="426"/>
              <w:jc w:val="center"/>
              <w:rPr>
                <w:color w:val="auto"/>
              </w:rPr>
            </w:pPr>
            <w:r w:rsidRPr="003C6871">
              <w:rPr>
                <w:color w:val="auto"/>
              </w:rPr>
              <w:t>2019 г.</w:t>
            </w:r>
          </w:p>
        </w:tc>
        <w:tc>
          <w:tcPr>
            <w:tcW w:w="1413" w:type="dxa"/>
            <w:tcBorders>
              <w:top w:val="single" w:sz="3" w:space="0" w:color="000000"/>
              <w:left w:val="single" w:sz="3" w:space="0" w:color="000000"/>
              <w:bottom w:val="single" w:sz="3" w:space="0" w:color="000000"/>
              <w:right w:val="single" w:sz="3" w:space="0" w:color="000000"/>
            </w:tcBorders>
          </w:tcPr>
          <w:p w14:paraId="36DDBADB" w14:textId="77777777" w:rsidR="003018B3" w:rsidRPr="003C6871" w:rsidRDefault="00D04710" w:rsidP="00C7775F">
            <w:pPr>
              <w:tabs>
                <w:tab w:val="left" w:pos="1170"/>
              </w:tabs>
              <w:spacing w:after="0" w:line="276" w:lineRule="auto"/>
              <w:ind w:left="0" w:right="0" w:firstLine="426"/>
              <w:jc w:val="center"/>
              <w:rPr>
                <w:color w:val="auto"/>
              </w:rPr>
            </w:pPr>
            <w:r w:rsidRPr="003C6871">
              <w:rPr>
                <w:color w:val="auto"/>
              </w:rPr>
              <w:t>2020 г.</w:t>
            </w:r>
          </w:p>
        </w:tc>
      </w:tr>
      <w:tr w:rsidR="00D04710" w:rsidRPr="003C6871" w14:paraId="102FD079" w14:textId="77777777" w:rsidTr="00D04710">
        <w:trPr>
          <w:trHeight w:val="284"/>
        </w:trPr>
        <w:tc>
          <w:tcPr>
            <w:tcW w:w="3818" w:type="dxa"/>
            <w:tcBorders>
              <w:top w:val="single" w:sz="3" w:space="0" w:color="000000"/>
              <w:left w:val="single" w:sz="3" w:space="0" w:color="000000"/>
              <w:bottom w:val="single" w:sz="3" w:space="0" w:color="000000"/>
              <w:right w:val="single" w:sz="3" w:space="0" w:color="000000"/>
            </w:tcBorders>
          </w:tcPr>
          <w:p w14:paraId="4D51E147" w14:textId="77777777" w:rsidR="00D04710" w:rsidRPr="003C6871" w:rsidRDefault="00D04710" w:rsidP="00C7775F">
            <w:pPr>
              <w:spacing w:after="0" w:line="276" w:lineRule="auto"/>
              <w:ind w:left="0" w:right="0" w:firstLine="426"/>
              <w:jc w:val="left"/>
              <w:rPr>
                <w:color w:val="auto"/>
              </w:rPr>
            </w:pPr>
            <w:r w:rsidRPr="003C6871">
              <w:rPr>
                <w:color w:val="auto"/>
              </w:rPr>
              <w:t xml:space="preserve">Всего посещений  </w:t>
            </w:r>
          </w:p>
        </w:tc>
        <w:tc>
          <w:tcPr>
            <w:tcW w:w="1561" w:type="dxa"/>
            <w:tcBorders>
              <w:top w:val="single" w:sz="3" w:space="0" w:color="000000"/>
              <w:left w:val="single" w:sz="3" w:space="0" w:color="000000"/>
              <w:bottom w:val="single" w:sz="3" w:space="0" w:color="000000"/>
              <w:right w:val="single" w:sz="3" w:space="0" w:color="000000"/>
            </w:tcBorders>
          </w:tcPr>
          <w:p w14:paraId="593C4652" w14:textId="77777777" w:rsidR="00D04710" w:rsidRPr="003C6871" w:rsidRDefault="00D04710" w:rsidP="00C7775F">
            <w:pPr>
              <w:tabs>
                <w:tab w:val="left" w:pos="1170"/>
              </w:tabs>
              <w:ind w:left="0" w:right="0" w:firstLine="426"/>
              <w:jc w:val="center"/>
              <w:rPr>
                <w:color w:val="auto"/>
              </w:rPr>
            </w:pPr>
            <w:r w:rsidRPr="003C6871">
              <w:rPr>
                <w:color w:val="auto"/>
              </w:rPr>
              <w:t>96997</w:t>
            </w:r>
          </w:p>
        </w:tc>
        <w:tc>
          <w:tcPr>
            <w:tcW w:w="1560" w:type="dxa"/>
            <w:tcBorders>
              <w:top w:val="single" w:sz="3" w:space="0" w:color="000000"/>
              <w:left w:val="single" w:sz="3" w:space="0" w:color="000000"/>
              <w:bottom w:val="single" w:sz="3" w:space="0" w:color="000000"/>
              <w:right w:val="single" w:sz="3" w:space="0" w:color="000000"/>
            </w:tcBorders>
          </w:tcPr>
          <w:p w14:paraId="78629658" w14:textId="77777777" w:rsidR="00D04710" w:rsidRPr="003C6871" w:rsidRDefault="00D04710" w:rsidP="00C7775F">
            <w:pPr>
              <w:tabs>
                <w:tab w:val="left" w:pos="1170"/>
              </w:tabs>
              <w:ind w:left="0" w:right="0" w:firstLine="426"/>
              <w:jc w:val="center"/>
              <w:rPr>
                <w:color w:val="auto"/>
              </w:rPr>
            </w:pPr>
            <w:r w:rsidRPr="003C6871">
              <w:rPr>
                <w:color w:val="auto"/>
              </w:rPr>
              <w:t>97274</w:t>
            </w:r>
          </w:p>
        </w:tc>
        <w:tc>
          <w:tcPr>
            <w:tcW w:w="1413" w:type="dxa"/>
            <w:tcBorders>
              <w:top w:val="single" w:sz="3" w:space="0" w:color="000000"/>
              <w:left w:val="single" w:sz="3" w:space="0" w:color="000000"/>
              <w:bottom w:val="single" w:sz="3" w:space="0" w:color="000000"/>
              <w:right w:val="single" w:sz="3" w:space="0" w:color="000000"/>
            </w:tcBorders>
          </w:tcPr>
          <w:p w14:paraId="792EB702" w14:textId="77777777" w:rsidR="00D04710" w:rsidRPr="003C6871" w:rsidRDefault="00D04710" w:rsidP="00C7775F">
            <w:pPr>
              <w:tabs>
                <w:tab w:val="left" w:pos="1170"/>
              </w:tabs>
              <w:ind w:left="0" w:right="0" w:firstLine="426"/>
              <w:jc w:val="center"/>
              <w:rPr>
                <w:bCs/>
                <w:color w:val="auto"/>
              </w:rPr>
            </w:pPr>
            <w:r w:rsidRPr="003C6871">
              <w:rPr>
                <w:bCs/>
                <w:color w:val="auto"/>
              </w:rPr>
              <w:t>66107</w:t>
            </w:r>
          </w:p>
        </w:tc>
      </w:tr>
      <w:tr w:rsidR="00D04710" w:rsidRPr="003C6871" w14:paraId="64F452FA" w14:textId="77777777">
        <w:trPr>
          <w:trHeight w:val="288"/>
        </w:trPr>
        <w:tc>
          <w:tcPr>
            <w:tcW w:w="3818" w:type="dxa"/>
            <w:tcBorders>
              <w:top w:val="single" w:sz="3" w:space="0" w:color="000000"/>
              <w:left w:val="single" w:sz="3" w:space="0" w:color="000000"/>
              <w:bottom w:val="single" w:sz="3" w:space="0" w:color="000000"/>
              <w:right w:val="single" w:sz="3" w:space="0" w:color="000000"/>
            </w:tcBorders>
          </w:tcPr>
          <w:p w14:paraId="155D7878" w14:textId="77777777" w:rsidR="00D04710" w:rsidRPr="003C6871" w:rsidRDefault="00D04710" w:rsidP="00C7775F">
            <w:pPr>
              <w:spacing w:after="0" w:line="276" w:lineRule="auto"/>
              <w:ind w:left="0" w:right="0" w:firstLine="426"/>
              <w:jc w:val="left"/>
              <w:rPr>
                <w:color w:val="auto"/>
              </w:rPr>
            </w:pPr>
            <w:r w:rsidRPr="003C6871">
              <w:rPr>
                <w:color w:val="auto"/>
              </w:rPr>
              <w:t xml:space="preserve">Дети (до 14 лет) </w:t>
            </w:r>
          </w:p>
        </w:tc>
        <w:tc>
          <w:tcPr>
            <w:tcW w:w="1561" w:type="dxa"/>
            <w:tcBorders>
              <w:top w:val="single" w:sz="3" w:space="0" w:color="000000"/>
              <w:left w:val="single" w:sz="3" w:space="0" w:color="000000"/>
              <w:bottom w:val="single" w:sz="3" w:space="0" w:color="000000"/>
              <w:right w:val="single" w:sz="3" w:space="0" w:color="000000"/>
            </w:tcBorders>
          </w:tcPr>
          <w:p w14:paraId="3DE34426" w14:textId="77777777" w:rsidR="00D04710" w:rsidRPr="003C6871" w:rsidRDefault="00D04710" w:rsidP="00C7775F">
            <w:pPr>
              <w:tabs>
                <w:tab w:val="left" w:pos="1170"/>
              </w:tabs>
              <w:ind w:left="0" w:right="0" w:firstLine="426"/>
              <w:jc w:val="center"/>
              <w:rPr>
                <w:color w:val="auto"/>
              </w:rPr>
            </w:pPr>
            <w:r w:rsidRPr="003C6871">
              <w:rPr>
                <w:color w:val="auto"/>
              </w:rPr>
              <w:t>33478</w:t>
            </w:r>
          </w:p>
          <w:p w14:paraId="52BA3441" w14:textId="77777777" w:rsidR="00D04710" w:rsidRPr="003C6871" w:rsidRDefault="00D04710" w:rsidP="00C7775F">
            <w:pPr>
              <w:tabs>
                <w:tab w:val="left" w:pos="1170"/>
              </w:tabs>
              <w:ind w:left="0" w:right="0" w:firstLine="426"/>
              <w:jc w:val="center"/>
              <w:rPr>
                <w:color w:val="auto"/>
              </w:rPr>
            </w:pPr>
            <w:r w:rsidRPr="003C6871">
              <w:rPr>
                <w:color w:val="auto"/>
              </w:rPr>
              <w:t>34,5%</w:t>
            </w:r>
          </w:p>
        </w:tc>
        <w:tc>
          <w:tcPr>
            <w:tcW w:w="1560" w:type="dxa"/>
            <w:tcBorders>
              <w:top w:val="single" w:sz="3" w:space="0" w:color="000000"/>
              <w:left w:val="single" w:sz="3" w:space="0" w:color="000000"/>
              <w:bottom w:val="single" w:sz="3" w:space="0" w:color="000000"/>
              <w:right w:val="single" w:sz="3" w:space="0" w:color="000000"/>
            </w:tcBorders>
          </w:tcPr>
          <w:p w14:paraId="4C738245" w14:textId="77777777" w:rsidR="00D04710" w:rsidRPr="003C6871" w:rsidRDefault="00D04710" w:rsidP="00C7775F">
            <w:pPr>
              <w:tabs>
                <w:tab w:val="left" w:pos="1170"/>
              </w:tabs>
              <w:ind w:left="0" w:right="0" w:firstLine="426"/>
              <w:jc w:val="center"/>
              <w:rPr>
                <w:color w:val="auto"/>
              </w:rPr>
            </w:pPr>
            <w:r w:rsidRPr="003C6871">
              <w:rPr>
                <w:color w:val="auto"/>
              </w:rPr>
              <w:t>33774</w:t>
            </w:r>
          </w:p>
          <w:p w14:paraId="0659770C" w14:textId="77777777" w:rsidR="00D04710" w:rsidRPr="003C6871" w:rsidRDefault="00D04710" w:rsidP="00C7775F">
            <w:pPr>
              <w:tabs>
                <w:tab w:val="left" w:pos="1170"/>
              </w:tabs>
              <w:ind w:left="0" w:right="0" w:firstLine="426"/>
              <w:jc w:val="center"/>
              <w:rPr>
                <w:color w:val="auto"/>
              </w:rPr>
            </w:pPr>
            <w:r w:rsidRPr="003C6871">
              <w:rPr>
                <w:color w:val="auto"/>
              </w:rPr>
              <w:t>34,7%</w:t>
            </w:r>
          </w:p>
        </w:tc>
        <w:tc>
          <w:tcPr>
            <w:tcW w:w="1413" w:type="dxa"/>
            <w:tcBorders>
              <w:top w:val="single" w:sz="3" w:space="0" w:color="000000"/>
              <w:left w:val="single" w:sz="3" w:space="0" w:color="000000"/>
              <w:bottom w:val="single" w:sz="3" w:space="0" w:color="000000"/>
              <w:right w:val="single" w:sz="3" w:space="0" w:color="000000"/>
            </w:tcBorders>
          </w:tcPr>
          <w:p w14:paraId="3138C301" w14:textId="77777777" w:rsidR="00D04710" w:rsidRPr="003C6871" w:rsidRDefault="00D04710" w:rsidP="00C7775F">
            <w:pPr>
              <w:tabs>
                <w:tab w:val="left" w:pos="1170"/>
              </w:tabs>
              <w:ind w:left="0" w:right="0" w:firstLine="426"/>
              <w:jc w:val="center"/>
              <w:rPr>
                <w:bCs/>
                <w:color w:val="auto"/>
              </w:rPr>
            </w:pPr>
            <w:r w:rsidRPr="003C6871">
              <w:rPr>
                <w:bCs/>
                <w:color w:val="auto"/>
              </w:rPr>
              <w:t>22476</w:t>
            </w:r>
          </w:p>
          <w:p w14:paraId="699DC751" w14:textId="77777777" w:rsidR="00D04710" w:rsidRPr="003C6871" w:rsidRDefault="00D04710" w:rsidP="00C7775F">
            <w:pPr>
              <w:tabs>
                <w:tab w:val="left" w:pos="1170"/>
              </w:tabs>
              <w:ind w:left="0" w:right="0" w:firstLine="426"/>
              <w:jc w:val="center"/>
              <w:rPr>
                <w:color w:val="auto"/>
              </w:rPr>
            </w:pPr>
            <w:r w:rsidRPr="003C6871">
              <w:rPr>
                <w:color w:val="auto"/>
              </w:rPr>
              <w:t>34%</w:t>
            </w:r>
          </w:p>
        </w:tc>
      </w:tr>
      <w:tr w:rsidR="00D04710" w:rsidRPr="003C6871" w14:paraId="002DF45C" w14:textId="77777777" w:rsidTr="00170BF8">
        <w:trPr>
          <w:trHeight w:val="288"/>
        </w:trPr>
        <w:tc>
          <w:tcPr>
            <w:tcW w:w="3818" w:type="dxa"/>
            <w:tcBorders>
              <w:top w:val="single" w:sz="3" w:space="0" w:color="000000"/>
              <w:left w:val="single" w:sz="3" w:space="0" w:color="000000"/>
              <w:bottom w:val="single" w:sz="3" w:space="0" w:color="000000"/>
              <w:right w:val="single" w:sz="3" w:space="0" w:color="000000"/>
            </w:tcBorders>
          </w:tcPr>
          <w:p w14:paraId="0C2037E3" w14:textId="77777777" w:rsidR="00D04710" w:rsidRPr="003C6871" w:rsidRDefault="00D04710" w:rsidP="00C7775F">
            <w:pPr>
              <w:spacing w:after="0" w:line="276" w:lineRule="auto"/>
              <w:ind w:left="0" w:right="0" w:firstLine="426"/>
              <w:jc w:val="left"/>
              <w:rPr>
                <w:color w:val="auto"/>
              </w:rPr>
            </w:pPr>
            <w:r w:rsidRPr="003C6871">
              <w:rPr>
                <w:color w:val="auto"/>
              </w:rPr>
              <w:t xml:space="preserve">Молодежь  (14-30л лет)  </w:t>
            </w:r>
          </w:p>
        </w:tc>
        <w:tc>
          <w:tcPr>
            <w:tcW w:w="1561" w:type="dxa"/>
            <w:tcBorders>
              <w:top w:val="single" w:sz="3" w:space="0" w:color="000000"/>
              <w:left w:val="single" w:sz="3" w:space="0" w:color="000000"/>
              <w:bottom w:val="single" w:sz="3" w:space="0" w:color="000000"/>
              <w:right w:val="single" w:sz="3" w:space="0" w:color="000000"/>
            </w:tcBorders>
            <w:vAlign w:val="center"/>
          </w:tcPr>
          <w:p w14:paraId="4B0CA4A1" w14:textId="77777777" w:rsidR="00D04710" w:rsidRPr="003C6871" w:rsidRDefault="00D04710" w:rsidP="00C7775F">
            <w:pPr>
              <w:tabs>
                <w:tab w:val="left" w:pos="1170"/>
              </w:tabs>
              <w:ind w:left="0" w:right="0" w:firstLine="426"/>
              <w:jc w:val="center"/>
              <w:rPr>
                <w:color w:val="auto"/>
              </w:rPr>
            </w:pPr>
            <w:r w:rsidRPr="003C6871">
              <w:rPr>
                <w:color w:val="auto"/>
              </w:rPr>
              <w:t>24890</w:t>
            </w:r>
          </w:p>
          <w:p w14:paraId="3F1491ED" w14:textId="77777777" w:rsidR="00D04710" w:rsidRPr="003C6871" w:rsidRDefault="00D04710" w:rsidP="00C7775F">
            <w:pPr>
              <w:tabs>
                <w:tab w:val="left" w:pos="1170"/>
              </w:tabs>
              <w:ind w:left="0" w:right="0" w:firstLine="426"/>
              <w:jc w:val="center"/>
              <w:rPr>
                <w:color w:val="auto"/>
              </w:rPr>
            </w:pPr>
            <w:r w:rsidRPr="003C6871">
              <w:rPr>
                <w:color w:val="auto"/>
              </w:rPr>
              <w:t>25,7%</w:t>
            </w:r>
          </w:p>
        </w:tc>
        <w:tc>
          <w:tcPr>
            <w:tcW w:w="1560" w:type="dxa"/>
            <w:tcBorders>
              <w:top w:val="single" w:sz="3" w:space="0" w:color="000000"/>
              <w:left w:val="single" w:sz="3" w:space="0" w:color="000000"/>
              <w:bottom w:val="single" w:sz="3" w:space="0" w:color="000000"/>
              <w:right w:val="single" w:sz="3" w:space="0" w:color="000000"/>
            </w:tcBorders>
          </w:tcPr>
          <w:p w14:paraId="132EF7FC" w14:textId="77777777" w:rsidR="00D04710" w:rsidRPr="003C6871" w:rsidRDefault="00D04710" w:rsidP="00C7775F">
            <w:pPr>
              <w:tabs>
                <w:tab w:val="left" w:pos="1170"/>
              </w:tabs>
              <w:ind w:left="0" w:right="0" w:firstLine="426"/>
              <w:jc w:val="center"/>
              <w:rPr>
                <w:color w:val="auto"/>
              </w:rPr>
            </w:pPr>
            <w:r w:rsidRPr="003C6871">
              <w:rPr>
                <w:color w:val="auto"/>
              </w:rPr>
              <w:t>24947</w:t>
            </w:r>
          </w:p>
          <w:p w14:paraId="0BEC2B95" w14:textId="77777777" w:rsidR="00D04710" w:rsidRPr="003C6871" w:rsidRDefault="00D04710" w:rsidP="00C7775F">
            <w:pPr>
              <w:tabs>
                <w:tab w:val="left" w:pos="1170"/>
              </w:tabs>
              <w:ind w:left="0" w:right="0" w:firstLine="426"/>
              <w:jc w:val="center"/>
              <w:rPr>
                <w:color w:val="auto"/>
              </w:rPr>
            </w:pPr>
            <w:r w:rsidRPr="003C6871">
              <w:rPr>
                <w:color w:val="auto"/>
              </w:rPr>
              <w:t>25,6%</w:t>
            </w:r>
          </w:p>
        </w:tc>
        <w:tc>
          <w:tcPr>
            <w:tcW w:w="1413" w:type="dxa"/>
            <w:tcBorders>
              <w:top w:val="single" w:sz="3" w:space="0" w:color="000000"/>
              <w:left w:val="single" w:sz="3" w:space="0" w:color="000000"/>
              <w:bottom w:val="single" w:sz="3" w:space="0" w:color="000000"/>
              <w:right w:val="single" w:sz="3" w:space="0" w:color="000000"/>
            </w:tcBorders>
            <w:vAlign w:val="center"/>
          </w:tcPr>
          <w:p w14:paraId="7E50ACF8" w14:textId="77777777" w:rsidR="00D04710" w:rsidRPr="003C6871" w:rsidRDefault="00D04710" w:rsidP="00C7775F">
            <w:pPr>
              <w:tabs>
                <w:tab w:val="left" w:pos="1170"/>
              </w:tabs>
              <w:ind w:left="0" w:right="0" w:firstLine="426"/>
              <w:jc w:val="center"/>
              <w:rPr>
                <w:color w:val="auto"/>
              </w:rPr>
            </w:pPr>
            <w:r w:rsidRPr="003C6871">
              <w:rPr>
                <w:color w:val="auto"/>
              </w:rPr>
              <w:t>17848</w:t>
            </w:r>
          </w:p>
          <w:p w14:paraId="7808AEFC" w14:textId="77777777" w:rsidR="00D04710" w:rsidRPr="003C6871" w:rsidRDefault="00D04710" w:rsidP="00C7775F">
            <w:pPr>
              <w:tabs>
                <w:tab w:val="left" w:pos="1170"/>
              </w:tabs>
              <w:ind w:left="0" w:right="0" w:firstLine="426"/>
              <w:jc w:val="center"/>
              <w:rPr>
                <w:color w:val="auto"/>
              </w:rPr>
            </w:pPr>
            <w:r w:rsidRPr="003C6871">
              <w:rPr>
                <w:color w:val="auto"/>
              </w:rPr>
              <w:t>27%</w:t>
            </w:r>
          </w:p>
        </w:tc>
      </w:tr>
    </w:tbl>
    <w:p w14:paraId="7E0415CE" w14:textId="77777777" w:rsidR="003018B3" w:rsidRPr="003C6871" w:rsidRDefault="00282CB4" w:rsidP="00C7775F">
      <w:pPr>
        <w:spacing w:after="54" w:line="240" w:lineRule="auto"/>
        <w:ind w:left="0" w:right="0" w:firstLine="426"/>
        <w:jc w:val="left"/>
        <w:rPr>
          <w:color w:val="auto"/>
        </w:rPr>
      </w:pPr>
      <w:r w:rsidRPr="003C6871">
        <w:rPr>
          <w:color w:val="auto"/>
        </w:rPr>
        <w:t xml:space="preserve"> </w:t>
      </w:r>
    </w:p>
    <w:p w14:paraId="7DC57C5D" w14:textId="77777777" w:rsidR="003018B3" w:rsidRPr="003C6871" w:rsidRDefault="00282CB4" w:rsidP="00C7775F">
      <w:pPr>
        <w:spacing w:after="47" w:line="237" w:lineRule="auto"/>
        <w:ind w:left="0" w:right="-15" w:firstLine="426"/>
        <w:rPr>
          <w:color w:val="auto"/>
        </w:rPr>
      </w:pPr>
      <w:r w:rsidRPr="003C6871">
        <w:rPr>
          <w:b/>
          <w:i/>
          <w:color w:val="auto"/>
        </w:rPr>
        <w:t xml:space="preserve">За отчетный период </w:t>
      </w:r>
      <w:proofErr w:type="spellStart"/>
      <w:r w:rsidRPr="003C6871">
        <w:rPr>
          <w:b/>
          <w:i/>
          <w:color w:val="auto"/>
        </w:rPr>
        <w:t>документовыдача</w:t>
      </w:r>
      <w:proofErr w:type="spellEnd"/>
      <w:r w:rsidRPr="003C6871">
        <w:rPr>
          <w:b/>
          <w:i/>
          <w:color w:val="auto"/>
        </w:rPr>
        <w:t xml:space="preserve">  </w:t>
      </w:r>
    </w:p>
    <w:tbl>
      <w:tblPr>
        <w:tblStyle w:val="TableGrid"/>
        <w:tblW w:w="8352" w:type="dxa"/>
        <w:tblInd w:w="1300" w:type="dxa"/>
        <w:tblCellMar>
          <w:left w:w="108" w:type="dxa"/>
          <w:right w:w="115" w:type="dxa"/>
        </w:tblCellMar>
        <w:tblLook w:val="04A0" w:firstRow="1" w:lastRow="0" w:firstColumn="1" w:lastColumn="0" w:noHBand="0" w:noVBand="1"/>
      </w:tblPr>
      <w:tblGrid>
        <w:gridCol w:w="3818"/>
        <w:gridCol w:w="1561"/>
        <w:gridCol w:w="1560"/>
        <w:gridCol w:w="1413"/>
      </w:tblGrid>
      <w:tr w:rsidR="003018B3" w:rsidRPr="003C6871" w14:paraId="0861DEE7" w14:textId="77777777">
        <w:trPr>
          <w:trHeight w:val="285"/>
        </w:trPr>
        <w:tc>
          <w:tcPr>
            <w:tcW w:w="3818" w:type="dxa"/>
            <w:tcBorders>
              <w:top w:val="single" w:sz="3" w:space="0" w:color="000000"/>
              <w:left w:val="single" w:sz="3" w:space="0" w:color="000000"/>
              <w:bottom w:val="single" w:sz="3" w:space="0" w:color="000000"/>
              <w:right w:val="single" w:sz="3" w:space="0" w:color="000000"/>
            </w:tcBorders>
          </w:tcPr>
          <w:p w14:paraId="1C410608" w14:textId="77777777" w:rsidR="003018B3" w:rsidRPr="003C6871" w:rsidRDefault="00282CB4" w:rsidP="00C7775F">
            <w:pPr>
              <w:spacing w:after="0" w:line="276" w:lineRule="auto"/>
              <w:ind w:left="0" w:right="0" w:firstLine="426"/>
              <w:jc w:val="left"/>
              <w:rPr>
                <w:color w:val="auto"/>
              </w:rPr>
            </w:pPr>
            <w:r w:rsidRPr="003C6871">
              <w:rPr>
                <w:color w:val="auto"/>
              </w:rPr>
              <w:t xml:space="preserve"> </w:t>
            </w:r>
          </w:p>
        </w:tc>
        <w:tc>
          <w:tcPr>
            <w:tcW w:w="1561" w:type="dxa"/>
            <w:tcBorders>
              <w:top w:val="single" w:sz="3" w:space="0" w:color="000000"/>
              <w:left w:val="single" w:sz="3" w:space="0" w:color="000000"/>
              <w:bottom w:val="single" w:sz="3" w:space="0" w:color="000000"/>
              <w:right w:val="single" w:sz="3" w:space="0" w:color="000000"/>
            </w:tcBorders>
          </w:tcPr>
          <w:p w14:paraId="05911955" w14:textId="77777777" w:rsidR="003018B3" w:rsidRPr="003C6871" w:rsidRDefault="00F16CCB" w:rsidP="00C7775F">
            <w:pPr>
              <w:tabs>
                <w:tab w:val="left" w:pos="1302"/>
              </w:tabs>
              <w:spacing w:after="0" w:line="276" w:lineRule="auto"/>
              <w:ind w:left="0" w:right="0" w:firstLine="426"/>
              <w:jc w:val="center"/>
              <w:rPr>
                <w:color w:val="auto"/>
              </w:rPr>
            </w:pPr>
            <w:r w:rsidRPr="003C6871">
              <w:rPr>
                <w:color w:val="auto"/>
              </w:rPr>
              <w:t>2018 г.</w:t>
            </w:r>
          </w:p>
        </w:tc>
        <w:tc>
          <w:tcPr>
            <w:tcW w:w="1560" w:type="dxa"/>
            <w:tcBorders>
              <w:top w:val="single" w:sz="3" w:space="0" w:color="000000"/>
              <w:left w:val="single" w:sz="3" w:space="0" w:color="000000"/>
              <w:bottom w:val="single" w:sz="3" w:space="0" w:color="000000"/>
              <w:right w:val="single" w:sz="3" w:space="0" w:color="000000"/>
            </w:tcBorders>
          </w:tcPr>
          <w:p w14:paraId="2A857CBD" w14:textId="77777777" w:rsidR="003018B3" w:rsidRPr="003C6871" w:rsidRDefault="00D04710" w:rsidP="00C7775F">
            <w:pPr>
              <w:tabs>
                <w:tab w:val="left" w:pos="1302"/>
              </w:tabs>
              <w:spacing w:after="0" w:line="276" w:lineRule="auto"/>
              <w:ind w:left="0" w:right="0" w:firstLine="426"/>
              <w:jc w:val="center"/>
              <w:rPr>
                <w:color w:val="auto"/>
              </w:rPr>
            </w:pPr>
            <w:r w:rsidRPr="003C6871">
              <w:rPr>
                <w:color w:val="auto"/>
              </w:rPr>
              <w:t>2019 г.</w:t>
            </w:r>
          </w:p>
        </w:tc>
        <w:tc>
          <w:tcPr>
            <w:tcW w:w="1413" w:type="dxa"/>
            <w:tcBorders>
              <w:top w:val="single" w:sz="3" w:space="0" w:color="000000"/>
              <w:left w:val="single" w:sz="3" w:space="0" w:color="000000"/>
              <w:bottom w:val="single" w:sz="3" w:space="0" w:color="000000"/>
              <w:right w:val="single" w:sz="3" w:space="0" w:color="000000"/>
            </w:tcBorders>
          </w:tcPr>
          <w:p w14:paraId="5E0F349A" w14:textId="77777777" w:rsidR="003018B3" w:rsidRPr="003C6871" w:rsidRDefault="00D04710" w:rsidP="00C7775F">
            <w:pPr>
              <w:tabs>
                <w:tab w:val="left" w:pos="1302"/>
              </w:tabs>
              <w:spacing w:after="0" w:line="276" w:lineRule="auto"/>
              <w:ind w:left="0" w:right="0" w:firstLine="426"/>
              <w:jc w:val="center"/>
              <w:rPr>
                <w:color w:val="auto"/>
              </w:rPr>
            </w:pPr>
            <w:r w:rsidRPr="003C6871">
              <w:rPr>
                <w:color w:val="auto"/>
              </w:rPr>
              <w:t>2020 г.</w:t>
            </w:r>
          </w:p>
        </w:tc>
      </w:tr>
      <w:tr w:rsidR="00A25141" w:rsidRPr="003C6871" w14:paraId="13836497" w14:textId="77777777">
        <w:trPr>
          <w:trHeight w:val="288"/>
        </w:trPr>
        <w:tc>
          <w:tcPr>
            <w:tcW w:w="3818" w:type="dxa"/>
            <w:tcBorders>
              <w:top w:val="single" w:sz="3" w:space="0" w:color="000000"/>
              <w:left w:val="single" w:sz="3" w:space="0" w:color="000000"/>
              <w:bottom w:val="single" w:sz="3" w:space="0" w:color="000000"/>
              <w:right w:val="single" w:sz="3" w:space="0" w:color="000000"/>
            </w:tcBorders>
          </w:tcPr>
          <w:p w14:paraId="2DB0E710" w14:textId="77777777" w:rsidR="00A25141" w:rsidRPr="003C6871" w:rsidRDefault="00A25141" w:rsidP="00C7775F">
            <w:pPr>
              <w:spacing w:after="0" w:line="276" w:lineRule="auto"/>
              <w:ind w:left="0" w:right="0" w:firstLine="426"/>
              <w:jc w:val="left"/>
              <w:rPr>
                <w:color w:val="auto"/>
              </w:rPr>
            </w:pPr>
            <w:r w:rsidRPr="003C6871">
              <w:rPr>
                <w:color w:val="auto"/>
              </w:rPr>
              <w:t xml:space="preserve">Общая </w:t>
            </w:r>
            <w:proofErr w:type="spellStart"/>
            <w:r w:rsidRPr="003C6871">
              <w:rPr>
                <w:color w:val="auto"/>
              </w:rPr>
              <w:t>документовыдача</w:t>
            </w:r>
            <w:proofErr w:type="spellEnd"/>
            <w:r w:rsidRPr="003C6871">
              <w:rPr>
                <w:color w:val="auto"/>
              </w:rPr>
              <w:t xml:space="preserve">  </w:t>
            </w:r>
          </w:p>
        </w:tc>
        <w:tc>
          <w:tcPr>
            <w:tcW w:w="1561" w:type="dxa"/>
            <w:tcBorders>
              <w:top w:val="single" w:sz="3" w:space="0" w:color="000000"/>
              <w:left w:val="single" w:sz="3" w:space="0" w:color="000000"/>
              <w:bottom w:val="single" w:sz="3" w:space="0" w:color="000000"/>
              <w:right w:val="single" w:sz="3" w:space="0" w:color="000000"/>
            </w:tcBorders>
          </w:tcPr>
          <w:p w14:paraId="769D0B8E" w14:textId="77777777" w:rsidR="00A25141" w:rsidRPr="003C6871" w:rsidRDefault="00A25141" w:rsidP="00C7775F">
            <w:pPr>
              <w:tabs>
                <w:tab w:val="left" w:pos="1302"/>
              </w:tabs>
              <w:ind w:left="0" w:firstLine="426"/>
              <w:jc w:val="center"/>
              <w:rPr>
                <w:color w:val="auto"/>
              </w:rPr>
            </w:pPr>
            <w:r w:rsidRPr="003C6871">
              <w:rPr>
                <w:color w:val="auto"/>
              </w:rPr>
              <w:t>131718</w:t>
            </w:r>
          </w:p>
        </w:tc>
        <w:tc>
          <w:tcPr>
            <w:tcW w:w="1560" w:type="dxa"/>
            <w:tcBorders>
              <w:top w:val="single" w:sz="3" w:space="0" w:color="000000"/>
              <w:left w:val="single" w:sz="3" w:space="0" w:color="000000"/>
              <w:bottom w:val="single" w:sz="3" w:space="0" w:color="000000"/>
              <w:right w:val="single" w:sz="3" w:space="0" w:color="000000"/>
            </w:tcBorders>
          </w:tcPr>
          <w:p w14:paraId="01D13004" w14:textId="77777777" w:rsidR="00A25141" w:rsidRPr="003C6871" w:rsidRDefault="00A25141" w:rsidP="00C7775F">
            <w:pPr>
              <w:tabs>
                <w:tab w:val="left" w:pos="1302"/>
              </w:tabs>
              <w:ind w:left="0" w:firstLine="426"/>
              <w:jc w:val="center"/>
              <w:rPr>
                <w:bCs/>
                <w:color w:val="auto"/>
              </w:rPr>
            </w:pPr>
            <w:r w:rsidRPr="003C6871">
              <w:rPr>
                <w:bCs/>
                <w:color w:val="auto"/>
              </w:rPr>
              <w:t>131701</w:t>
            </w:r>
          </w:p>
        </w:tc>
        <w:tc>
          <w:tcPr>
            <w:tcW w:w="1413" w:type="dxa"/>
            <w:tcBorders>
              <w:top w:val="single" w:sz="3" w:space="0" w:color="000000"/>
              <w:left w:val="single" w:sz="3" w:space="0" w:color="000000"/>
              <w:bottom w:val="single" w:sz="3" w:space="0" w:color="000000"/>
              <w:right w:val="single" w:sz="3" w:space="0" w:color="000000"/>
            </w:tcBorders>
          </w:tcPr>
          <w:p w14:paraId="512BAC72" w14:textId="77777777" w:rsidR="00A25141" w:rsidRPr="003C6871" w:rsidRDefault="00A25141" w:rsidP="00C7775F">
            <w:pPr>
              <w:tabs>
                <w:tab w:val="left" w:pos="1302"/>
              </w:tabs>
              <w:ind w:left="0" w:firstLine="426"/>
              <w:jc w:val="center"/>
              <w:rPr>
                <w:bCs/>
                <w:color w:val="auto"/>
              </w:rPr>
            </w:pPr>
            <w:r w:rsidRPr="003C6871">
              <w:rPr>
                <w:bCs/>
                <w:color w:val="auto"/>
              </w:rPr>
              <w:t>95420</w:t>
            </w:r>
          </w:p>
        </w:tc>
      </w:tr>
      <w:tr w:rsidR="00A25141" w:rsidRPr="003C6871" w14:paraId="4D95DBE4" w14:textId="77777777">
        <w:trPr>
          <w:trHeight w:val="284"/>
        </w:trPr>
        <w:tc>
          <w:tcPr>
            <w:tcW w:w="3818" w:type="dxa"/>
            <w:tcBorders>
              <w:top w:val="single" w:sz="3" w:space="0" w:color="000000"/>
              <w:left w:val="single" w:sz="3" w:space="0" w:color="000000"/>
              <w:bottom w:val="single" w:sz="3" w:space="0" w:color="000000"/>
              <w:right w:val="single" w:sz="3" w:space="0" w:color="000000"/>
            </w:tcBorders>
          </w:tcPr>
          <w:p w14:paraId="32B6B0CD" w14:textId="77777777" w:rsidR="00A25141" w:rsidRPr="003C6871" w:rsidRDefault="00A25141" w:rsidP="00C7775F">
            <w:pPr>
              <w:spacing w:after="0" w:line="276" w:lineRule="auto"/>
              <w:ind w:left="0" w:right="0" w:firstLine="426"/>
              <w:jc w:val="left"/>
              <w:rPr>
                <w:color w:val="auto"/>
              </w:rPr>
            </w:pPr>
            <w:r w:rsidRPr="003C6871">
              <w:rPr>
                <w:color w:val="auto"/>
              </w:rPr>
              <w:t xml:space="preserve">Дети (до 14 лет) </w:t>
            </w:r>
          </w:p>
        </w:tc>
        <w:tc>
          <w:tcPr>
            <w:tcW w:w="1561" w:type="dxa"/>
            <w:tcBorders>
              <w:top w:val="single" w:sz="3" w:space="0" w:color="000000"/>
              <w:left w:val="single" w:sz="3" w:space="0" w:color="000000"/>
              <w:bottom w:val="single" w:sz="3" w:space="0" w:color="000000"/>
              <w:right w:val="single" w:sz="3" w:space="0" w:color="000000"/>
            </w:tcBorders>
          </w:tcPr>
          <w:p w14:paraId="25A967F0" w14:textId="77777777" w:rsidR="00A25141" w:rsidRPr="003C6871" w:rsidRDefault="00A25141" w:rsidP="00C7775F">
            <w:pPr>
              <w:tabs>
                <w:tab w:val="left" w:pos="1302"/>
              </w:tabs>
              <w:ind w:left="0" w:firstLine="426"/>
              <w:jc w:val="center"/>
              <w:rPr>
                <w:color w:val="auto"/>
              </w:rPr>
            </w:pPr>
            <w:r w:rsidRPr="003C6871">
              <w:rPr>
                <w:color w:val="auto"/>
              </w:rPr>
              <w:t>31460</w:t>
            </w:r>
          </w:p>
          <w:p w14:paraId="6F053641" w14:textId="77777777" w:rsidR="00A25141" w:rsidRPr="003C6871" w:rsidRDefault="00A25141" w:rsidP="00C7775F">
            <w:pPr>
              <w:tabs>
                <w:tab w:val="left" w:pos="1302"/>
              </w:tabs>
              <w:ind w:left="0" w:firstLine="426"/>
              <w:jc w:val="center"/>
              <w:rPr>
                <w:color w:val="auto"/>
              </w:rPr>
            </w:pPr>
            <w:r w:rsidRPr="003C6871">
              <w:rPr>
                <w:color w:val="auto"/>
              </w:rPr>
              <w:t>23,9%</w:t>
            </w:r>
          </w:p>
        </w:tc>
        <w:tc>
          <w:tcPr>
            <w:tcW w:w="1560" w:type="dxa"/>
            <w:tcBorders>
              <w:top w:val="single" w:sz="3" w:space="0" w:color="000000"/>
              <w:left w:val="single" w:sz="3" w:space="0" w:color="000000"/>
              <w:bottom w:val="single" w:sz="3" w:space="0" w:color="000000"/>
              <w:right w:val="single" w:sz="3" w:space="0" w:color="000000"/>
            </w:tcBorders>
          </w:tcPr>
          <w:p w14:paraId="35FF542D" w14:textId="77777777" w:rsidR="00A25141" w:rsidRPr="003C6871" w:rsidRDefault="00A25141" w:rsidP="00C7775F">
            <w:pPr>
              <w:tabs>
                <w:tab w:val="left" w:pos="1302"/>
              </w:tabs>
              <w:ind w:left="0" w:firstLine="426"/>
              <w:jc w:val="center"/>
              <w:rPr>
                <w:color w:val="auto"/>
              </w:rPr>
            </w:pPr>
            <w:r w:rsidRPr="003C6871">
              <w:rPr>
                <w:color w:val="auto"/>
              </w:rPr>
              <w:t>32270</w:t>
            </w:r>
          </w:p>
          <w:p w14:paraId="1F4CFFDE" w14:textId="77777777" w:rsidR="00A25141" w:rsidRPr="003C6871" w:rsidRDefault="00A25141" w:rsidP="00C7775F">
            <w:pPr>
              <w:tabs>
                <w:tab w:val="left" w:pos="1302"/>
              </w:tabs>
              <w:ind w:left="0" w:firstLine="426"/>
              <w:jc w:val="center"/>
              <w:rPr>
                <w:color w:val="auto"/>
              </w:rPr>
            </w:pPr>
            <w:r w:rsidRPr="003C6871">
              <w:rPr>
                <w:color w:val="auto"/>
              </w:rPr>
              <w:t>24,5%</w:t>
            </w:r>
          </w:p>
        </w:tc>
        <w:tc>
          <w:tcPr>
            <w:tcW w:w="1413" w:type="dxa"/>
            <w:tcBorders>
              <w:top w:val="single" w:sz="3" w:space="0" w:color="000000"/>
              <w:left w:val="single" w:sz="3" w:space="0" w:color="000000"/>
              <w:bottom w:val="single" w:sz="3" w:space="0" w:color="000000"/>
              <w:right w:val="single" w:sz="3" w:space="0" w:color="000000"/>
            </w:tcBorders>
          </w:tcPr>
          <w:p w14:paraId="68009FFE" w14:textId="77777777" w:rsidR="00A25141" w:rsidRPr="003C6871" w:rsidRDefault="00A25141" w:rsidP="00C7775F">
            <w:pPr>
              <w:tabs>
                <w:tab w:val="left" w:pos="1302"/>
              </w:tabs>
              <w:ind w:left="0" w:firstLine="426"/>
              <w:jc w:val="center"/>
              <w:rPr>
                <w:bCs/>
                <w:color w:val="auto"/>
              </w:rPr>
            </w:pPr>
            <w:r w:rsidRPr="003C6871">
              <w:rPr>
                <w:bCs/>
                <w:color w:val="auto"/>
              </w:rPr>
              <w:t>24546</w:t>
            </w:r>
          </w:p>
          <w:p w14:paraId="7B06C3E3" w14:textId="77777777" w:rsidR="00A25141" w:rsidRPr="003C6871" w:rsidRDefault="00A25141" w:rsidP="00C7775F">
            <w:pPr>
              <w:tabs>
                <w:tab w:val="left" w:pos="1302"/>
              </w:tabs>
              <w:ind w:left="0" w:firstLine="426"/>
              <w:jc w:val="center"/>
              <w:rPr>
                <w:color w:val="auto"/>
              </w:rPr>
            </w:pPr>
            <w:r w:rsidRPr="003C6871">
              <w:rPr>
                <w:color w:val="auto"/>
              </w:rPr>
              <w:t>25,7%</w:t>
            </w:r>
          </w:p>
        </w:tc>
      </w:tr>
      <w:tr w:rsidR="00A25141" w:rsidRPr="003C6871" w14:paraId="1D4B3E36" w14:textId="77777777" w:rsidTr="00170BF8">
        <w:trPr>
          <w:trHeight w:val="288"/>
        </w:trPr>
        <w:tc>
          <w:tcPr>
            <w:tcW w:w="3818" w:type="dxa"/>
            <w:tcBorders>
              <w:top w:val="single" w:sz="3" w:space="0" w:color="000000"/>
              <w:left w:val="single" w:sz="3" w:space="0" w:color="000000"/>
              <w:bottom w:val="single" w:sz="3" w:space="0" w:color="000000"/>
              <w:right w:val="single" w:sz="3" w:space="0" w:color="000000"/>
            </w:tcBorders>
          </w:tcPr>
          <w:p w14:paraId="0921A08F" w14:textId="77777777" w:rsidR="00A25141" w:rsidRPr="003C6871" w:rsidRDefault="00A25141" w:rsidP="00C7775F">
            <w:pPr>
              <w:spacing w:after="0" w:line="276" w:lineRule="auto"/>
              <w:ind w:left="0" w:right="0" w:firstLine="426"/>
              <w:jc w:val="left"/>
              <w:rPr>
                <w:color w:val="auto"/>
              </w:rPr>
            </w:pPr>
            <w:r w:rsidRPr="003C6871">
              <w:rPr>
                <w:color w:val="auto"/>
              </w:rPr>
              <w:t xml:space="preserve">Молодежь  (14-30л лет)  </w:t>
            </w:r>
          </w:p>
        </w:tc>
        <w:tc>
          <w:tcPr>
            <w:tcW w:w="1561" w:type="dxa"/>
            <w:tcBorders>
              <w:top w:val="single" w:sz="3" w:space="0" w:color="000000"/>
              <w:left w:val="single" w:sz="3" w:space="0" w:color="000000"/>
              <w:bottom w:val="single" w:sz="3" w:space="0" w:color="000000"/>
              <w:right w:val="single" w:sz="3" w:space="0" w:color="000000"/>
            </w:tcBorders>
            <w:vAlign w:val="center"/>
          </w:tcPr>
          <w:p w14:paraId="6A19428C" w14:textId="77777777" w:rsidR="00A25141" w:rsidRPr="003C6871" w:rsidRDefault="00A25141" w:rsidP="00C7775F">
            <w:pPr>
              <w:tabs>
                <w:tab w:val="left" w:pos="1302"/>
              </w:tabs>
              <w:ind w:left="0" w:firstLine="426"/>
              <w:jc w:val="center"/>
              <w:rPr>
                <w:color w:val="auto"/>
              </w:rPr>
            </w:pPr>
            <w:r w:rsidRPr="003C6871">
              <w:rPr>
                <w:color w:val="auto"/>
              </w:rPr>
              <w:t>28595</w:t>
            </w:r>
          </w:p>
          <w:p w14:paraId="661AE254" w14:textId="77777777" w:rsidR="00A25141" w:rsidRPr="003C6871" w:rsidRDefault="00A25141" w:rsidP="00C7775F">
            <w:pPr>
              <w:tabs>
                <w:tab w:val="left" w:pos="1302"/>
              </w:tabs>
              <w:ind w:left="0" w:firstLine="426"/>
              <w:jc w:val="center"/>
              <w:rPr>
                <w:color w:val="auto"/>
              </w:rPr>
            </w:pPr>
            <w:r w:rsidRPr="003C6871">
              <w:rPr>
                <w:color w:val="auto"/>
              </w:rPr>
              <w:t>21,7%</w:t>
            </w:r>
          </w:p>
        </w:tc>
        <w:tc>
          <w:tcPr>
            <w:tcW w:w="1560" w:type="dxa"/>
            <w:tcBorders>
              <w:top w:val="single" w:sz="3" w:space="0" w:color="000000"/>
              <w:left w:val="single" w:sz="3" w:space="0" w:color="000000"/>
              <w:bottom w:val="single" w:sz="3" w:space="0" w:color="000000"/>
              <w:right w:val="single" w:sz="3" w:space="0" w:color="000000"/>
            </w:tcBorders>
          </w:tcPr>
          <w:p w14:paraId="306998D1" w14:textId="77777777" w:rsidR="00A25141" w:rsidRPr="003C6871" w:rsidRDefault="00A25141" w:rsidP="00C7775F">
            <w:pPr>
              <w:tabs>
                <w:tab w:val="left" w:pos="1302"/>
              </w:tabs>
              <w:ind w:left="0" w:firstLine="426"/>
              <w:jc w:val="center"/>
              <w:rPr>
                <w:color w:val="auto"/>
              </w:rPr>
            </w:pPr>
            <w:r w:rsidRPr="003C6871">
              <w:rPr>
                <w:color w:val="auto"/>
              </w:rPr>
              <w:t>28809</w:t>
            </w:r>
          </w:p>
          <w:p w14:paraId="5E185DC5" w14:textId="77777777" w:rsidR="00A25141" w:rsidRPr="003C6871" w:rsidRDefault="00A25141" w:rsidP="00C7775F">
            <w:pPr>
              <w:tabs>
                <w:tab w:val="left" w:pos="1302"/>
              </w:tabs>
              <w:ind w:left="0" w:firstLine="426"/>
              <w:jc w:val="center"/>
              <w:rPr>
                <w:color w:val="auto"/>
              </w:rPr>
            </w:pPr>
            <w:r w:rsidRPr="003C6871">
              <w:rPr>
                <w:color w:val="auto"/>
              </w:rPr>
              <w:t>22%</w:t>
            </w:r>
          </w:p>
        </w:tc>
        <w:tc>
          <w:tcPr>
            <w:tcW w:w="1413" w:type="dxa"/>
            <w:tcBorders>
              <w:top w:val="single" w:sz="3" w:space="0" w:color="000000"/>
              <w:left w:val="single" w:sz="3" w:space="0" w:color="000000"/>
              <w:bottom w:val="single" w:sz="3" w:space="0" w:color="000000"/>
              <w:right w:val="single" w:sz="3" w:space="0" w:color="000000"/>
            </w:tcBorders>
            <w:vAlign w:val="center"/>
          </w:tcPr>
          <w:p w14:paraId="67D23238" w14:textId="77777777" w:rsidR="00A25141" w:rsidRPr="003C6871" w:rsidRDefault="00A25141" w:rsidP="00C7775F">
            <w:pPr>
              <w:tabs>
                <w:tab w:val="left" w:pos="1302"/>
              </w:tabs>
              <w:ind w:left="0" w:firstLine="426"/>
              <w:jc w:val="center"/>
              <w:rPr>
                <w:bCs/>
                <w:color w:val="auto"/>
              </w:rPr>
            </w:pPr>
            <w:r w:rsidRPr="003C6871">
              <w:rPr>
                <w:bCs/>
                <w:color w:val="auto"/>
              </w:rPr>
              <w:t>21570</w:t>
            </w:r>
          </w:p>
          <w:p w14:paraId="05DD7E84" w14:textId="77777777" w:rsidR="00A25141" w:rsidRPr="003C6871" w:rsidRDefault="00A25141" w:rsidP="00C7775F">
            <w:pPr>
              <w:tabs>
                <w:tab w:val="left" w:pos="1302"/>
              </w:tabs>
              <w:ind w:left="0" w:firstLine="426"/>
              <w:jc w:val="center"/>
              <w:rPr>
                <w:color w:val="auto"/>
              </w:rPr>
            </w:pPr>
            <w:r w:rsidRPr="003C6871">
              <w:rPr>
                <w:color w:val="auto"/>
              </w:rPr>
              <w:t>22,6%</w:t>
            </w:r>
          </w:p>
        </w:tc>
      </w:tr>
    </w:tbl>
    <w:p w14:paraId="6A9E5031" w14:textId="77777777" w:rsidR="003018B3" w:rsidRPr="003C6871" w:rsidRDefault="00282CB4" w:rsidP="00C7775F">
      <w:pPr>
        <w:spacing w:after="45" w:line="240" w:lineRule="auto"/>
        <w:ind w:left="0" w:right="0" w:firstLine="426"/>
        <w:jc w:val="left"/>
        <w:rPr>
          <w:color w:val="auto"/>
        </w:rPr>
      </w:pPr>
      <w:r w:rsidRPr="003C6871">
        <w:rPr>
          <w:color w:val="auto"/>
        </w:rPr>
        <w:lastRenderedPageBreak/>
        <w:t xml:space="preserve"> </w:t>
      </w:r>
    </w:p>
    <w:p w14:paraId="567758F1" w14:textId="77777777" w:rsidR="003018B3" w:rsidRPr="003C6871" w:rsidRDefault="00282CB4" w:rsidP="00C7775F">
      <w:pPr>
        <w:ind w:left="0" w:right="88" w:firstLine="426"/>
        <w:rPr>
          <w:color w:val="auto"/>
        </w:rPr>
      </w:pPr>
      <w:r w:rsidRPr="003C6871">
        <w:rPr>
          <w:color w:val="auto"/>
        </w:rPr>
        <w:t xml:space="preserve">Проведено массовых мероприятий – </w:t>
      </w:r>
      <w:r w:rsidR="00A25141" w:rsidRPr="003C6871">
        <w:rPr>
          <w:b/>
          <w:bCs/>
          <w:color w:val="auto"/>
        </w:rPr>
        <w:t>533</w:t>
      </w:r>
      <w:r w:rsidRPr="003C6871">
        <w:rPr>
          <w:color w:val="auto"/>
        </w:rPr>
        <w:t>.  (201</w:t>
      </w:r>
      <w:r w:rsidR="00A25141" w:rsidRPr="003C6871">
        <w:rPr>
          <w:color w:val="auto"/>
        </w:rPr>
        <w:t xml:space="preserve">8 </w:t>
      </w:r>
      <w:r w:rsidRPr="003C6871">
        <w:rPr>
          <w:color w:val="auto"/>
        </w:rPr>
        <w:t>г. -</w:t>
      </w:r>
      <w:r w:rsidR="008D2275" w:rsidRPr="003C6871">
        <w:rPr>
          <w:color w:val="auto"/>
        </w:rPr>
        <w:t>1350</w:t>
      </w:r>
      <w:r w:rsidRPr="003C6871">
        <w:rPr>
          <w:color w:val="auto"/>
        </w:rPr>
        <w:t>;  201</w:t>
      </w:r>
      <w:r w:rsidR="00A25141" w:rsidRPr="003C6871">
        <w:rPr>
          <w:color w:val="auto"/>
        </w:rPr>
        <w:t>9</w:t>
      </w:r>
      <w:r w:rsidR="008D2275" w:rsidRPr="003C6871">
        <w:rPr>
          <w:color w:val="auto"/>
        </w:rPr>
        <w:t xml:space="preserve"> </w:t>
      </w:r>
      <w:r w:rsidRPr="003C6871">
        <w:rPr>
          <w:color w:val="auto"/>
        </w:rPr>
        <w:t xml:space="preserve">г. – </w:t>
      </w:r>
      <w:r w:rsidR="008D2275" w:rsidRPr="003C6871">
        <w:rPr>
          <w:color w:val="auto"/>
        </w:rPr>
        <w:t>1338</w:t>
      </w:r>
      <w:r w:rsidRPr="003C6871">
        <w:rPr>
          <w:color w:val="auto"/>
        </w:rPr>
        <w:t xml:space="preserve">). Уменьшение </w:t>
      </w:r>
      <w:r w:rsidR="008D2275" w:rsidRPr="003C6871">
        <w:rPr>
          <w:color w:val="auto"/>
        </w:rPr>
        <w:t xml:space="preserve">происходит в связи с естественной убылью населения, в 2020 году из-за введения ограничительных мер, связанных с  распространением </w:t>
      </w:r>
      <w:proofErr w:type="spellStart"/>
      <w:r w:rsidR="008D2275" w:rsidRPr="003C6871">
        <w:rPr>
          <w:color w:val="auto"/>
        </w:rPr>
        <w:t>коронавирусной</w:t>
      </w:r>
      <w:proofErr w:type="spellEnd"/>
      <w:r w:rsidR="008D2275" w:rsidRPr="003C6871">
        <w:rPr>
          <w:color w:val="auto"/>
        </w:rPr>
        <w:t xml:space="preserve"> инфекции.</w:t>
      </w:r>
      <w:r w:rsidRPr="003C6871">
        <w:rPr>
          <w:color w:val="auto"/>
        </w:rPr>
        <w:t xml:space="preserve">  </w:t>
      </w:r>
    </w:p>
    <w:p w14:paraId="3B9BFA08" w14:textId="77777777" w:rsidR="003018B3" w:rsidRPr="003C6871" w:rsidRDefault="00282CB4" w:rsidP="00C7775F">
      <w:pPr>
        <w:ind w:left="0" w:right="86" w:firstLine="426"/>
        <w:rPr>
          <w:color w:val="auto"/>
        </w:rPr>
      </w:pPr>
      <w:r w:rsidRPr="003C6871">
        <w:rPr>
          <w:color w:val="auto"/>
        </w:rPr>
        <w:t xml:space="preserve">Анализируя деятельность </w:t>
      </w:r>
      <w:r w:rsidR="008D2275" w:rsidRPr="003C6871">
        <w:rPr>
          <w:color w:val="auto"/>
        </w:rPr>
        <w:t>библиотек</w:t>
      </w:r>
      <w:r w:rsidRPr="003C6871">
        <w:rPr>
          <w:color w:val="auto"/>
        </w:rPr>
        <w:t xml:space="preserve"> района по формам массовых мероприятий видно, что наиболее распространенными являются книжные выставки, выставки-просмотры, беседы и обзор</w:t>
      </w:r>
      <w:r w:rsidR="008D2275" w:rsidRPr="003C6871">
        <w:rPr>
          <w:color w:val="auto"/>
        </w:rPr>
        <w:t>ы, часы информации. В работе эффективно используются такие формы проведения мероприятий, как тренинги, практикумы,</w:t>
      </w:r>
      <w:r w:rsidRPr="003C6871">
        <w:rPr>
          <w:color w:val="auto"/>
        </w:rPr>
        <w:t xml:space="preserve"> акции</w:t>
      </w:r>
      <w:r w:rsidR="008D2275" w:rsidRPr="003C6871">
        <w:rPr>
          <w:color w:val="auto"/>
        </w:rPr>
        <w:t>, единые дни</w:t>
      </w:r>
      <w:r w:rsidRPr="003C6871">
        <w:rPr>
          <w:color w:val="auto"/>
        </w:rPr>
        <w:t xml:space="preserve">.  </w:t>
      </w:r>
    </w:p>
    <w:p w14:paraId="69D3CEA2" w14:textId="77777777" w:rsidR="003018B3" w:rsidRPr="003C6871" w:rsidRDefault="00282CB4" w:rsidP="00C7775F">
      <w:pPr>
        <w:ind w:left="0" w:firstLine="426"/>
        <w:rPr>
          <w:color w:val="auto"/>
        </w:rPr>
      </w:pPr>
      <w:r w:rsidRPr="003C6871">
        <w:rPr>
          <w:color w:val="auto"/>
        </w:rPr>
        <w:t xml:space="preserve">Количество выполненных справок </w:t>
      </w:r>
    </w:p>
    <w:tbl>
      <w:tblPr>
        <w:tblStyle w:val="TableGrid"/>
        <w:tblW w:w="8351" w:type="dxa"/>
        <w:tblInd w:w="1301" w:type="dxa"/>
        <w:tblCellMar>
          <w:left w:w="108" w:type="dxa"/>
          <w:right w:w="115" w:type="dxa"/>
        </w:tblCellMar>
        <w:tblLook w:val="04A0" w:firstRow="1" w:lastRow="0" w:firstColumn="1" w:lastColumn="0" w:noHBand="0" w:noVBand="1"/>
      </w:tblPr>
      <w:tblGrid>
        <w:gridCol w:w="3817"/>
        <w:gridCol w:w="1561"/>
        <w:gridCol w:w="1560"/>
        <w:gridCol w:w="1413"/>
      </w:tblGrid>
      <w:tr w:rsidR="003018B3" w:rsidRPr="003C6871" w14:paraId="619212B9" w14:textId="77777777">
        <w:trPr>
          <w:trHeight w:val="288"/>
        </w:trPr>
        <w:tc>
          <w:tcPr>
            <w:tcW w:w="3817" w:type="dxa"/>
            <w:tcBorders>
              <w:top w:val="single" w:sz="3" w:space="0" w:color="000000"/>
              <w:left w:val="single" w:sz="3" w:space="0" w:color="000000"/>
              <w:bottom w:val="single" w:sz="3" w:space="0" w:color="000000"/>
              <w:right w:val="single" w:sz="3" w:space="0" w:color="000000"/>
            </w:tcBorders>
          </w:tcPr>
          <w:p w14:paraId="7DAB12DC" w14:textId="77777777" w:rsidR="003018B3" w:rsidRPr="003C6871" w:rsidRDefault="00282CB4" w:rsidP="00C7775F">
            <w:pPr>
              <w:spacing w:after="0" w:line="276" w:lineRule="auto"/>
              <w:ind w:left="0" w:right="0" w:firstLine="426"/>
              <w:jc w:val="left"/>
              <w:rPr>
                <w:color w:val="auto"/>
              </w:rPr>
            </w:pPr>
            <w:r w:rsidRPr="003C6871">
              <w:rPr>
                <w:color w:val="auto"/>
              </w:rPr>
              <w:t xml:space="preserve"> </w:t>
            </w:r>
          </w:p>
        </w:tc>
        <w:tc>
          <w:tcPr>
            <w:tcW w:w="1561" w:type="dxa"/>
            <w:tcBorders>
              <w:top w:val="single" w:sz="3" w:space="0" w:color="000000"/>
              <w:left w:val="single" w:sz="3" w:space="0" w:color="000000"/>
              <w:bottom w:val="single" w:sz="3" w:space="0" w:color="000000"/>
              <w:right w:val="single" w:sz="3" w:space="0" w:color="000000"/>
            </w:tcBorders>
          </w:tcPr>
          <w:p w14:paraId="26FF8559" w14:textId="77777777" w:rsidR="003018B3" w:rsidRPr="003C6871" w:rsidRDefault="00282CB4" w:rsidP="00C7775F">
            <w:pPr>
              <w:spacing w:after="0" w:line="276" w:lineRule="auto"/>
              <w:ind w:left="0" w:right="0" w:firstLine="426"/>
              <w:jc w:val="left"/>
              <w:rPr>
                <w:color w:val="auto"/>
              </w:rPr>
            </w:pPr>
            <w:r w:rsidRPr="003C6871">
              <w:rPr>
                <w:color w:val="auto"/>
              </w:rPr>
              <w:t>201</w:t>
            </w:r>
            <w:r w:rsidR="008D2275" w:rsidRPr="003C6871">
              <w:rPr>
                <w:color w:val="auto"/>
              </w:rPr>
              <w:t xml:space="preserve">8 </w:t>
            </w:r>
            <w:r w:rsidRPr="003C6871">
              <w:rPr>
                <w:color w:val="auto"/>
              </w:rPr>
              <w:t xml:space="preserve">г.  </w:t>
            </w:r>
          </w:p>
        </w:tc>
        <w:tc>
          <w:tcPr>
            <w:tcW w:w="1560" w:type="dxa"/>
            <w:tcBorders>
              <w:top w:val="single" w:sz="3" w:space="0" w:color="000000"/>
              <w:left w:val="single" w:sz="3" w:space="0" w:color="000000"/>
              <w:bottom w:val="single" w:sz="3" w:space="0" w:color="000000"/>
              <w:right w:val="single" w:sz="3" w:space="0" w:color="000000"/>
            </w:tcBorders>
          </w:tcPr>
          <w:p w14:paraId="33AB71E3" w14:textId="77777777" w:rsidR="003018B3" w:rsidRPr="003C6871" w:rsidRDefault="00282CB4" w:rsidP="00C7775F">
            <w:pPr>
              <w:spacing w:after="0" w:line="276" w:lineRule="auto"/>
              <w:ind w:left="0" w:right="0" w:firstLine="426"/>
              <w:jc w:val="left"/>
              <w:rPr>
                <w:color w:val="auto"/>
              </w:rPr>
            </w:pPr>
            <w:r w:rsidRPr="003C6871">
              <w:rPr>
                <w:color w:val="auto"/>
              </w:rPr>
              <w:t>201</w:t>
            </w:r>
            <w:r w:rsidR="008D2275" w:rsidRPr="003C6871">
              <w:rPr>
                <w:color w:val="auto"/>
              </w:rPr>
              <w:t xml:space="preserve">9 </w:t>
            </w:r>
            <w:r w:rsidRPr="003C6871">
              <w:rPr>
                <w:color w:val="auto"/>
              </w:rPr>
              <w:t xml:space="preserve">г. </w:t>
            </w:r>
          </w:p>
        </w:tc>
        <w:tc>
          <w:tcPr>
            <w:tcW w:w="1413" w:type="dxa"/>
            <w:tcBorders>
              <w:top w:val="single" w:sz="3" w:space="0" w:color="000000"/>
              <w:left w:val="single" w:sz="3" w:space="0" w:color="000000"/>
              <w:bottom w:val="single" w:sz="3" w:space="0" w:color="000000"/>
              <w:right w:val="single" w:sz="3" w:space="0" w:color="000000"/>
            </w:tcBorders>
          </w:tcPr>
          <w:p w14:paraId="533CE10A" w14:textId="77777777" w:rsidR="003018B3" w:rsidRPr="003C6871" w:rsidRDefault="00282CB4" w:rsidP="00C7775F">
            <w:pPr>
              <w:spacing w:after="0" w:line="276" w:lineRule="auto"/>
              <w:ind w:left="0" w:right="0" w:firstLine="426"/>
              <w:jc w:val="left"/>
              <w:rPr>
                <w:color w:val="auto"/>
              </w:rPr>
            </w:pPr>
            <w:r w:rsidRPr="003C6871">
              <w:rPr>
                <w:color w:val="auto"/>
              </w:rPr>
              <w:t>20</w:t>
            </w:r>
            <w:r w:rsidR="008D2275" w:rsidRPr="003C6871">
              <w:rPr>
                <w:color w:val="auto"/>
              </w:rPr>
              <w:t xml:space="preserve">20 </w:t>
            </w:r>
            <w:r w:rsidRPr="003C6871">
              <w:rPr>
                <w:color w:val="auto"/>
              </w:rPr>
              <w:t xml:space="preserve">г.  </w:t>
            </w:r>
          </w:p>
        </w:tc>
      </w:tr>
      <w:tr w:rsidR="003018B3" w:rsidRPr="003C6871" w14:paraId="55608DC7" w14:textId="77777777">
        <w:trPr>
          <w:trHeight w:val="288"/>
        </w:trPr>
        <w:tc>
          <w:tcPr>
            <w:tcW w:w="3817" w:type="dxa"/>
            <w:tcBorders>
              <w:top w:val="single" w:sz="3" w:space="0" w:color="000000"/>
              <w:left w:val="single" w:sz="3" w:space="0" w:color="000000"/>
              <w:bottom w:val="single" w:sz="3" w:space="0" w:color="000000"/>
              <w:right w:val="single" w:sz="3" w:space="0" w:color="000000"/>
            </w:tcBorders>
          </w:tcPr>
          <w:p w14:paraId="3BE53819" w14:textId="77777777" w:rsidR="003018B3" w:rsidRPr="003C6871" w:rsidRDefault="00282CB4" w:rsidP="00C7775F">
            <w:pPr>
              <w:spacing w:after="0" w:line="276" w:lineRule="auto"/>
              <w:ind w:left="0" w:right="0" w:firstLine="426"/>
              <w:jc w:val="left"/>
              <w:rPr>
                <w:color w:val="auto"/>
              </w:rPr>
            </w:pPr>
            <w:r w:rsidRPr="003C6871">
              <w:rPr>
                <w:color w:val="auto"/>
              </w:rPr>
              <w:t xml:space="preserve">Выполнено справок   </w:t>
            </w:r>
          </w:p>
        </w:tc>
        <w:tc>
          <w:tcPr>
            <w:tcW w:w="1561" w:type="dxa"/>
            <w:tcBorders>
              <w:top w:val="single" w:sz="3" w:space="0" w:color="000000"/>
              <w:left w:val="single" w:sz="3" w:space="0" w:color="000000"/>
              <w:bottom w:val="single" w:sz="3" w:space="0" w:color="000000"/>
              <w:right w:val="single" w:sz="3" w:space="0" w:color="000000"/>
            </w:tcBorders>
          </w:tcPr>
          <w:p w14:paraId="63A5D858" w14:textId="77777777" w:rsidR="003018B3" w:rsidRPr="003C6871" w:rsidRDefault="006041FC" w:rsidP="00C7775F">
            <w:pPr>
              <w:spacing w:after="0" w:line="276" w:lineRule="auto"/>
              <w:ind w:left="0" w:right="0" w:firstLine="426"/>
              <w:jc w:val="left"/>
              <w:rPr>
                <w:color w:val="auto"/>
              </w:rPr>
            </w:pPr>
            <w:r w:rsidRPr="003C6871">
              <w:rPr>
                <w:color w:val="auto"/>
              </w:rPr>
              <w:t>7354</w:t>
            </w:r>
          </w:p>
        </w:tc>
        <w:tc>
          <w:tcPr>
            <w:tcW w:w="1560" w:type="dxa"/>
            <w:tcBorders>
              <w:top w:val="single" w:sz="3" w:space="0" w:color="000000"/>
              <w:left w:val="single" w:sz="3" w:space="0" w:color="000000"/>
              <w:bottom w:val="single" w:sz="3" w:space="0" w:color="000000"/>
              <w:right w:val="single" w:sz="3" w:space="0" w:color="000000"/>
            </w:tcBorders>
          </w:tcPr>
          <w:p w14:paraId="6C6989D3" w14:textId="77777777" w:rsidR="003018B3" w:rsidRPr="003C6871" w:rsidRDefault="006041FC" w:rsidP="00C7775F">
            <w:pPr>
              <w:spacing w:after="0" w:line="276" w:lineRule="auto"/>
              <w:ind w:left="0" w:right="0" w:firstLine="426"/>
              <w:jc w:val="left"/>
              <w:rPr>
                <w:color w:val="auto"/>
              </w:rPr>
            </w:pPr>
            <w:r w:rsidRPr="003C6871">
              <w:rPr>
                <w:color w:val="auto"/>
              </w:rPr>
              <w:t>7292</w:t>
            </w:r>
          </w:p>
        </w:tc>
        <w:tc>
          <w:tcPr>
            <w:tcW w:w="1413" w:type="dxa"/>
            <w:tcBorders>
              <w:top w:val="single" w:sz="3" w:space="0" w:color="000000"/>
              <w:left w:val="single" w:sz="3" w:space="0" w:color="000000"/>
              <w:bottom w:val="single" w:sz="3" w:space="0" w:color="000000"/>
              <w:right w:val="single" w:sz="3" w:space="0" w:color="000000"/>
            </w:tcBorders>
          </w:tcPr>
          <w:p w14:paraId="27D94609" w14:textId="77777777" w:rsidR="003018B3" w:rsidRPr="003C6871" w:rsidRDefault="006041FC" w:rsidP="00C7775F">
            <w:pPr>
              <w:spacing w:after="0" w:line="276" w:lineRule="auto"/>
              <w:ind w:left="0" w:right="0" w:firstLine="426"/>
              <w:jc w:val="left"/>
              <w:rPr>
                <w:color w:val="auto"/>
              </w:rPr>
            </w:pPr>
            <w:r w:rsidRPr="003C6871">
              <w:rPr>
                <w:color w:val="auto"/>
              </w:rPr>
              <w:t>4593</w:t>
            </w:r>
          </w:p>
        </w:tc>
      </w:tr>
    </w:tbl>
    <w:p w14:paraId="742BE235" w14:textId="77777777" w:rsidR="003018B3" w:rsidRPr="003C6871" w:rsidRDefault="00282CB4" w:rsidP="00C7775F">
      <w:pPr>
        <w:spacing w:after="43" w:line="240" w:lineRule="auto"/>
        <w:ind w:left="0" w:right="0" w:firstLine="426"/>
        <w:jc w:val="left"/>
        <w:rPr>
          <w:color w:val="auto"/>
        </w:rPr>
      </w:pPr>
      <w:r w:rsidRPr="003C6871">
        <w:rPr>
          <w:color w:val="auto"/>
        </w:rPr>
        <w:t xml:space="preserve"> </w:t>
      </w:r>
    </w:p>
    <w:p w14:paraId="52920011" w14:textId="77777777" w:rsidR="003018B3" w:rsidRPr="003C6871" w:rsidRDefault="00282CB4" w:rsidP="00C7775F">
      <w:pPr>
        <w:ind w:left="0" w:firstLine="426"/>
        <w:rPr>
          <w:color w:val="auto"/>
        </w:rPr>
      </w:pPr>
      <w:r w:rsidRPr="003C6871">
        <w:rPr>
          <w:color w:val="auto"/>
        </w:rPr>
        <w:t xml:space="preserve"> Платных услуг выполнено: </w:t>
      </w:r>
    </w:p>
    <w:tbl>
      <w:tblPr>
        <w:tblStyle w:val="TableGrid"/>
        <w:tblW w:w="8351" w:type="dxa"/>
        <w:tblInd w:w="1301" w:type="dxa"/>
        <w:tblCellMar>
          <w:left w:w="108" w:type="dxa"/>
          <w:right w:w="115" w:type="dxa"/>
        </w:tblCellMar>
        <w:tblLook w:val="04A0" w:firstRow="1" w:lastRow="0" w:firstColumn="1" w:lastColumn="0" w:noHBand="0" w:noVBand="1"/>
      </w:tblPr>
      <w:tblGrid>
        <w:gridCol w:w="3817"/>
        <w:gridCol w:w="1561"/>
        <w:gridCol w:w="1560"/>
        <w:gridCol w:w="1413"/>
      </w:tblGrid>
      <w:tr w:rsidR="003018B3" w:rsidRPr="003C6871" w14:paraId="176999EA" w14:textId="77777777">
        <w:trPr>
          <w:trHeight w:val="285"/>
        </w:trPr>
        <w:tc>
          <w:tcPr>
            <w:tcW w:w="3817" w:type="dxa"/>
            <w:tcBorders>
              <w:top w:val="single" w:sz="3" w:space="0" w:color="000000"/>
              <w:left w:val="single" w:sz="3" w:space="0" w:color="000000"/>
              <w:bottom w:val="single" w:sz="3" w:space="0" w:color="000000"/>
              <w:right w:val="single" w:sz="3" w:space="0" w:color="000000"/>
            </w:tcBorders>
          </w:tcPr>
          <w:p w14:paraId="46196CE8" w14:textId="77777777" w:rsidR="003018B3" w:rsidRPr="003C6871" w:rsidRDefault="00282CB4" w:rsidP="00C7775F">
            <w:pPr>
              <w:spacing w:after="0" w:line="276" w:lineRule="auto"/>
              <w:ind w:left="0" w:right="0" w:firstLine="426"/>
              <w:jc w:val="left"/>
              <w:rPr>
                <w:color w:val="auto"/>
              </w:rPr>
            </w:pPr>
            <w:r w:rsidRPr="003C6871">
              <w:rPr>
                <w:color w:val="auto"/>
              </w:rPr>
              <w:t xml:space="preserve"> </w:t>
            </w:r>
          </w:p>
        </w:tc>
        <w:tc>
          <w:tcPr>
            <w:tcW w:w="1561" w:type="dxa"/>
            <w:tcBorders>
              <w:top w:val="single" w:sz="3" w:space="0" w:color="000000"/>
              <w:left w:val="single" w:sz="3" w:space="0" w:color="000000"/>
              <w:bottom w:val="single" w:sz="3" w:space="0" w:color="000000"/>
              <w:right w:val="single" w:sz="3" w:space="0" w:color="000000"/>
            </w:tcBorders>
          </w:tcPr>
          <w:p w14:paraId="5873ED3A" w14:textId="77777777" w:rsidR="003018B3" w:rsidRPr="003C6871" w:rsidRDefault="00282CB4" w:rsidP="00C7775F">
            <w:pPr>
              <w:spacing w:after="0" w:line="276" w:lineRule="auto"/>
              <w:ind w:left="0" w:right="0" w:firstLine="426"/>
              <w:jc w:val="left"/>
              <w:rPr>
                <w:color w:val="auto"/>
              </w:rPr>
            </w:pPr>
            <w:r w:rsidRPr="003C6871">
              <w:rPr>
                <w:color w:val="auto"/>
              </w:rPr>
              <w:t>201</w:t>
            </w:r>
            <w:r w:rsidR="006041FC" w:rsidRPr="003C6871">
              <w:rPr>
                <w:color w:val="auto"/>
              </w:rPr>
              <w:t xml:space="preserve">8 </w:t>
            </w:r>
            <w:r w:rsidRPr="003C6871">
              <w:rPr>
                <w:color w:val="auto"/>
              </w:rPr>
              <w:t xml:space="preserve">г.  </w:t>
            </w:r>
          </w:p>
        </w:tc>
        <w:tc>
          <w:tcPr>
            <w:tcW w:w="1560" w:type="dxa"/>
            <w:tcBorders>
              <w:top w:val="single" w:sz="3" w:space="0" w:color="000000"/>
              <w:left w:val="single" w:sz="3" w:space="0" w:color="000000"/>
              <w:bottom w:val="single" w:sz="3" w:space="0" w:color="000000"/>
              <w:right w:val="single" w:sz="3" w:space="0" w:color="000000"/>
            </w:tcBorders>
          </w:tcPr>
          <w:p w14:paraId="7260A7F4" w14:textId="77777777" w:rsidR="003018B3" w:rsidRPr="003C6871" w:rsidRDefault="00282CB4" w:rsidP="00C7775F">
            <w:pPr>
              <w:spacing w:after="0" w:line="276" w:lineRule="auto"/>
              <w:ind w:left="0" w:right="0" w:firstLine="426"/>
              <w:jc w:val="left"/>
              <w:rPr>
                <w:color w:val="auto"/>
              </w:rPr>
            </w:pPr>
            <w:r w:rsidRPr="003C6871">
              <w:rPr>
                <w:color w:val="auto"/>
              </w:rPr>
              <w:t>201</w:t>
            </w:r>
            <w:r w:rsidR="006041FC" w:rsidRPr="003C6871">
              <w:rPr>
                <w:color w:val="auto"/>
              </w:rPr>
              <w:t xml:space="preserve">9 </w:t>
            </w:r>
            <w:r w:rsidRPr="003C6871">
              <w:rPr>
                <w:color w:val="auto"/>
              </w:rPr>
              <w:t xml:space="preserve">г. </w:t>
            </w:r>
          </w:p>
        </w:tc>
        <w:tc>
          <w:tcPr>
            <w:tcW w:w="1413" w:type="dxa"/>
            <w:tcBorders>
              <w:top w:val="single" w:sz="3" w:space="0" w:color="000000"/>
              <w:left w:val="single" w:sz="3" w:space="0" w:color="000000"/>
              <w:bottom w:val="single" w:sz="3" w:space="0" w:color="000000"/>
              <w:right w:val="single" w:sz="3" w:space="0" w:color="000000"/>
            </w:tcBorders>
          </w:tcPr>
          <w:p w14:paraId="01182C56" w14:textId="77777777" w:rsidR="003018B3" w:rsidRPr="003C6871" w:rsidRDefault="006041FC" w:rsidP="00C7775F">
            <w:pPr>
              <w:spacing w:after="0" w:line="276" w:lineRule="auto"/>
              <w:ind w:left="0" w:right="0" w:firstLine="426"/>
              <w:jc w:val="left"/>
              <w:rPr>
                <w:color w:val="auto"/>
              </w:rPr>
            </w:pPr>
            <w:r w:rsidRPr="003C6871">
              <w:rPr>
                <w:color w:val="auto"/>
              </w:rPr>
              <w:t xml:space="preserve">2020 </w:t>
            </w:r>
            <w:r w:rsidR="00282CB4" w:rsidRPr="003C6871">
              <w:rPr>
                <w:color w:val="auto"/>
              </w:rPr>
              <w:t xml:space="preserve">г.  </w:t>
            </w:r>
          </w:p>
        </w:tc>
      </w:tr>
      <w:tr w:rsidR="003018B3" w:rsidRPr="003C6871" w14:paraId="1AA64C70" w14:textId="77777777">
        <w:trPr>
          <w:trHeight w:val="288"/>
        </w:trPr>
        <w:tc>
          <w:tcPr>
            <w:tcW w:w="3817" w:type="dxa"/>
            <w:tcBorders>
              <w:top w:val="single" w:sz="3" w:space="0" w:color="000000"/>
              <w:left w:val="single" w:sz="3" w:space="0" w:color="000000"/>
              <w:bottom w:val="single" w:sz="3" w:space="0" w:color="000000"/>
              <w:right w:val="single" w:sz="3" w:space="0" w:color="000000"/>
            </w:tcBorders>
          </w:tcPr>
          <w:p w14:paraId="4942621A" w14:textId="77777777" w:rsidR="003018B3" w:rsidRPr="003C6871" w:rsidRDefault="00282CB4" w:rsidP="00C7775F">
            <w:pPr>
              <w:spacing w:after="0" w:line="276" w:lineRule="auto"/>
              <w:ind w:left="0" w:right="0" w:firstLine="426"/>
              <w:jc w:val="left"/>
              <w:rPr>
                <w:color w:val="auto"/>
              </w:rPr>
            </w:pPr>
            <w:r w:rsidRPr="003C6871">
              <w:rPr>
                <w:color w:val="auto"/>
              </w:rPr>
              <w:t xml:space="preserve">Платных услуг  </w:t>
            </w:r>
          </w:p>
        </w:tc>
        <w:tc>
          <w:tcPr>
            <w:tcW w:w="1561" w:type="dxa"/>
            <w:tcBorders>
              <w:top w:val="single" w:sz="3" w:space="0" w:color="000000"/>
              <w:left w:val="single" w:sz="3" w:space="0" w:color="000000"/>
              <w:bottom w:val="single" w:sz="3" w:space="0" w:color="000000"/>
              <w:right w:val="single" w:sz="3" w:space="0" w:color="000000"/>
            </w:tcBorders>
          </w:tcPr>
          <w:p w14:paraId="12BA585A" w14:textId="77777777" w:rsidR="003018B3" w:rsidRPr="003C6871" w:rsidRDefault="006041FC" w:rsidP="00C7775F">
            <w:pPr>
              <w:spacing w:after="0" w:line="276" w:lineRule="auto"/>
              <w:ind w:left="0" w:right="0" w:firstLine="426"/>
              <w:jc w:val="left"/>
              <w:rPr>
                <w:color w:val="auto"/>
              </w:rPr>
            </w:pPr>
            <w:r w:rsidRPr="003C6871">
              <w:rPr>
                <w:color w:val="auto"/>
              </w:rPr>
              <w:t>32,4</w:t>
            </w:r>
          </w:p>
        </w:tc>
        <w:tc>
          <w:tcPr>
            <w:tcW w:w="1560" w:type="dxa"/>
            <w:tcBorders>
              <w:top w:val="single" w:sz="3" w:space="0" w:color="000000"/>
              <w:left w:val="single" w:sz="3" w:space="0" w:color="000000"/>
              <w:bottom w:val="single" w:sz="3" w:space="0" w:color="000000"/>
              <w:right w:val="single" w:sz="3" w:space="0" w:color="000000"/>
            </w:tcBorders>
          </w:tcPr>
          <w:p w14:paraId="11DC28D9" w14:textId="77777777" w:rsidR="003018B3" w:rsidRPr="003C6871" w:rsidRDefault="006041FC" w:rsidP="00C7775F">
            <w:pPr>
              <w:spacing w:after="0" w:line="276" w:lineRule="auto"/>
              <w:ind w:left="0" w:right="0" w:firstLine="426"/>
              <w:jc w:val="left"/>
              <w:rPr>
                <w:color w:val="auto"/>
              </w:rPr>
            </w:pPr>
            <w:r w:rsidRPr="003C6871">
              <w:rPr>
                <w:color w:val="auto"/>
              </w:rPr>
              <w:t>49,6</w:t>
            </w:r>
          </w:p>
        </w:tc>
        <w:tc>
          <w:tcPr>
            <w:tcW w:w="1413" w:type="dxa"/>
            <w:tcBorders>
              <w:top w:val="single" w:sz="3" w:space="0" w:color="000000"/>
              <w:left w:val="single" w:sz="3" w:space="0" w:color="000000"/>
              <w:bottom w:val="single" w:sz="3" w:space="0" w:color="000000"/>
              <w:right w:val="single" w:sz="3" w:space="0" w:color="000000"/>
            </w:tcBorders>
          </w:tcPr>
          <w:p w14:paraId="4617D07E" w14:textId="77777777" w:rsidR="003018B3" w:rsidRPr="003C6871" w:rsidRDefault="006041FC" w:rsidP="00C7775F">
            <w:pPr>
              <w:spacing w:after="0" w:line="276" w:lineRule="auto"/>
              <w:ind w:left="0" w:right="0" w:firstLine="426"/>
              <w:jc w:val="left"/>
              <w:rPr>
                <w:color w:val="auto"/>
              </w:rPr>
            </w:pPr>
            <w:r w:rsidRPr="003C6871">
              <w:rPr>
                <w:color w:val="auto"/>
              </w:rPr>
              <w:t>63,8</w:t>
            </w:r>
          </w:p>
        </w:tc>
      </w:tr>
    </w:tbl>
    <w:p w14:paraId="78CF3648" w14:textId="77777777" w:rsidR="003018B3" w:rsidRPr="003C6871" w:rsidRDefault="00282CB4" w:rsidP="00C7775F">
      <w:pPr>
        <w:spacing w:after="41" w:line="240" w:lineRule="auto"/>
        <w:ind w:left="0" w:right="0" w:firstLine="426"/>
        <w:jc w:val="left"/>
        <w:rPr>
          <w:color w:val="auto"/>
        </w:rPr>
      </w:pPr>
      <w:r w:rsidRPr="003C6871">
        <w:rPr>
          <w:color w:val="auto"/>
        </w:rPr>
        <w:t xml:space="preserve"> </w:t>
      </w:r>
    </w:p>
    <w:p w14:paraId="406260F1" w14:textId="77777777" w:rsidR="003018B3" w:rsidRPr="003C6871" w:rsidRDefault="00282CB4" w:rsidP="00C7775F">
      <w:pPr>
        <w:ind w:left="0" w:right="95" w:firstLine="426"/>
        <w:rPr>
          <w:color w:val="auto"/>
        </w:rPr>
      </w:pPr>
      <w:r w:rsidRPr="003C6871">
        <w:rPr>
          <w:color w:val="auto"/>
        </w:rPr>
        <w:t>В декабре 20</w:t>
      </w:r>
      <w:r w:rsidR="006041FC" w:rsidRPr="003C6871">
        <w:rPr>
          <w:color w:val="auto"/>
        </w:rPr>
        <w:t xml:space="preserve">20 года во время открытия библиотеки НОВОГО типа в </w:t>
      </w:r>
      <w:proofErr w:type="spellStart"/>
      <w:r w:rsidR="006041FC" w:rsidRPr="003C6871">
        <w:rPr>
          <w:color w:val="auto"/>
        </w:rPr>
        <w:t>Торханах</w:t>
      </w:r>
      <w:proofErr w:type="spellEnd"/>
      <w:r w:rsidR="006041FC" w:rsidRPr="003C6871">
        <w:rPr>
          <w:color w:val="auto"/>
        </w:rPr>
        <w:t xml:space="preserve"> в </w:t>
      </w:r>
      <w:r w:rsidRPr="003C6871">
        <w:rPr>
          <w:color w:val="auto"/>
        </w:rPr>
        <w:t xml:space="preserve">библиотеке </w:t>
      </w:r>
      <w:r w:rsidR="006041FC" w:rsidRPr="003C6871">
        <w:rPr>
          <w:color w:val="auto"/>
        </w:rPr>
        <w:t xml:space="preserve">была </w:t>
      </w:r>
      <w:r w:rsidRPr="003C6871">
        <w:rPr>
          <w:color w:val="auto"/>
        </w:rPr>
        <w:t>организован</w:t>
      </w:r>
      <w:r w:rsidR="006041FC" w:rsidRPr="003C6871">
        <w:rPr>
          <w:color w:val="auto"/>
        </w:rPr>
        <w:t>а зона детского чтения и творчеств</w:t>
      </w:r>
      <w:r w:rsidR="00071A78" w:rsidRPr="003C6871">
        <w:rPr>
          <w:color w:val="auto"/>
        </w:rPr>
        <w:t>а</w:t>
      </w:r>
      <w:r w:rsidR="006041FC" w:rsidRPr="003C6871">
        <w:rPr>
          <w:color w:val="auto"/>
        </w:rPr>
        <w:t xml:space="preserve"> «</w:t>
      </w:r>
      <w:proofErr w:type="spellStart"/>
      <w:r w:rsidR="00071A78" w:rsidRPr="003C6871">
        <w:rPr>
          <w:color w:val="auto"/>
          <w:lang w:val="en-US"/>
        </w:rPr>
        <w:t>LittleFoot</w:t>
      </w:r>
      <w:proofErr w:type="spellEnd"/>
      <w:r w:rsidR="00071A78" w:rsidRPr="003C6871">
        <w:rPr>
          <w:color w:val="auto"/>
        </w:rPr>
        <w:t>»</w:t>
      </w:r>
      <w:r w:rsidRPr="003C6871">
        <w:rPr>
          <w:color w:val="auto"/>
        </w:rPr>
        <w:t>. Он</w:t>
      </w:r>
      <w:r w:rsidR="00071A78" w:rsidRPr="003C6871">
        <w:rPr>
          <w:color w:val="auto"/>
        </w:rPr>
        <w:t>а</w:t>
      </w:r>
      <w:r w:rsidRPr="003C6871">
        <w:rPr>
          <w:color w:val="auto"/>
        </w:rPr>
        <w:t xml:space="preserve"> объединил</w:t>
      </w:r>
      <w:r w:rsidR="00071A78" w:rsidRPr="003C6871">
        <w:rPr>
          <w:color w:val="auto"/>
        </w:rPr>
        <w:t>а</w:t>
      </w:r>
      <w:r w:rsidRPr="003C6871">
        <w:rPr>
          <w:color w:val="auto"/>
        </w:rPr>
        <w:t xml:space="preserve"> </w:t>
      </w:r>
      <w:r w:rsidR="00071A78" w:rsidRPr="003C6871">
        <w:rPr>
          <w:color w:val="auto"/>
        </w:rPr>
        <w:t xml:space="preserve">подростков и детей для </w:t>
      </w:r>
      <w:r w:rsidRPr="003C6871">
        <w:rPr>
          <w:color w:val="auto"/>
        </w:rPr>
        <w:t>интересного общения</w:t>
      </w:r>
      <w:r w:rsidR="00071A78" w:rsidRPr="003C6871">
        <w:rPr>
          <w:color w:val="auto"/>
        </w:rPr>
        <w:t xml:space="preserve">, творческих занятий ка </w:t>
      </w:r>
      <w:proofErr w:type="spellStart"/>
      <w:r w:rsidR="00071A78" w:rsidRPr="003C6871">
        <w:rPr>
          <w:color w:val="auto"/>
        </w:rPr>
        <w:t>кв</w:t>
      </w:r>
      <w:proofErr w:type="spellEnd"/>
      <w:r w:rsidR="00071A78" w:rsidRPr="003C6871">
        <w:rPr>
          <w:color w:val="auto"/>
        </w:rPr>
        <w:t xml:space="preserve"> группе, так и индивидуально</w:t>
      </w:r>
      <w:r w:rsidRPr="003C6871">
        <w:rPr>
          <w:color w:val="auto"/>
        </w:rPr>
        <w:t xml:space="preserve">.  </w:t>
      </w:r>
    </w:p>
    <w:p w14:paraId="192DCFE6" w14:textId="77777777" w:rsidR="003018B3" w:rsidRPr="003C6871" w:rsidRDefault="00071A78" w:rsidP="00C7775F">
      <w:pPr>
        <w:ind w:left="0" w:firstLine="426"/>
        <w:rPr>
          <w:color w:val="auto"/>
        </w:rPr>
      </w:pPr>
      <w:r w:rsidRPr="003C6871">
        <w:rPr>
          <w:color w:val="auto"/>
        </w:rPr>
        <w:t>Занимается рукоделием и взрослое население в творческом формировании «Волшебство умелых рук»</w:t>
      </w:r>
      <w:r w:rsidR="00282CB4" w:rsidRPr="003C6871">
        <w:rPr>
          <w:color w:val="auto"/>
        </w:rPr>
        <w:t xml:space="preserve">, </w:t>
      </w:r>
      <w:proofErr w:type="gramStart"/>
      <w:r w:rsidR="00282CB4" w:rsidRPr="003C6871">
        <w:rPr>
          <w:color w:val="auto"/>
        </w:rPr>
        <w:t>который</w:t>
      </w:r>
      <w:proofErr w:type="gramEnd"/>
      <w:r w:rsidR="00282CB4" w:rsidRPr="003C6871">
        <w:rPr>
          <w:color w:val="auto"/>
        </w:rPr>
        <w:t xml:space="preserve"> пользуется уважением и авторитетом </w:t>
      </w:r>
      <w:r w:rsidRPr="003C6871">
        <w:rPr>
          <w:color w:val="auto"/>
        </w:rPr>
        <w:t>в деревне</w:t>
      </w:r>
      <w:r w:rsidR="00282CB4" w:rsidRPr="003C6871">
        <w:rPr>
          <w:color w:val="auto"/>
        </w:rPr>
        <w:t xml:space="preserve">. Участницы клуба - женщины с активной жизненной позицией, участвуют во всех мероприятиях сельского </w:t>
      </w:r>
      <w:proofErr w:type="spellStart"/>
      <w:r w:rsidRPr="003C6871">
        <w:rPr>
          <w:color w:val="auto"/>
        </w:rPr>
        <w:t>Торханского</w:t>
      </w:r>
      <w:proofErr w:type="spellEnd"/>
      <w:r w:rsidRPr="003C6871">
        <w:rPr>
          <w:color w:val="auto"/>
        </w:rPr>
        <w:t xml:space="preserve"> сельского </w:t>
      </w:r>
      <w:r w:rsidR="00282CB4" w:rsidRPr="003C6871">
        <w:rPr>
          <w:color w:val="auto"/>
        </w:rPr>
        <w:t xml:space="preserve">поселения. Встречи в библиотеке проходят 1 раз в месяц, на </w:t>
      </w:r>
      <w:proofErr w:type="gramStart"/>
      <w:r w:rsidR="00282CB4" w:rsidRPr="003C6871">
        <w:rPr>
          <w:color w:val="auto"/>
        </w:rPr>
        <w:t>которых</w:t>
      </w:r>
      <w:proofErr w:type="gramEnd"/>
      <w:r w:rsidR="00282CB4" w:rsidRPr="003C6871">
        <w:rPr>
          <w:color w:val="auto"/>
        </w:rPr>
        <w:t xml:space="preserve"> женщины общаются и проводят свое свободное время с пользой.  В библиотеке проходят встречи с увлеченными людьми, организую</w:t>
      </w:r>
      <w:r w:rsidRPr="003C6871">
        <w:rPr>
          <w:color w:val="auto"/>
        </w:rPr>
        <w:t>тся мастер-классы</w:t>
      </w:r>
      <w:r w:rsidR="00282CB4" w:rsidRPr="003C6871">
        <w:rPr>
          <w:color w:val="auto"/>
        </w:rPr>
        <w:t xml:space="preserve">. На встречах в клубе можно заниматься любимым хобби,  занятия проводит </w:t>
      </w:r>
      <w:r w:rsidRPr="003C6871">
        <w:rPr>
          <w:color w:val="auto"/>
        </w:rPr>
        <w:t>активная читательница</w:t>
      </w:r>
      <w:r w:rsidR="00282CB4" w:rsidRPr="003C6871">
        <w:rPr>
          <w:color w:val="auto"/>
        </w:rPr>
        <w:t xml:space="preserve">. </w:t>
      </w:r>
    </w:p>
    <w:p w14:paraId="0D8D75F0" w14:textId="77777777" w:rsidR="003018B3" w:rsidRPr="003C6871" w:rsidRDefault="00282CB4" w:rsidP="00C7775F">
      <w:pPr>
        <w:spacing w:after="41" w:line="240" w:lineRule="auto"/>
        <w:ind w:left="0" w:right="0" w:firstLine="426"/>
        <w:jc w:val="left"/>
        <w:rPr>
          <w:color w:val="auto"/>
        </w:rPr>
      </w:pPr>
      <w:r w:rsidRPr="003C6871">
        <w:rPr>
          <w:color w:val="auto"/>
        </w:rPr>
        <w:t xml:space="preserve"> </w:t>
      </w:r>
    </w:p>
    <w:p w14:paraId="06F22154" w14:textId="77777777" w:rsidR="003018B3" w:rsidRPr="003C6871" w:rsidRDefault="00282CB4" w:rsidP="00C7775F">
      <w:pPr>
        <w:spacing w:after="52" w:line="235" w:lineRule="auto"/>
        <w:ind w:left="0" w:right="0" w:firstLine="426"/>
        <w:rPr>
          <w:b/>
          <w:color w:val="auto"/>
        </w:rPr>
      </w:pPr>
      <w:r w:rsidRPr="003C6871">
        <w:rPr>
          <w:b/>
          <w:i/>
          <w:color w:val="auto"/>
        </w:rPr>
        <w:t xml:space="preserve">6.2. Программно-проектная деятельность библиотек </w:t>
      </w:r>
    </w:p>
    <w:p w14:paraId="11F53C48" w14:textId="77777777" w:rsidR="00071A78" w:rsidRPr="003C6871" w:rsidRDefault="00282CB4" w:rsidP="00C7775F">
      <w:pPr>
        <w:ind w:left="0" w:firstLine="426"/>
        <w:rPr>
          <w:color w:val="auto"/>
        </w:rPr>
      </w:pPr>
      <w:r w:rsidRPr="003C6871">
        <w:rPr>
          <w:color w:val="auto"/>
        </w:rPr>
        <w:t xml:space="preserve">Программно-проектная деятельность является одним из инновационных методов развития библиотек. </w:t>
      </w:r>
      <w:r w:rsidR="00071A78" w:rsidRPr="003C6871">
        <w:rPr>
          <w:color w:val="auto"/>
        </w:rPr>
        <w:t>В библиотеках Шумерлинского района реализуется 13 проектов, в том числе:</w:t>
      </w:r>
    </w:p>
    <w:p w14:paraId="08164271" w14:textId="77777777" w:rsidR="00071A78" w:rsidRPr="003C6871" w:rsidRDefault="00071A78" w:rsidP="00C7775F">
      <w:pPr>
        <w:ind w:left="0" w:firstLine="426"/>
        <w:rPr>
          <w:color w:val="auto"/>
        </w:rPr>
      </w:pPr>
      <w:r w:rsidRPr="003C6871">
        <w:rPr>
          <w:color w:val="auto"/>
        </w:rPr>
        <w:t>• «Наследие» (</w:t>
      </w:r>
      <w:proofErr w:type="spellStart"/>
      <w:r w:rsidRPr="003C6871">
        <w:rPr>
          <w:color w:val="auto"/>
        </w:rPr>
        <w:t>Ходарская</w:t>
      </w:r>
      <w:proofErr w:type="spellEnd"/>
      <w:r w:rsidRPr="003C6871">
        <w:rPr>
          <w:color w:val="auto"/>
        </w:rPr>
        <w:t xml:space="preserve"> сельская библиотека). Создан литературно-краеведческий центр «Наследие» с целью накопления, систематизации, популяризации краеведческих документов. Формируется информационно-документальная база данных литературно-историко-краеведческого характера. Ведется краеведческая картотека статей и электронная картотека «Краеведение» и «Календарь знаменательных дат» (2016-2020);</w:t>
      </w:r>
    </w:p>
    <w:p w14:paraId="58FFA9F0" w14:textId="77777777" w:rsidR="00071A78" w:rsidRPr="003C6871" w:rsidRDefault="00071A78" w:rsidP="00C7775F">
      <w:pPr>
        <w:ind w:left="0" w:firstLine="426"/>
        <w:rPr>
          <w:color w:val="auto"/>
        </w:rPr>
      </w:pPr>
      <w:r w:rsidRPr="003C6871">
        <w:rPr>
          <w:color w:val="auto"/>
        </w:rPr>
        <w:t>• долгосрочный партнерский краеведческий проект «Вековой свидетель истории» (2016-2020) (</w:t>
      </w:r>
      <w:proofErr w:type="spellStart"/>
      <w:r w:rsidRPr="003C6871">
        <w:rPr>
          <w:color w:val="auto"/>
        </w:rPr>
        <w:t>Межпоселенческая</w:t>
      </w:r>
      <w:proofErr w:type="spellEnd"/>
      <w:r w:rsidRPr="003C6871">
        <w:rPr>
          <w:color w:val="auto"/>
        </w:rPr>
        <w:t xml:space="preserve">, </w:t>
      </w:r>
      <w:proofErr w:type="spellStart"/>
      <w:r w:rsidRPr="003C6871">
        <w:rPr>
          <w:color w:val="auto"/>
        </w:rPr>
        <w:t>Торханская</w:t>
      </w:r>
      <w:proofErr w:type="spellEnd"/>
      <w:r w:rsidRPr="003C6871">
        <w:rPr>
          <w:color w:val="auto"/>
        </w:rPr>
        <w:t xml:space="preserve"> библиотеки). В рамках проекта проведен межрайонный фестиваль с участием 350 чел., пополнились ресурсы библиотеки презентациями и выступлениями его участников, издан биобиблиографический указатель «Дело жизни – служение лесу», посвященный истории развития лесного хозяйства в </w:t>
      </w:r>
      <w:proofErr w:type="spellStart"/>
      <w:r w:rsidRPr="003C6871">
        <w:rPr>
          <w:color w:val="auto"/>
        </w:rPr>
        <w:t>Шумерлинском</w:t>
      </w:r>
      <w:proofErr w:type="spellEnd"/>
      <w:r w:rsidRPr="003C6871">
        <w:rPr>
          <w:color w:val="auto"/>
        </w:rPr>
        <w:t xml:space="preserve"> районе, которые используются при проведении мероприятий библиотеки. Также указатель стал участие </w:t>
      </w:r>
      <w:proofErr w:type="gramStart"/>
      <w:r w:rsidRPr="003C6871">
        <w:rPr>
          <w:color w:val="auto"/>
        </w:rPr>
        <w:t>в</w:t>
      </w:r>
      <w:proofErr w:type="gramEnd"/>
      <w:r w:rsidRPr="003C6871">
        <w:rPr>
          <w:color w:val="auto"/>
        </w:rPr>
        <w:t xml:space="preserve"> Всероссийском конкурсе краеведческих изданий библиотек «Авторский знак», проводимый Российской библиотечной ассоциацией (секцией «Краеведение в современных библиотеках») и Российской национальной библиотекой. Продолжает свою работу мини-музей «Лесной кондуктор» на базе </w:t>
      </w:r>
      <w:proofErr w:type="spellStart"/>
      <w:r w:rsidRPr="003C6871">
        <w:rPr>
          <w:color w:val="auto"/>
        </w:rPr>
        <w:t>Торханской</w:t>
      </w:r>
      <w:proofErr w:type="spellEnd"/>
      <w:r w:rsidRPr="003C6871">
        <w:rPr>
          <w:color w:val="auto"/>
        </w:rPr>
        <w:t xml:space="preserve"> сельской библиотеки, где проводятся краеведческие встречи, занятия с юными краеведами.</w:t>
      </w:r>
    </w:p>
    <w:p w14:paraId="63274190" w14:textId="77777777" w:rsidR="00071A78" w:rsidRPr="003C6871" w:rsidRDefault="00071A78" w:rsidP="00C7775F">
      <w:pPr>
        <w:ind w:left="0" w:firstLine="426"/>
        <w:rPr>
          <w:color w:val="auto"/>
        </w:rPr>
      </w:pPr>
      <w:r w:rsidRPr="003C6871">
        <w:rPr>
          <w:color w:val="auto"/>
        </w:rPr>
        <w:lastRenderedPageBreak/>
        <w:t>• ежегодные проекты «С компьютером на «Ты», «Мои финансы» реализуются во всех библиотеках района. Оформлены договоры о сотрудничестве, реализуются совместные планы ежегодных мероприятий (образовательные семинары, обзоры, встречи).</w:t>
      </w:r>
    </w:p>
    <w:p w14:paraId="740B284C" w14:textId="77777777" w:rsidR="00071A78" w:rsidRPr="003C6871" w:rsidRDefault="00071A78" w:rsidP="00C7775F">
      <w:pPr>
        <w:ind w:left="0" w:firstLine="426"/>
        <w:rPr>
          <w:color w:val="auto"/>
        </w:rPr>
      </w:pPr>
      <w:r w:rsidRPr="003C6871">
        <w:rPr>
          <w:color w:val="auto"/>
        </w:rPr>
        <w:t xml:space="preserve">• </w:t>
      </w:r>
      <w:proofErr w:type="gramStart"/>
      <w:r w:rsidRPr="003C6871">
        <w:rPr>
          <w:color w:val="auto"/>
        </w:rPr>
        <w:t>е</w:t>
      </w:r>
      <w:proofErr w:type="gramEnd"/>
      <w:r w:rsidRPr="003C6871">
        <w:rPr>
          <w:color w:val="auto"/>
        </w:rPr>
        <w:t>жегодный комплексный проект летнего детского чтения «Ключи от лета» (2006-2020 гг.). Проект функционирует в районе на протяжении 14 лет, его участниками ежегодно становятся читатели всех сельских библиотек района. В рамках проекта организуются литературно-краеведческие экспедиции, летний велопробег «С книгой и фотоаппаратом по району» и др.;</w:t>
      </w:r>
    </w:p>
    <w:p w14:paraId="6B15D688" w14:textId="77777777" w:rsidR="00071A78" w:rsidRPr="003C6871" w:rsidRDefault="00071A78" w:rsidP="00C7775F">
      <w:pPr>
        <w:ind w:left="0" w:firstLine="426"/>
        <w:rPr>
          <w:color w:val="auto"/>
        </w:rPr>
      </w:pPr>
      <w:r w:rsidRPr="003C6871">
        <w:rPr>
          <w:color w:val="auto"/>
        </w:rPr>
        <w:t>• проект по созданию мини-музея крестьянского быта (</w:t>
      </w:r>
      <w:proofErr w:type="spellStart"/>
      <w:r w:rsidRPr="003C6871">
        <w:rPr>
          <w:color w:val="auto"/>
        </w:rPr>
        <w:t>Шумерлинская</w:t>
      </w:r>
      <w:proofErr w:type="spellEnd"/>
      <w:r w:rsidRPr="003C6871">
        <w:rPr>
          <w:color w:val="auto"/>
        </w:rPr>
        <w:t xml:space="preserve"> сельская библиотека) направлен на создание новых моделей культурной деятельности и способствует улучшению качества духовной жизни населения. На базе библиотеки ежегодно проходят уроки краеведения, классные часы, создан Центр проведения уроков чувашского языка и культуры совместно с учителями-предметниками </w:t>
      </w:r>
      <w:proofErr w:type="spellStart"/>
      <w:r w:rsidRPr="003C6871">
        <w:rPr>
          <w:color w:val="auto"/>
        </w:rPr>
        <w:t>Шумерлинской</w:t>
      </w:r>
      <w:proofErr w:type="spellEnd"/>
      <w:r w:rsidRPr="003C6871">
        <w:rPr>
          <w:color w:val="auto"/>
        </w:rPr>
        <w:t xml:space="preserve"> СОШ. В рамках Года посвященного трудовому подвигу строителей Сурского и Казанского оборонительных рубежей организован уголок «Наш </w:t>
      </w:r>
      <w:proofErr w:type="spellStart"/>
      <w:r w:rsidRPr="003C6871">
        <w:rPr>
          <w:color w:val="auto"/>
        </w:rPr>
        <w:t>Сурский</w:t>
      </w:r>
      <w:proofErr w:type="spellEnd"/>
      <w:r w:rsidRPr="003C6871">
        <w:rPr>
          <w:color w:val="auto"/>
        </w:rPr>
        <w:t xml:space="preserve"> рубеж обороны». Это совместный проект с администрацией Шумерлинского района, руководителем проекта Андреем </w:t>
      </w:r>
      <w:proofErr w:type="spellStart"/>
      <w:r w:rsidRPr="003C6871">
        <w:rPr>
          <w:color w:val="auto"/>
        </w:rPr>
        <w:t>Мостайкиным</w:t>
      </w:r>
      <w:proofErr w:type="spellEnd"/>
      <w:r w:rsidRPr="003C6871">
        <w:rPr>
          <w:color w:val="auto"/>
        </w:rPr>
        <w:t xml:space="preserve"> переданы экспонаты, найденные при проведении земляных работ на участке оборонительных линий Сурского рубежа. Уголок открыт для посещения, библиотекарем проводятся экскурсии. За декабрь проведено 6 экскурсий, посетило 74 человека.</w:t>
      </w:r>
    </w:p>
    <w:p w14:paraId="3FD4010A" w14:textId="77777777" w:rsidR="00071A78" w:rsidRPr="003C6871" w:rsidRDefault="00071A78" w:rsidP="00C7775F">
      <w:pPr>
        <w:ind w:left="0" w:firstLine="426"/>
        <w:rPr>
          <w:color w:val="auto"/>
        </w:rPr>
      </w:pPr>
      <w:r w:rsidRPr="003C6871">
        <w:rPr>
          <w:color w:val="auto"/>
        </w:rPr>
        <w:t>• создание электронных коллекций «</w:t>
      </w:r>
      <w:proofErr w:type="spellStart"/>
      <w:r w:rsidRPr="003C6871">
        <w:rPr>
          <w:color w:val="auto"/>
        </w:rPr>
        <w:t>Торханы</w:t>
      </w:r>
      <w:proofErr w:type="spellEnd"/>
      <w:r w:rsidRPr="003C6871">
        <w:rPr>
          <w:color w:val="auto"/>
        </w:rPr>
        <w:t xml:space="preserve"> в годы Великой Отечественной войны» (2014-2020). В этом году коллекция пополнилась летописью семьи Тарасовых под названием «История семьи – история Победы». Летопись содержит воспоминания и уникальные старые фотографии. В этой работе рассказывается об историю семьи, которая проводила на фронт четырех сыновей, двух внуков и дождалась их всех живыми. Самое главное – это отражение Великой Отечественной войны в истории </w:t>
      </w:r>
      <w:proofErr w:type="spellStart"/>
      <w:r w:rsidRPr="003C6871">
        <w:rPr>
          <w:color w:val="auto"/>
        </w:rPr>
        <w:t>Торхан</w:t>
      </w:r>
      <w:proofErr w:type="spellEnd"/>
      <w:r w:rsidRPr="003C6871">
        <w:rPr>
          <w:color w:val="auto"/>
        </w:rPr>
        <w:t>. Издание «История семьи – история Победы» является результатом огромной и кропотливой работы</w:t>
      </w:r>
      <w:r w:rsidR="00B90FCE" w:rsidRPr="003C6871">
        <w:rPr>
          <w:color w:val="auto"/>
        </w:rPr>
        <w:t xml:space="preserve"> </w:t>
      </w:r>
      <w:r w:rsidRPr="003C6871">
        <w:rPr>
          <w:color w:val="auto"/>
        </w:rPr>
        <w:t xml:space="preserve">по сбору и обработке материалов для воссоздания истории семьи Тарасовых, уроженцев </w:t>
      </w:r>
      <w:proofErr w:type="spellStart"/>
      <w:r w:rsidRPr="003C6871">
        <w:rPr>
          <w:color w:val="auto"/>
        </w:rPr>
        <w:t>Торханского</w:t>
      </w:r>
      <w:proofErr w:type="spellEnd"/>
      <w:r w:rsidRPr="003C6871">
        <w:rPr>
          <w:color w:val="auto"/>
        </w:rPr>
        <w:t xml:space="preserve"> поселения. Также постоянно пополняются электронные коллекции - «Олимпийский чемпион Валерий Ярды» (2015-2020), «Чувашский художник Петр </w:t>
      </w:r>
      <w:proofErr w:type="spellStart"/>
      <w:r w:rsidRPr="003C6871">
        <w:rPr>
          <w:color w:val="auto"/>
        </w:rPr>
        <w:t>Сизов</w:t>
      </w:r>
      <w:proofErr w:type="spellEnd"/>
      <w:r w:rsidRPr="003C6871">
        <w:rPr>
          <w:color w:val="auto"/>
        </w:rPr>
        <w:t>» (</w:t>
      </w:r>
      <w:proofErr w:type="spellStart"/>
      <w:r w:rsidRPr="003C6871">
        <w:rPr>
          <w:color w:val="auto"/>
        </w:rPr>
        <w:t>Торханская</w:t>
      </w:r>
      <w:proofErr w:type="spellEnd"/>
      <w:r w:rsidRPr="003C6871">
        <w:rPr>
          <w:color w:val="auto"/>
        </w:rPr>
        <w:t xml:space="preserve"> сельская библиотека) (2016-2020), которые привлекают удаленных пользователей, используются при проведении уроков в учебных заведениях, организации просветительских мероприятий. По итогам комплексной краеведческой работы специалист Осипова Н.Н. получила диплом «Лучший работник муниципальной общедоступной библиотеки», «Заслуженный деятель чувашской этнокультуры»;</w:t>
      </w:r>
    </w:p>
    <w:p w14:paraId="4338AA2F" w14:textId="77777777" w:rsidR="00071A78" w:rsidRPr="003C6871" w:rsidRDefault="00071A78" w:rsidP="00C7775F">
      <w:pPr>
        <w:ind w:left="0" w:firstLine="426"/>
        <w:rPr>
          <w:color w:val="auto"/>
        </w:rPr>
      </w:pPr>
      <w:r w:rsidRPr="003C6871">
        <w:rPr>
          <w:color w:val="auto"/>
        </w:rPr>
        <w:t xml:space="preserve">• «Знаменитые земляки </w:t>
      </w:r>
      <w:proofErr w:type="spellStart"/>
      <w:r w:rsidRPr="003C6871">
        <w:rPr>
          <w:color w:val="auto"/>
        </w:rPr>
        <w:t>Туванской</w:t>
      </w:r>
      <w:proofErr w:type="spellEnd"/>
      <w:r w:rsidRPr="003C6871">
        <w:rPr>
          <w:color w:val="auto"/>
        </w:rPr>
        <w:t xml:space="preserve"> земли» (</w:t>
      </w:r>
      <w:proofErr w:type="spellStart"/>
      <w:r w:rsidRPr="003C6871">
        <w:rPr>
          <w:color w:val="auto"/>
        </w:rPr>
        <w:t>Туванская</w:t>
      </w:r>
      <w:proofErr w:type="spellEnd"/>
      <w:r w:rsidRPr="003C6871">
        <w:rPr>
          <w:color w:val="auto"/>
        </w:rPr>
        <w:t xml:space="preserve"> сельская библиотека, 2018-2020 гг.). В рамках проекта библиотеке присвоено </w:t>
      </w:r>
      <w:proofErr w:type="gramStart"/>
      <w:r w:rsidRPr="003C6871">
        <w:rPr>
          <w:color w:val="auto"/>
        </w:rPr>
        <w:t>звание доктора</w:t>
      </w:r>
      <w:proofErr w:type="gramEnd"/>
      <w:r w:rsidRPr="003C6871">
        <w:rPr>
          <w:color w:val="auto"/>
        </w:rPr>
        <w:t xml:space="preserve"> филологических наук Г.И. Федорова (выходца Шумерлинского района). Ежегодно в </w:t>
      </w:r>
      <w:proofErr w:type="spellStart"/>
      <w:r w:rsidRPr="003C6871">
        <w:rPr>
          <w:color w:val="auto"/>
        </w:rPr>
        <w:t>Шумерлинском</w:t>
      </w:r>
      <w:proofErr w:type="spellEnd"/>
      <w:r w:rsidRPr="003C6871">
        <w:rPr>
          <w:color w:val="auto"/>
        </w:rPr>
        <w:t xml:space="preserve"> районе проводятся республиканские Федоровские чтения, культурно-просветительские мероприятия для учащихся общеобразовательных учреждений: «Федоровская строка», «Читаем стихи Г.И. Федорова», где используются традиционные и современные формы проведения мероприятий: презентация авторских </w:t>
      </w:r>
      <w:proofErr w:type="spellStart"/>
      <w:r w:rsidRPr="003C6871">
        <w:rPr>
          <w:color w:val="auto"/>
        </w:rPr>
        <w:t>буктрейлеров</w:t>
      </w:r>
      <w:proofErr w:type="spellEnd"/>
      <w:r w:rsidRPr="003C6871">
        <w:rPr>
          <w:color w:val="auto"/>
        </w:rPr>
        <w:t xml:space="preserve">, открытые уроки, филологический поиск, погружение в произведение, литературная игра, </w:t>
      </w:r>
      <w:proofErr w:type="spellStart"/>
      <w:r w:rsidRPr="003C6871">
        <w:rPr>
          <w:color w:val="auto"/>
        </w:rPr>
        <w:t>квест</w:t>
      </w:r>
      <w:proofErr w:type="spellEnd"/>
      <w:r w:rsidRPr="003C6871">
        <w:rPr>
          <w:color w:val="auto"/>
        </w:rPr>
        <w:t>, деловая игра, тематические экскурсии по библиотеке;</w:t>
      </w:r>
    </w:p>
    <w:p w14:paraId="6FE5A6D6" w14:textId="77777777" w:rsidR="00071A78" w:rsidRPr="003C6871" w:rsidRDefault="00071A78" w:rsidP="00C7775F">
      <w:pPr>
        <w:ind w:left="0" w:firstLine="426"/>
        <w:rPr>
          <w:color w:val="auto"/>
        </w:rPr>
      </w:pPr>
      <w:r w:rsidRPr="003C6871">
        <w:rPr>
          <w:color w:val="auto"/>
        </w:rPr>
        <w:t>• «Национальные традиции чуваш» (</w:t>
      </w:r>
      <w:proofErr w:type="spellStart"/>
      <w:r w:rsidRPr="003C6871">
        <w:rPr>
          <w:color w:val="auto"/>
        </w:rPr>
        <w:t>Нижнекумашкинская</w:t>
      </w:r>
      <w:proofErr w:type="spellEnd"/>
      <w:r w:rsidRPr="003C6871">
        <w:rPr>
          <w:color w:val="auto"/>
        </w:rPr>
        <w:t xml:space="preserve"> с/б). Деятельность проекта направлена на создание мини-музея, электронных баз данных. На базе библиотеки ежегодно проходят заседания краеведов, круглые столы;</w:t>
      </w:r>
    </w:p>
    <w:p w14:paraId="583E50CF" w14:textId="77777777" w:rsidR="00071A78" w:rsidRPr="003C6871" w:rsidRDefault="00071A78" w:rsidP="00C7775F">
      <w:pPr>
        <w:ind w:left="0" w:firstLine="426"/>
        <w:rPr>
          <w:color w:val="auto"/>
        </w:rPr>
      </w:pPr>
      <w:r w:rsidRPr="003C6871">
        <w:rPr>
          <w:color w:val="auto"/>
        </w:rPr>
        <w:t xml:space="preserve">• краеведческие проекты «Литературное наследие </w:t>
      </w:r>
      <w:proofErr w:type="spellStart"/>
      <w:r w:rsidRPr="003C6871">
        <w:rPr>
          <w:color w:val="auto"/>
        </w:rPr>
        <w:t>Верендеева</w:t>
      </w:r>
      <w:proofErr w:type="spellEnd"/>
      <w:r w:rsidRPr="003C6871">
        <w:rPr>
          <w:color w:val="auto"/>
        </w:rPr>
        <w:t xml:space="preserve"> Д.П.», «</w:t>
      </w:r>
      <w:proofErr w:type="spellStart"/>
      <w:r w:rsidRPr="003C6871">
        <w:rPr>
          <w:color w:val="auto"/>
        </w:rPr>
        <w:t>Ахаховские</w:t>
      </w:r>
      <w:proofErr w:type="spellEnd"/>
      <w:r w:rsidRPr="003C6871">
        <w:rPr>
          <w:color w:val="auto"/>
        </w:rPr>
        <w:t xml:space="preserve"> чтения» (</w:t>
      </w:r>
      <w:proofErr w:type="spellStart"/>
      <w:r w:rsidRPr="003C6871">
        <w:rPr>
          <w:color w:val="auto"/>
        </w:rPr>
        <w:t>Юманайская</w:t>
      </w:r>
      <w:proofErr w:type="spellEnd"/>
      <w:r w:rsidRPr="003C6871">
        <w:rPr>
          <w:color w:val="auto"/>
        </w:rPr>
        <w:t xml:space="preserve"> сельская библиотека, 2018-2020), посвященные знаменитым землякам-уроженцам </w:t>
      </w:r>
      <w:proofErr w:type="spellStart"/>
      <w:r w:rsidRPr="003C6871">
        <w:rPr>
          <w:color w:val="auto"/>
        </w:rPr>
        <w:t>Юманайского</w:t>
      </w:r>
      <w:proofErr w:type="spellEnd"/>
      <w:r w:rsidRPr="003C6871">
        <w:rPr>
          <w:color w:val="auto"/>
        </w:rPr>
        <w:t xml:space="preserve"> сельского поселения (</w:t>
      </w:r>
      <w:proofErr w:type="spellStart"/>
      <w:r w:rsidRPr="003C6871">
        <w:rPr>
          <w:color w:val="auto"/>
        </w:rPr>
        <w:t>Верендееву</w:t>
      </w:r>
      <w:proofErr w:type="spellEnd"/>
      <w:r w:rsidRPr="003C6871">
        <w:rPr>
          <w:color w:val="auto"/>
        </w:rPr>
        <w:t xml:space="preserve"> Д.В., </w:t>
      </w:r>
      <w:proofErr w:type="spellStart"/>
      <w:r w:rsidRPr="003C6871">
        <w:rPr>
          <w:color w:val="auto"/>
        </w:rPr>
        <w:t>Ундрицову</w:t>
      </w:r>
      <w:proofErr w:type="spellEnd"/>
      <w:r w:rsidRPr="003C6871">
        <w:rPr>
          <w:color w:val="auto"/>
        </w:rPr>
        <w:t xml:space="preserve"> И.Е.). </w:t>
      </w:r>
      <w:proofErr w:type="gramStart"/>
      <w:r w:rsidRPr="003C6871">
        <w:rPr>
          <w:color w:val="auto"/>
        </w:rPr>
        <w:t>В рамках реализации проекта «</w:t>
      </w:r>
      <w:proofErr w:type="spellStart"/>
      <w:r w:rsidRPr="003C6871">
        <w:rPr>
          <w:color w:val="auto"/>
        </w:rPr>
        <w:t>Ахаховские</w:t>
      </w:r>
      <w:proofErr w:type="spellEnd"/>
      <w:r w:rsidRPr="003C6871">
        <w:rPr>
          <w:color w:val="auto"/>
        </w:rPr>
        <w:t xml:space="preserve"> чтения» в библиотеке в 2020 г. прошла научно-практическая конференция «</w:t>
      </w:r>
      <w:proofErr w:type="spellStart"/>
      <w:r w:rsidRPr="003C6871">
        <w:rPr>
          <w:color w:val="auto"/>
        </w:rPr>
        <w:t>Ахаховские</w:t>
      </w:r>
      <w:proofErr w:type="spellEnd"/>
      <w:r w:rsidRPr="003C6871">
        <w:rPr>
          <w:color w:val="auto"/>
        </w:rPr>
        <w:t xml:space="preserve"> чтения-2020)».</w:t>
      </w:r>
      <w:proofErr w:type="gramEnd"/>
      <w:r w:rsidRPr="003C6871">
        <w:rPr>
          <w:color w:val="auto"/>
        </w:rPr>
        <w:t xml:space="preserve"> В ходе проекта «Литературное наследие </w:t>
      </w:r>
      <w:proofErr w:type="spellStart"/>
      <w:r w:rsidRPr="003C6871">
        <w:rPr>
          <w:color w:val="auto"/>
        </w:rPr>
        <w:t>Верендеева</w:t>
      </w:r>
      <w:proofErr w:type="spellEnd"/>
      <w:r w:rsidRPr="003C6871">
        <w:rPr>
          <w:color w:val="auto"/>
        </w:rPr>
        <w:t xml:space="preserve"> </w:t>
      </w:r>
      <w:r w:rsidRPr="003C6871">
        <w:rPr>
          <w:color w:val="auto"/>
        </w:rPr>
        <w:lastRenderedPageBreak/>
        <w:t xml:space="preserve">Д.П.» активизировалась деятельность </w:t>
      </w:r>
      <w:proofErr w:type="spellStart"/>
      <w:r w:rsidRPr="003C6871">
        <w:rPr>
          <w:color w:val="auto"/>
        </w:rPr>
        <w:t>Юманайской</w:t>
      </w:r>
      <w:proofErr w:type="spellEnd"/>
      <w:r w:rsidRPr="003C6871">
        <w:rPr>
          <w:color w:val="auto"/>
        </w:rPr>
        <w:t xml:space="preserve"> сельской библиотеки по привлечению деятелей искусств Чувашской Республики и представителей </w:t>
      </w:r>
      <w:proofErr w:type="spellStart"/>
      <w:r w:rsidRPr="003C6871">
        <w:rPr>
          <w:color w:val="auto"/>
        </w:rPr>
        <w:t>Надымского</w:t>
      </w:r>
      <w:proofErr w:type="spellEnd"/>
      <w:r w:rsidRPr="003C6871">
        <w:rPr>
          <w:color w:val="auto"/>
        </w:rPr>
        <w:t xml:space="preserve"> отделения ассоциации «Ямал – потомкам» ЯМАО (Ямало-Ненецкий автономный округ), молодежных и других общественных организаций, сообществ по литературно-краеведческому просвещению молодежи. Ведется плодотворная совместная работа с МБОУ «</w:t>
      </w:r>
      <w:proofErr w:type="spellStart"/>
      <w:r w:rsidRPr="003C6871">
        <w:rPr>
          <w:color w:val="auto"/>
        </w:rPr>
        <w:t>Юманайская</w:t>
      </w:r>
      <w:proofErr w:type="spellEnd"/>
      <w:r w:rsidRPr="003C6871">
        <w:rPr>
          <w:color w:val="auto"/>
        </w:rPr>
        <w:t xml:space="preserve"> СОШ им. С. М. Архипова»;</w:t>
      </w:r>
    </w:p>
    <w:p w14:paraId="69AEF2C8" w14:textId="77777777" w:rsidR="00071A78" w:rsidRPr="003C6871" w:rsidRDefault="00071A78" w:rsidP="00C7775F">
      <w:pPr>
        <w:ind w:left="0" w:firstLine="426"/>
        <w:rPr>
          <w:color w:val="auto"/>
        </w:rPr>
      </w:pPr>
      <w:r w:rsidRPr="003C6871">
        <w:rPr>
          <w:color w:val="auto"/>
        </w:rPr>
        <w:t xml:space="preserve">• «Земля </w:t>
      </w:r>
      <w:proofErr w:type="spellStart"/>
      <w:r w:rsidRPr="003C6871">
        <w:rPr>
          <w:color w:val="auto"/>
        </w:rPr>
        <w:t>Торханская</w:t>
      </w:r>
      <w:proofErr w:type="spellEnd"/>
      <w:r w:rsidRPr="003C6871">
        <w:rPr>
          <w:color w:val="auto"/>
        </w:rPr>
        <w:t>» (</w:t>
      </w:r>
      <w:proofErr w:type="spellStart"/>
      <w:r w:rsidRPr="003C6871">
        <w:rPr>
          <w:color w:val="auto"/>
        </w:rPr>
        <w:t>Торханская</w:t>
      </w:r>
      <w:proofErr w:type="spellEnd"/>
      <w:r w:rsidRPr="003C6871">
        <w:rPr>
          <w:color w:val="auto"/>
        </w:rPr>
        <w:t xml:space="preserve"> сельская библиотека). Пополнен фонд краеведческой литературы на 10%, принятые в дар крупные литературные коллекции из личного архива краеведов.</w:t>
      </w:r>
    </w:p>
    <w:p w14:paraId="77A4DDD6" w14:textId="77777777" w:rsidR="00071A78" w:rsidRPr="003C6871" w:rsidRDefault="00071A78" w:rsidP="00C7775F">
      <w:pPr>
        <w:ind w:left="0" w:firstLine="426"/>
        <w:rPr>
          <w:color w:val="auto"/>
        </w:rPr>
      </w:pPr>
      <w:r w:rsidRPr="003C6871">
        <w:rPr>
          <w:b/>
          <w:color w:val="auto"/>
        </w:rPr>
        <w:t>·</w:t>
      </w:r>
      <w:r w:rsidRPr="003C6871">
        <w:rPr>
          <w:color w:val="auto"/>
        </w:rPr>
        <w:t xml:space="preserve"> </w:t>
      </w:r>
      <w:proofErr w:type="gramStart"/>
      <w:r w:rsidRPr="003C6871">
        <w:rPr>
          <w:color w:val="auto"/>
        </w:rPr>
        <w:t>в</w:t>
      </w:r>
      <w:proofErr w:type="gramEnd"/>
      <w:r w:rsidRPr="003C6871">
        <w:rPr>
          <w:color w:val="auto"/>
        </w:rPr>
        <w:t xml:space="preserve"> 2020 году началась подготовка к реализации совместного проекта </w:t>
      </w:r>
      <w:proofErr w:type="spellStart"/>
      <w:r w:rsidRPr="003C6871">
        <w:rPr>
          <w:color w:val="auto"/>
        </w:rPr>
        <w:t>Межпоселенческой</w:t>
      </w:r>
      <w:proofErr w:type="spellEnd"/>
      <w:r w:rsidRPr="003C6871">
        <w:rPr>
          <w:color w:val="auto"/>
        </w:rPr>
        <w:t xml:space="preserve"> и Русско-</w:t>
      </w:r>
      <w:proofErr w:type="spellStart"/>
      <w:r w:rsidRPr="003C6871">
        <w:rPr>
          <w:color w:val="auto"/>
        </w:rPr>
        <w:t>Алгашинской</w:t>
      </w:r>
      <w:proofErr w:type="spellEnd"/>
      <w:r w:rsidRPr="003C6871">
        <w:rPr>
          <w:color w:val="auto"/>
        </w:rPr>
        <w:t xml:space="preserve"> сельской библиотеки «В единстве прошлое, сегодняшнее и настоящее» по сохранению историко-культурного наследия и самобытных традиций народов, проживающих в </w:t>
      </w:r>
      <w:proofErr w:type="spellStart"/>
      <w:r w:rsidRPr="003C6871">
        <w:rPr>
          <w:color w:val="auto"/>
        </w:rPr>
        <w:t>Шумерлинском</w:t>
      </w:r>
      <w:proofErr w:type="spellEnd"/>
      <w:r w:rsidRPr="003C6871">
        <w:rPr>
          <w:color w:val="auto"/>
        </w:rPr>
        <w:t xml:space="preserve"> районе. На данный момент проводиться исследовательская работа, разрабатывается концепция мини-музея «Дела купеческие или культура и быт народов населяющих </w:t>
      </w:r>
      <w:proofErr w:type="spellStart"/>
      <w:r w:rsidRPr="003C6871">
        <w:rPr>
          <w:color w:val="auto"/>
        </w:rPr>
        <w:t>Алгашинскую</w:t>
      </w:r>
      <w:proofErr w:type="spellEnd"/>
      <w:r w:rsidRPr="003C6871">
        <w:rPr>
          <w:color w:val="auto"/>
        </w:rPr>
        <w:t xml:space="preserve"> землю».</w:t>
      </w:r>
    </w:p>
    <w:p w14:paraId="0ADF4C43" w14:textId="77777777" w:rsidR="003018B3" w:rsidRPr="003C6871" w:rsidRDefault="00282CB4" w:rsidP="00C7775F">
      <w:pPr>
        <w:ind w:left="0" w:firstLine="426"/>
        <w:rPr>
          <w:color w:val="auto"/>
        </w:rPr>
      </w:pPr>
      <w:r w:rsidRPr="003C6871">
        <w:rPr>
          <w:i/>
          <w:color w:val="auto"/>
        </w:rPr>
        <w:t xml:space="preserve"> </w:t>
      </w:r>
    </w:p>
    <w:p w14:paraId="337D6103" w14:textId="77777777" w:rsidR="003018B3" w:rsidRPr="003C6871" w:rsidRDefault="00282CB4" w:rsidP="00C7775F">
      <w:pPr>
        <w:spacing w:after="52" w:line="235" w:lineRule="auto"/>
        <w:ind w:left="0" w:right="0" w:firstLine="426"/>
        <w:rPr>
          <w:b/>
          <w:color w:val="auto"/>
        </w:rPr>
      </w:pPr>
      <w:r w:rsidRPr="003C6871">
        <w:rPr>
          <w:b/>
          <w:i/>
          <w:color w:val="auto"/>
        </w:rPr>
        <w:t xml:space="preserve">6.3.Культурно-просветительская деятельность </w:t>
      </w:r>
    </w:p>
    <w:p w14:paraId="6BFF6C2E" w14:textId="77777777" w:rsidR="00C7775F" w:rsidRPr="003C6871" w:rsidRDefault="002037E5" w:rsidP="00C7775F">
      <w:pPr>
        <w:spacing w:after="47" w:line="237" w:lineRule="auto"/>
        <w:ind w:left="0" w:right="-15" w:firstLine="426"/>
        <w:rPr>
          <w:rFonts w:ascii="Arial" w:hAnsi="Arial" w:cs="Arial"/>
          <w:color w:val="auto"/>
        </w:rPr>
      </w:pPr>
      <w:r w:rsidRPr="003C6871">
        <w:rPr>
          <w:color w:val="auto"/>
        </w:rPr>
        <w:t xml:space="preserve">2020 год - юбилейный год для Шумерлинского района Чувашской Республики, 85 лет со дня образования района. Юбилей - прекрасный повод, чтобы обратиться к истокам, активизировать деятельность в изучения истории родного края и восстановить связь времен. В рамках юбилея района библиотекари района организовали калейдоскоп мероприятий под названием «Мой район: вчера, сегодня, завтра». Среди них: краеведческие чтения и </w:t>
      </w:r>
      <w:proofErr w:type="spellStart"/>
      <w:r w:rsidRPr="003C6871">
        <w:rPr>
          <w:color w:val="auto"/>
        </w:rPr>
        <w:t>квесты</w:t>
      </w:r>
      <w:proofErr w:type="spellEnd"/>
      <w:r w:rsidRPr="003C6871">
        <w:rPr>
          <w:color w:val="auto"/>
        </w:rPr>
        <w:t xml:space="preserve">, </w:t>
      </w:r>
      <w:proofErr w:type="spellStart"/>
      <w:r w:rsidRPr="003C6871">
        <w:rPr>
          <w:color w:val="auto"/>
        </w:rPr>
        <w:t>фотостенды</w:t>
      </w:r>
      <w:proofErr w:type="spellEnd"/>
      <w:r w:rsidRPr="003C6871">
        <w:rPr>
          <w:color w:val="auto"/>
        </w:rPr>
        <w:t xml:space="preserve"> и книжные выставки, мастер-классы народных умельцев, часы информации, презентации видеофильмов, тематические вечера, викторины и др. </w:t>
      </w:r>
      <w:r w:rsidR="007C0E3C" w:rsidRPr="003C6871">
        <w:rPr>
          <w:color w:val="auto"/>
        </w:rPr>
        <w:t>Б</w:t>
      </w:r>
      <w:r w:rsidRPr="003C6871">
        <w:rPr>
          <w:color w:val="auto"/>
        </w:rPr>
        <w:t>иблиотечны</w:t>
      </w:r>
      <w:r w:rsidR="007C0E3C" w:rsidRPr="003C6871">
        <w:rPr>
          <w:color w:val="auto"/>
        </w:rPr>
        <w:t>е</w:t>
      </w:r>
      <w:r w:rsidRPr="003C6871">
        <w:rPr>
          <w:color w:val="auto"/>
        </w:rPr>
        <w:t xml:space="preserve"> мероприяти</w:t>
      </w:r>
      <w:r w:rsidR="007C0E3C" w:rsidRPr="003C6871">
        <w:rPr>
          <w:color w:val="auto"/>
        </w:rPr>
        <w:t xml:space="preserve">я были </w:t>
      </w:r>
      <w:r w:rsidRPr="003C6871">
        <w:rPr>
          <w:color w:val="auto"/>
        </w:rPr>
        <w:t>посвящен</w:t>
      </w:r>
      <w:r w:rsidR="007C0E3C" w:rsidRPr="003C6871">
        <w:rPr>
          <w:color w:val="auto"/>
        </w:rPr>
        <w:t>ы</w:t>
      </w:r>
      <w:r w:rsidRPr="003C6871">
        <w:rPr>
          <w:color w:val="auto"/>
        </w:rPr>
        <w:t xml:space="preserve"> истории и природе родного края, интересным фактам из жизни дереве</w:t>
      </w:r>
      <w:r w:rsidR="007C0E3C" w:rsidRPr="003C6871">
        <w:rPr>
          <w:color w:val="auto"/>
        </w:rPr>
        <w:t>нь</w:t>
      </w:r>
      <w:r w:rsidRPr="003C6871">
        <w:rPr>
          <w:color w:val="auto"/>
        </w:rPr>
        <w:t xml:space="preserve">, </w:t>
      </w:r>
      <w:r w:rsidR="007C0E3C" w:rsidRPr="003C6871">
        <w:rPr>
          <w:color w:val="auto"/>
        </w:rPr>
        <w:t xml:space="preserve">знаменитым </w:t>
      </w:r>
      <w:r w:rsidRPr="003C6871">
        <w:rPr>
          <w:color w:val="auto"/>
        </w:rPr>
        <w:t>землякам</w:t>
      </w:r>
      <w:r w:rsidR="007C0E3C" w:rsidRPr="003C6871">
        <w:rPr>
          <w:color w:val="auto"/>
        </w:rPr>
        <w:t>, которых о</w:t>
      </w:r>
      <w:r w:rsidRPr="003C6871">
        <w:rPr>
          <w:color w:val="auto"/>
        </w:rPr>
        <w:t>бъединяет одно - любовь к малой родине.</w:t>
      </w:r>
      <w:r w:rsidR="00C7775F" w:rsidRPr="003C6871">
        <w:rPr>
          <w:color w:val="auto"/>
        </w:rPr>
        <w:t xml:space="preserve"> Так, в </w:t>
      </w:r>
      <w:proofErr w:type="spellStart"/>
      <w:r w:rsidRPr="003C6871">
        <w:rPr>
          <w:color w:val="auto"/>
        </w:rPr>
        <w:t>Шумерлинской</w:t>
      </w:r>
      <w:proofErr w:type="spellEnd"/>
      <w:r w:rsidRPr="003C6871">
        <w:rPr>
          <w:color w:val="auto"/>
        </w:rPr>
        <w:t xml:space="preserve"> сельской библиотеке </w:t>
      </w:r>
      <w:r w:rsidR="00C7775F" w:rsidRPr="003C6871">
        <w:rPr>
          <w:color w:val="auto"/>
        </w:rPr>
        <w:t>в мини-</w:t>
      </w:r>
      <w:proofErr w:type="spellStart"/>
      <w:r w:rsidR="00C7775F" w:rsidRPr="003C6871">
        <w:rPr>
          <w:color w:val="auto"/>
        </w:rPr>
        <w:t>музеей</w:t>
      </w:r>
      <w:proofErr w:type="spellEnd"/>
      <w:r w:rsidR="00C7775F" w:rsidRPr="003C6871">
        <w:rPr>
          <w:color w:val="auto"/>
        </w:rPr>
        <w:t xml:space="preserve"> «Крестьянская изба» </w:t>
      </w:r>
      <w:r w:rsidRPr="003C6871">
        <w:rPr>
          <w:color w:val="auto"/>
        </w:rPr>
        <w:t>прошел вечер доброго общения «Не в дальней стороне, а у нас в селе» с членами кружка «</w:t>
      </w:r>
      <w:proofErr w:type="spellStart"/>
      <w:r w:rsidRPr="003C6871">
        <w:rPr>
          <w:color w:val="auto"/>
        </w:rPr>
        <w:t>КлубОк</w:t>
      </w:r>
      <w:proofErr w:type="spellEnd"/>
      <w:r w:rsidRPr="003C6871">
        <w:rPr>
          <w:color w:val="auto"/>
        </w:rPr>
        <w:t xml:space="preserve">». </w:t>
      </w:r>
      <w:r w:rsidR="00C7775F" w:rsidRPr="003C6871">
        <w:rPr>
          <w:color w:val="auto"/>
        </w:rPr>
        <w:t>Участники</w:t>
      </w:r>
      <w:r w:rsidRPr="003C6871">
        <w:rPr>
          <w:color w:val="auto"/>
        </w:rPr>
        <w:t xml:space="preserve">  узнали о достопримечательностях нашего района, узнали   о географическом положении, площади, численности населения и названия поселений, входящих в состав района, ознакомились с информационным материалом о заслуженных людях своей деревни по книгам Я.Н. Волкова «Заслуженные люди Шумерлинского района» и «Доктора и кандидаты Шумерлинского края».</w:t>
      </w:r>
      <w:r w:rsidRPr="003C6871">
        <w:rPr>
          <w:rFonts w:ascii="Arial" w:hAnsi="Arial" w:cs="Arial"/>
          <w:color w:val="auto"/>
        </w:rPr>
        <w:t> </w:t>
      </w:r>
    </w:p>
    <w:p w14:paraId="40E6147A" w14:textId="77777777" w:rsidR="003018B3" w:rsidRPr="003C6871" w:rsidRDefault="002037E5" w:rsidP="00C7775F">
      <w:pPr>
        <w:spacing w:after="47" w:line="237" w:lineRule="auto"/>
        <w:ind w:left="0" w:right="-15" w:firstLine="426"/>
        <w:rPr>
          <w:color w:val="auto"/>
          <w:szCs w:val="24"/>
        </w:rPr>
      </w:pPr>
      <w:proofErr w:type="spellStart"/>
      <w:r w:rsidRPr="003C6871">
        <w:rPr>
          <w:color w:val="auto"/>
        </w:rPr>
        <w:t>Межпоселенческая</w:t>
      </w:r>
      <w:proofErr w:type="spellEnd"/>
      <w:r w:rsidRPr="003C6871">
        <w:rPr>
          <w:color w:val="auto"/>
        </w:rPr>
        <w:t xml:space="preserve"> библиотека Шумерлинского </w:t>
      </w:r>
      <w:r w:rsidR="00C7775F" w:rsidRPr="003C6871">
        <w:rPr>
          <w:color w:val="auto"/>
        </w:rPr>
        <w:t>организовала районную акцию</w:t>
      </w:r>
      <w:r w:rsidRPr="003C6871">
        <w:rPr>
          <w:color w:val="auto"/>
        </w:rPr>
        <w:t xml:space="preserve"> «Признайся в любви своему району».</w:t>
      </w:r>
      <w:r w:rsidR="00C7775F" w:rsidRPr="003C6871">
        <w:rPr>
          <w:color w:val="auto"/>
        </w:rPr>
        <w:t xml:space="preserve"> </w:t>
      </w:r>
      <w:r w:rsidRPr="003C6871">
        <w:rPr>
          <w:color w:val="auto"/>
          <w:szCs w:val="24"/>
        </w:rPr>
        <w:t xml:space="preserve">Принять участие в акции </w:t>
      </w:r>
      <w:r w:rsidR="00C7775F" w:rsidRPr="003C6871">
        <w:rPr>
          <w:color w:val="auto"/>
          <w:szCs w:val="24"/>
        </w:rPr>
        <w:t>смог</w:t>
      </w:r>
      <w:r w:rsidRPr="003C6871">
        <w:rPr>
          <w:color w:val="auto"/>
          <w:szCs w:val="24"/>
        </w:rPr>
        <w:t xml:space="preserve"> любой желающий. Нужно </w:t>
      </w:r>
      <w:r w:rsidR="00C7775F" w:rsidRPr="003C6871">
        <w:rPr>
          <w:color w:val="auto"/>
          <w:szCs w:val="24"/>
        </w:rPr>
        <w:t xml:space="preserve">было </w:t>
      </w:r>
      <w:r w:rsidRPr="003C6871">
        <w:rPr>
          <w:color w:val="auto"/>
          <w:szCs w:val="24"/>
        </w:rPr>
        <w:t>только найти искренние и добрые слова. Лучшие видеообращения б</w:t>
      </w:r>
      <w:r w:rsidR="00C7775F" w:rsidRPr="003C6871">
        <w:rPr>
          <w:color w:val="auto"/>
          <w:szCs w:val="24"/>
        </w:rPr>
        <w:t>ыли</w:t>
      </w:r>
      <w:r w:rsidRPr="003C6871">
        <w:rPr>
          <w:color w:val="auto"/>
          <w:szCs w:val="24"/>
        </w:rPr>
        <w:t xml:space="preserve"> показаны на </w:t>
      </w:r>
      <w:r w:rsidR="00C7775F" w:rsidRPr="003C6871">
        <w:rPr>
          <w:color w:val="auto"/>
          <w:szCs w:val="24"/>
        </w:rPr>
        <w:t>онлайн-</w:t>
      </w:r>
      <w:r w:rsidRPr="003C6871">
        <w:rPr>
          <w:color w:val="auto"/>
          <w:szCs w:val="24"/>
        </w:rPr>
        <w:t>праздновании 85-л</w:t>
      </w:r>
      <w:r w:rsidR="00C7775F" w:rsidRPr="003C6871">
        <w:rPr>
          <w:color w:val="auto"/>
          <w:szCs w:val="24"/>
        </w:rPr>
        <w:t xml:space="preserve">етия района весной 2020 года, </w:t>
      </w:r>
      <w:r w:rsidRPr="003C6871">
        <w:rPr>
          <w:color w:val="auto"/>
          <w:szCs w:val="24"/>
        </w:rPr>
        <w:t>их авторов наград</w:t>
      </w:r>
      <w:r w:rsidR="00C7775F" w:rsidRPr="003C6871">
        <w:rPr>
          <w:color w:val="auto"/>
          <w:szCs w:val="24"/>
        </w:rPr>
        <w:t>или</w:t>
      </w:r>
      <w:r w:rsidRPr="003C6871">
        <w:rPr>
          <w:color w:val="auto"/>
          <w:szCs w:val="24"/>
        </w:rPr>
        <w:t xml:space="preserve"> памятными призами и дипломами.</w:t>
      </w:r>
      <w:r w:rsidR="00C7775F" w:rsidRPr="003C6871">
        <w:rPr>
          <w:color w:val="auto"/>
          <w:szCs w:val="24"/>
        </w:rPr>
        <w:t xml:space="preserve"> Многие из участников, кто не смог говорить о своих чувствах вслух сочинили стихотворения, посвященные району или его отдельным населенным пунктам. Кроме этого, </w:t>
      </w:r>
      <w:proofErr w:type="spellStart"/>
      <w:r w:rsidRPr="003C6871">
        <w:rPr>
          <w:color w:val="auto"/>
        </w:rPr>
        <w:t>Межпоселенческая</w:t>
      </w:r>
      <w:proofErr w:type="spellEnd"/>
      <w:r w:rsidRPr="003C6871">
        <w:rPr>
          <w:color w:val="auto"/>
        </w:rPr>
        <w:t xml:space="preserve"> библиотека при поддержке сектора культуры администрации Шумерлинского района, а также землячества города Шумерли и Шумерлинского района разработала и провела семейную краеведческую викторину «О районе знаю ВСЁ». </w:t>
      </w:r>
      <w:r w:rsidR="00C7775F" w:rsidRPr="003C6871">
        <w:rPr>
          <w:color w:val="auto"/>
        </w:rPr>
        <w:t>В</w:t>
      </w:r>
      <w:r w:rsidRPr="003C6871">
        <w:rPr>
          <w:color w:val="auto"/>
        </w:rPr>
        <w:t xml:space="preserve">опросы были достаточно сложные, поэтому участники обращались к краеведам, историкам, библиотекарям. Особенно хочется отметить педагогический состав </w:t>
      </w:r>
      <w:proofErr w:type="spellStart"/>
      <w:r w:rsidRPr="003C6871">
        <w:rPr>
          <w:color w:val="auto"/>
        </w:rPr>
        <w:t>Ходарской</w:t>
      </w:r>
      <w:proofErr w:type="spellEnd"/>
      <w:r w:rsidRPr="003C6871">
        <w:rPr>
          <w:color w:val="auto"/>
        </w:rPr>
        <w:t xml:space="preserve"> </w:t>
      </w:r>
      <w:r w:rsidR="00C7775F" w:rsidRPr="003C6871">
        <w:rPr>
          <w:color w:val="auto"/>
        </w:rPr>
        <w:t>ш</w:t>
      </w:r>
      <w:r w:rsidRPr="003C6871">
        <w:rPr>
          <w:color w:val="auto"/>
        </w:rPr>
        <w:t>колы, ими более полно, конкретно, были даны ответы на все</w:t>
      </w:r>
      <w:r w:rsidR="00C7775F" w:rsidRPr="003C6871">
        <w:rPr>
          <w:color w:val="auto"/>
        </w:rPr>
        <w:t xml:space="preserve"> </w:t>
      </w:r>
      <w:r w:rsidRPr="003C6871">
        <w:rPr>
          <w:color w:val="auto"/>
        </w:rPr>
        <w:t xml:space="preserve">вопросы. </w:t>
      </w:r>
      <w:r w:rsidR="00C7775F" w:rsidRPr="003C6871">
        <w:rPr>
          <w:color w:val="auto"/>
        </w:rPr>
        <w:t>Самые активные - у</w:t>
      </w:r>
      <w:r w:rsidRPr="003C6871">
        <w:rPr>
          <w:color w:val="auto"/>
        </w:rPr>
        <w:t>чащиеся образовательных учреждений: «Русско-</w:t>
      </w:r>
      <w:proofErr w:type="spellStart"/>
      <w:r w:rsidRPr="003C6871">
        <w:rPr>
          <w:color w:val="auto"/>
        </w:rPr>
        <w:t>Алгашинская</w:t>
      </w:r>
      <w:proofErr w:type="spellEnd"/>
      <w:r w:rsidRPr="003C6871">
        <w:rPr>
          <w:color w:val="auto"/>
        </w:rPr>
        <w:t xml:space="preserve"> СОШ», «</w:t>
      </w:r>
      <w:proofErr w:type="spellStart"/>
      <w:r w:rsidRPr="003C6871">
        <w:rPr>
          <w:color w:val="auto"/>
        </w:rPr>
        <w:t>Юманайская</w:t>
      </w:r>
      <w:proofErr w:type="spellEnd"/>
      <w:r w:rsidRPr="003C6871">
        <w:rPr>
          <w:color w:val="auto"/>
        </w:rPr>
        <w:t xml:space="preserve"> СОШ», «</w:t>
      </w:r>
      <w:proofErr w:type="spellStart"/>
      <w:r w:rsidRPr="003C6871">
        <w:rPr>
          <w:color w:val="auto"/>
        </w:rPr>
        <w:t>Егоркинская</w:t>
      </w:r>
      <w:proofErr w:type="spellEnd"/>
      <w:r w:rsidRPr="003C6871">
        <w:rPr>
          <w:color w:val="auto"/>
        </w:rPr>
        <w:t xml:space="preserve"> ООШ», «</w:t>
      </w:r>
      <w:proofErr w:type="spellStart"/>
      <w:r w:rsidRPr="003C6871">
        <w:rPr>
          <w:color w:val="auto"/>
        </w:rPr>
        <w:t>Туванская</w:t>
      </w:r>
      <w:proofErr w:type="spellEnd"/>
      <w:r w:rsidRPr="003C6871">
        <w:rPr>
          <w:color w:val="auto"/>
        </w:rPr>
        <w:t xml:space="preserve"> ООШ», а также читатели </w:t>
      </w:r>
      <w:proofErr w:type="spellStart"/>
      <w:r w:rsidRPr="003C6871">
        <w:rPr>
          <w:color w:val="auto"/>
        </w:rPr>
        <w:t>Ходарской</w:t>
      </w:r>
      <w:proofErr w:type="spellEnd"/>
      <w:r w:rsidRPr="003C6871">
        <w:rPr>
          <w:color w:val="auto"/>
        </w:rPr>
        <w:t xml:space="preserve">, </w:t>
      </w:r>
      <w:proofErr w:type="spellStart"/>
      <w:r w:rsidRPr="003C6871">
        <w:rPr>
          <w:color w:val="auto"/>
        </w:rPr>
        <w:t>Нижнекумашкинской</w:t>
      </w:r>
      <w:proofErr w:type="spellEnd"/>
      <w:r w:rsidRPr="003C6871">
        <w:rPr>
          <w:color w:val="auto"/>
        </w:rPr>
        <w:t>, Русско-</w:t>
      </w:r>
      <w:proofErr w:type="spellStart"/>
      <w:r w:rsidRPr="003C6871">
        <w:rPr>
          <w:color w:val="auto"/>
        </w:rPr>
        <w:t>Алгашинской</w:t>
      </w:r>
      <w:proofErr w:type="spellEnd"/>
      <w:r w:rsidRPr="003C6871">
        <w:rPr>
          <w:color w:val="auto"/>
        </w:rPr>
        <w:t xml:space="preserve">, </w:t>
      </w:r>
      <w:proofErr w:type="spellStart"/>
      <w:r w:rsidRPr="003C6871">
        <w:rPr>
          <w:color w:val="auto"/>
        </w:rPr>
        <w:t>Туванской</w:t>
      </w:r>
      <w:proofErr w:type="spellEnd"/>
      <w:r w:rsidRPr="003C6871">
        <w:rPr>
          <w:color w:val="auto"/>
        </w:rPr>
        <w:t xml:space="preserve">, </w:t>
      </w:r>
      <w:proofErr w:type="spellStart"/>
      <w:r w:rsidRPr="003C6871">
        <w:rPr>
          <w:color w:val="auto"/>
        </w:rPr>
        <w:t>Егоркинской</w:t>
      </w:r>
      <w:proofErr w:type="spellEnd"/>
      <w:r w:rsidRPr="003C6871">
        <w:rPr>
          <w:color w:val="auto"/>
        </w:rPr>
        <w:t xml:space="preserve">, </w:t>
      </w:r>
      <w:proofErr w:type="spellStart"/>
      <w:r w:rsidRPr="003C6871">
        <w:rPr>
          <w:color w:val="auto"/>
        </w:rPr>
        <w:t>Юманайской</w:t>
      </w:r>
      <w:proofErr w:type="spellEnd"/>
      <w:r w:rsidRPr="003C6871">
        <w:rPr>
          <w:color w:val="auto"/>
        </w:rPr>
        <w:t xml:space="preserve"> сельских библиотек. Особый интерес вызвал ответ на вопрос с письменным рассказом о человеке – жителе района, представляющим </w:t>
      </w:r>
      <w:proofErr w:type="gramStart"/>
      <w:r w:rsidRPr="003C6871">
        <w:rPr>
          <w:color w:val="auto"/>
        </w:rPr>
        <w:t>для</w:t>
      </w:r>
      <w:proofErr w:type="gramEnd"/>
      <w:r w:rsidRPr="003C6871">
        <w:rPr>
          <w:color w:val="auto"/>
        </w:rPr>
        <w:t xml:space="preserve"> отвечающего особую важность. </w:t>
      </w:r>
      <w:proofErr w:type="gramStart"/>
      <w:r w:rsidRPr="003C6871">
        <w:rPr>
          <w:color w:val="auto"/>
        </w:rPr>
        <w:t xml:space="preserve">Интересные мини-рассказы получились о Матвееве Г.П., </w:t>
      </w:r>
      <w:proofErr w:type="spellStart"/>
      <w:r w:rsidRPr="003C6871">
        <w:rPr>
          <w:color w:val="auto"/>
        </w:rPr>
        <w:t>Ундрицове</w:t>
      </w:r>
      <w:proofErr w:type="spellEnd"/>
      <w:r w:rsidRPr="003C6871">
        <w:rPr>
          <w:color w:val="auto"/>
        </w:rPr>
        <w:t xml:space="preserve"> И.А., </w:t>
      </w:r>
      <w:proofErr w:type="spellStart"/>
      <w:r w:rsidRPr="003C6871">
        <w:rPr>
          <w:color w:val="auto"/>
        </w:rPr>
        <w:t>Кудакове</w:t>
      </w:r>
      <w:proofErr w:type="spellEnd"/>
      <w:r w:rsidRPr="003C6871">
        <w:rPr>
          <w:color w:val="auto"/>
        </w:rPr>
        <w:t xml:space="preserve"> Ю.Д., </w:t>
      </w:r>
      <w:proofErr w:type="spellStart"/>
      <w:r w:rsidRPr="003C6871">
        <w:rPr>
          <w:color w:val="auto"/>
        </w:rPr>
        <w:t>Мигушове</w:t>
      </w:r>
      <w:proofErr w:type="spellEnd"/>
      <w:r w:rsidRPr="003C6871">
        <w:rPr>
          <w:color w:val="auto"/>
        </w:rPr>
        <w:t xml:space="preserve"> А.Е., </w:t>
      </w:r>
      <w:proofErr w:type="spellStart"/>
      <w:r w:rsidRPr="003C6871">
        <w:rPr>
          <w:color w:val="auto"/>
        </w:rPr>
        <w:t>Пояндаеве</w:t>
      </w:r>
      <w:proofErr w:type="spellEnd"/>
      <w:r w:rsidRPr="003C6871">
        <w:rPr>
          <w:color w:val="auto"/>
        </w:rPr>
        <w:t xml:space="preserve"> А.Н., </w:t>
      </w:r>
      <w:proofErr w:type="spellStart"/>
      <w:r w:rsidRPr="003C6871">
        <w:rPr>
          <w:color w:val="auto"/>
        </w:rPr>
        <w:t>Лизаковой</w:t>
      </w:r>
      <w:proofErr w:type="spellEnd"/>
      <w:r w:rsidRPr="003C6871">
        <w:rPr>
          <w:color w:val="auto"/>
        </w:rPr>
        <w:t xml:space="preserve"> </w:t>
      </w:r>
      <w:r w:rsidRPr="003C6871">
        <w:rPr>
          <w:color w:val="auto"/>
        </w:rPr>
        <w:lastRenderedPageBreak/>
        <w:t>Р.М., об учителях Корниловых Ю.И., Л.И. и Иконниковой М.Н., о баянисте Егорове Николае, зав. сектором культуры и архивного дела администрации Шумерлинского района Николаевой Н.В., заслуженном работнике культуры ЧР Григорьевой Л.Г. Подводя итоги конкурса, жюри</w:t>
      </w:r>
      <w:proofErr w:type="gramEnd"/>
      <w:r w:rsidRPr="003C6871">
        <w:rPr>
          <w:color w:val="auto"/>
        </w:rPr>
        <w:t xml:space="preserve"> было сложно определить победителя, потому что по положению конкурса викторина предполагала участие семей района, из них участвовали всего 34% семей.</w:t>
      </w:r>
    </w:p>
    <w:p w14:paraId="55AC5839" w14:textId="77777777" w:rsidR="003018B3" w:rsidRPr="003C6871" w:rsidRDefault="00282CB4" w:rsidP="00C7775F">
      <w:pPr>
        <w:ind w:left="0" w:firstLine="426"/>
        <w:rPr>
          <w:color w:val="auto"/>
        </w:rPr>
      </w:pPr>
      <w:r w:rsidRPr="003C6871">
        <w:rPr>
          <w:color w:val="auto"/>
        </w:rPr>
        <w:t xml:space="preserve">Библиотеки </w:t>
      </w:r>
      <w:r w:rsidR="00C7775F" w:rsidRPr="003C6871">
        <w:rPr>
          <w:color w:val="auto"/>
        </w:rPr>
        <w:t xml:space="preserve">системы </w:t>
      </w:r>
      <w:r w:rsidRPr="003C6871">
        <w:rPr>
          <w:color w:val="auto"/>
        </w:rPr>
        <w:t>старались спланировать свои мероприятия так, чтобы их деятельность  была видимой,  ведь  библиотека – это  информационный центр на селе</w:t>
      </w:r>
      <w:r w:rsidR="00C7775F" w:rsidRPr="003C6871">
        <w:rPr>
          <w:color w:val="auto"/>
        </w:rPr>
        <w:t>, в деревне, поселке</w:t>
      </w:r>
      <w:r w:rsidRPr="003C6871">
        <w:rPr>
          <w:color w:val="auto"/>
        </w:rPr>
        <w:t xml:space="preserve">. </w:t>
      </w:r>
      <w:r w:rsidRPr="003C6871">
        <w:rPr>
          <w:i/>
          <w:color w:val="auto"/>
        </w:rPr>
        <w:t xml:space="preserve"> </w:t>
      </w:r>
    </w:p>
    <w:p w14:paraId="4FC15C9F" w14:textId="77777777" w:rsidR="003018B3" w:rsidRPr="003C6871" w:rsidRDefault="00282CB4" w:rsidP="00C7775F">
      <w:pPr>
        <w:ind w:left="0" w:right="94" w:firstLine="426"/>
        <w:rPr>
          <w:color w:val="auto"/>
        </w:rPr>
      </w:pPr>
      <w:r w:rsidRPr="003C6871">
        <w:rPr>
          <w:color w:val="auto"/>
        </w:rPr>
        <w:t xml:space="preserve">        </w:t>
      </w:r>
      <w:proofErr w:type="spellStart"/>
      <w:r w:rsidRPr="003C6871">
        <w:rPr>
          <w:color w:val="auto"/>
        </w:rPr>
        <w:t>Книжно</w:t>
      </w:r>
      <w:proofErr w:type="spellEnd"/>
      <w:r w:rsidRPr="003C6871">
        <w:rPr>
          <w:color w:val="auto"/>
        </w:rPr>
        <w:t xml:space="preserve">-иллюстративные выставки оформлялись по всем направлениям библиотечной работы. В выставках использовались книги, периодические издания, библиографические пособия, у выставок проводились беседы и обзоры. Оформлялись выставки, как самостоятельные, так и сопровождающие массовые мероприятия. Многие из представленных в библиотеках выставок были интерактивными, они сопровождались играми, викторинами, кроссвордами.  </w:t>
      </w:r>
    </w:p>
    <w:p w14:paraId="480B1867" w14:textId="77777777" w:rsidR="003018B3" w:rsidRPr="003C6871" w:rsidRDefault="00282CB4" w:rsidP="00C7775F">
      <w:pPr>
        <w:spacing w:after="46" w:line="240" w:lineRule="auto"/>
        <w:ind w:left="0" w:right="0" w:firstLine="426"/>
        <w:jc w:val="left"/>
        <w:rPr>
          <w:b/>
          <w:color w:val="auto"/>
        </w:rPr>
      </w:pPr>
      <w:r w:rsidRPr="003C6871">
        <w:rPr>
          <w:b/>
          <w:i/>
          <w:color w:val="auto"/>
        </w:rPr>
        <w:t xml:space="preserve">6.3.1.Исследовательская деятельность </w:t>
      </w:r>
    </w:p>
    <w:p w14:paraId="6CB3FCAF" w14:textId="77777777" w:rsidR="003018B3" w:rsidRPr="003C6871" w:rsidRDefault="00282CB4" w:rsidP="00C7775F">
      <w:pPr>
        <w:ind w:left="0" w:firstLine="426"/>
        <w:rPr>
          <w:i/>
          <w:color w:val="auto"/>
        </w:rPr>
      </w:pPr>
      <w:r w:rsidRPr="003C6871">
        <w:rPr>
          <w:color w:val="auto"/>
        </w:rPr>
        <w:t>Одним из инструментов изучения роли библиотек и места чтения в жизни местного сообщества являются социологические исследования.</w:t>
      </w:r>
      <w:r w:rsidRPr="003C6871">
        <w:rPr>
          <w:i/>
          <w:color w:val="auto"/>
        </w:rPr>
        <w:t xml:space="preserve"> </w:t>
      </w:r>
    </w:p>
    <w:p w14:paraId="4FF1BA89" w14:textId="77777777" w:rsidR="00FB6AD2" w:rsidRPr="003C6871" w:rsidRDefault="00FB6AD2" w:rsidP="00C7775F">
      <w:pPr>
        <w:ind w:left="0" w:firstLine="426"/>
        <w:rPr>
          <w:color w:val="auto"/>
        </w:rPr>
      </w:pPr>
      <w:r w:rsidRPr="003C6871">
        <w:rPr>
          <w:color w:val="auto"/>
        </w:rPr>
        <w:t xml:space="preserve">В 2020 году, участвуя в национальном проекте «Культура» по созданию библиотеки нового  типа на базе </w:t>
      </w:r>
      <w:proofErr w:type="spellStart"/>
      <w:r w:rsidRPr="003C6871">
        <w:rPr>
          <w:color w:val="auto"/>
        </w:rPr>
        <w:t>Торханской</w:t>
      </w:r>
      <w:proofErr w:type="spellEnd"/>
      <w:r w:rsidRPr="003C6871">
        <w:rPr>
          <w:color w:val="auto"/>
        </w:rPr>
        <w:t xml:space="preserve"> сельской библиотеки, в </w:t>
      </w:r>
      <w:proofErr w:type="spellStart"/>
      <w:r w:rsidRPr="003C6871">
        <w:rPr>
          <w:color w:val="auto"/>
        </w:rPr>
        <w:t>Шумерлинском</w:t>
      </w:r>
      <w:proofErr w:type="spellEnd"/>
      <w:r w:rsidRPr="003C6871">
        <w:rPr>
          <w:color w:val="auto"/>
        </w:rPr>
        <w:t xml:space="preserve"> районе было проведено 2 крупных исследования.</w:t>
      </w:r>
    </w:p>
    <w:p w14:paraId="078E0871" w14:textId="77777777" w:rsidR="00FB6AD2" w:rsidRPr="003C6871" w:rsidRDefault="00FB6AD2" w:rsidP="00FB6AD2">
      <w:pPr>
        <w:spacing w:after="0" w:line="240" w:lineRule="auto"/>
        <w:ind w:left="0" w:firstLine="567"/>
        <w:rPr>
          <w:b/>
          <w:color w:val="auto"/>
          <w:szCs w:val="24"/>
        </w:rPr>
      </w:pPr>
      <w:r w:rsidRPr="003C6871">
        <w:rPr>
          <w:color w:val="auto"/>
          <w:szCs w:val="24"/>
        </w:rPr>
        <w:t xml:space="preserve">Для анализа деятельности </w:t>
      </w:r>
      <w:proofErr w:type="spellStart"/>
      <w:r w:rsidRPr="003C6871">
        <w:rPr>
          <w:color w:val="auto"/>
          <w:szCs w:val="24"/>
        </w:rPr>
        <w:t>Торханской</w:t>
      </w:r>
      <w:proofErr w:type="spellEnd"/>
      <w:r w:rsidRPr="003C6871">
        <w:rPr>
          <w:color w:val="auto"/>
          <w:szCs w:val="24"/>
        </w:rPr>
        <w:t xml:space="preserve"> сельской библиотеки использовались следующие </w:t>
      </w:r>
      <w:r w:rsidRPr="003C6871">
        <w:rPr>
          <w:b/>
          <w:color w:val="auto"/>
          <w:szCs w:val="24"/>
        </w:rPr>
        <w:t>методы:</w:t>
      </w:r>
    </w:p>
    <w:p w14:paraId="6EE69563" w14:textId="77777777" w:rsidR="00FB6AD2" w:rsidRPr="003C6871" w:rsidRDefault="00FB6AD2" w:rsidP="00FB6AD2">
      <w:pPr>
        <w:spacing w:after="0" w:line="240" w:lineRule="auto"/>
        <w:ind w:left="0" w:firstLine="567"/>
        <w:rPr>
          <w:color w:val="auto"/>
          <w:szCs w:val="24"/>
        </w:rPr>
      </w:pPr>
      <w:r w:rsidRPr="003C6871">
        <w:rPr>
          <w:color w:val="auto"/>
          <w:szCs w:val="24"/>
        </w:rPr>
        <w:t>- </w:t>
      </w:r>
      <w:r w:rsidRPr="003C6871">
        <w:rPr>
          <w:b/>
          <w:i/>
          <w:color w:val="auto"/>
          <w:szCs w:val="24"/>
        </w:rPr>
        <w:t>анкетирования</w:t>
      </w:r>
      <w:r w:rsidRPr="003C6871">
        <w:rPr>
          <w:color w:val="auto"/>
          <w:szCs w:val="24"/>
        </w:rPr>
        <w:t xml:space="preserve"> - для изучения мнений работников, пользователей библиотеки и местного населения; </w:t>
      </w:r>
    </w:p>
    <w:p w14:paraId="1EFDFBF7" w14:textId="77777777" w:rsidR="00FB6AD2" w:rsidRPr="003C6871" w:rsidRDefault="00FB6AD2" w:rsidP="00FB6AD2">
      <w:pPr>
        <w:spacing w:after="0" w:line="240" w:lineRule="auto"/>
        <w:ind w:left="0" w:firstLine="567"/>
        <w:rPr>
          <w:color w:val="auto"/>
          <w:spacing w:val="-4"/>
          <w:szCs w:val="24"/>
        </w:rPr>
      </w:pPr>
      <w:r w:rsidRPr="003C6871">
        <w:rPr>
          <w:color w:val="auto"/>
          <w:spacing w:val="-4"/>
          <w:szCs w:val="24"/>
        </w:rPr>
        <w:t>- </w:t>
      </w:r>
      <w:r w:rsidRPr="003C6871">
        <w:rPr>
          <w:b/>
          <w:i/>
          <w:color w:val="auto"/>
          <w:spacing w:val="-4"/>
          <w:szCs w:val="24"/>
        </w:rPr>
        <w:t>сравнительного анализа</w:t>
      </w:r>
      <w:r w:rsidRPr="003C6871">
        <w:rPr>
          <w:color w:val="auto"/>
          <w:spacing w:val="-4"/>
          <w:szCs w:val="24"/>
        </w:rPr>
        <w:t xml:space="preserve"> – для сравнения статистических данных деятельности библиотеки с результатами анкетирования работников и населения, подготовки рекомендаций по приведению библиотеки к требованиям Модельного стандарта. </w:t>
      </w:r>
    </w:p>
    <w:p w14:paraId="10B7F618" w14:textId="77777777" w:rsidR="00FB6AD2" w:rsidRPr="003C6871" w:rsidRDefault="00FB6AD2" w:rsidP="00FB6AD2">
      <w:pPr>
        <w:spacing w:after="0" w:line="240" w:lineRule="auto"/>
        <w:ind w:left="0" w:firstLine="567"/>
        <w:rPr>
          <w:color w:val="auto"/>
          <w:spacing w:val="-4"/>
          <w:szCs w:val="24"/>
        </w:rPr>
      </w:pPr>
      <w:r w:rsidRPr="003C6871">
        <w:rPr>
          <w:color w:val="auto"/>
          <w:spacing w:val="-4"/>
          <w:szCs w:val="24"/>
        </w:rPr>
        <w:t xml:space="preserve">Для проведения исследования задействованы </w:t>
      </w:r>
      <w:r w:rsidRPr="003C6871">
        <w:rPr>
          <w:b/>
          <w:color w:val="auto"/>
          <w:spacing w:val="-4"/>
          <w:szCs w:val="24"/>
        </w:rPr>
        <w:t>данные:</w:t>
      </w:r>
      <w:r w:rsidRPr="003C6871">
        <w:rPr>
          <w:color w:val="auto"/>
          <w:spacing w:val="-4"/>
          <w:szCs w:val="24"/>
        </w:rPr>
        <w:t xml:space="preserve"> </w:t>
      </w:r>
    </w:p>
    <w:p w14:paraId="7C68B581" w14:textId="77777777" w:rsidR="00FB6AD2" w:rsidRPr="003C6871" w:rsidRDefault="00FB6AD2" w:rsidP="00FB6AD2">
      <w:pPr>
        <w:spacing w:after="0" w:line="240" w:lineRule="auto"/>
        <w:ind w:left="0" w:firstLine="567"/>
        <w:rPr>
          <w:color w:val="auto"/>
          <w:spacing w:val="-4"/>
          <w:szCs w:val="24"/>
        </w:rPr>
      </w:pPr>
      <w:r w:rsidRPr="003C6871">
        <w:rPr>
          <w:color w:val="auto"/>
          <w:spacing w:val="-4"/>
          <w:szCs w:val="24"/>
        </w:rPr>
        <w:t xml:space="preserve">- анкетирования потенциальных и текущих пользователей библиотек (81 чел.); </w:t>
      </w:r>
    </w:p>
    <w:p w14:paraId="58081E4E" w14:textId="77777777" w:rsidR="00FB6AD2" w:rsidRPr="003C6871" w:rsidRDefault="00FB6AD2" w:rsidP="00FB6AD2">
      <w:pPr>
        <w:spacing w:after="0" w:line="240" w:lineRule="auto"/>
        <w:ind w:left="0" w:firstLine="567"/>
        <w:rPr>
          <w:color w:val="auto"/>
          <w:spacing w:val="-4"/>
          <w:szCs w:val="24"/>
        </w:rPr>
      </w:pPr>
      <w:r w:rsidRPr="003C6871">
        <w:rPr>
          <w:color w:val="auto"/>
          <w:spacing w:val="-4"/>
          <w:szCs w:val="24"/>
        </w:rPr>
        <w:t xml:space="preserve">- анкетирования сотрудников библиотеки (2 чел.); </w:t>
      </w:r>
    </w:p>
    <w:p w14:paraId="4A7F8DB2" w14:textId="77777777" w:rsidR="00FB6AD2" w:rsidRPr="003C6871" w:rsidRDefault="00FB6AD2" w:rsidP="00FB6AD2">
      <w:pPr>
        <w:spacing w:after="0" w:line="240" w:lineRule="auto"/>
        <w:ind w:left="0" w:firstLine="567"/>
        <w:rPr>
          <w:color w:val="auto"/>
          <w:spacing w:val="-4"/>
          <w:szCs w:val="24"/>
        </w:rPr>
      </w:pPr>
      <w:r w:rsidRPr="003C6871">
        <w:rPr>
          <w:color w:val="auto"/>
          <w:spacing w:val="-4"/>
          <w:szCs w:val="24"/>
        </w:rPr>
        <w:t>- численности населенного пункта, сферах занятости населения, инфраструктуре (наличие крупных предприятий, школ, детских садов, домов культуры и пр.).</w:t>
      </w:r>
    </w:p>
    <w:p w14:paraId="1A6BCD11" w14:textId="77777777" w:rsidR="00FB6AD2" w:rsidRPr="003C6871" w:rsidRDefault="00FB6AD2" w:rsidP="002E354B">
      <w:pPr>
        <w:spacing w:before="120" w:after="0" w:line="240" w:lineRule="auto"/>
        <w:ind w:left="0" w:firstLine="567"/>
        <w:jc w:val="center"/>
        <w:rPr>
          <w:b/>
          <w:color w:val="auto"/>
          <w:szCs w:val="24"/>
        </w:rPr>
      </w:pPr>
      <w:r w:rsidRPr="003C6871">
        <w:rPr>
          <w:b/>
          <w:color w:val="auto"/>
          <w:szCs w:val="24"/>
        </w:rPr>
        <w:t>Анализ данных анкетирования населения</w:t>
      </w:r>
    </w:p>
    <w:p w14:paraId="34A6D221" w14:textId="77777777" w:rsidR="00FB6AD2" w:rsidRPr="003C6871" w:rsidRDefault="00FB6AD2" w:rsidP="00FB6AD2">
      <w:pPr>
        <w:spacing w:after="0" w:line="240" w:lineRule="auto"/>
        <w:ind w:left="0" w:firstLine="567"/>
        <w:rPr>
          <w:color w:val="auto"/>
          <w:szCs w:val="24"/>
        </w:rPr>
      </w:pPr>
      <w:r w:rsidRPr="003C6871">
        <w:rPr>
          <w:color w:val="auto"/>
          <w:szCs w:val="24"/>
        </w:rPr>
        <w:t xml:space="preserve">Исследование, проведенное среди жителей (потенциальных посетителей библиотеки) </w:t>
      </w:r>
      <w:proofErr w:type="spellStart"/>
      <w:r w:rsidRPr="003C6871">
        <w:rPr>
          <w:color w:val="auto"/>
          <w:szCs w:val="24"/>
        </w:rPr>
        <w:t>Торханского</w:t>
      </w:r>
      <w:proofErr w:type="spellEnd"/>
      <w:r w:rsidRPr="003C6871">
        <w:rPr>
          <w:color w:val="auto"/>
          <w:szCs w:val="24"/>
        </w:rPr>
        <w:t xml:space="preserve"> сельского поселения Шумерлинского района Чувашской Республики, позволило выявить следующие данные: </w:t>
      </w:r>
    </w:p>
    <w:p w14:paraId="7ED8045E" w14:textId="77777777" w:rsidR="00FB6AD2" w:rsidRPr="003C6871" w:rsidRDefault="00FB6AD2" w:rsidP="00FB6AD2">
      <w:pPr>
        <w:numPr>
          <w:ilvl w:val="0"/>
          <w:numId w:val="60"/>
        </w:numPr>
        <w:spacing w:after="0" w:line="360" w:lineRule="auto"/>
        <w:ind w:left="567" w:right="0" w:firstLine="0"/>
        <w:rPr>
          <w:b/>
          <w:color w:val="auto"/>
          <w:szCs w:val="24"/>
        </w:rPr>
      </w:pPr>
      <w:r w:rsidRPr="003C6871">
        <w:rPr>
          <w:color w:val="auto"/>
          <w:szCs w:val="24"/>
        </w:rPr>
        <w:t>Основную часть населения составляют женщины (57%).</w:t>
      </w:r>
      <w:r w:rsidRPr="003C6871">
        <w:rPr>
          <w:b/>
          <w:color w:val="auto"/>
          <w:szCs w:val="24"/>
        </w:rPr>
        <w:t xml:space="preserve"> </w:t>
      </w:r>
    </w:p>
    <w:p w14:paraId="402C75D2" w14:textId="77777777" w:rsidR="00FB6AD2" w:rsidRPr="003C6871" w:rsidRDefault="00FB6AD2" w:rsidP="00FB6AD2">
      <w:pPr>
        <w:spacing w:after="0" w:line="360" w:lineRule="auto"/>
        <w:ind w:firstLine="73"/>
        <w:jc w:val="center"/>
        <w:rPr>
          <w:b/>
          <w:color w:val="auto"/>
          <w:sz w:val="20"/>
          <w:szCs w:val="20"/>
        </w:rPr>
      </w:pPr>
    </w:p>
    <w:p w14:paraId="04B0D3E2" w14:textId="77777777" w:rsidR="00FB6AD2" w:rsidRPr="003C6871" w:rsidRDefault="00FB6AD2" w:rsidP="00FB6AD2">
      <w:pPr>
        <w:spacing w:after="0" w:line="360" w:lineRule="auto"/>
        <w:ind w:firstLine="73"/>
        <w:jc w:val="center"/>
        <w:rPr>
          <w:b/>
          <w:color w:val="auto"/>
          <w:sz w:val="20"/>
          <w:szCs w:val="20"/>
        </w:rPr>
      </w:pPr>
      <w:r w:rsidRPr="003C6871">
        <w:rPr>
          <w:b/>
          <w:color w:val="auto"/>
          <w:sz w:val="20"/>
          <w:szCs w:val="20"/>
        </w:rPr>
        <w:t>Диаграмма 1. Гендерный состав респондентов исследования</w:t>
      </w:r>
    </w:p>
    <w:p w14:paraId="0EBD295F" w14:textId="77777777" w:rsidR="00FB6AD2" w:rsidRPr="003C6871" w:rsidRDefault="00FB6AD2" w:rsidP="00FB6AD2">
      <w:pPr>
        <w:spacing w:after="0" w:line="240" w:lineRule="auto"/>
        <w:ind w:left="0" w:firstLine="0"/>
        <w:jc w:val="center"/>
        <w:rPr>
          <w:color w:val="auto"/>
          <w:szCs w:val="24"/>
        </w:rPr>
      </w:pPr>
      <w:r w:rsidRPr="003C6871">
        <w:rPr>
          <w:noProof/>
          <w:color w:val="auto"/>
          <w:szCs w:val="24"/>
        </w:rPr>
        <w:lastRenderedPageBreak/>
        <w:drawing>
          <wp:inline distT="0" distB="0" distL="0" distR="0" wp14:anchorId="1D1A1812" wp14:editId="0D1A3698">
            <wp:extent cx="5619750" cy="3338638"/>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3C6871">
        <w:rPr>
          <w:color w:val="auto"/>
          <w:szCs w:val="24"/>
        </w:rPr>
        <w:t xml:space="preserve">      Возраст наиболее активной части населения (25-60 лет) составляет 47,1%,  дети (0-4 года) – 2,5%, дети (5-14) – 8,1%, молодежь (15-24) – 18,6%, взрослые (25-60) – 47,1%, старше 60 – 23,7%.</w:t>
      </w:r>
    </w:p>
    <w:p w14:paraId="09E8D1B2" w14:textId="77777777" w:rsidR="00FB6AD2" w:rsidRPr="003C6871" w:rsidRDefault="00FB6AD2" w:rsidP="00FB6AD2">
      <w:pPr>
        <w:spacing w:after="0" w:line="240" w:lineRule="auto"/>
        <w:ind w:left="0" w:firstLine="0"/>
        <w:jc w:val="left"/>
        <w:rPr>
          <w:color w:val="auto"/>
          <w:szCs w:val="24"/>
        </w:rPr>
      </w:pPr>
    </w:p>
    <w:p w14:paraId="43C14546" w14:textId="77777777" w:rsidR="00FB6AD2" w:rsidRPr="003C6871" w:rsidRDefault="00FB6AD2" w:rsidP="00FB6AD2">
      <w:pPr>
        <w:spacing w:after="0" w:line="240" w:lineRule="auto"/>
        <w:ind w:left="0" w:firstLine="0"/>
        <w:jc w:val="center"/>
        <w:rPr>
          <w:b/>
          <w:color w:val="auto"/>
          <w:sz w:val="20"/>
          <w:szCs w:val="20"/>
        </w:rPr>
      </w:pPr>
      <w:r w:rsidRPr="003C6871">
        <w:rPr>
          <w:b/>
          <w:color w:val="auto"/>
          <w:sz w:val="20"/>
          <w:szCs w:val="20"/>
        </w:rPr>
        <w:t>Диаграмма 2. Возрастной состав населения</w:t>
      </w:r>
    </w:p>
    <w:p w14:paraId="688B5D54" w14:textId="77777777" w:rsidR="00FB6AD2" w:rsidRPr="003C6871" w:rsidRDefault="00FB6AD2" w:rsidP="00FB6AD2">
      <w:pPr>
        <w:spacing w:after="0" w:line="240" w:lineRule="auto"/>
        <w:ind w:left="0" w:firstLine="0"/>
        <w:jc w:val="center"/>
        <w:rPr>
          <w:b/>
          <w:color w:val="auto"/>
          <w:sz w:val="20"/>
          <w:szCs w:val="20"/>
        </w:rPr>
      </w:pPr>
    </w:p>
    <w:p w14:paraId="4588439F" w14:textId="77777777" w:rsidR="00FB6AD2" w:rsidRPr="003C6871" w:rsidRDefault="00FB6AD2" w:rsidP="00FB6AD2">
      <w:pPr>
        <w:spacing w:after="0" w:line="360" w:lineRule="auto"/>
        <w:ind w:left="0" w:firstLine="0"/>
        <w:jc w:val="center"/>
        <w:rPr>
          <w:b/>
          <w:color w:val="auto"/>
          <w:szCs w:val="24"/>
        </w:rPr>
      </w:pPr>
      <w:r w:rsidRPr="003C6871">
        <w:rPr>
          <w:b/>
          <w:noProof/>
          <w:color w:val="auto"/>
          <w:szCs w:val="24"/>
        </w:rPr>
        <w:drawing>
          <wp:inline distT="0" distB="0" distL="0" distR="0" wp14:anchorId="41AD26B5" wp14:editId="2AB2BE27">
            <wp:extent cx="5135245" cy="291846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96F804" w14:textId="77777777" w:rsidR="00FB6AD2" w:rsidRPr="003C6871" w:rsidRDefault="00FB6AD2" w:rsidP="00FB6AD2">
      <w:pPr>
        <w:numPr>
          <w:ilvl w:val="0"/>
          <w:numId w:val="60"/>
        </w:numPr>
        <w:spacing w:after="0" w:line="240" w:lineRule="auto"/>
        <w:ind w:left="0" w:right="0" w:firstLine="567"/>
        <w:rPr>
          <w:color w:val="auto"/>
          <w:szCs w:val="24"/>
        </w:rPr>
      </w:pPr>
      <w:r w:rsidRPr="003C6871">
        <w:rPr>
          <w:color w:val="auto"/>
          <w:szCs w:val="24"/>
        </w:rPr>
        <w:t>Основная часть пользователей посещает библиотеку один раз в две недели - 36%; затем следуют группы пользователей:  посещающих библиотеку один раз в несколько дней – 21%, один раз в неделю – 19%, один раз в месяц – 14%, каждый день – 10%.</w:t>
      </w:r>
    </w:p>
    <w:p w14:paraId="15B56F59" w14:textId="77777777" w:rsidR="00FB6AD2" w:rsidRPr="003C6871" w:rsidRDefault="00FB6AD2" w:rsidP="00FB6AD2">
      <w:pPr>
        <w:spacing w:after="0" w:line="360" w:lineRule="auto"/>
        <w:ind w:left="0" w:firstLine="0"/>
        <w:jc w:val="center"/>
        <w:rPr>
          <w:b/>
          <w:color w:val="auto"/>
          <w:sz w:val="20"/>
          <w:szCs w:val="20"/>
        </w:rPr>
      </w:pPr>
    </w:p>
    <w:p w14:paraId="6C7D5E27" w14:textId="77777777" w:rsidR="00FB6AD2" w:rsidRPr="003C6871" w:rsidRDefault="00FB6AD2" w:rsidP="00FB6AD2">
      <w:pPr>
        <w:spacing w:after="0" w:line="360" w:lineRule="auto"/>
        <w:ind w:left="0" w:firstLine="0"/>
        <w:jc w:val="center"/>
        <w:rPr>
          <w:b/>
          <w:color w:val="auto"/>
          <w:sz w:val="20"/>
          <w:szCs w:val="20"/>
        </w:rPr>
      </w:pPr>
      <w:r w:rsidRPr="003C6871">
        <w:rPr>
          <w:b/>
          <w:color w:val="auto"/>
          <w:sz w:val="20"/>
          <w:szCs w:val="20"/>
        </w:rPr>
        <w:t>Диаграмма 3. Активность посещения библиотеки</w:t>
      </w:r>
    </w:p>
    <w:p w14:paraId="2092008C" w14:textId="77777777" w:rsidR="00FB6AD2" w:rsidRPr="003C6871" w:rsidRDefault="00FB6AD2" w:rsidP="00FB6AD2">
      <w:pPr>
        <w:spacing w:after="0" w:line="360" w:lineRule="auto"/>
        <w:ind w:left="0" w:firstLine="0"/>
        <w:jc w:val="center"/>
        <w:rPr>
          <w:b/>
          <w:color w:val="auto"/>
          <w:szCs w:val="24"/>
        </w:rPr>
      </w:pPr>
      <w:r w:rsidRPr="003C6871">
        <w:rPr>
          <w:b/>
          <w:noProof/>
          <w:color w:val="auto"/>
          <w:szCs w:val="24"/>
        </w:rPr>
        <w:lastRenderedPageBreak/>
        <w:drawing>
          <wp:inline distT="0" distB="0" distL="0" distR="0" wp14:anchorId="2635B430" wp14:editId="754E5CFE">
            <wp:extent cx="6217920" cy="3160395"/>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2BB070" w14:textId="77777777" w:rsidR="00FB6AD2" w:rsidRPr="003C6871" w:rsidRDefault="00FB6AD2" w:rsidP="00FB6AD2">
      <w:pPr>
        <w:numPr>
          <w:ilvl w:val="0"/>
          <w:numId w:val="60"/>
        </w:numPr>
        <w:spacing w:after="0" w:line="240" w:lineRule="auto"/>
        <w:ind w:left="0" w:right="0" w:firstLine="567"/>
        <w:rPr>
          <w:color w:val="auto"/>
          <w:szCs w:val="24"/>
        </w:rPr>
      </w:pPr>
      <w:r w:rsidRPr="003C6871">
        <w:rPr>
          <w:color w:val="auto"/>
          <w:szCs w:val="24"/>
        </w:rPr>
        <w:t xml:space="preserve">В отношении графика работы библиотеки высказывались различные мнения. В целом, в качестве оптимального и эффективного графика работы библиотеки опрашиваемые предпочли время: </w:t>
      </w:r>
    </w:p>
    <w:p w14:paraId="531C674B" w14:textId="77777777" w:rsidR="00FB6AD2" w:rsidRPr="003C6871" w:rsidRDefault="00FB6AD2" w:rsidP="00FB6AD2">
      <w:pPr>
        <w:spacing w:after="0" w:line="240" w:lineRule="auto"/>
        <w:ind w:left="567" w:firstLine="0"/>
        <w:rPr>
          <w:color w:val="auto"/>
          <w:szCs w:val="24"/>
        </w:rPr>
      </w:pPr>
      <w:r w:rsidRPr="003C6871">
        <w:rPr>
          <w:color w:val="auto"/>
          <w:szCs w:val="24"/>
        </w:rPr>
        <w:t xml:space="preserve">- будние дни с 09:00 до 19.00 часов, </w:t>
      </w:r>
    </w:p>
    <w:p w14:paraId="03B38157" w14:textId="77777777" w:rsidR="00FB6AD2" w:rsidRPr="003C6871" w:rsidRDefault="00FB6AD2" w:rsidP="00FB6AD2">
      <w:pPr>
        <w:spacing w:after="0" w:line="240" w:lineRule="auto"/>
        <w:ind w:left="567" w:firstLine="0"/>
        <w:rPr>
          <w:color w:val="auto"/>
          <w:szCs w:val="24"/>
        </w:rPr>
      </w:pPr>
      <w:r w:rsidRPr="003C6871">
        <w:rPr>
          <w:color w:val="auto"/>
          <w:szCs w:val="24"/>
        </w:rPr>
        <w:t>- выходные дни с 12.00 до 19.00 часов</w:t>
      </w:r>
    </w:p>
    <w:p w14:paraId="187598F6" w14:textId="77777777" w:rsidR="00FB6AD2" w:rsidRPr="003C6871" w:rsidRDefault="00FB6AD2" w:rsidP="00FB6AD2">
      <w:pPr>
        <w:spacing w:after="0" w:line="240" w:lineRule="auto"/>
        <w:ind w:left="567" w:firstLine="0"/>
        <w:jc w:val="center"/>
        <w:rPr>
          <w:b/>
          <w:color w:val="auto"/>
          <w:sz w:val="20"/>
          <w:szCs w:val="20"/>
        </w:rPr>
      </w:pPr>
    </w:p>
    <w:p w14:paraId="7279CB3D" w14:textId="77777777" w:rsidR="00FB6AD2" w:rsidRPr="003C6871" w:rsidRDefault="00FB6AD2" w:rsidP="00FB6AD2">
      <w:pPr>
        <w:spacing w:after="0" w:line="240" w:lineRule="auto"/>
        <w:ind w:left="567" w:firstLine="0"/>
        <w:jc w:val="center"/>
        <w:rPr>
          <w:b/>
          <w:color w:val="auto"/>
          <w:sz w:val="20"/>
          <w:szCs w:val="20"/>
        </w:rPr>
      </w:pPr>
      <w:r w:rsidRPr="003C6871">
        <w:rPr>
          <w:b/>
          <w:color w:val="auto"/>
          <w:sz w:val="20"/>
          <w:szCs w:val="20"/>
        </w:rPr>
        <w:t>Диаграмма 4. Предпочтительный график работы</w:t>
      </w:r>
    </w:p>
    <w:p w14:paraId="4576D401" w14:textId="77777777" w:rsidR="00FB6AD2" w:rsidRPr="003C6871" w:rsidRDefault="00FB6AD2" w:rsidP="00FB6AD2">
      <w:pPr>
        <w:spacing w:after="0" w:line="240" w:lineRule="auto"/>
        <w:ind w:left="567" w:firstLine="0"/>
        <w:jc w:val="center"/>
        <w:rPr>
          <w:b/>
          <w:color w:val="auto"/>
          <w:sz w:val="20"/>
          <w:szCs w:val="20"/>
        </w:rPr>
      </w:pPr>
    </w:p>
    <w:p w14:paraId="7AAFF31E" w14:textId="77777777" w:rsidR="00FB6AD2" w:rsidRPr="003C6871" w:rsidRDefault="00FB6AD2" w:rsidP="00FB6AD2">
      <w:pPr>
        <w:spacing w:after="0" w:line="360" w:lineRule="auto"/>
        <w:ind w:left="0" w:firstLine="0"/>
        <w:jc w:val="center"/>
        <w:rPr>
          <w:b/>
          <w:color w:val="auto"/>
          <w:szCs w:val="24"/>
        </w:rPr>
      </w:pPr>
      <w:r w:rsidRPr="003C6871">
        <w:rPr>
          <w:b/>
          <w:noProof/>
          <w:color w:val="auto"/>
          <w:szCs w:val="24"/>
        </w:rPr>
        <w:drawing>
          <wp:inline distT="0" distB="0" distL="0" distR="0" wp14:anchorId="5A526805" wp14:editId="266D6973">
            <wp:extent cx="5727700" cy="4089400"/>
            <wp:effectExtent l="0" t="0" r="0" b="0"/>
            <wp:docPr id="2"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0EAE0C" w14:textId="77777777" w:rsidR="00FB6AD2" w:rsidRPr="003C6871" w:rsidRDefault="00FB6AD2" w:rsidP="00FB6AD2">
      <w:pPr>
        <w:spacing w:after="0" w:line="240" w:lineRule="auto"/>
        <w:ind w:left="0" w:firstLine="567"/>
        <w:rPr>
          <w:b/>
          <w:i/>
          <w:color w:val="auto"/>
          <w:szCs w:val="24"/>
        </w:rPr>
      </w:pPr>
      <w:r w:rsidRPr="003C6871">
        <w:rPr>
          <w:b/>
          <w:i/>
          <w:color w:val="auto"/>
          <w:szCs w:val="24"/>
        </w:rPr>
        <w:t xml:space="preserve">В настоящее время библиотека работает по следующему графику: </w:t>
      </w:r>
    </w:p>
    <w:p w14:paraId="0D37EEC9" w14:textId="77777777" w:rsidR="00FB6AD2" w:rsidRPr="003C6871" w:rsidRDefault="00FB6AD2" w:rsidP="00FB6AD2">
      <w:pPr>
        <w:spacing w:after="0" w:line="240" w:lineRule="auto"/>
        <w:ind w:left="0" w:firstLine="567"/>
        <w:rPr>
          <w:color w:val="auto"/>
          <w:szCs w:val="24"/>
        </w:rPr>
      </w:pPr>
      <w:r w:rsidRPr="003C6871">
        <w:rPr>
          <w:color w:val="auto"/>
          <w:szCs w:val="24"/>
        </w:rPr>
        <w:t xml:space="preserve">вторник-пятница с 11.00 до 18.00 часов, </w:t>
      </w:r>
    </w:p>
    <w:p w14:paraId="35D04221" w14:textId="77777777" w:rsidR="00FB6AD2" w:rsidRPr="003C6871" w:rsidRDefault="00FB6AD2" w:rsidP="00FB6AD2">
      <w:pPr>
        <w:spacing w:after="0" w:line="240" w:lineRule="auto"/>
        <w:ind w:left="0" w:firstLine="567"/>
        <w:rPr>
          <w:color w:val="auto"/>
          <w:szCs w:val="24"/>
        </w:rPr>
      </w:pPr>
      <w:r w:rsidRPr="003C6871">
        <w:rPr>
          <w:color w:val="auto"/>
          <w:szCs w:val="24"/>
        </w:rPr>
        <w:lastRenderedPageBreak/>
        <w:t xml:space="preserve">суббота с 12.00 до 15.00 часов, </w:t>
      </w:r>
    </w:p>
    <w:p w14:paraId="1185ACCE" w14:textId="77777777" w:rsidR="00FB6AD2" w:rsidRPr="003C6871" w:rsidRDefault="00FB6AD2" w:rsidP="00FB6AD2">
      <w:pPr>
        <w:spacing w:after="0" w:line="240" w:lineRule="auto"/>
        <w:ind w:left="0" w:firstLine="567"/>
        <w:rPr>
          <w:color w:val="auto"/>
          <w:szCs w:val="24"/>
        </w:rPr>
      </w:pPr>
      <w:r w:rsidRPr="003C6871">
        <w:rPr>
          <w:color w:val="auto"/>
          <w:szCs w:val="24"/>
        </w:rPr>
        <w:t xml:space="preserve">воскресенье, понедельник – выходной. </w:t>
      </w:r>
    </w:p>
    <w:p w14:paraId="504312E2" w14:textId="77777777" w:rsidR="00FB6AD2" w:rsidRPr="003C6871" w:rsidRDefault="00FB6AD2" w:rsidP="00FB6AD2">
      <w:pPr>
        <w:spacing w:after="0" w:line="240" w:lineRule="auto"/>
        <w:ind w:left="0" w:firstLine="567"/>
        <w:rPr>
          <w:b/>
          <w:i/>
          <w:color w:val="auto"/>
          <w:szCs w:val="24"/>
        </w:rPr>
      </w:pPr>
      <w:r w:rsidRPr="003C6871">
        <w:rPr>
          <w:b/>
          <w:i/>
          <w:color w:val="auto"/>
          <w:szCs w:val="24"/>
        </w:rPr>
        <w:t xml:space="preserve">Планируется переход на следующий режим: </w:t>
      </w:r>
    </w:p>
    <w:p w14:paraId="38383CD9" w14:textId="77777777" w:rsidR="00FB6AD2" w:rsidRPr="003C6871" w:rsidRDefault="00FB6AD2" w:rsidP="00FB6AD2">
      <w:pPr>
        <w:spacing w:after="0" w:line="240" w:lineRule="auto"/>
        <w:ind w:left="0" w:firstLine="567"/>
        <w:rPr>
          <w:color w:val="auto"/>
          <w:szCs w:val="24"/>
        </w:rPr>
      </w:pPr>
      <w:r w:rsidRPr="003C6871">
        <w:rPr>
          <w:color w:val="auto"/>
          <w:szCs w:val="24"/>
        </w:rPr>
        <w:t xml:space="preserve">вторник – пятница с 10.00 до 19.00, </w:t>
      </w:r>
    </w:p>
    <w:p w14:paraId="60831504" w14:textId="77777777" w:rsidR="00FB6AD2" w:rsidRPr="003C6871" w:rsidRDefault="00FB6AD2" w:rsidP="00FB6AD2">
      <w:pPr>
        <w:spacing w:after="0" w:line="240" w:lineRule="auto"/>
        <w:ind w:left="0" w:firstLine="567"/>
        <w:rPr>
          <w:color w:val="auto"/>
          <w:szCs w:val="24"/>
        </w:rPr>
      </w:pPr>
      <w:r w:rsidRPr="003C6871">
        <w:rPr>
          <w:color w:val="auto"/>
          <w:szCs w:val="24"/>
        </w:rPr>
        <w:t xml:space="preserve">суббота, воскресенье - с 12.00 до 20.00, </w:t>
      </w:r>
    </w:p>
    <w:p w14:paraId="1FCA1F89" w14:textId="77777777" w:rsidR="00FB6AD2" w:rsidRPr="003C6871" w:rsidRDefault="00FB6AD2" w:rsidP="00FB6AD2">
      <w:pPr>
        <w:spacing w:after="0" w:line="240" w:lineRule="auto"/>
        <w:ind w:left="0" w:firstLine="567"/>
        <w:rPr>
          <w:color w:val="auto"/>
          <w:szCs w:val="24"/>
        </w:rPr>
      </w:pPr>
      <w:r w:rsidRPr="003C6871">
        <w:rPr>
          <w:color w:val="auto"/>
          <w:szCs w:val="24"/>
        </w:rPr>
        <w:t xml:space="preserve">понедельник – выходной. </w:t>
      </w:r>
    </w:p>
    <w:p w14:paraId="28287F85" w14:textId="77777777" w:rsidR="00FB6AD2" w:rsidRPr="003C6871" w:rsidRDefault="00FB6AD2" w:rsidP="00FB6AD2">
      <w:pPr>
        <w:spacing w:after="0" w:line="240" w:lineRule="auto"/>
        <w:ind w:left="0" w:firstLine="567"/>
        <w:rPr>
          <w:color w:val="auto"/>
          <w:szCs w:val="24"/>
        </w:rPr>
      </w:pPr>
      <w:r w:rsidRPr="003C6871">
        <w:rPr>
          <w:color w:val="auto"/>
          <w:szCs w:val="24"/>
        </w:rPr>
        <w:t>Новый режим работы библиотеки позволит обеспечить удобство пользования библиотекой для населения территории сельского поселения, так как более 40 % времени работы библиотеки не будет совпадать с часами рабочего дня основной части населения.</w:t>
      </w:r>
    </w:p>
    <w:p w14:paraId="34B0E65C" w14:textId="77777777" w:rsidR="00FB6AD2" w:rsidRPr="003C6871" w:rsidRDefault="00FB6AD2" w:rsidP="00FB6AD2">
      <w:pPr>
        <w:numPr>
          <w:ilvl w:val="0"/>
          <w:numId w:val="60"/>
        </w:numPr>
        <w:spacing w:after="0" w:line="240" w:lineRule="auto"/>
        <w:ind w:left="0" w:right="0" w:firstLine="567"/>
        <w:rPr>
          <w:color w:val="auto"/>
          <w:szCs w:val="24"/>
        </w:rPr>
      </w:pPr>
      <w:r w:rsidRPr="003C6871">
        <w:rPr>
          <w:color w:val="auto"/>
          <w:szCs w:val="24"/>
        </w:rPr>
        <w:t xml:space="preserve"> По уровню образования выявилась следующая картина: основная часть опрашиваемого населения имеет высшее образование – 52%, среднее специальное –  22,2%, среднее – 15,4% и др.</w:t>
      </w:r>
    </w:p>
    <w:p w14:paraId="0182377C" w14:textId="77777777" w:rsidR="00FB6AD2" w:rsidRPr="003C6871" w:rsidRDefault="00FB6AD2" w:rsidP="00FB6AD2">
      <w:pPr>
        <w:tabs>
          <w:tab w:val="left" w:pos="709"/>
        </w:tabs>
        <w:spacing w:after="0" w:line="240" w:lineRule="auto"/>
        <w:ind w:left="567" w:firstLine="0"/>
        <w:jc w:val="center"/>
        <w:rPr>
          <w:b/>
          <w:color w:val="auto"/>
          <w:sz w:val="20"/>
          <w:szCs w:val="20"/>
        </w:rPr>
      </w:pPr>
    </w:p>
    <w:p w14:paraId="7B973E46" w14:textId="77777777" w:rsidR="00FB6AD2" w:rsidRPr="003C6871" w:rsidRDefault="00FB6AD2" w:rsidP="00FB6AD2">
      <w:pPr>
        <w:tabs>
          <w:tab w:val="left" w:pos="709"/>
        </w:tabs>
        <w:spacing w:after="0" w:line="240" w:lineRule="auto"/>
        <w:ind w:left="567" w:firstLine="0"/>
        <w:jc w:val="center"/>
        <w:rPr>
          <w:b/>
          <w:color w:val="auto"/>
          <w:sz w:val="20"/>
          <w:szCs w:val="20"/>
        </w:rPr>
      </w:pPr>
      <w:r w:rsidRPr="003C6871">
        <w:rPr>
          <w:b/>
          <w:color w:val="auto"/>
          <w:sz w:val="20"/>
          <w:szCs w:val="20"/>
        </w:rPr>
        <w:t>Диаграмма 5. Уровень образования респондентов</w:t>
      </w:r>
    </w:p>
    <w:p w14:paraId="743D0667" w14:textId="77777777" w:rsidR="00FB6AD2" w:rsidRPr="003C6871" w:rsidRDefault="00FB6AD2" w:rsidP="00FB6AD2">
      <w:pPr>
        <w:tabs>
          <w:tab w:val="left" w:pos="709"/>
        </w:tabs>
        <w:spacing w:after="0" w:line="240" w:lineRule="auto"/>
        <w:ind w:left="567" w:firstLine="0"/>
        <w:jc w:val="center"/>
        <w:rPr>
          <w:b/>
          <w:color w:val="auto"/>
          <w:sz w:val="20"/>
          <w:szCs w:val="20"/>
        </w:rPr>
      </w:pPr>
    </w:p>
    <w:p w14:paraId="642B9647" w14:textId="77777777" w:rsidR="00FB6AD2" w:rsidRPr="003C6871" w:rsidRDefault="00FB6AD2" w:rsidP="00FB6AD2">
      <w:pPr>
        <w:spacing w:after="0" w:line="360" w:lineRule="auto"/>
        <w:ind w:left="0" w:firstLine="0"/>
        <w:jc w:val="center"/>
        <w:rPr>
          <w:color w:val="auto"/>
        </w:rPr>
      </w:pPr>
      <w:r w:rsidRPr="003C6871">
        <w:rPr>
          <w:noProof/>
          <w:color w:val="auto"/>
        </w:rPr>
        <w:drawing>
          <wp:inline distT="0" distB="0" distL="0" distR="0" wp14:anchorId="4E732E41" wp14:editId="33C24669">
            <wp:extent cx="5149850" cy="2026285"/>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30FB2E" w14:textId="77777777" w:rsidR="00FB6AD2" w:rsidRPr="003C6871" w:rsidRDefault="00FB6AD2" w:rsidP="00FB6AD2">
      <w:pPr>
        <w:numPr>
          <w:ilvl w:val="0"/>
          <w:numId w:val="60"/>
        </w:numPr>
        <w:spacing w:after="0" w:line="240" w:lineRule="auto"/>
        <w:ind w:left="0" w:right="0" w:firstLine="567"/>
        <w:jc w:val="left"/>
        <w:rPr>
          <w:color w:val="auto"/>
          <w:szCs w:val="24"/>
        </w:rPr>
      </w:pPr>
      <w:r w:rsidRPr="003C6871">
        <w:rPr>
          <w:color w:val="auto"/>
          <w:szCs w:val="24"/>
        </w:rPr>
        <w:t xml:space="preserve">Опрос выявил активность населения к участию и проведению мероприятий в библиотеке </w:t>
      </w:r>
    </w:p>
    <w:p w14:paraId="2D21084D" w14:textId="77777777" w:rsidR="00FB6AD2" w:rsidRPr="003C6871" w:rsidRDefault="00FB6AD2" w:rsidP="00FB6AD2">
      <w:pPr>
        <w:spacing w:after="0" w:line="240" w:lineRule="auto"/>
        <w:jc w:val="center"/>
        <w:rPr>
          <w:b/>
          <w:color w:val="auto"/>
          <w:sz w:val="20"/>
          <w:szCs w:val="20"/>
        </w:rPr>
      </w:pPr>
      <w:r w:rsidRPr="003C6871">
        <w:rPr>
          <w:b/>
          <w:color w:val="auto"/>
          <w:sz w:val="20"/>
          <w:szCs w:val="20"/>
        </w:rPr>
        <w:t>Диаграмма 6. Уровень активности населения</w:t>
      </w:r>
    </w:p>
    <w:p w14:paraId="67483DB9" w14:textId="77777777" w:rsidR="00FB6AD2" w:rsidRPr="003C6871" w:rsidRDefault="00FB6AD2" w:rsidP="00FB6AD2">
      <w:pPr>
        <w:spacing w:after="0" w:line="240" w:lineRule="auto"/>
        <w:jc w:val="center"/>
        <w:rPr>
          <w:b/>
          <w:color w:val="auto"/>
          <w:sz w:val="20"/>
          <w:szCs w:val="20"/>
        </w:rPr>
      </w:pPr>
    </w:p>
    <w:p w14:paraId="5974D48C" w14:textId="77777777" w:rsidR="00FB6AD2" w:rsidRPr="003C6871" w:rsidRDefault="00FB6AD2" w:rsidP="00FB6AD2">
      <w:pPr>
        <w:spacing w:after="0" w:line="360" w:lineRule="auto"/>
        <w:ind w:left="0" w:hanging="10"/>
        <w:jc w:val="center"/>
        <w:rPr>
          <w:color w:val="auto"/>
        </w:rPr>
      </w:pPr>
      <w:r w:rsidRPr="003C6871">
        <w:rPr>
          <w:noProof/>
          <w:color w:val="auto"/>
        </w:rPr>
        <w:drawing>
          <wp:inline distT="0" distB="0" distL="0" distR="0" wp14:anchorId="3F13F8F8" wp14:editId="7C431F3A">
            <wp:extent cx="5120640" cy="2414270"/>
            <wp:effectExtent l="0" t="0" r="0" b="0"/>
            <wp:docPr id="4"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20ADFBD" w14:textId="77777777" w:rsidR="00FB6AD2" w:rsidRPr="003C6871" w:rsidRDefault="00FB6AD2" w:rsidP="00FB6AD2">
      <w:pPr>
        <w:spacing w:after="0" w:line="240" w:lineRule="auto"/>
        <w:ind w:left="0" w:firstLine="709"/>
        <w:rPr>
          <w:color w:val="auto"/>
          <w:szCs w:val="24"/>
        </w:rPr>
      </w:pPr>
      <w:r w:rsidRPr="003C6871">
        <w:rPr>
          <w:color w:val="auto"/>
          <w:szCs w:val="24"/>
        </w:rPr>
        <w:t xml:space="preserve">При библиотеке, с целью организации полезного досуга населения, организована работа клубов по интересам. В клубе «С компьютером </w:t>
      </w:r>
      <w:proofErr w:type="gramStart"/>
      <w:r w:rsidRPr="003C6871">
        <w:rPr>
          <w:color w:val="auto"/>
          <w:szCs w:val="24"/>
        </w:rPr>
        <w:t>на</w:t>
      </w:r>
      <w:proofErr w:type="gramEnd"/>
      <w:r w:rsidRPr="003C6871">
        <w:rPr>
          <w:color w:val="auto"/>
          <w:szCs w:val="24"/>
        </w:rPr>
        <w:t xml:space="preserve"> </w:t>
      </w:r>
      <w:proofErr w:type="gramStart"/>
      <w:r w:rsidRPr="003C6871">
        <w:rPr>
          <w:color w:val="auto"/>
          <w:szCs w:val="24"/>
        </w:rPr>
        <w:t>ты</w:t>
      </w:r>
      <w:proofErr w:type="gramEnd"/>
      <w:r w:rsidRPr="003C6871">
        <w:rPr>
          <w:color w:val="auto"/>
          <w:szCs w:val="24"/>
        </w:rPr>
        <w:t>» для различных категорий пользователей организуются занятия по повышению компьютерной и финансовой грамотности.</w:t>
      </w:r>
      <w:r w:rsidRPr="003C6871">
        <w:rPr>
          <w:color w:val="auto"/>
        </w:rPr>
        <w:t xml:space="preserve"> </w:t>
      </w:r>
      <w:r w:rsidRPr="003C6871">
        <w:rPr>
          <w:color w:val="auto"/>
          <w:szCs w:val="24"/>
        </w:rPr>
        <w:t xml:space="preserve">Свое десятилетие отметил театр детской книги «Филиппок», который своими театрализованными выступлениями известен не только в районе, но и в Чувашской Республике. Работает клуб семейного досуга «Семейный круг», где проводятся различные интересные и познавательные мероприятия для семьи.  Большое внимание уделяется </w:t>
      </w:r>
      <w:r w:rsidRPr="003C6871">
        <w:rPr>
          <w:color w:val="auto"/>
          <w:szCs w:val="24"/>
        </w:rPr>
        <w:lastRenderedPageBreak/>
        <w:t xml:space="preserve">краеведческой работе. При библиотеке работает мини-музей «Лесной кондуктор» (2016). На базе библиотеки реализуются краеведческие проекты: «Земля </w:t>
      </w:r>
      <w:proofErr w:type="spellStart"/>
      <w:r w:rsidRPr="003C6871">
        <w:rPr>
          <w:color w:val="auto"/>
          <w:szCs w:val="24"/>
        </w:rPr>
        <w:t>Торханская</w:t>
      </w:r>
      <w:proofErr w:type="spellEnd"/>
      <w:r w:rsidRPr="003C6871">
        <w:rPr>
          <w:color w:val="auto"/>
          <w:szCs w:val="24"/>
        </w:rPr>
        <w:t>» (2014), а также ведется работа по созданию электронной коллекции «</w:t>
      </w:r>
      <w:proofErr w:type="spellStart"/>
      <w:r w:rsidRPr="003C6871">
        <w:rPr>
          <w:color w:val="auto"/>
          <w:szCs w:val="24"/>
        </w:rPr>
        <w:t>Торханы</w:t>
      </w:r>
      <w:proofErr w:type="spellEnd"/>
      <w:r w:rsidRPr="003C6871">
        <w:rPr>
          <w:color w:val="auto"/>
          <w:szCs w:val="24"/>
        </w:rPr>
        <w:t xml:space="preserve"> в годы Великой Отечественной войны», «Олимпийский чемпион Валерий Ярды», «Петр </w:t>
      </w:r>
      <w:proofErr w:type="spellStart"/>
      <w:r w:rsidRPr="003C6871">
        <w:rPr>
          <w:color w:val="auto"/>
          <w:szCs w:val="24"/>
        </w:rPr>
        <w:t>Сизов</w:t>
      </w:r>
      <w:proofErr w:type="spellEnd"/>
      <w:r w:rsidRPr="003C6871">
        <w:rPr>
          <w:color w:val="auto"/>
          <w:szCs w:val="24"/>
        </w:rPr>
        <w:t xml:space="preserve"> -</w:t>
      </w:r>
      <w:r w:rsidRPr="003C6871">
        <w:rPr>
          <w:color w:val="auto"/>
        </w:rPr>
        <w:t xml:space="preserve"> </w:t>
      </w:r>
      <w:r w:rsidRPr="003C6871">
        <w:rPr>
          <w:color w:val="auto"/>
          <w:szCs w:val="24"/>
        </w:rPr>
        <w:t xml:space="preserve">заслуженный и народный художник Чувашской АССР, уроженец деревни </w:t>
      </w:r>
      <w:proofErr w:type="spellStart"/>
      <w:r w:rsidRPr="003C6871">
        <w:rPr>
          <w:color w:val="auto"/>
          <w:szCs w:val="24"/>
        </w:rPr>
        <w:t>Торханы</w:t>
      </w:r>
      <w:proofErr w:type="spellEnd"/>
      <w:r w:rsidRPr="003C6871">
        <w:rPr>
          <w:color w:val="auto"/>
          <w:szCs w:val="24"/>
        </w:rPr>
        <w:t xml:space="preserve">». </w:t>
      </w:r>
    </w:p>
    <w:p w14:paraId="2636508B" w14:textId="77777777" w:rsidR="00FB6AD2" w:rsidRPr="003C6871" w:rsidRDefault="00FB6AD2" w:rsidP="00FB6AD2">
      <w:pPr>
        <w:numPr>
          <w:ilvl w:val="0"/>
          <w:numId w:val="60"/>
        </w:numPr>
        <w:spacing w:after="5" w:line="240" w:lineRule="auto"/>
        <w:ind w:left="0" w:right="0" w:firstLine="567"/>
        <w:rPr>
          <w:color w:val="auto"/>
          <w:szCs w:val="24"/>
        </w:rPr>
      </w:pPr>
      <w:r w:rsidRPr="003C6871">
        <w:rPr>
          <w:color w:val="auto"/>
          <w:szCs w:val="24"/>
        </w:rPr>
        <w:t>Опрошенные пользователи отдали предпочтение художественной (45%), детскую (30%) и справочной (25%) литературе.</w:t>
      </w:r>
    </w:p>
    <w:p w14:paraId="0CBCBA25" w14:textId="77777777" w:rsidR="00FB6AD2" w:rsidRPr="003C6871" w:rsidRDefault="00FB6AD2" w:rsidP="00FB6AD2">
      <w:pPr>
        <w:spacing w:after="5" w:line="240" w:lineRule="auto"/>
        <w:ind w:left="567" w:right="0" w:firstLine="0"/>
        <w:rPr>
          <w:color w:val="auto"/>
          <w:szCs w:val="24"/>
        </w:rPr>
      </w:pPr>
    </w:p>
    <w:p w14:paraId="3F3DC228" w14:textId="77777777" w:rsidR="00FB6AD2" w:rsidRPr="003C6871" w:rsidRDefault="00FB6AD2" w:rsidP="00FB6AD2">
      <w:pPr>
        <w:spacing w:line="240" w:lineRule="auto"/>
        <w:ind w:left="0" w:firstLine="0"/>
        <w:rPr>
          <w:b/>
          <w:color w:val="auto"/>
          <w:sz w:val="20"/>
          <w:szCs w:val="20"/>
        </w:rPr>
      </w:pPr>
      <w:r w:rsidRPr="003C6871">
        <w:rPr>
          <w:b/>
          <w:color w:val="auto"/>
          <w:sz w:val="20"/>
          <w:szCs w:val="20"/>
        </w:rPr>
        <w:t>Диаграмма 7. Читательские предпочтения</w:t>
      </w:r>
    </w:p>
    <w:p w14:paraId="3F4E5285" w14:textId="77777777" w:rsidR="00FB6AD2" w:rsidRPr="003C6871" w:rsidRDefault="00FB6AD2" w:rsidP="00FB6AD2">
      <w:pPr>
        <w:ind w:left="0" w:firstLine="0"/>
        <w:jc w:val="center"/>
        <w:rPr>
          <w:b/>
          <w:color w:val="auto"/>
          <w:szCs w:val="24"/>
        </w:rPr>
      </w:pPr>
      <w:r w:rsidRPr="003C6871">
        <w:rPr>
          <w:b/>
          <w:noProof/>
          <w:color w:val="auto"/>
          <w:szCs w:val="24"/>
        </w:rPr>
        <w:drawing>
          <wp:inline distT="0" distB="0" distL="0" distR="0" wp14:anchorId="3611EBCF" wp14:editId="689021DD">
            <wp:extent cx="5149850" cy="3335655"/>
            <wp:effectExtent l="0" t="0" r="0" b="0"/>
            <wp:docPr id="12"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AC097ED" w14:textId="77777777" w:rsidR="00FB6AD2" w:rsidRPr="003C6871" w:rsidRDefault="00FB6AD2" w:rsidP="00FB6AD2">
      <w:pPr>
        <w:numPr>
          <w:ilvl w:val="0"/>
          <w:numId w:val="60"/>
        </w:numPr>
        <w:spacing w:before="240" w:after="5" w:line="240" w:lineRule="auto"/>
        <w:ind w:left="0" w:right="0" w:firstLine="567"/>
        <w:rPr>
          <w:color w:val="auto"/>
          <w:szCs w:val="24"/>
        </w:rPr>
      </w:pPr>
      <w:proofErr w:type="gramStart"/>
      <w:r w:rsidRPr="003C6871">
        <w:rPr>
          <w:color w:val="auto"/>
          <w:szCs w:val="24"/>
        </w:rPr>
        <w:t>Среди форм организации мероприятий наиболее востребованы: клубы по интересам (41%), встречи с представителями здравоохранения, культуры, науки, образования, юриспруденции (78%), форумы (19%), мастер-классы (39%), акции, конкурсы (37%), тематические дискуссии (33%), кинозалы в библиотеках (25%).</w:t>
      </w:r>
      <w:proofErr w:type="gramEnd"/>
    </w:p>
    <w:p w14:paraId="09913040" w14:textId="77777777" w:rsidR="00FB6AD2" w:rsidRPr="003C6871" w:rsidRDefault="00FB6AD2" w:rsidP="00FB6AD2">
      <w:pPr>
        <w:spacing w:line="240" w:lineRule="auto"/>
        <w:ind w:left="567" w:firstLine="0"/>
        <w:rPr>
          <w:color w:val="auto"/>
          <w:szCs w:val="24"/>
        </w:rPr>
      </w:pPr>
    </w:p>
    <w:p w14:paraId="21F4AFDD" w14:textId="77777777" w:rsidR="00FB6AD2" w:rsidRPr="003C6871" w:rsidRDefault="00FB6AD2" w:rsidP="00FB6AD2">
      <w:pPr>
        <w:spacing w:line="240" w:lineRule="auto"/>
        <w:ind w:left="0" w:firstLine="0"/>
        <w:jc w:val="center"/>
        <w:rPr>
          <w:b/>
          <w:color w:val="auto"/>
          <w:sz w:val="20"/>
          <w:szCs w:val="20"/>
        </w:rPr>
      </w:pPr>
      <w:r w:rsidRPr="003C6871">
        <w:rPr>
          <w:b/>
          <w:color w:val="auto"/>
          <w:sz w:val="20"/>
          <w:szCs w:val="20"/>
        </w:rPr>
        <w:t>Диаграмма 8. Предпочтения форм организации мероприятий</w:t>
      </w:r>
    </w:p>
    <w:p w14:paraId="430B75FF" w14:textId="77777777" w:rsidR="00FB6AD2" w:rsidRPr="003C6871" w:rsidRDefault="00FB6AD2" w:rsidP="00FB6AD2">
      <w:pPr>
        <w:spacing w:after="0" w:line="360" w:lineRule="auto"/>
        <w:ind w:left="0" w:hanging="10"/>
        <w:jc w:val="center"/>
        <w:rPr>
          <w:b/>
          <w:color w:val="auto"/>
          <w:szCs w:val="24"/>
        </w:rPr>
      </w:pPr>
      <w:r w:rsidRPr="003C6871">
        <w:rPr>
          <w:noProof/>
          <w:color w:val="auto"/>
        </w:rPr>
        <w:drawing>
          <wp:anchor distT="0" distB="0" distL="114300" distR="114300" simplePos="0" relativeHeight="251661312" behindDoc="0" locked="0" layoutInCell="1" allowOverlap="1" wp14:anchorId="7C7007EE" wp14:editId="70ED1DD5">
            <wp:simplePos x="0" y="0"/>
            <wp:positionH relativeFrom="column">
              <wp:posOffset>681990</wp:posOffset>
            </wp:positionH>
            <wp:positionV relativeFrom="paragraph">
              <wp:posOffset>647700</wp:posOffset>
            </wp:positionV>
            <wp:extent cx="2490470" cy="1528445"/>
            <wp:effectExtent l="0" t="0" r="508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l="1605" t="2524" r="1579" b="2563"/>
                    <a:stretch>
                      <a:fillRect/>
                    </a:stretch>
                  </pic:blipFill>
                  <pic:spPr bwMode="auto">
                    <a:xfrm>
                      <a:off x="0" y="0"/>
                      <a:ext cx="2490470" cy="1528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871">
        <w:rPr>
          <w:noProof/>
          <w:color w:val="auto"/>
          <w:szCs w:val="24"/>
        </w:rPr>
        <w:drawing>
          <wp:inline distT="0" distB="0" distL="0" distR="0" wp14:anchorId="539E75A1" wp14:editId="01138812">
            <wp:extent cx="5033010" cy="2911475"/>
            <wp:effectExtent l="0" t="0" r="0" b="0"/>
            <wp:docPr id="14"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BA80C5" w14:textId="77777777" w:rsidR="00FB6AD2" w:rsidRPr="003C6871" w:rsidRDefault="00FB6AD2" w:rsidP="00FB6AD2">
      <w:pPr>
        <w:numPr>
          <w:ilvl w:val="0"/>
          <w:numId w:val="60"/>
        </w:numPr>
        <w:spacing w:after="0" w:line="240" w:lineRule="auto"/>
        <w:ind w:left="0" w:right="0" w:firstLine="567"/>
        <w:rPr>
          <w:color w:val="auto"/>
          <w:szCs w:val="24"/>
        </w:rPr>
      </w:pPr>
      <w:r w:rsidRPr="003C6871">
        <w:rPr>
          <w:color w:val="auto"/>
          <w:szCs w:val="24"/>
        </w:rPr>
        <w:lastRenderedPageBreak/>
        <w:t>Опрашиваемые хотели бы дополнительно научиться в библиотеке: методике занятий с детьми на развитие интеллекта (22%), пользоваться компьютером и компьютерными программами (18%), работать с порталом Государственных услуг (39%), реализовать свои творческие способности в декоративно-прикладном искусстве (21%).</w:t>
      </w:r>
    </w:p>
    <w:p w14:paraId="72EAC3D4" w14:textId="77777777" w:rsidR="00FB6AD2" w:rsidRPr="003C6871" w:rsidRDefault="00FB6AD2" w:rsidP="00FB6AD2">
      <w:pPr>
        <w:spacing w:line="240" w:lineRule="auto"/>
        <w:ind w:left="567" w:firstLine="0"/>
        <w:rPr>
          <w:color w:val="auto"/>
          <w:szCs w:val="24"/>
        </w:rPr>
      </w:pPr>
    </w:p>
    <w:p w14:paraId="33679A0C" w14:textId="77777777" w:rsidR="00FB6AD2" w:rsidRPr="003C6871" w:rsidRDefault="00FB6AD2" w:rsidP="00FB6AD2">
      <w:pPr>
        <w:spacing w:line="240" w:lineRule="auto"/>
        <w:ind w:left="0" w:firstLine="0"/>
        <w:jc w:val="center"/>
        <w:rPr>
          <w:b/>
          <w:color w:val="auto"/>
          <w:sz w:val="20"/>
          <w:szCs w:val="20"/>
        </w:rPr>
      </w:pPr>
      <w:r w:rsidRPr="003C6871">
        <w:rPr>
          <w:b/>
          <w:color w:val="auto"/>
          <w:sz w:val="20"/>
          <w:szCs w:val="20"/>
        </w:rPr>
        <w:t>Диаграмма 9. Дополнительное обучение в библиотеке</w:t>
      </w:r>
    </w:p>
    <w:p w14:paraId="288D85EB" w14:textId="77777777" w:rsidR="00FB6AD2" w:rsidRPr="003C6871" w:rsidRDefault="00FB6AD2" w:rsidP="00FB6AD2">
      <w:pPr>
        <w:spacing w:line="240" w:lineRule="auto"/>
        <w:ind w:left="0" w:firstLine="0"/>
        <w:jc w:val="center"/>
        <w:rPr>
          <w:b/>
          <w:color w:val="auto"/>
          <w:sz w:val="20"/>
          <w:szCs w:val="20"/>
        </w:rPr>
      </w:pPr>
    </w:p>
    <w:p w14:paraId="58574DC1" w14:textId="77777777" w:rsidR="00FB6AD2" w:rsidRPr="003C6871" w:rsidRDefault="00FB6AD2" w:rsidP="00FB6AD2">
      <w:pPr>
        <w:spacing w:after="0" w:line="240" w:lineRule="auto"/>
        <w:jc w:val="left"/>
        <w:rPr>
          <w:b/>
          <w:color w:val="auto"/>
          <w:szCs w:val="24"/>
        </w:rPr>
      </w:pPr>
      <w:r w:rsidRPr="003C6871">
        <w:rPr>
          <w:b/>
          <w:noProof/>
          <w:color w:val="auto"/>
          <w:szCs w:val="24"/>
        </w:rPr>
        <w:drawing>
          <wp:inline distT="0" distB="0" distL="0" distR="0" wp14:anchorId="6557C133" wp14:editId="729BB73D">
            <wp:extent cx="5083810" cy="2333625"/>
            <wp:effectExtent l="0" t="0" r="0" b="0"/>
            <wp:docPr id="16" name="Объект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84EC699" w14:textId="77777777" w:rsidR="00FB6AD2" w:rsidRPr="003C6871" w:rsidRDefault="00FB6AD2" w:rsidP="00FB6AD2">
      <w:pPr>
        <w:numPr>
          <w:ilvl w:val="0"/>
          <w:numId w:val="60"/>
        </w:numPr>
        <w:tabs>
          <w:tab w:val="left" w:pos="567"/>
        </w:tabs>
        <w:spacing w:after="0" w:line="240" w:lineRule="auto"/>
        <w:ind w:left="0" w:right="0" w:firstLine="567"/>
        <w:rPr>
          <w:color w:val="auto"/>
          <w:szCs w:val="24"/>
        </w:rPr>
      </w:pPr>
      <w:r w:rsidRPr="003C6871">
        <w:rPr>
          <w:b/>
          <w:color w:val="auto"/>
          <w:szCs w:val="24"/>
        </w:rPr>
        <w:t xml:space="preserve">Библиотека глазами читателя, функциональные зоны в библиотеке. </w:t>
      </w:r>
      <w:r w:rsidRPr="003C6871">
        <w:rPr>
          <w:color w:val="auto"/>
          <w:szCs w:val="24"/>
        </w:rPr>
        <w:t xml:space="preserve">По итогам исследования выявилось, что население желает видеть в библиотеке зону творческого и интеллектуального развития детей, информационный центр, доступный интернет и </w:t>
      </w:r>
      <w:proofErr w:type="spellStart"/>
      <w:r w:rsidRPr="003C6871">
        <w:rPr>
          <w:color w:val="auto"/>
          <w:szCs w:val="24"/>
        </w:rPr>
        <w:t>Wi-Fi</w:t>
      </w:r>
      <w:proofErr w:type="spellEnd"/>
      <w:r w:rsidRPr="003C6871">
        <w:rPr>
          <w:color w:val="auto"/>
          <w:szCs w:val="24"/>
        </w:rPr>
        <w:t xml:space="preserve">, зону тишины и комфортного чтения, выставочную зону. Таким образом, для удовлетворения информационных, культурно-просветительских и интеллектуальных потребностей населения библиотека должна стать новой открытой площадкой, способной заинтересовать все слои населения. Вместо читального зала, абонемента, больших книгохранилищ пространство библиотеки будет разделено на несколько секторов и зон. Такие изменения позволят уйти от шаблонности, они будут сочетать в себе эстетику, функциональность и комфорт. </w:t>
      </w:r>
    </w:p>
    <w:p w14:paraId="71259B1E" w14:textId="77777777" w:rsidR="00FB6AD2" w:rsidRPr="003C6871" w:rsidRDefault="00FB6AD2" w:rsidP="002E354B">
      <w:pPr>
        <w:spacing w:before="120" w:after="0" w:line="240" w:lineRule="auto"/>
        <w:ind w:left="0" w:firstLine="567"/>
        <w:jc w:val="center"/>
        <w:rPr>
          <w:b/>
          <w:color w:val="auto"/>
          <w:szCs w:val="24"/>
        </w:rPr>
      </w:pPr>
      <w:r w:rsidRPr="003C6871">
        <w:rPr>
          <w:b/>
          <w:color w:val="auto"/>
          <w:szCs w:val="24"/>
        </w:rPr>
        <w:t>Анализ анкетных данных сотрудников библиотеки</w:t>
      </w:r>
    </w:p>
    <w:p w14:paraId="4ABCCF4D" w14:textId="77777777" w:rsidR="00FB6AD2" w:rsidRPr="003C6871" w:rsidRDefault="00FB6AD2" w:rsidP="00FB6AD2">
      <w:pPr>
        <w:spacing w:after="0" w:line="240" w:lineRule="auto"/>
        <w:ind w:left="0" w:firstLine="567"/>
        <w:rPr>
          <w:color w:val="auto"/>
          <w:szCs w:val="24"/>
        </w:rPr>
      </w:pPr>
      <w:r w:rsidRPr="003C6871">
        <w:rPr>
          <w:color w:val="auto"/>
          <w:szCs w:val="24"/>
        </w:rPr>
        <w:t xml:space="preserve">В штате </w:t>
      </w:r>
      <w:proofErr w:type="spellStart"/>
      <w:r w:rsidRPr="003C6871">
        <w:rPr>
          <w:color w:val="auto"/>
          <w:szCs w:val="24"/>
        </w:rPr>
        <w:t>Торханской</w:t>
      </w:r>
      <w:proofErr w:type="spellEnd"/>
      <w:r w:rsidRPr="003C6871">
        <w:rPr>
          <w:color w:val="auto"/>
          <w:szCs w:val="24"/>
        </w:rPr>
        <w:t xml:space="preserve"> сельской библиотеки работают 2 молодых, инициативных, творчески устремленных, профессионально ориентированных специалиста с высшим библиотечным образованием. Они систематически повышают свою профессиональную квалификацию и готовы проходить онлайн-обучения на республиканском и российском уровнях. </w:t>
      </w:r>
    </w:p>
    <w:p w14:paraId="48698B1F" w14:textId="77777777" w:rsidR="00FB6AD2" w:rsidRPr="003C6871" w:rsidRDefault="00FB6AD2" w:rsidP="00FB6AD2">
      <w:pPr>
        <w:numPr>
          <w:ilvl w:val="0"/>
          <w:numId w:val="60"/>
        </w:numPr>
        <w:spacing w:after="0" w:line="240" w:lineRule="auto"/>
        <w:ind w:left="0" w:right="0" w:firstLine="567"/>
        <w:rPr>
          <w:color w:val="auto"/>
          <w:szCs w:val="24"/>
        </w:rPr>
      </w:pPr>
      <w:r w:rsidRPr="003C6871">
        <w:rPr>
          <w:color w:val="auto"/>
          <w:szCs w:val="24"/>
        </w:rPr>
        <w:t xml:space="preserve">Анализ анкетных данных сотрудников позволил выявить сильные стороны работы библиотекарей, наметить цели по обучению и повышению квалификации персонала. Для достижения высоких результатов в работе необходимо освоить новые компьютерные программы, разрабатывать и реализовывать проекты, внедрять новые направления работы в библиотечную практику. </w:t>
      </w:r>
    </w:p>
    <w:p w14:paraId="140B0F6A" w14:textId="77777777" w:rsidR="00FB6AD2" w:rsidRPr="003C6871" w:rsidRDefault="00FB6AD2" w:rsidP="00FB6AD2">
      <w:pPr>
        <w:spacing w:after="0" w:line="240" w:lineRule="auto"/>
        <w:ind w:left="0" w:firstLine="567"/>
        <w:rPr>
          <w:color w:val="auto"/>
          <w:szCs w:val="24"/>
        </w:rPr>
      </w:pPr>
    </w:p>
    <w:p w14:paraId="075AFF3F" w14:textId="77777777" w:rsidR="00FB6AD2" w:rsidRPr="003C6871" w:rsidRDefault="00FB6AD2" w:rsidP="00FB6AD2">
      <w:pPr>
        <w:spacing w:line="240" w:lineRule="auto"/>
        <w:ind w:left="0" w:firstLine="0"/>
        <w:jc w:val="center"/>
        <w:rPr>
          <w:b/>
          <w:color w:val="auto"/>
          <w:sz w:val="20"/>
          <w:szCs w:val="20"/>
        </w:rPr>
      </w:pPr>
      <w:r w:rsidRPr="003C6871">
        <w:rPr>
          <w:b/>
          <w:color w:val="auto"/>
          <w:sz w:val="20"/>
          <w:szCs w:val="20"/>
        </w:rPr>
        <w:t>Диаграмма 10. Пожелания к саморазвитию</w:t>
      </w:r>
    </w:p>
    <w:p w14:paraId="48FECE08" w14:textId="77777777" w:rsidR="00FB6AD2" w:rsidRPr="003C6871" w:rsidRDefault="00FB6AD2" w:rsidP="00FB6AD2">
      <w:pPr>
        <w:spacing w:line="240" w:lineRule="auto"/>
        <w:ind w:left="0" w:firstLine="0"/>
        <w:jc w:val="center"/>
        <w:rPr>
          <w:b/>
          <w:color w:val="auto"/>
          <w:sz w:val="20"/>
          <w:szCs w:val="20"/>
        </w:rPr>
      </w:pPr>
    </w:p>
    <w:p w14:paraId="7232E0F2" w14:textId="77777777" w:rsidR="00FB6AD2" w:rsidRPr="003C6871" w:rsidRDefault="00FB6AD2" w:rsidP="00FB6AD2">
      <w:pPr>
        <w:spacing w:line="240" w:lineRule="auto"/>
        <w:ind w:left="0" w:firstLine="0"/>
        <w:jc w:val="center"/>
        <w:rPr>
          <w:color w:val="auto"/>
          <w:szCs w:val="24"/>
        </w:rPr>
      </w:pPr>
      <w:r w:rsidRPr="003C6871">
        <w:rPr>
          <w:noProof/>
          <w:color w:val="auto"/>
        </w:rPr>
        <w:lastRenderedPageBreak/>
        <w:drawing>
          <wp:inline distT="0" distB="0" distL="0" distR="0" wp14:anchorId="5AD1922C" wp14:editId="34E19B4B">
            <wp:extent cx="3774440" cy="2165350"/>
            <wp:effectExtent l="0" t="0" r="0" b="0"/>
            <wp:docPr id="18" name="Объект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4EC8E2A" w14:textId="77777777" w:rsidR="00FB6AD2" w:rsidRPr="003C6871" w:rsidRDefault="00FB6AD2" w:rsidP="00FB6AD2">
      <w:pPr>
        <w:numPr>
          <w:ilvl w:val="0"/>
          <w:numId w:val="60"/>
        </w:numPr>
        <w:spacing w:after="0" w:line="240" w:lineRule="auto"/>
        <w:ind w:left="0" w:right="0" w:firstLine="567"/>
        <w:rPr>
          <w:color w:val="auto"/>
        </w:rPr>
      </w:pPr>
      <w:r w:rsidRPr="003C6871">
        <w:rPr>
          <w:color w:val="auto"/>
          <w:szCs w:val="24"/>
        </w:rPr>
        <w:t xml:space="preserve">Данные исследования показали, что у сотрудников средний уровень знаний и навыков работы с программным обеспечением. Для повышения эффективности деятельности необходимо обучиться работе с программным обеспечением </w:t>
      </w:r>
      <w:proofErr w:type="spellStart"/>
      <w:r w:rsidRPr="003C6871">
        <w:rPr>
          <w:color w:val="auto"/>
          <w:szCs w:val="24"/>
        </w:rPr>
        <w:t>Adobe</w:t>
      </w:r>
      <w:proofErr w:type="spellEnd"/>
      <w:r w:rsidRPr="003C6871">
        <w:rPr>
          <w:color w:val="auto"/>
          <w:szCs w:val="24"/>
        </w:rPr>
        <w:t xml:space="preserve"> </w:t>
      </w:r>
      <w:proofErr w:type="spellStart"/>
      <w:r w:rsidRPr="003C6871">
        <w:rPr>
          <w:color w:val="auto"/>
          <w:szCs w:val="24"/>
        </w:rPr>
        <w:t>Photoshop</w:t>
      </w:r>
      <w:proofErr w:type="spellEnd"/>
      <w:r w:rsidRPr="003C6871">
        <w:rPr>
          <w:color w:val="auto"/>
          <w:szCs w:val="24"/>
        </w:rPr>
        <w:t xml:space="preserve">, </w:t>
      </w:r>
      <w:proofErr w:type="spellStart"/>
      <w:r w:rsidRPr="003C6871">
        <w:rPr>
          <w:color w:val="auto"/>
          <w:szCs w:val="24"/>
        </w:rPr>
        <w:t>Adobe</w:t>
      </w:r>
      <w:proofErr w:type="spellEnd"/>
      <w:r w:rsidRPr="003C6871">
        <w:rPr>
          <w:color w:val="auto"/>
          <w:szCs w:val="24"/>
        </w:rPr>
        <w:t xml:space="preserve"> </w:t>
      </w:r>
      <w:proofErr w:type="spellStart"/>
      <w:r w:rsidRPr="003C6871">
        <w:rPr>
          <w:color w:val="auto"/>
          <w:szCs w:val="24"/>
        </w:rPr>
        <w:t>Illustrator</w:t>
      </w:r>
      <w:proofErr w:type="spellEnd"/>
      <w:r w:rsidRPr="003C6871">
        <w:rPr>
          <w:color w:val="auto"/>
          <w:szCs w:val="24"/>
        </w:rPr>
        <w:t xml:space="preserve">, </w:t>
      </w:r>
      <w:proofErr w:type="spellStart"/>
      <w:r w:rsidRPr="003C6871">
        <w:rPr>
          <w:color w:val="auto"/>
          <w:szCs w:val="24"/>
        </w:rPr>
        <w:t>Adobe</w:t>
      </w:r>
      <w:proofErr w:type="spellEnd"/>
      <w:r w:rsidRPr="003C6871">
        <w:rPr>
          <w:color w:val="auto"/>
          <w:szCs w:val="24"/>
        </w:rPr>
        <w:t xml:space="preserve"> </w:t>
      </w:r>
      <w:proofErr w:type="spellStart"/>
      <w:r w:rsidRPr="003C6871">
        <w:rPr>
          <w:color w:val="auto"/>
          <w:szCs w:val="24"/>
        </w:rPr>
        <w:t>Lightroom</w:t>
      </w:r>
      <w:proofErr w:type="spellEnd"/>
      <w:r w:rsidRPr="003C6871">
        <w:rPr>
          <w:color w:val="auto"/>
          <w:szCs w:val="24"/>
        </w:rPr>
        <w:t xml:space="preserve">, </w:t>
      </w:r>
      <w:proofErr w:type="spellStart"/>
      <w:r w:rsidRPr="003C6871">
        <w:rPr>
          <w:color w:val="auto"/>
          <w:szCs w:val="24"/>
        </w:rPr>
        <w:t>Adobe</w:t>
      </w:r>
      <w:proofErr w:type="spellEnd"/>
      <w:r w:rsidRPr="003C6871">
        <w:rPr>
          <w:color w:val="auto"/>
          <w:szCs w:val="24"/>
        </w:rPr>
        <w:t xml:space="preserve"> </w:t>
      </w:r>
      <w:proofErr w:type="spellStart"/>
      <w:r w:rsidRPr="003C6871">
        <w:rPr>
          <w:color w:val="auto"/>
          <w:szCs w:val="24"/>
        </w:rPr>
        <w:t>Premiere</w:t>
      </w:r>
      <w:proofErr w:type="spellEnd"/>
      <w:r w:rsidRPr="003C6871">
        <w:rPr>
          <w:color w:val="auto"/>
          <w:szCs w:val="24"/>
        </w:rPr>
        <w:t xml:space="preserve">, </w:t>
      </w:r>
      <w:proofErr w:type="spellStart"/>
      <w:r w:rsidRPr="003C6871">
        <w:rPr>
          <w:color w:val="auto"/>
          <w:szCs w:val="24"/>
        </w:rPr>
        <w:t>Adobe</w:t>
      </w:r>
      <w:proofErr w:type="spellEnd"/>
      <w:r w:rsidRPr="003C6871">
        <w:rPr>
          <w:color w:val="auto"/>
          <w:szCs w:val="24"/>
        </w:rPr>
        <w:t xml:space="preserve"> </w:t>
      </w:r>
      <w:proofErr w:type="spellStart"/>
      <w:r w:rsidRPr="003C6871">
        <w:rPr>
          <w:color w:val="auto"/>
          <w:szCs w:val="24"/>
        </w:rPr>
        <w:t>After</w:t>
      </w:r>
      <w:proofErr w:type="spellEnd"/>
      <w:r w:rsidRPr="003C6871">
        <w:rPr>
          <w:color w:val="auto"/>
          <w:szCs w:val="24"/>
        </w:rPr>
        <w:t xml:space="preserve"> </w:t>
      </w:r>
      <w:proofErr w:type="spellStart"/>
      <w:r w:rsidRPr="003C6871">
        <w:rPr>
          <w:color w:val="auto"/>
          <w:szCs w:val="24"/>
        </w:rPr>
        <w:t>Effect</w:t>
      </w:r>
      <w:proofErr w:type="spellEnd"/>
      <w:r w:rsidRPr="003C6871">
        <w:rPr>
          <w:color w:val="auto"/>
          <w:szCs w:val="24"/>
        </w:rPr>
        <w:t xml:space="preserve">, 3D </w:t>
      </w:r>
      <w:proofErr w:type="spellStart"/>
      <w:r w:rsidRPr="003C6871">
        <w:rPr>
          <w:color w:val="auto"/>
          <w:szCs w:val="24"/>
        </w:rPr>
        <w:t>max</w:t>
      </w:r>
      <w:proofErr w:type="spellEnd"/>
      <w:r w:rsidRPr="003C6871">
        <w:rPr>
          <w:color w:val="auto"/>
          <w:szCs w:val="24"/>
        </w:rPr>
        <w:t xml:space="preserve"> и совершенствовать навыки работы с оргтехникой. </w:t>
      </w:r>
    </w:p>
    <w:p w14:paraId="2216AA9D" w14:textId="77777777" w:rsidR="00FB6AD2" w:rsidRPr="003C6871" w:rsidRDefault="00FB6AD2" w:rsidP="00FB6AD2">
      <w:pPr>
        <w:spacing w:before="120" w:after="120" w:line="240" w:lineRule="auto"/>
        <w:ind w:left="567" w:firstLine="0"/>
        <w:jc w:val="center"/>
        <w:rPr>
          <w:b/>
          <w:color w:val="auto"/>
          <w:sz w:val="20"/>
          <w:szCs w:val="20"/>
        </w:rPr>
      </w:pPr>
      <w:r w:rsidRPr="003C6871">
        <w:rPr>
          <w:b/>
          <w:color w:val="auto"/>
          <w:sz w:val="20"/>
          <w:szCs w:val="20"/>
        </w:rPr>
        <w:t>Диаграмма 11. Уровень знаний программного обеспечения</w:t>
      </w:r>
    </w:p>
    <w:p w14:paraId="5A9C1C34" w14:textId="77777777" w:rsidR="00FB6AD2" w:rsidRPr="003C6871" w:rsidRDefault="00FB6AD2" w:rsidP="00FB6AD2">
      <w:pPr>
        <w:spacing w:after="0" w:line="240" w:lineRule="auto"/>
        <w:ind w:left="567" w:firstLine="0"/>
        <w:jc w:val="center"/>
        <w:rPr>
          <w:b/>
          <w:color w:val="auto"/>
          <w:sz w:val="20"/>
          <w:szCs w:val="20"/>
        </w:rPr>
      </w:pPr>
      <w:r w:rsidRPr="003C6871">
        <w:rPr>
          <w:noProof/>
          <w:color w:val="auto"/>
        </w:rPr>
        <w:drawing>
          <wp:inline distT="0" distB="0" distL="0" distR="0" wp14:anchorId="4E0F6902" wp14:editId="403C469F">
            <wp:extent cx="4945380" cy="2479675"/>
            <wp:effectExtent l="0" t="0" r="0" b="0"/>
            <wp:docPr id="20" name="Объект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3C6871">
        <w:rPr>
          <w:b/>
          <w:color w:val="auto"/>
          <w:sz w:val="20"/>
          <w:szCs w:val="20"/>
        </w:rPr>
        <w:t xml:space="preserve"> </w:t>
      </w:r>
    </w:p>
    <w:p w14:paraId="31F2E88F" w14:textId="77777777" w:rsidR="00FB6AD2" w:rsidRPr="003C6871" w:rsidRDefault="00FB6AD2" w:rsidP="00FB6AD2">
      <w:pPr>
        <w:spacing w:before="120" w:after="120" w:line="240" w:lineRule="auto"/>
        <w:ind w:left="567" w:firstLine="0"/>
        <w:jc w:val="center"/>
        <w:rPr>
          <w:b/>
          <w:color w:val="auto"/>
          <w:sz w:val="20"/>
          <w:szCs w:val="20"/>
        </w:rPr>
      </w:pPr>
      <w:r w:rsidRPr="003C6871">
        <w:rPr>
          <w:b/>
          <w:color w:val="auto"/>
          <w:sz w:val="20"/>
          <w:szCs w:val="20"/>
        </w:rPr>
        <w:t>Диаграмма 12. Уровень работы с оргтехникой</w:t>
      </w:r>
    </w:p>
    <w:p w14:paraId="4ED07E7B" w14:textId="77777777" w:rsidR="00FB6AD2" w:rsidRPr="003C6871" w:rsidRDefault="00FB6AD2" w:rsidP="00FB6AD2">
      <w:pPr>
        <w:spacing w:after="0" w:line="360" w:lineRule="auto"/>
        <w:ind w:left="0" w:firstLine="851"/>
        <w:jc w:val="center"/>
        <w:rPr>
          <w:color w:val="auto"/>
          <w:szCs w:val="24"/>
        </w:rPr>
      </w:pPr>
      <w:r w:rsidRPr="003C6871">
        <w:rPr>
          <w:noProof/>
          <w:color w:val="auto"/>
        </w:rPr>
        <w:drawing>
          <wp:inline distT="0" distB="0" distL="0" distR="0" wp14:anchorId="636E13E2" wp14:editId="10FDA1F1">
            <wp:extent cx="4769485" cy="2867660"/>
            <wp:effectExtent l="0" t="0" r="0" b="0"/>
            <wp:docPr id="22" name="Объект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F9107EE" w14:textId="77777777" w:rsidR="00FB6AD2" w:rsidRPr="003C6871" w:rsidRDefault="00FB6AD2" w:rsidP="00FB6AD2">
      <w:pPr>
        <w:numPr>
          <w:ilvl w:val="0"/>
          <w:numId w:val="60"/>
        </w:numPr>
        <w:spacing w:after="0" w:line="240" w:lineRule="auto"/>
        <w:ind w:left="0" w:right="0" w:firstLine="567"/>
        <w:rPr>
          <w:color w:val="auto"/>
          <w:szCs w:val="24"/>
        </w:rPr>
      </w:pPr>
      <w:r w:rsidRPr="003C6871">
        <w:rPr>
          <w:color w:val="auto"/>
          <w:szCs w:val="24"/>
        </w:rPr>
        <w:lastRenderedPageBreak/>
        <w:t xml:space="preserve">По мнению сотрудников, для эффективной работы библиотеки необходим богатый и актуальный фонд, привлекательное и уютное помещение библиотеки, современное компьютерное оборудование, высокоскоростной Интернет и </w:t>
      </w:r>
      <w:proofErr w:type="spellStart"/>
      <w:r w:rsidRPr="003C6871">
        <w:rPr>
          <w:color w:val="auto"/>
          <w:szCs w:val="24"/>
        </w:rPr>
        <w:t>Wi-Fi</w:t>
      </w:r>
      <w:proofErr w:type="spellEnd"/>
      <w:r w:rsidRPr="003C6871">
        <w:rPr>
          <w:color w:val="auto"/>
          <w:szCs w:val="24"/>
        </w:rPr>
        <w:t>.</w:t>
      </w:r>
    </w:p>
    <w:p w14:paraId="69EA07BB" w14:textId="77777777" w:rsidR="00FB6AD2" w:rsidRPr="003C6871" w:rsidRDefault="00FB6AD2" w:rsidP="00FB6AD2">
      <w:pPr>
        <w:spacing w:after="0" w:line="240" w:lineRule="auto"/>
        <w:ind w:left="567" w:firstLine="0"/>
        <w:jc w:val="center"/>
        <w:rPr>
          <w:b/>
          <w:color w:val="auto"/>
          <w:sz w:val="20"/>
          <w:szCs w:val="20"/>
        </w:rPr>
      </w:pPr>
      <w:r w:rsidRPr="003C6871">
        <w:rPr>
          <w:b/>
          <w:color w:val="auto"/>
          <w:sz w:val="20"/>
          <w:szCs w:val="20"/>
        </w:rPr>
        <w:t>Диаграмма 13. Важнейшие составляющие современного пространства</w:t>
      </w:r>
    </w:p>
    <w:p w14:paraId="52377BB5" w14:textId="77777777" w:rsidR="00FB6AD2" w:rsidRPr="003C6871" w:rsidRDefault="00FB6AD2" w:rsidP="00FB6AD2">
      <w:pPr>
        <w:spacing w:after="0" w:line="240" w:lineRule="auto"/>
        <w:ind w:left="567" w:firstLine="0"/>
        <w:jc w:val="center"/>
        <w:rPr>
          <w:color w:val="auto"/>
          <w:szCs w:val="24"/>
        </w:rPr>
      </w:pPr>
      <w:r w:rsidRPr="003C6871">
        <w:rPr>
          <w:noProof/>
          <w:color w:val="auto"/>
          <w:szCs w:val="24"/>
        </w:rPr>
        <w:drawing>
          <wp:inline distT="0" distB="0" distL="0" distR="0" wp14:anchorId="6D3A500C" wp14:editId="711DD0B8">
            <wp:extent cx="4777105" cy="2940685"/>
            <wp:effectExtent l="0" t="0" r="0" b="0"/>
            <wp:docPr id="24" name="Объект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591A260" w14:textId="77777777" w:rsidR="00882F61" w:rsidRPr="003C6871" w:rsidRDefault="00882F61" w:rsidP="00C7775F">
      <w:pPr>
        <w:spacing w:after="52" w:line="235" w:lineRule="auto"/>
        <w:ind w:left="0" w:right="0" w:firstLine="426"/>
        <w:rPr>
          <w:i/>
          <w:color w:val="auto"/>
        </w:rPr>
      </w:pPr>
    </w:p>
    <w:p w14:paraId="2F0F0BA0" w14:textId="77777777" w:rsidR="003018B3" w:rsidRPr="003C6871" w:rsidRDefault="00282CB4" w:rsidP="00C7775F">
      <w:pPr>
        <w:spacing w:after="52" w:line="235" w:lineRule="auto"/>
        <w:ind w:left="0" w:right="0" w:firstLine="426"/>
        <w:rPr>
          <w:color w:val="auto"/>
        </w:rPr>
      </w:pPr>
      <w:r w:rsidRPr="003C6871">
        <w:rPr>
          <w:i/>
          <w:color w:val="auto"/>
        </w:rPr>
        <w:t>6.4</w:t>
      </w:r>
      <w:r w:rsidRPr="003C6871">
        <w:rPr>
          <w:rFonts w:ascii="Arial" w:eastAsia="Arial" w:hAnsi="Arial" w:cs="Arial"/>
          <w:i/>
          <w:color w:val="auto"/>
        </w:rPr>
        <w:t xml:space="preserve"> </w:t>
      </w:r>
      <w:r w:rsidRPr="003C6871">
        <w:rPr>
          <w:i/>
          <w:color w:val="auto"/>
          <w:u w:val="single" w:color="C00000"/>
        </w:rPr>
        <w:t xml:space="preserve">Продвижение книги и чтения. </w:t>
      </w:r>
    </w:p>
    <w:p w14:paraId="6F3DCF4A" w14:textId="77777777" w:rsidR="003018B3" w:rsidRPr="003C6871" w:rsidRDefault="00282CB4" w:rsidP="00C7775F">
      <w:pPr>
        <w:ind w:left="0" w:firstLine="426"/>
        <w:rPr>
          <w:color w:val="auto"/>
        </w:rPr>
      </w:pPr>
      <w:r w:rsidRPr="003C6871">
        <w:rPr>
          <w:color w:val="auto"/>
        </w:rPr>
        <w:t xml:space="preserve">Задача библиотек - развивать и прививать интерес к чтению детей, подростков. </w:t>
      </w:r>
    </w:p>
    <w:p w14:paraId="314645BE" w14:textId="77777777" w:rsidR="003018B3" w:rsidRPr="003C6871" w:rsidRDefault="00282CB4" w:rsidP="00C7775F">
      <w:pPr>
        <w:ind w:left="0" w:firstLine="426"/>
        <w:rPr>
          <w:color w:val="auto"/>
        </w:rPr>
      </w:pPr>
      <w:r w:rsidRPr="003C6871">
        <w:rPr>
          <w:color w:val="auto"/>
        </w:rPr>
        <w:t>Библиотеками района проводятся комплексные мероприятия в рамках реализации библиотечных проектов</w:t>
      </w:r>
      <w:r w:rsidR="00882F61" w:rsidRPr="003C6871">
        <w:rPr>
          <w:color w:val="auto"/>
        </w:rPr>
        <w:t>.</w:t>
      </w:r>
      <w:r w:rsidRPr="003C6871">
        <w:rPr>
          <w:color w:val="auto"/>
        </w:rPr>
        <w:t xml:space="preserve"> </w:t>
      </w:r>
    </w:p>
    <w:p w14:paraId="6FEE473D" w14:textId="77777777" w:rsidR="00882F61" w:rsidRPr="003C6871" w:rsidRDefault="00882F61" w:rsidP="00882F61">
      <w:pPr>
        <w:ind w:left="0" w:firstLine="426"/>
        <w:rPr>
          <w:color w:val="auto"/>
        </w:rPr>
      </w:pPr>
      <w:r w:rsidRPr="003C6871">
        <w:rPr>
          <w:color w:val="auto"/>
        </w:rPr>
        <w:t>В 2020 году в библиотеки Шумерлинского района поступило большое количество новинок популярной, справочной, энциклопедической литературы, литературно-художественных изданий из самых известных книжных издательств и магазинов страны (около 8 тысяч экземпляров).</w:t>
      </w:r>
    </w:p>
    <w:p w14:paraId="232FD85D" w14:textId="77777777" w:rsidR="00882F61" w:rsidRPr="003C6871" w:rsidRDefault="00882F61" w:rsidP="00882F61">
      <w:pPr>
        <w:ind w:left="0" w:firstLine="426"/>
        <w:rPr>
          <w:color w:val="auto"/>
        </w:rPr>
      </w:pPr>
      <w:r w:rsidRPr="003C6871">
        <w:rPr>
          <w:color w:val="auto"/>
        </w:rPr>
        <w:t xml:space="preserve">Среди поступлений: «100 стихотворений о Москве», «Монеты мира», «Анна Ахматова: когда мы вздумали родиться», «Все про этикет», «История российского флота в иллюстрациях», </w:t>
      </w:r>
      <w:proofErr w:type="spellStart"/>
      <w:r w:rsidRPr="003C6871">
        <w:rPr>
          <w:color w:val="auto"/>
        </w:rPr>
        <w:t>М.Аджи</w:t>
      </w:r>
      <w:proofErr w:type="spellEnd"/>
      <w:r w:rsidRPr="003C6871">
        <w:rPr>
          <w:color w:val="auto"/>
        </w:rPr>
        <w:t xml:space="preserve"> «История тюрков», </w:t>
      </w:r>
      <w:proofErr w:type="spellStart"/>
      <w:r w:rsidRPr="003C6871">
        <w:rPr>
          <w:color w:val="auto"/>
        </w:rPr>
        <w:t>В.Р.Цой</w:t>
      </w:r>
      <w:proofErr w:type="spellEnd"/>
      <w:r w:rsidRPr="003C6871">
        <w:rPr>
          <w:color w:val="auto"/>
        </w:rPr>
        <w:t xml:space="preserve"> «Группа крови», </w:t>
      </w:r>
      <w:proofErr w:type="spellStart"/>
      <w:r w:rsidRPr="003C6871">
        <w:rPr>
          <w:color w:val="auto"/>
        </w:rPr>
        <w:t>Л.Т.Левина</w:t>
      </w:r>
      <w:proofErr w:type="spellEnd"/>
      <w:r w:rsidRPr="003C6871">
        <w:rPr>
          <w:color w:val="auto"/>
        </w:rPr>
        <w:t xml:space="preserve"> «Компьютерный букварь для ржавых чайников». Мы рады представить Вам книги по изучению иностранных языков – как для новичков, так и для тех, кто уже владеет языком: «16 уроков китайского языка» и др.</w:t>
      </w:r>
    </w:p>
    <w:p w14:paraId="7D8C1C28" w14:textId="77777777" w:rsidR="00882F61" w:rsidRPr="003C6871" w:rsidRDefault="00882F61" w:rsidP="00882F61">
      <w:pPr>
        <w:ind w:left="0" w:firstLine="426"/>
        <w:rPr>
          <w:color w:val="auto"/>
        </w:rPr>
      </w:pPr>
      <w:r w:rsidRPr="003C6871">
        <w:rPr>
          <w:color w:val="auto"/>
        </w:rPr>
        <w:t xml:space="preserve">Для любителей шитья и вязания – «Библия вязания крючком и спицами: носки, шали, свитера, уютные аксессуары»»; «Вяжем крючком красивые вещи»; «Библия декора интерьера тканью»; «Цветы из конфет и бумаги» </w:t>
      </w:r>
      <w:proofErr w:type="spellStart"/>
      <w:r w:rsidRPr="003C6871">
        <w:rPr>
          <w:color w:val="auto"/>
        </w:rPr>
        <w:t>Е.А.Вавилова</w:t>
      </w:r>
      <w:proofErr w:type="spellEnd"/>
      <w:r w:rsidRPr="003C6871">
        <w:rPr>
          <w:color w:val="auto"/>
        </w:rPr>
        <w:t>.</w:t>
      </w:r>
    </w:p>
    <w:p w14:paraId="03212977" w14:textId="77777777" w:rsidR="00882F61" w:rsidRPr="003C6871" w:rsidRDefault="00882F61" w:rsidP="00882F61">
      <w:pPr>
        <w:ind w:left="0" w:firstLine="426"/>
        <w:rPr>
          <w:color w:val="auto"/>
        </w:rPr>
      </w:pPr>
      <w:r w:rsidRPr="003C6871">
        <w:rPr>
          <w:color w:val="auto"/>
        </w:rPr>
        <w:t>Художественная литература российских и зарубежных авторов: Б.</w:t>
      </w:r>
      <w:r w:rsidR="00E75F2D" w:rsidRPr="003C6871">
        <w:rPr>
          <w:color w:val="auto"/>
        </w:rPr>
        <w:t xml:space="preserve"> </w:t>
      </w:r>
      <w:r w:rsidRPr="003C6871">
        <w:rPr>
          <w:color w:val="auto"/>
        </w:rPr>
        <w:t xml:space="preserve">Акунина, </w:t>
      </w:r>
      <w:proofErr w:type="spellStart"/>
      <w:r w:rsidRPr="003C6871">
        <w:rPr>
          <w:color w:val="auto"/>
        </w:rPr>
        <w:t>Е.Водолазкина</w:t>
      </w:r>
      <w:proofErr w:type="spellEnd"/>
      <w:r w:rsidRPr="003C6871">
        <w:rPr>
          <w:color w:val="auto"/>
        </w:rPr>
        <w:t xml:space="preserve">, </w:t>
      </w:r>
      <w:proofErr w:type="spellStart"/>
      <w:r w:rsidRPr="003C6871">
        <w:rPr>
          <w:color w:val="auto"/>
        </w:rPr>
        <w:t>З.Прилепина</w:t>
      </w:r>
      <w:proofErr w:type="spellEnd"/>
      <w:r w:rsidRPr="003C6871">
        <w:rPr>
          <w:color w:val="auto"/>
        </w:rPr>
        <w:t xml:space="preserve">, </w:t>
      </w:r>
      <w:proofErr w:type="spellStart"/>
      <w:r w:rsidRPr="003C6871">
        <w:rPr>
          <w:color w:val="auto"/>
        </w:rPr>
        <w:t>И.Охлобыстина</w:t>
      </w:r>
      <w:proofErr w:type="spellEnd"/>
      <w:r w:rsidRPr="003C6871">
        <w:rPr>
          <w:color w:val="auto"/>
        </w:rPr>
        <w:t xml:space="preserve">, </w:t>
      </w:r>
      <w:proofErr w:type="spellStart"/>
      <w:r w:rsidRPr="003C6871">
        <w:rPr>
          <w:color w:val="auto"/>
        </w:rPr>
        <w:t>М.Самарского</w:t>
      </w:r>
      <w:proofErr w:type="spellEnd"/>
      <w:r w:rsidRPr="003C6871">
        <w:rPr>
          <w:color w:val="auto"/>
        </w:rPr>
        <w:t xml:space="preserve">, </w:t>
      </w:r>
      <w:proofErr w:type="spellStart"/>
      <w:r w:rsidRPr="003C6871">
        <w:rPr>
          <w:color w:val="auto"/>
        </w:rPr>
        <w:t>Г.Лавкрафта</w:t>
      </w:r>
      <w:proofErr w:type="spellEnd"/>
      <w:r w:rsidRPr="003C6871">
        <w:rPr>
          <w:color w:val="auto"/>
        </w:rPr>
        <w:t xml:space="preserve">, </w:t>
      </w:r>
      <w:proofErr w:type="spellStart"/>
      <w:r w:rsidRPr="003C6871">
        <w:rPr>
          <w:color w:val="auto"/>
        </w:rPr>
        <w:t>А.Хайли</w:t>
      </w:r>
      <w:proofErr w:type="spellEnd"/>
      <w:r w:rsidRPr="003C6871">
        <w:rPr>
          <w:color w:val="auto"/>
        </w:rPr>
        <w:t xml:space="preserve">, </w:t>
      </w:r>
      <w:proofErr w:type="spellStart"/>
      <w:r w:rsidRPr="003C6871">
        <w:rPr>
          <w:color w:val="auto"/>
        </w:rPr>
        <w:t>А.Гавальда</w:t>
      </w:r>
      <w:proofErr w:type="spellEnd"/>
      <w:r w:rsidRPr="003C6871">
        <w:rPr>
          <w:color w:val="auto"/>
        </w:rPr>
        <w:t xml:space="preserve">, </w:t>
      </w:r>
      <w:proofErr w:type="spellStart"/>
      <w:r w:rsidRPr="003C6871">
        <w:rPr>
          <w:color w:val="auto"/>
        </w:rPr>
        <w:t>Е.Н.Вильмонт</w:t>
      </w:r>
      <w:proofErr w:type="spellEnd"/>
      <w:r w:rsidRPr="003C6871">
        <w:rPr>
          <w:color w:val="auto"/>
        </w:rPr>
        <w:t xml:space="preserve">, </w:t>
      </w:r>
      <w:proofErr w:type="spellStart"/>
      <w:r w:rsidRPr="003C6871">
        <w:rPr>
          <w:color w:val="auto"/>
        </w:rPr>
        <w:t>Г.Мюссо</w:t>
      </w:r>
      <w:proofErr w:type="spellEnd"/>
      <w:r w:rsidRPr="003C6871">
        <w:rPr>
          <w:color w:val="auto"/>
        </w:rPr>
        <w:t xml:space="preserve"> в разных литературных жанрах. Читателям стали интересны психологический и семейно-бытовой роман, мелодрама и комедия, а также любимые многими детективные романы. Среди новых книг много детской литературы.  Для любителей краеведческого чтения поступили книги Чувашского книжного издательства: «Экологическая энциклопедия Чувашской Республики», «Жития </w:t>
      </w:r>
      <w:proofErr w:type="spellStart"/>
      <w:r w:rsidRPr="003C6871">
        <w:rPr>
          <w:color w:val="auto"/>
        </w:rPr>
        <w:t>Новомученников</w:t>
      </w:r>
      <w:proofErr w:type="spellEnd"/>
      <w:r w:rsidRPr="003C6871">
        <w:rPr>
          <w:color w:val="auto"/>
        </w:rPr>
        <w:t xml:space="preserve"> Земли Чувашской»,</w:t>
      </w:r>
      <w:r w:rsidR="00E75F2D" w:rsidRPr="003C6871">
        <w:rPr>
          <w:color w:val="auto"/>
        </w:rPr>
        <w:t xml:space="preserve"> </w:t>
      </w:r>
      <w:proofErr w:type="spellStart"/>
      <w:r w:rsidRPr="003C6871">
        <w:rPr>
          <w:color w:val="auto"/>
        </w:rPr>
        <w:t>В.С.Алендеев</w:t>
      </w:r>
      <w:proofErr w:type="spellEnd"/>
      <w:r w:rsidRPr="003C6871">
        <w:rPr>
          <w:color w:val="auto"/>
        </w:rPr>
        <w:t xml:space="preserve"> «До земли склоняются </w:t>
      </w:r>
      <w:proofErr w:type="spellStart"/>
      <w:r w:rsidRPr="003C6871">
        <w:rPr>
          <w:color w:val="auto"/>
        </w:rPr>
        <w:t>травы</w:t>
      </w:r>
      <w:proofErr w:type="gramStart"/>
      <w:r w:rsidRPr="003C6871">
        <w:rPr>
          <w:color w:val="auto"/>
        </w:rPr>
        <w:t>»и</w:t>
      </w:r>
      <w:proofErr w:type="spellEnd"/>
      <w:proofErr w:type="gramEnd"/>
      <w:r w:rsidRPr="003C6871">
        <w:rPr>
          <w:color w:val="auto"/>
        </w:rPr>
        <w:t xml:space="preserve"> другие.</w:t>
      </w:r>
    </w:p>
    <w:p w14:paraId="2A406252" w14:textId="77777777" w:rsidR="00882F61" w:rsidRPr="003C6871" w:rsidRDefault="00882F61" w:rsidP="00C7775F">
      <w:pPr>
        <w:ind w:left="0" w:firstLine="426"/>
        <w:rPr>
          <w:color w:val="auto"/>
        </w:rPr>
      </w:pPr>
      <w:r w:rsidRPr="003C6871">
        <w:rPr>
          <w:color w:val="auto"/>
        </w:rPr>
        <w:t xml:space="preserve">14 февраля в Международный День дарения в </w:t>
      </w:r>
      <w:proofErr w:type="spellStart"/>
      <w:r w:rsidRPr="003C6871">
        <w:rPr>
          <w:color w:val="auto"/>
        </w:rPr>
        <w:t>Межпоселенческой</w:t>
      </w:r>
      <w:proofErr w:type="spellEnd"/>
      <w:r w:rsidRPr="003C6871">
        <w:rPr>
          <w:color w:val="auto"/>
        </w:rPr>
        <w:t xml:space="preserve"> библиотеке состоялась интересная встреча с гостем из Берлина Григорием Аросевым. Писатель, поэт, журналист и главный редактор литературного журнала «Берлин. Берега». Проза, лирика и статьи Аросева </w:t>
      </w:r>
      <w:r w:rsidRPr="003C6871">
        <w:rPr>
          <w:color w:val="auto"/>
        </w:rPr>
        <w:lastRenderedPageBreak/>
        <w:t>публикуются в таких именитых периодических изданиях, как «Новый мир», «Звезда», «Вопросы литературы», «Дружба народов» и других. В теплой, дружеской обстановке звучали стихи, велась беседа о творчестве, о жизни, не обошел стороной и вопрос о его книги «Ольга Аросева. Одна на всех». Эта книга - дань памяти замечательной артистке театра и кино Ольге Аросевой. Григорий Аросев, внучатый племянник актрисы, написал интереснейшую историю семьи артистки, рассказал о самых значимых ролях Аросевой и собрал интервью у ее друзей и коллег.</w:t>
      </w:r>
      <w:r w:rsidR="00B719AD" w:rsidRPr="003C6871">
        <w:rPr>
          <w:color w:val="auto"/>
        </w:rPr>
        <w:t xml:space="preserve"> </w:t>
      </w:r>
      <w:r w:rsidRPr="003C6871">
        <w:rPr>
          <w:color w:val="auto"/>
        </w:rPr>
        <w:t xml:space="preserve">Встреча прошла на одном дыхании. В День дарения книги фонд </w:t>
      </w:r>
      <w:proofErr w:type="spellStart"/>
      <w:r w:rsidRPr="003C6871">
        <w:rPr>
          <w:color w:val="auto"/>
        </w:rPr>
        <w:t>межпоселенческой</w:t>
      </w:r>
      <w:proofErr w:type="spellEnd"/>
      <w:r w:rsidRPr="003C6871">
        <w:rPr>
          <w:color w:val="auto"/>
        </w:rPr>
        <w:t xml:space="preserve"> библиотеки пополнился сборник</w:t>
      </w:r>
      <w:r w:rsidR="00B719AD" w:rsidRPr="003C6871">
        <w:rPr>
          <w:color w:val="auto"/>
        </w:rPr>
        <w:t>ами</w:t>
      </w:r>
      <w:r w:rsidRPr="003C6871">
        <w:rPr>
          <w:color w:val="auto"/>
        </w:rPr>
        <w:t xml:space="preserve"> стихов Григория Аросева «Оболочка», а также в дар библиотеки представил </w:t>
      </w:r>
      <w:proofErr w:type="spellStart"/>
      <w:r w:rsidRPr="003C6871">
        <w:rPr>
          <w:color w:val="auto"/>
        </w:rPr>
        <w:t>шумерлинец</w:t>
      </w:r>
      <w:proofErr w:type="spellEnd"/>
      <w:r w:rsidRPr="003C6871">
        <w:rPr>
          <w:color w:val="auto"/>
        </w:rPr>
        <w:t xml:space="preserve"> </w:t>
      </w:r>
      <w:proofErr w:type="spellStart"/>
      <w:r w:rsidRPr="003C6871">
        <w:rPr>
          <w:color w:val="auto"/>
        </w:rPr>
        <w:t>Будников</w:t>
      </w:r>
      <w:proofErr w:type="spellEnd"/>
      <w:r w:rsidRPr="003C6871">
        <w:rPr>
          <w:color w:val="auto"/>
        </w:rPr>
        <w:t xml:space="preserve"> Александр, писатель </w:t>
      </w:r>
      <w:r w:rsidR="00B719AD" w:rsidRPr="003C6871">
        <w:rPr>
          <w:color w:val="auto"/>
        </w:rPr>
        <w:t>и художник свою книгу «Ямщина».</w:t>
      </w:r>
    </w:p>
    <w:p w14:paraId="03089E17" w14:textId="77777777" w:rsidR="00882F61" w:rsidRPr="003C6871" w:rsidRDefault="00E75F2D" w:rsidP="00C7775F">
      <w:pPr>
        <w:ind w:left="0" w:firstLine="426"/>
        <w:rPr>
          <w:color w:val="auto"/>
        </w:rPr>
      </w:pPr>
      <w:r w:rsidRPr="003C6871">
        <w:rPr>
          <w:color w:val="auto"/>
        </w:rPr>
        <w:t> В библиотечной практике дистанционного обслуживания читателей  района существует несколько способов раскрытия библиотечных фондов. Самый распространенный способ — создание и размещение на сайтах виртуальных выставок. На официальном сайте (</w:t>
      </w:r>
      <w:hyperlink r:id="rId26" w:history="1">
        <w:r w:rsidRPr="003C6871">
          <w:rPr>
            <w:rStyle w:val="a9"/>
            <w:color w:val="auto"/>
          </w:rPr>
          <w:t>http://gov.cap.ru/Default.aspx?gov_id=891</w:t>
        </w:r>
      </w:hyperlink>
      <w:r w:rsidRPr="003C6871">
        <w:rPr>
          <w:color w:val="auto"/>
        </w:rPr>
        <w:t xml:space="preserve">) есть </w:t>
      </w:r>
      <w:proofErr w:type="spellStart"/>
      <w:r w:rsidRPr="003C6871">
        <w:rPr>
          <w:color w:val="auto"/>
        </w:rPr>
        <w:t>банер</w:t>
      </w:r>
      <w:proofErr w:type="spellEnd"/>
      <w:r w:rsidRPr="003C6871">
        <w:rPr>
          <w:color w:val="auto"/>
        </w:rPr>
        <w:t xml:space="preserve"> «Виртуальные выставки», в нем все пользователи в течение года смогли ознакомиться с выставками, приуроченными многим литературным датам, государственным праздникам и др. Библиотеки Шумерлинского района не только создали новые информационные веб-ресурсы, но и проводили различные онлайн-мероприятия. Так, к открытию ежегодной комплексной программы летнего детского чтения «Ключи от лета» библиотекари района записали и запустили для своих маленьких читателей он-</w:t>
      </w:r>
      <w:proofErr w:type="spellStart"/>
      <w:r w:rsidRPr="003C6871">
        <w:rPr>
          <w:color w:val="auto"/>
        </w:rPr>
        <w:t>лайн</w:t>
      </w:r>
      <w:proofErr w:type="spellEnd"/>
      <w:r w:rsidRPr="003C6871">
        <w:rPr>
          <w:color w:val="auto"/>
        </w:rPr>
        <w:t xml:space="preserve"> путешествие «Вокруг света за 90 дней» (</w:t>
      </w:r>
      <w:hyperlink r:id="rId27" w:history="1">
        <w:r w:rsidRPr="003C6871">
          <w:rPr>
            <w:rStyle w:val="a9"/>
            <w:color w:val="auto"/>
          </w:rPr>
          <w:t>https://ok.ru/video/1519177829083</w:t>
        </w:r>
      </w:hyperlink>
      <w:r w:rsidRPr="003C6871">
        <w:rPr>
          <w:color w:val="auto"/>
        </w:rPr>
        <w:t>).</w:t>
      </w:r>
    </w:p>
    <w:p w14:paraId="7CA5889B" w14:textId="77777777" w:rsidR="00882F61" w:rsidRPr="003C6871" w:rsidRDefault="00882F61" w:rsidP="00C7775F">
      <w:pPr>
        <w:ind w:left="0" w:firstLine="426"/>
        <w:rPr>
          <w:color w:val="auto"/>
        </w:rPr>
      </w:pPr>
    </w:p>
    <w:p w14:paraId="7576A19C" w14:textId="77777777" w:rsidR="003018B3" w:rsidRPr="003C6871" w:rsidRDefault="00282CB4" w:rsidP="00A37C00">
      <w:pPr>
        <w:spacing w:after="52" w:line="235" w:lineRule="auto"/>
        <w:ind w:left="0" w:right="0" w:firstLine="426"/>
        <w:jc w:val="center"/>
        <w:rPr>
          <w:color w:val="auto"/>
        </w:rPr>
      </w:pPr>
      <w:r w:rsidRPr="003C6871">
        <w:rPr>
          <w:i/>
          <w:color w:val="auto"/>
        </w:rPr>
        <w:t>6</w:t>
      </w:r>
      <w:r w:rsidRPr="003C6871">
        <w:rPr>
          <w:i/>
          <w:color w:val="auto"/>
          <w:u w:val="single" w:color="C00000"/>
        </w:rPr>
        <w:t>.5.Обслуживание удаленных пользователей</w:t>
      </w:r>
    </w:p>
    <w:p w14:paraId="6322E5D1" w14:textId="77777777" w:rsidR="003018B3" w:rsidRPr="003C6871" w:rsidRDefault="00282CB4" w:rsidP="00C7775F">
      <w:pPr>
        <w:ind w:left="0" w:firstLine="426"/>
        <w:rPr>
          <w:color w:val="auto"/>
        </w:rPr>
      </w:pPr>
      <w:r w:rsidRPr="003C6871">
        <w:rPr>
          <w:b/>
          <w:i/>
          <w:color w:val="auto"/>
          <w:sz w:val="28"/>
        </w:rPr>
        <w:t xml:space="preserve">                  </w:t>
      </w:r>
      <w:r w:rsidRPr="003C6871">
        <w:rPr>
          <w:color w:val="auto"/>
        </w:rPr>
        <w:t xml:space="preserve">Число удаленных пользователей: </w:t>
      </w:r>
    </w:p>
    <w:tbl>
      <w:tblPr>
        <w:tblStyle w:val="TableGrid"/>
        <w:tblW w:w="6068" w:type="dxa"/>
        <w:tblInd w:w="299" w:type="dxa"/>
        <w:tblCellMar>
          <w:left w:w="108" w:type="dxa"/>
          <w:right w:w="115" w:type="dxa"/>
        </w:tblCellMar>
        <w:tblLook w:val="04A0" w:firstRow="1" w:lastRow="0" w:firstColumn="1" w:lastColumn="0" w:noHBand="0" w:noVBand="1"/>
      </w:tblPr>
      <w:tblGrid>
        <w:gridCol w:w="2662"/>
        <w:gridCol w:w="1136"/>
        <w:gridCol w:w="1133"/>
        <w:gridCol w:w="1137"/>
      </w:tblGrid>
      <w:tr w:rsidR="001F5185" w:rsidRPr="003C6871" w14:paraId="6ECF48B3" w14:textId="77777777" w:rsidTr="00A37C00">
        <w:trPr>
          <w:trHeight w:val="285"/>
        </w:trPr>
        <w:tc>
          <w:tcPr>
            <w:tcW w:w="2662" w:type="dxa"/>
            <w:tcBorders>
              <w:top w:val="single" w:sz="3" w:space="0" w:color="000000"/>
              <w:left w:val="single" w:sz="3" w:space="0" w:color="000000"/>
              <w:bottom w:val="single" w:sz="3" w:space="0" w:color="000000"/>
              <w:right w:val="single" w:sz="3" w:space="0" w:color="000000"/>
            </w:tcBorders>
          </w:tcPr>
          <w:p w14:paraId="4CD75E6A" w14:textId="77777777" w:rsidR="00A37C00" w:rsidRPr="003C6871" w:rsidRDefault="00A37C00" w:rsidP="00C7775F">
            <w:pPr>
              <w:spacing w:after="0" w:line="276" w:lineRule="auto"/>
              <w:ind w:left="0" w:right="0" w:firstLine="426"/>
              <w:jc w:val="left"/>
              <w:rPr>
                <w:color w:val="auto"/>
              </w:rPr>
            </w:pPr>
            <w:r w:rsidRPr="003C6871">
              <w:rPr>
                <w:color w:val="auto"/>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7D4DDA07" w14:textId="77777777" w:rsidR="00A37C00" w:rsidRPr="003C6871" w:rsidRDefault="00A37C00" w:rsidP="00A47027">
            <w:pPr>
              <w:spacing w:after="0" w:line="276" w:lineRule="auto"/>
              <w:ind w:left="0" w:right="0" w:firstLine="0"/>
              <w:jc w:val="left"/>
              <w:rPr>
                <w:color w:val="auto"/>
              </w:rPr>
            </w:pPr>
            <w:r w:rsidRPr="003C6871">
              <w:rPr>
                <w:color w:val="auto"/>
              </w:rPr>
              <w:t>2018 г.</w:t>
            </w:r>
          </w:p>
        </w:tc>
        <w:tc>
          <w:tcPr>
            <w:tcW w:w="1133" w:type="dxa"/>
            <w:tcBorders>
              <w:top w:val="single" w:sz="3" w:space="0" w:color="000000"/>
              <w:left w:val="single" w:sz="3" w:space="0" w:color="000000"/>
              <w:bottom w:val="single" w:sz="3" w:space="0" w:color="000000"/>
              <w:right w:val="single" w:sz="3" w:space="0" w:color="000000"/>
            </w:tcBorders>
          </w:tcPr>
          <w:p w14:paraId="2EB2305C" w14:textId="77777777" w:rsidR="00A37C00" w:rsidRPr="003C6871" w:rsidRDefault="00A37C00" w:rsidP="00E75F2D">
            <w:pPr>
              <w:spacing w:after="0" w:line="276" w:lineRule="auto"/>
              <w:ind w:left="0" w:right="0" w:firstLine="0"/>
              <w:jc w:val="left"/>
              <w:rPr>
                <w:color w:val="auto"/>
              </w:rPr>
            </w:pPr>
            <w:r w:rsidRPr="003C6871">
              <w:rPr>
                <w:color w:val="auto"/>
              </w:rPr>
              <w:t>2019 г.</w:t>
            </w:r>
          </w:p>
        </w:tc>
        <w:tc>
          <w:tcPr>
            <w:tcW w:w="1137" w:type="dxa"/>
            <w:tcBorders>
              <w:top w:val="single" w:sz="3" w:space="0" w:color="000000"/>
              <w:left w:val="single" w:sz="3" w:space="0" w:color="000000"/>
              <w:bottom w:val="single" w:sz="3" w:space="0" w:color="000000"/>
              <w:right w:val="single" w:sz="3" w:space="0" w:color="000000"/>
            </w:tcBorders>
          </w:tcPr>
          <w:p w14:paraId="04F60FF8" w14:textId="77777777" w:rsidR="00A37C00" w:rsidRPr="003C6871" w:rsidRDefault="00A37C00" w:rsidP="00E75F2D">
            <w:pPr>
              <w:spacing w:after="0" w:line="276" w:lineRule="auto"/>
              <w:ind w:left="0" w:right="0" w:firstLine="0"/>
              <w:jc w:val="left"/>
              <w:rPr>
                <w:color w:val="auto"/>
              </w:rPr>
            </w:pPr>
            <w:r w:rsidRPr="003C6871">
              <w:rPr>
                <w:color w:val="auto"/>
              </w:rPr>
              <w:t>2020 г.</w:t>
            </w:r>
          </w:p>
        </w:tc>
      </w:tr>
      <w:tr w:rsidR="001F5185" w:rsidRPr="003C6871" w14:paraId="590BA332" w14:textId="77777777" w:rsidTr="00A37C00">
        <w:trPr>
          <w:trHeight w:val="288"/>
        </w:trPr>
        <w:tc>
          <w:tcPr>
            <w:tcW w:w="2662" w:type="dxa"/>
            <w:tcBorders>
              <w:top w:val="single" w:sz="3" w:space="0" w:color="000000"/>
              <w:left w:val="single" w:sz="3" w:space="0" w:color="000000"/>
              <w:bottom w:val="single" w:sz="3" w:space="0" w:color="000000"/>
              <w:right w:val="single" w:sz="3" w:space="0" w:color="000000"/>
            </w:tcBorders>
          </w:tcPr>
          <w:p w14:paraId="2124F04B" w14:textId="77777777" w:rsidR="00A37C00" w:rsidRPr="003C6871" w:rsidRDefault="00A37C00" w:rsidP="00C7775F">
            <w:pPr>
              <w:spacing w:after="0" w:line="276" w:lineRule="auto"/>
              <w:ind w:left="0" w:right="0" w:firstLine="426"/>
              <w:jc w:val="left"/>
              <w:rPr>
                <w:color w:val="auto"/>
              </w:rPr>
            </w:pPr>
            <w:r w:rsidRPr="003C6871">
              <w:rPr>
                <w:color w:val="auto"/>
              </w:rPr>
              <w:t xml:space="preserve">Пользователей  </w:t>
            </w:r>
          </w:p>
        </w:tc>
        <w:tc>
          <w:tcPr>
            <w:tcW w:w="1136" w:type="dxa"/>
            <w:tcBorders>
              <w:top w:val="single" w:sz="3" w:space="0" w:color="000000"/>
              <w:left w:val="single" w:sz="3" w:space="0" w:color="000000"/>
              <w:bottom w:val="single" w:sz="3" w:space="0" w:color="000000"/>
              <w:right w:val="single" w:sz="3" w:space="0" w:color="000000"/>
            </w:tcBorders>
          </w:tcPr>
          <w:p w14:paraId="21232B10" w14:textId="77777777" w:rsidR="00A37C00" w:rsidRPr="003C6871" w:rsidRDefault="00A37C00" w:rsidP="00A47027">
            <w:pPr>
              <w:spacing w:after="0" w:line="276" w:lineRule="auto"/>
              <w:ind w:left="0" w:right="0" w:firstLine="426"/>
              <w:jc w:val="left"/>
              <w:rPr>
                <w:color w:val="auto"/>
              </w:rPr>
            </w:pPr>
            <w:r w:rsidRPr="003C6871">
              <w:rPr>
                <w:color w:val="auto"/>
              </w:rPr>
              <w:t xml:space="preserve">1448  </w:t>
            </w:r>
          </w:p>
        </w:tc>
        <w:tc>
          <w:tcPr>
            <w:tcW w:w="1133" w:type="dxa"/>
            <w:tcBorders>
              <w:top w:val="single" w:sz="3" w:space="0" w:color="000000"/>
              <w:left w:val="single" w:sz="3" w:space="0" w:color="000000"/>
              <w:bottom w:val="single" w:sz="3" w:space="0" w:color="000000"/>
              <w:right w:val="single" w:sz="3" w:space="0" w:color="000000"/>
            </w:tcBorders>
          </w:tcPr>
          <w:p w14:paraId="5D37D908" w14:textId="77777777" w:rsidR="00A37C00" w:rsidRPr="003C6871" w:rsidRDefault="00A37C00" w:rsidP="00C7775F">
            <w:pPr>
              <w:spacing w:after="0" w:line="276" w:lineRule="auto"/>
              <w:ind w:left="0" w:right="0" w:firstLine="426"/>
              <w:jc w:val="left"/>
              <w:rPr>
                <w:color w:val="auto"/>
              </w:rPr>
            </w:pPr>
            <w:r w:rsidRPr="003C6871">
              <w:rPr>
                <w:color w:val="auto"/>
                <w:szCs w:val="24"/>
              </w:rPr>
              <w:t>1423</w:t>
            </w:r>
          </w:p>
        </w:tc>
        <w:tc>
          <w:tcPr>
            <w:tcW w:w="1137" w:type="dxa"/>
            <w:tcBorders>
              <w:top w:val="single" w:sz="3" w:space="0" w:color="000000"/>
              <w:left w:val="single" w:sz="3" w:space="0" w:color="000000"/>
              <w:bottom w:val="single" w:sz="3" w:space="0" w:color="000000"/>
              <w:right w:val="single" w:sz="3" w:space="0" w:color="000000"/>
            </w:tcBorders>
          </w:tcPr>
          <w:p w14:paraId="428DE80A" w14:textId="77777777" w:rsidR="00A37C00" w:rsidRPr="003C6871" w:rsidRDefault="00A37C00" w:rsidP="00C7775F">
            <w:pPr>
              <w:spacing w:after="0" w:line="276" w:lineRule="auto"/>
              <w:ind w:left="0" w:right="0" w:firstLine="426"/>
              <w:jc w:val="left"/>
              <w:rPr>
                <w:color w:val="auto"/>
              </w:rPr>
            </w:pPr>
            <w:r w:rsidRPr="003C6871">
              <w:rPr>
                <w:color w:val="auto"/>
              </w:rPr>
              <w:t>148</w:t>
            </w:r>
          </w:p>
        </w:tc>
      </w:tr>
      <w:tr w:rsidR="001F5185" w:rsidRPr="003C6871" w14:paraId="5CDE2AF8" w14:textId="77777777" w:rsidTr="00A37C00">
        <w:trPr>
          <w:trHeight w:val="559"/>
        </w:trPr>
        <w:tc>
          <w:tcPr>
            <w:tcW w:w="4931" w:type="dxa"/>
            <w:gridSpan w:val="3"/>
            <w:tcBorders>
              <w:top w:val="single" w:sz="3" w:space="0" w:color="000000"/>
              <w:left w:val="nil"/>
              <w:bottom w:val="single" w:sz="3" w:space="0" w:color="000000"/>
              <w:right w:val="nil"/>
            </w:tcBorders>
          </w:tcPr>
          <w:p w14:paraId="2E808DA8" w14:textId="77777777" w:rsidR="00A37C00" w:rsidRPr="003C6871" w:rsidRDefault="00A37C00" w:rsidP="00C7775F">
            <w:pPr>
              <w:spacing w:after="45" w:line="240" w:lineRule="auto"/>
              <w:ind w:left="0" w:right="0" w:firstLine="426"/>
              <w:jc w:val="left"/>
              <w:rPr>
                <w:color w:val="auto"/>
              </w:rPr>
            </w:pPr>
            <w:r w:rsidRPr="003C6871">
              <w:rPr>
                <w:color w:val="auto"/>
              </w:rPr>
              <w:t xml:space="preserve"> </w:t>
            </w:r>
          </w:p>
          <w:p w14:paraId="14C72D5E" w14:textId="77777777" w:rsidR="00A37C00" w:rsidRPr="003C6871" w:rsidRDefault="00A37C00" w:rsidP="00A37C00">
            <w:pPr>
              <w:spacing w:after="0" w:line="276" w:lineRule="auto"/>
              <w:ind w:left="0" w:right="0" w:firstLine="426"/>
              <w:jc w:val="center"/>
              <w:rPr>
                <w:color w:val="auto"/>
              </w:rPr>
            </w:pPr>
            <w:proofErr w:type="spellStart"/>
            <w:r w:rsidRPr="003C6871">
              <w:rPr>
                <w:color w:val="auto"/>
              </w:rPr>
              <w:t>Документовыдача</w:t>
            </w:r>
            <w:proofErr w:type="spellEnd"/>
            <w:r w:rsidRPr="003C6871">
              <w:rPr>
                <w:color w:val="auto"/>
              </w:rPr>
              <w:t xml:space="preserve">  удаленных пользователей:</w:t>
            </w:r>
          </w:p>
        </w:tc>
        <w:tc>
          <w:tcPr>
            <w:tcW w:w="1137" w:type="dxa"/>
            <w:tcBorders>
              <w:top w:val="single" w:sz="3" w:space="0" w:color="000000"/>
              <w:left w:val="nil"/>
              <w:bottom w:val="single" w:sz="3" w:space="0" w:color="000000"/>
              <w:right w:val="nil"/>
            </w:tcBorders>
          </w:tcPr>
          <w:p w14:paraId="38241FA1" w14:textId="77777777" w:rsidR="00A37C00" w:rsidRPr="003C6871" w:rsidRDefault="00A37C00" w:rsidP="00C7775F">
            <w:pPr>
              <w:spacing w:after="0" w:line="276" w:lineRule="auto"/>
              <w:ind w:left="0" w:right="0" w:firstLine="426"/>
              <w:jc w:val="left"/>
              <w:rPr>
                <w:color w:val="auto"/>
              </w:rPr>
            </w:pPr>
          </w:p>
        </w:tc>
      </w:tr>
      <w:tr w:rsidR="001F5185" w:rsidRPr="003C6871" w14:paraId="455E63B1" w14:textId="77777777" w:rsidTr="00A37C00">
        <w:trPr>
          <w:trHeight w:val="290"/>
        </w:trPr>
        <w:tc>
          <w:tcPr>
            <w:tcW w:w="2662" w:type="dxa"/>
            <w:tcBorders>
              <w:top w:val="single" w:sz="3" w:space="0" w:color="000000"/>
              <w:left w:val="single" w:sz="3" w:space="0" w:color="000000"/>
              <w:bottom w:val="single" w:sz="3" w:space="0" w:color="000000"/>
              <w:right w:val="single" w:sz="3" w:space="0" w:color="000000"/>
            </w:tcBorders>
          </w:tcPr>
          <w:p w14:paraId="522350DF" w14:textId="77777777" w:rsidR="00A37C00" w:rsidRPr="003C6871" w:rsidRDefault="00A37C00" w:rsidP="00C7775F">
            <w:pPr>
              <w:spacing w:after="0" w:line="276" w:lineRule="auto"/>
              <w:ind w:left="0" w:right="0" w:firstLine="426"/>
              <w:jc w:val="left"/>
              <w:rPr>
                <w:color w:val="auto"/>
              </w:rPr>
            </w:pPr>
            <w:r w:rsidRPr="003C6871">
              <w:rPr>
                <w:color w:val="auto"/>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2FE2609E" w14:textId="77777777" w:rsidR="00A37C00" w:rsidRPr="003C6871" w:rsidRDefault="00A37C00" w:rsidP="00A37C00">
            <w:pPr>
              <w:spacing w:after="0" w:line="276" w:lineRule="auto"/>
              <w:ind w:left="0" w:right="0" w:firstLine="0"/>
              <w:jc w:val="left"/>
              <w:rPr>
                <w:color w:val="auto"/>
              </w:rPr>
            </w:pPr>
            <w:r w:rsidRPr="003C6871">
              <w:rPr>
                <w:color w:val="auto"/>
              </w:rPr>
              <w:t xml:space="preserve">2018 г.  </w:t>
            </w:r>
          </w:p>
        </w:tc>
        <w:tc>
          <w:tcPr>
            <w:tcW w:w="1133" w:type="dxa"/>
            <w:tcBorders>
              <w:top w:val="single" w:sz="3" w:space="0" w:color="000000"/>
              <w:left w:val="single" w:sz="3" w:space="0" w:color="000000"/>
              <w:bottom w:val="single" w:sz="3" w:space="0" w:color="000000"/>
              <w:right w:val="single" w:sz="3" w:space="0" w:color="000000"/>
            </w:tcBorders>
          </w:tcPr>
          <w:p w14:paraId="1AA14C91" w14:textId="77777777" w:rsidR="00A37C00" w:rsidRPr="003C6871" w:rsidRDefault="00A37C00" w:rsidP="00A37C00">
            <w:pPr>
              <w:spacing w:after="0" w:line="276" w:lineRule="auto"/>
              <w:ind w:left="0" w:right="0" w:firstLine="0"/>
              <w:jc w:val="left"/>
              <w:rPr>
                <w:color w:val="auto"/>
              </w:rPr>
            </w:pPr>
            <w:r w:rsidRPr="003C6871">
              <w:rPr>
                <w:color w:val="auto"/>
              </w:rPr>
              <w:t>2019 г.</w:t>
            </w:r>
          </w:p>
        </w:tc>
        <w:tc>
          <w:tcPr>
            <w:tcW w:w="1137" w:type="dxa"/>
            <w:tcBorders>
              <w:top w:val="single" w:sz="3" w:space="0" w:color="000000"/>
              <w:left w:val="single" w:sz="3" w:space="0" w:color="000000"/>
              <w:bottom w:val="single" w:sz="3" w:space="0" w:color="000000"/>
              <w:right w:val="single" w:sz="3" w:space="0" w:color="000000"/>
            </w:tcBorders>
          </w:tcPr>
          <w:p w14:paraId="39030EDF" w14:textId="77777777" w:rsidR="00A37C00" w:rsidRPr="003C6871" w:rsidRDefault="00A37C00" w:rsidP="00A37C00">
            <w:pPr>
              <w:spacing w:after="0" w:line="276" w:lineRule="auto"/>
              <w:ind w:left="0" w:right="0" w:firstLine="0"/>
              <w:jc w:val="left"/>
              <w:rPr>
                <w:color w:val="auto"/>
              </w:rPr>
            </w:pPr>
            <w:r w:rsidRPr="003C6871">
              <w:rPr>
                <w:color w:val="auto"/>
              </w:rPr>
              <w:t>2020 г.</w:t>
            </w:r>
          </w:p>
        </w:tc>
      </w:tr>
      <w:tr w:rsidR="001F5185" w:rsidRPr="003C6871" w14:paraId="59BCFFC9" w14:textId="77777777" w:rsidTr="00A37C00">
        <w:trPr>
          <w:trHeight w:val="288"/>
        </w:trPr>
        <w:tc>
          <w:tcPr>
            <w:tcW w:w="2662" w:type="dxa"/>
            <w:tcBorders>
              <w:top w:val="single" w:sz="3" w:space="0" w:color="000000"/>
              <w:left w:val="single" w:sz="3" w:space="0" w:color="000000"/>
              <w:bottom w:val="single" w:sz="3" w:space="0" w:color="000000"/>
              <w:right w:val="single" w:sz="3" w:space="0" w:color="000000"/>
            </w:tcBorders>
          </w:tcPr>
          <w:p w14:paraId="51235F9B" w14:textId="77777777" w:rsidR="00A37C00" w:rsidRPr="003C6871" w:rsidRDefault="00A37C00" w:rsidP="00C7775F">
            <w:pPr>
              <w:spacing w:after="0" w:line="276" w:lineRule="auto"/>
              <w:ind w:left="0" w:right="0" w:firstLine="426"/>
              <w:jc w:val="left"/>
              <w:rPr>
                <w:color w:val="auto"/>
              </w:rPr>
            </w:pPr>
            <w:proofErr w:type="spellStart"/>
            <w:r w:rsidRPr="003C6871">
              <w:rPr>
                <w:color w:val="auto"/>
              </w:rPr>
              <w:t>документовыдача</w:t>
            </w:r>
            <w:proofErr w:type="spellEnd"/>
            <w:r w:rsidRPr="003C6871">
              <w:rPr>
                <w:color w:val="auto"/>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5517A323" w14:textId="77777777" w:rsidR="00A37C00" w:rsidRPr="003C6871" w:rsidRDefault="00A37C00" w:rsidP="00A37C00">
            <w:pPr>
              <w:spacing w:after="0" w:line="276" w:lineRule="auto"/>
              <w:ind w:left="0" w:right="0" w:firstLine="0"/>
              <w:jc w:val="left"/>
              <w:rPr>
                <w:color w:val="auto"/>
              </w:rPr>
            </w:pPr>
            <w:r w:rsidRPr="003C6871">
              <w:rPr>
                <w:color w:val="auto"/>
              </w:rPr>
              <w:t>14673</w:t>
            </w:r>
          </w:p>
        </w:tc>
        <w:tc>
          <w:tcPr>
            <w:tcW w:w="1133" w:type="dxa"/>
            <w:tcBorders>
              <w:top w:val="single" w:sz="3" w:space="0" w:color="000000"/>
              <w:left w:val="single" w:sz="3" w:space="0" w:color="000000"/>
              <w:bottom w:val="single" w:sz="3" w:space="0" w:color="000000"/>
              <w:right w:val="single" w:sz="3" w:space="0" w:color="000000"/>
            </w:tcBorders>
          </w:tcPr>
          <w:p w14:paraId="06DA49CA" w14:textId="77777777" w:rsidR="00A37C00" w:rsidRPr="003C6871" w:rsidRDefault="00E12619" w:rsidP="00E12619">
            <w:pPr>
              <w:spacing w:after="0" w:line="276" w:lineRule="auto"/>
              <w:ind w:left="0" w:right="0" w:firstLine="14"/>
              <w:jc w:val="left"/>
              <w:rPr>
                <w:color w:val="auto"/>
              </w:rPr>
            </w:pPr>
            <w:r w:rsidRPr="003C6871">
              <w:rPr>
                <w:color w:val="auto"/>
              </w:rPr>
              <w:t>14822</w:t>
            </w:r>
          </w:p>
        </w:tc>
        <w:tc>
          <w:tcPr>
            <w:tcW w:w="1137" w:type="dxa"/>
            <w:tcBorders>
              <w:top w:val="single" w:sz="3" w:space="0" w:color="000000"/>
              <w:left w:val="single" w:sz="3" w:space="0" w:color="000000"/>
              <w:bottom w:val="single" w:sz="3" w:space="0" w:color="000000"/>
              <w:right w:val="single" w:sz="3" w:space="0" w:color="000000"/>
            </w:tcBorders>
          </w:tcPr>
          <w:p w14:paraId="7F4D7636" w14:textId="77777777" w:rsidR="00A37C00" w:rsidRPr="003C6871" w:rsidRDefault="00E12619" w:rsidP="00C7775F">
            <w:pPr>
              <w:spacing w:after="0" w:line="276" w:lineRule="auto"/>
              <w:ind w:left="0" w:right="0" w:firstLine="426"/>
              <w:jc w:val="left"/>
              <w:rPr>
                <w:color w:val="auto"/>
              </w:rPr>
            </w:pPr>
            <w:r w:rsidRPr="003C6871">
              <w:rPr>
                <w:color w:val="auto"/>
              </w:rPr>
              <w:t>83</w:t>
            </w:r>
          </w:p>
        </w:tc>
      </w:tr>
    </w:tbl>
    <w:p w14:paraId="42AD99C3" w14:textId="77777777" w:rsidR="003018B3" w:rsidRPr="003C6871" w:rsidRDefault="00282CB4" w:rsidP="00C7775F">
      <w:pPr>
        <w:spacing w:after="42" w:line="240" w:lineRule="auto"/>
        <w:ind w:left="0" w:right="0" w:firstLine="426"/>
        <w:jc w:val="left"/>
        <w:rPr>
          <w:color w:val="auto"/>
        </w:rPr>
      </w:pPr>
      <w:r w:rsidRPr="003C6871">
        <w:rPr>
          <w:color w:val="auto"/>
          <w:sz w:val="20"/>
        </w:rPr>
        <w:t xml:space="preserve"> </w:t>
      </w:r>
    </w:p>
    <w:p w14:paraId="18F09C38" w14:textId="77777777" w:rsidR="003018B3" w:rsidRPr="003C6871" w:rsidRDefault="00282CB4" w:rsidP="00C7775F">
      <w:pPr>
        <w:spacing w:after="52" w:line="235" w:lineRule="auto"/>
        <w:ind w:left="0" w:right="0" w:firstLine="426"/>
        <w:rPr>
          <w:color w:val="auto"/>
        </w:rPr>
      </w:pPr>
      <w:r w:rsidRPr="003C6871">
        <w:rPr>
          <w:i/>
          <w:color w:val="auto"/>
          <w:u w:val="single" w:color="C00000"/>
        </w:rPr>
        <w:t>6.6.Внестационарные формы обслуживания</w:t>
      </w:r>
      <w:r w:rsidRPr="003C6871">
        <w:rPr>
          <w:i/>
          <w:color w:val="auto"/>
        </w:rPr>
        <w:t xml:space="preserve"> </w:t>
      </w:r>
    </w:p>
    <w:p w14:paraId="61A5C3AB" w14:textId="77777777" w:rsidR="00E12619" w:rsidRPr="003C6871" w:rsidRDefault="00E12619" w:rsidP="00C7775F">
      <w:pPr>
        <w:ind w:left="0" w:right="1527" w:firstLine="426"/>
        <w:rPr>
          <w:color w:val="auto"/>
        </w:rPr>
      </w:pPr>
      <w:r w:rsidRPr="003C6871">
        <w:rPr>
          <w:color w:val="auto"/>
        </w:rPr>
        <w:t>Число</w:t>
      </w:r>
      <w:r w:rsidRPr="003C6871">
        <w:rPr>
          <w:b/>
          <w:color w:val="auto"/>
        </w:rPr>
        <w:t xml:space="preserve"> зарегистрированных пользователей по району 660 респондентов.</w:t>
      </w:r>
    </w:p>
    <w:p w14:paraId="2F506139" w14:textId="77777777" w:rsidR="003018B3" w:rsidRPr="003C6871" w:rsidRDefault="00282CB4" w:rsidP="00C7775F">
      <w:pPr>
        <w:ind w:left="0" w:right="88" w:firstLine="426"/>
        <w:rPr>
          <w:color w:val="auto"/>
        </w:rPr>
      </w:pPr>
      <w:r w:rsidRPr="003C6871">
        <w:rPr>
          <w:color w:val="auto"/>
        </w:rPr>
        <w:t xml:space="preserve">За отчетный год библиотеками проведено обслуживание пользователей на рабочих местах учреждений и организаций: это в администрациях сельских поселений, крестьянско-фермерских хозяйствах, общеобразовательных школах,  детских садах,  летних площадках. Также было организовано </w:t>
      </w:r>
      <w:proofErr w:type="spellStart"/>
      <w:r w:rsidRPr="003C6871">
        <w:rPr>
          <w:color w:val="auto"/>
        </w:rPr>
        <w:t>книгоношество</w:t>
      </w:r>
      <w:proofErr w:type="spellEnd"/>
      <w:r w:rsidRPr="003C6871">
        <w:rPr>
          <w:color w:val="auto"/>
        </w:rPr>
        <w:t xml:space="preserve">, применялись такие формы  </w:t>
      </w:r>
      <w:proofErr w:type="spellStart"/>
      <w:r w:rsidRPr="003C6871">
        <w:rPr>
          <w:color w:val="auto"/>
        </w:rPr>
        <w:t>внестационарного</w:t>
      </w:r>
      <w:proofErr w:type="spellEnd"/>
      <w:r w:rsidRPr="003C6871">
        <w:rPr>
          <w:color w:val="auto"/>
        </w:rPr>
        <w:t xml:space="preserve"> обслуживания (передвижка). Библиотеки обслуживали на дому ветеранов войны, трудового фронта, инвалидов, пожилых людей, которым трудно ходить самим в библиотеку</w:t>
      </w:r>
      <w:r w:rsidR="00E12619" w:rsidRPr="003C6871">
        <w:rPr>
          <w:color w:val="auto"/>
        </w:rPr>
        <w:t>. При соблюдении санитарно-гигиенических правил была организована:</w:t>
      </w:r>
    </w:p>
    <w:p w14:paraId="39AE82FA" w14:textId="77777777" w:rsidR="003018B3" w:rsidRPr="003C6871" w:rsidRDefault="00282CB4" w:rsidP="00C7775F">
      <w:pPr>
        <w:numPr>
          <w:ilvl w:val="0"/>
          <w:numId w:val="7"/>
        </w:numPr>
        <w:ind w:left="0" w:firstLine="426"/>
        <w:rPr>
          <w:color w:val="auto"/>
        </w:rPr>
      </w:pPr>
      <w:r w:rsidRPr="003C6871">
        <w:rPr>
          <w:color w:val="auto"/>
        </w:rPr>
        <w:t xml:space="preserve">Работа выездных читальных залов  на детских площадках сел  в период летнего отдыха, в организациях и учреждениях </w:t>
      </w:r>
    </w:p>
    <w:p w14:paraId="76E37E4B" w14:textId="77777777" w:rsidR="003018B3" w:rsidRPr="003C6871" w:rsidRDefault="00282CB4" w:rsidP="00C7775F">
      <w:pPr>
        <w:numPr>
          <w:ilvl w:val="0"/>
          <w:numId w:val="7"/>
        </w:numPr>
        <w:ind w:left="0" w:firstLine="426"/>
        <w:rPr>
          <w:color w:val="auto"/>
        </w:rPr>
      </w:pPr>
      <w:r w:rsidRPr="003C6871">
        <w:rPr>
          <w:color w:val="auto"/>
        </w:rPr>
        <w:t>Обсл</w:t>
      </w:r>
      <w:r w:rsidR="00E12619" w:rsidRPr="003C6871">
        <w:rPr>
          <w:color w:val="auto"/>
        </w:rPr>
        <w:t>уживание книгой на дому,</w:t>
      </w:r>
      <w:r w:rsidRPr="003C6871">
        <w:rPr>
          <w:color w:val="auto"/>
        </w:rPr>
        <w:t xml:space="preserve"> </w:t>
      </w:r>
    </w:p>
    <w:p w14:paraId="1070FC69" w14:textId="77777777" w:rsidR="003018B3" w:rsidRPr="003C6871" w:rsidRDefault="00282CB4" w:rsidP="00C7775F">
      <w:pPr>
        <w:numPr>
          <w:ilvl w:val="0"/>
          <w:numId w:val="7"/>
        </w:numPr>
        <w:ind w:left="0" w:firstLine="426"/>
        <w:rPr>
          <w:color w:val="auto"/>
        </w:rPr>
      </w:pPr>
      <w:r w:rsidRPr="003C6871">
        <w:rPr>
          <w:color w:val="auto"/>
        </w:rPr>
        <w:t>Информационное обслуживание организаций поселения</w:t>
      </w:r>
      <w:r w:rsidR="00E12619" w:rsidRPr="003C6871">
        <w:rPr>
          <w:color w:val="auto"/>
        </w:rPr>
        <w:t>,</w:t>
      </w:r>
      <w:r w:rsidRPr="003C6871">
        <w:rPr>
          <w:color w:val="auto"/>
        </w:rPr>
        <w:t xml:space="preserve"> </w:t>
      </w:r>
    </w:p>
    <w:p w14:paraId="598FF0AE" w14:textId="77777777" w:rsidR="003018B3" w:rsidRPr="003C6871" w:rsidRDefault="00282CB4" w:rsidP="00C7775F">
      <w:pPr>
        <w:numPr>
          <w:ilvl w:val="0"/>
          <w:numId w:val="7"/>
        </w:numPr>
        <w:ind w:left="0" w:firstLine="426"/>
        <w:rPr>
          <w:color w:val="auto"/>
        </w:rPr>
      </w:pPr>
      <w:r w:rsidRPr="003C6871">
        <w:rPr>
          <w:color w:val="auto"/>
        </w:rPr>
        <w:t xml:space="preserve">Книжный десант (выездные мероприятия библиотеки с привлечением волонтёров). </w:t>
      </w:r>
    </w:p>
    <w:p w14:paraId="02112752" w14:textId="77777777" w:rsidR="00E12619" w:rsidRPr="003C6871" w:rsidRDefault="00E12619" w:rsidP="00E12619">
      <w:pPr>
        <w:spacing w:after="44" w:line="240" w:lineRule="auto"/>
        <w:ind w:left="0" w:right="0" w:firstLine="426"/>
        <w:jc w:val="left"/>
        <w:rPr>
          <w:color w:val="auto"/>
        </w:rPr>
      </w:pPr>
    </w:p>
    <w:p w14:paraId="671E1BAD" w14:textId="77777777" w:rsidR="003018B3" w:rsidRPr="003C6871" w:rsidRDefault="003018B3" w:rsidP="00C7775F">
      <w:pPr>
        <w:ind w:left="0" w:right="87" w:firstLine="426"/>
        <w:rPr>
          <w:color w:val="auto"/>
        </w:rPr>
      </w:pPr>
    </w:p>
    <w:p w14:paraId="0918A01C" w14:textId="77777777" w:rsidR="003018B3" w:rsidRPr="003C6871" w:rsidRDefault="00282CB4" w:rsidP="00C7775F">
      <w:pPr>
        <w:spacing w:after="41" w:line="240" w:lineRule="auto"/>
        <w:ind w:left="0" w:right="0" w:firstLine="426"/>
        <w:jc w:val="left"/>
        <w:rPr>
          <w:color w:val="auto"/>
        </w:rPr>
      </w:pPr>
      <w:r w:rsidRPr="003C6871">
        <w:rPr>
          <w:color w:val="auto"/>
        </w:rPr>
        <w:t xml:space="preserve"> </w:t>
      </w:r>
    </w:p>
    <w:p w14:paraId="10C2F7A4" w14:textId="77777777" w:rsidR="003018B3" w:rsidRPr="003C6871" w:rsidRDefault="00282CB4" w:rsidP="00E12619">
      <w:pPr>
        <w:spacing w:after="52" w:line="235" w:lineRule="auto"/>
        <w:ind w:left="0" w:right="0" w:firstLine="426"/>
        <w:jc w:val="center"/>
        <w:rPr>
          <w:color w:val="auto"/>
        </w:rPr>
      </w:pPr>
      <w:r w:rsidRPr="003C6871">
        <w:rPr>
          <w:i/>
          <w:color w:val="auto"/>
          <w:u w:val="single" w:color="C00000"/>
        </w:rPr>
        <w:lastRenderedPageBreak/>
        <w:t>6.7.Библиотечное обслуживание детей</w:t>
      </w:r>
    </w:p>
    <w:p w14:paraId="22A2FB2A" w14:textId="77777777" w:rsidR="003018B3" w:rsidRPr="003C6871" w:rsidRDefault="00282CB4" w:rsidP="00C7775F">
      <w:pPr>
        <w:spacing w:after="11" w:line="276" w:lineRule="auto"/>
        <w:ind w:left="0" w:right="0" w:firstLine="426"/>
        <w:jc w:val="left"/>
        <w:rPr>
          <w:color w:val="auto"/>
        </w:rPr>
      </w:pPr>
      <w:r w:rsidRPr="003C6871">
        <w:rPr>
          <w:i/>
          <w:color w:val="auto"/>
        </w:rPr>
        <w:t xml:space="preserve"> </w:t>
      </w:r>
    </w:p>
    <w:p w14:paraId="618A30A7" w14:textId="77777777" w:rsidR="00E12619" w:rsidRPr="003C6871" w:rsidRDefault="00282CB4" w:rsidP="00E12619">
      <w:pPr>
        <w:spacing w:after="120"/>
        <w:jc w:val="center"/>
        <w:rPr>
          <w:b/>
          <w:color w:val="auto"/>
        </w:rPr>
      </w:pPr>
      <w:r w:rsidRPr="003C6871">
        <w:rPr>
          <w:i/>
          <w:color w:val="auto"/>
        </w:rPr>
        <w:t xml:space="preserve"> </w:t>
      </w:r>
      <w:r w:rsidR="00E12619" w:rsidRPr="003C6871">
        <w:rPr>
          <w:b/>
          <w:color w:val="auto"/>
        </w:rPr>
        <w:t>Показатели эффективности деятельности библиотек ЦБС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3"/>
        <w:gridCol w:w="1843"/>
        <w:gridCol w:w="1984"/>
      </w:tblGrid>
      <w:tr w:rsidR="00E12619" w:rsidRPr="003C6871" w14:paraId="7D3A8D66" w14:textId="77777777" w:rsidTr="00A47027">
        <w:tc>
          <w:tcPr>
            <w:tcW w:w="3936" w:type="dxa"/>
          </w:tcPr>
          <w:p w14:paraId="0D7971EE" w14:textId="77777777" w:rsidR="00E12619" w:rsidRPr="003C6871" w:rsidRDefault="00E12619" w:rsidP="00A47027">
            <w:pPr>
              <w:spacing w:after="0" w:line="240" w:lineRule="auto"/>
              <w:jc w:val="center"/>
              <w:rPr>
                <w:color w:val="auto"/>
              </w:rPr>
            </w:pPr>
            <w:r w:rsidRPr="003C6871">
              <w:rPr>
                <w:color w:val="auto"/>
              </w:rPr>
              <w:t>Основные показатели</w:t>
            </w:r>
          </w:p>
        </w:tc>
        <w:tc>
          <w:tcPr>
            <w:tcW w:w="1843" w:type="dxa"/>
          </w:tcPr>
          <w:p w14:paraId="07146339" w14:textId="77777777" w:rsidR="00E12619" w:rsidRPr="003C6871" w:rsidRDefault="00E12619" w:rsidP="00A47027">
            <w:pPr>
              <w:spacing w:after="0" w:line="240" w:lineRule="auto"/>
              <w:jc w:val="center"/>
              <w:rPr>
                <w:color w:val="auto"/>
              </w:rPr>
            </w:pPr>
            <w:r w:rsidRPr="003C6871">
              <w:rPr>
                <w:color w:val="auto"/>
              </w:rPr>
              <w:t>2018 г.</w:t>
            </w:r>
          </w:p>
        </w:tc>
        <w:tc>
          <w:tcPr>
            <w:tcW w:w="1843" w:type="dxa"/>
          </w:tcPr>
          <w:p w14:paraId="342F382E" w14:textId="77777777" w:rsidR="00E12619" w:rsidRPr="003C6871" w:rsidRDefault="00E12619" w:rsidP="00A47027">
            <w:pPr>
              <w:spacing w:after="0" w:line="240" w:lineRule="auto"/>
              <w:jc w:val="center"/>
              <w:rPr>
                <w:color w:val="auto"/>
              </w:rPr>
            </w:pPr>
            <w:r w:rsidRPr="003C6871">
              <w:rPr>
                <w:color w:val="auto"/>
              </w:rPr>
              <w:t>2019 г.</w:t>
            </w:r>
          </w:p>
        </w:tc>
        <w:tc>
          <w:tcPr>
            <w:tcW w:w="1984" w:type="dxa"/>
          </w:tcPr>
          <w:p w14:paraId="128B1893" w14:textId="77777777" w:rsidR="00E12619" w:rsidRPr="003C6871" w:rsidRDefault="00E12619" w:rsidP="00A47027">
            <w:pPr>
              <w:spacing w:after="0" w:line="240" w:lineRule="auto"/>
              <w:jc w:val="center"/>
              <w:rPr>
                <w:color w:val="auto"/>
              </w:rPr>
            </w:pPr>
            <w:r w:rsidRPr="003C6871">
              <w:rPr>
                <w:color w:val="auto"/>
              </w:rPr>
              <w:t>2020 г.</w:t>
            </w:r>
          </w:p>
        </w:tc>
      </w:tr>
      <w:tr w:rsidR="00E12619" w:rsidRPr="003C6871" w14:paraId="6069A05C" w14:textId="77777777" w:rsidTr="00A47027">
        <w:tc>
          <w:tcPr>
            <w:tcW w:w="3936" w:type="dxa"/>
          </w:tcPr>
          <w:p w14:paraId="4A4F85A1" w14:textId="77777777" w:rsidR="00E12619" w:rsidRPr="003C6871" w:rsidRDefault="00E12619" w:rsidP="00A47027">
            <w:pPr>
              <w:spacing w:after="0" w:line="240" w:lineRule="auto"/>
              <w:rPr>
                <w:b/>
                <w:color w:val="auto"/>
              </w:rPr>
            </w:pPr>
            <w:r w:rsidRPr="003C6871">
              <w:rPr>
                <w:b/>
                <w:color w:val="auto"/>
              </w:rPr>
              <w:t>Количество зарегистрированных пользователей, чел.</w:t>
            </w:r>
          </w:p>
        </w:tc>
        <w:tc>
          <w:tcPr>
            <w:tcW w:w="1843" w:type="dxa"/>
          </w:tcPr>
          <w:p w14:paraId="67C649D4" w14:textId="77777777" w:rsidR="00E12619" w:rsidRPr="003C6871" w:rsidRDefault="00E12619" w:rsidP="00A47027">
            <w:pPr>
              <w:spacing w:after="0" w:line="240" w:lineRule="auto"/>
              <w:jc w:val="center"/>
              <w:rPr>
                <w:color w:val="auto"/>
              </w:rPr>
            </w:pPr>
          </w:p>
          <w:p w14:paraId="3D0B29C6" w14:textId="77777777" w:rsidR="00E12619" w:rsidRPr="003C6871" w:rsidRDefault="00E12619" w:rsidP="00A47027">
            <w:pPr>
              <w:spacing w:after="0" w:line="240" w:lineRule="auto"/>
              <w:jc w:val="center"/>
              <w:rPr>
                <w:color w:val="auto"/>
              </w:rPr>
            </w:pPr>
            <w:r w:rsidRPr="003C6871">
              <w:rPr>
                <w:color w:val="auto"/>
              </w:rPr>
              <w:t>6821</w:t>
            </w:r>
          </w:p>
        </w:tc>
        <w:tc>
          <w:tcPr>
            <w:tcW w:w="1843" w:type="dxa"/>
          </w:tcPr>
          <w:p w14:paraId="704E7003" w14:textId="77777777" w:rsidR="00E12619" w:rsidRPr="003C6871" w:rsidRDefault="00E12619" w:rsidP="00A47027">
            <w:pPr>
              <w:spacing w:after="0" w:line="240" w:lineRule="auto"/>
              <w:jc w:val="center"/>
              <w:rPr>
                <w:color w:val="auto"/>
              </w:rPr>
            </w:pPr>
          </w:p>
          <w:p w14:paraId="0C2C1030" w14:textId="77777777" w:rsidR="00E12619" w:rsidRPr="003C6871" w:rsidRDefault="00E12619" w:rsidP="00A47027">
            <w:pPr>
              <w:spacing w:after="0" w:line="240" w:lineRule="auto"/>
              <w:jc w:val="center"/>
              <w:rPr>
                <w:bCs/>
                <w:color w:val="auto"/>
              </w:rPr>
            </w:pPr>
            <w:r w:rsidRPr="003C6871">
              <w:rPr>
                <w:bCs/>
                <w:color w:val="auto"/>
              </w:rPr>
              <w:t>6825</w:t>
            </w:r>
          </w:p>
        </w:tc>
        <w:tc>
          <w:tcPr>
            <w:tcW w:w="1984" w:type="dxa"/>
          </w:tcPr>
          <w:p w14:paraId="1175C6E6" w14:textId="77777777" w:rsidR="00E12619" w:rsidRPr="003C6871" w:rsidRDefault="00E12619" w:rsidP="00A47027">
            <w:pPr>
              <w:spacing w:after="0" w:line="240" w:lineRule="auto"/>
              <w:jc w:val="center"/>
              <w:rPr>
                <w:color w:val="auto"/>
              </w:rPr>
            </w:pPr>
          </w:p>
          <w:p w14:paraId="6E5C27A4" w14:textId="77777777" w:rsidR="00E12619" w:rsidRPr="003C6871" w:rsidRDefault="00E12619" w:rsidP="00A47027">
            <w:pPr>
              <w:spacing w:after="0" w:line="240" w:lineRule="auto"/>
              <w:jc w:val="center"/>
              <w:rPr>
                <w:b/>
                <w:bCs/>
                <w:color w:val="auto"/>
              </w:rPr>
            </w:pPr>
            <w:r w:rsidRPr="003C6871">
              <w:rPr>
                <w:b/>
                <w:bCs/>
                <w:color w:val="auto"/>
              </w:rPr>
              <w:t>5972</w:t>
            </w:r>
          </w:p>
        </w:tc>
      </w:tr>
      <w:tr w:rsidR="00E12619" w:rsidRPr="003C6871" w14:paraId="036B7275" w14:textId="77777777" w:rsidTr="00A47027">
        <w:tc>
          <w:tcPr>
            <w:tcW w:w="3936" w:type="dxa"/>
          </w:tcPr>
          <w:p w14:paraId="4F39C4E9" w14:textId="77777777" w:rsidR="00E12619" w:rsidRPr="003C6871" w:rsidRDefault="00E12619" w:rsidP="00A47027">
            <w:pPr>
              <w:spacing w:after="0" w:line="240" w:lineRule="auto"/>
              <w:ind w:firstLine="426"/>
              <w:rPr>
                <w:color w:val="auto"/>
              </w:rPr>
            </w:pPr>
            <w:r w:rsidRPr="003C6871">
              <w:rPr>
                <w:color w:val="auto"/>
              </w:rPr>
              <w:t xml:space="preserve">в </w:t>
            </w:r>
            <w:proofErr w:type="spellStart"/>
            <w:r w:rsidRPr="003C6871">
              <w:rPr>
                <w:color w:val="auto"/>
              </w:rPr>
              <w:t>т.ч</w:t>
            </w:r>
            <w:proofErr w:type="spellEnd"/>
            <w:r w:rsidRPr="003C6871">
              <w:rPr>
                <w:color w:val="auto"/>
              </w:rPr>
              <w:t>. количество пользователей до 14 лет включительно, чел. (% от общего числа пользователей)</w:t>
            </w:r>
          </w:p>
        </w:tc>
        <w:tc>
          <w:tcPr>
            <w:tcW w:w="1843" w:type="dxa"/>
          </w:tcPr>
          <w:p w14:paraId="7643F02A" w14:textId="77777777" w:rsidR="00E12619" w:rsidRPr="003C6871" w:rsidRDefault="00E12619" w:rsidP="00A47027">
            <w:pPr>
              <w:jc w:val="center"/>
              <w:rPr>
                <w:color w:val="auto"/>
              </w:rPr>
            </w:pPr>
            <w:r w:rsidRPr="003C6871">
              <w:rPr>
                <w:color w:val="auto"/>
              </w:rPr>
              <w:t>1020</w:t>
            </w:r>
          </w:p>
          <w:p w14:paraId="27616D13" w14:textId="77777777" w:rsidR="00E12619" w:rsidRPr="003C6871" w:rsidRDefault="00E12619" w:rsidP="00A47027">
            <w:pPr>
              <w:jc w:val="center"/>
              <w:rPr>
                <w:color w:val="auto"/>
              </w:rPr>
            </w:pPr>
            <w:r w:rsidRPr="003C6871">
              <w:rPr>
                <w:color w:val="auto"/>
              </w:rPr>
              <w:t>15%</w:t>
            </w:r>
          </w:p>
        </w:tc>
        <w:tc>
          <w:tcPr>
            <w:tcW w:w="1843" w:type="dxa"/>
          </w:tcPr>
          <w:p w14:paraId="5FA24871" w14:textId="77777777" w:rsidR="00E12619" w:rsidRPr="003C6871" w:rsidRDefault="00E12619" w:rsidP="00A47027">
            <w:pPr>
              <w:jc w:val="center"/>
              <w:rPr>
                <w:color w:val="auto"/>
              </w:rPr>
            </w:pPr>
            <w:r w:rsidRPr="003C6871">
              <w:rPr>
                <w:color w:val="auto"/>
              </w:rPr>
              <w:t>918</w:t>
            </w:r>
          </w:p>
          <w:p w14:paraId="6FC20F62" w14:textId="77777777" w:rsidR="00E12619" w:rsidRPr="003C6871" w:rsidRDefault="00E12619" w:rsidP="00A47027">
            <w:pPr>
              <w:jc w:val="center"/>
              <w:rPr>
                <w:color w:val="auto"/>
              </w:rPr>
            </w:pPr>
            <w:r w:rsidRPr="003C6871">
              <w:rPr>
                <w:color w:val="auto"/>
              </w:rPr>
              <w:t>13,5%</w:t>
            </w:r>
          </w:p>
        </w:tc>
        <w:tc>
          <w:tcPr>
            <w:tcW w:w="1984" w:type="dxa"/>
          </w:tcPr>
          <w:p w14:paraId="02D517DE" w14:textId="77777777" w:rsidR="00E12619" w:rsidRPr="003C6871" w:rsidRDefault="00E12619" w:rsidP="00A47027">
            <w:pPr>
              <w:jc w:val="center"/>
              <w:rPr>
                <w:b/>
                <w:bCs/>
                <w:color w:val="auto"/>
              </w:rPr>
            </w:pPr>
            <w:r w:rsidRPr="003C6871">
              <w:rPr>
                <w:b/>
                <w:bCs/>
                <w:color w:val="auto"/>
              </w:rPr>
              <w:t>863</w:t>
            </w:r>
          </w:p>
          <w:p w14:paraId="44015D77" w14:textId="77777777" w:rsidR="00E12619" w:rsidRPr="003C6871" w:rsidRDefault="00E12619" w:rsidP="00A47027">
            <w:pPr>
              <w:jc w:val="center"/>
              <w:rPr>
                <w:color w:val="auto"/>
              </w:rPr>
            </w:pPr>
            <w:r w:rsidRPr="003C6871">
              <w:rPr>
                <w:color w:val="auto"/>
              </w:rPr>
              <w:t>12,5%</w:t>
            </w:r>
          </w:p>
        </w:tc>
      </w:tr>
      <w:tr w:rsidR="00E12619" w:rsidRPr="003C6871" w14:paraId="0DFC13BB" w14:textId="77777777" w:rsidTr="00A47027">
        <w:tc>
          <w:tcPr>
            <w:tcW w:w="3936" w:type="dxa"/>
          </w:tcPr>
          <w:p w14:paraId="4C129CEA" w14:textId="77777777" w:rsidR="00E12619" w:rsidRPr="003C6871" w:rsidRDefault="00E12619" w:rsidP="00A47027">
            <w:pPr>
              <w:spacing w:after="0" w:line="240" w:lineRule="auto"/>
              <w:ind w:firstLine="426"/>
              <w:rPr>
                <w:color w:val="auto"/>
              </w:rPr>
            </w:pPr>
            <w:r w:rsidRPr="003C6871">
              <w:rPr>
                <w:color w:val="auto"/>
              </w:rPr>
              <w:t xml:space="preserve">в </w:t>
            </w:r>
            <w:proofErr w:type="spellStart"/>
            <w:r w:rsidRPr="003C6871">
              <w:rPr>
                <w:color w:val="auto"/>
              </w:rPr>
              <w:t>т.ч</w:t>
            </w:r>
            <w:proofErr w:type="spellEnd"/>
            <w:r w:rsidRPr="003C6871">
              <w:rPr>
                <w:color w:val="auto"/>
              </w:rPr>
              <w:t>. количество пользователей до 30 лет, чел. (% от общего числа пользователей)</w:t>
            </w:r>
          </w:p>
        </w:tc>
        <w:tc>
          <w:tcPr>
            <w:tcW w:w="1843" w:type="dxa"/>
          </w:tcPr>
          <w:p w14:paraId="011A8F82" w14:textId="77777777" w:rsidR="00E12619" w:rsidRPr="003C6871" w:rsidRDefault="00E12619" w:rsidP="00A47027">
            <w:pPr>
              <w:jc w:val="center"/>
              <w:rPr>
                <w:color w:val="auto"/>
              </w:rPr>
            </w:pPr>
            <w:r w:rsidRPr="003C6871">
              <w:rPr>
                <w:color w:val="auto"/>
              </w:rPr>
              <w:t>2087</w:t>
            </w:r>
          </w:p>
          <w:p w14:paraId="7300212D" w14:textId="77777777" w:rsidR="00E12619" w:rsidRPr="003C6871" w:rsidRDefault="00E12619" w:rsidP="00A47027">
            <w:pPr>
              <w:jc w:val="center"/>
              <w:rPr>
                <w:color w:val="auto"/>
              </w:rPr>
            </w:pPr>
            <w:r w:rsidRPr="003C6871">
              <w:rPr>
                <w:color w:val="auto"/>
              </w:rPr>
              <w:t>31%</w:t>
            </w:r>
          </w:p>
        </w:tc>
        <w:tc>
          <w:tcPr>
            <w:tcW w:w="1843" w:type="dxa"/>
          </w:tcPr>
          <w:p w14:paraId="6705A8F8" w14:textId="77777777" w:rsidR="00E12619" w:rsidRPr="003C6871" w:rsidRDefault="00E12619" w:rsidP="00A47027">
            <w:pPr>
              <w:jc w:val="center"/>
              <w:rPr>
                <w:color w:val="auto"/>
              </w:rPr>
            </w:pPr>
            <w:r w:rsidRPr="003C6871">
              <w:rPr>
                <w:color w:val="auto"/>
              </w:rPr>
              <w:t>2102</w:t>
            </w:r>
          </w:p>
          <w:p w14:paraId="5F300D94" w14:textId="77777777" w:rsidR="00E12619" w:rsidRPr="003C6871" w:rsidRDefault="00E12619" w:rsidP="00A47027">
            <w:pPr>
              <w:jc w:val="center"/>
              <w:rPr>
                <w:color w:val="auto"/>
              </w:rPr>
            </w:pPr>
            <w:r w:rsidRPr="003C6871">
              <w:rPr>
                <w:color w:val="auto"/>
              </w:rPr>
              <w:t>31%</w:t>
            </w:r>
          </w:p>
        </w:tc>
        <w:tc>
          <w:tcPr>
            <w:tcW w:w="1984" w:type="dxa"/>
          </w:tcPr>
          <w:p w14:paraId="5185DEA6" w14:textId="77777777" w:rsidR="00E12619" w:rsidRPr="003C6871" w:rsidRDefault="00E12619" w:rsidP="00A47027">
            <w:pPr>
              <w:jc w:val="center"/>
              <w:rPr>
                <w:b/>
                <w:bCs/>
                <w:color w:val="auto"/>
              </w:rPr>
            </w:pPr>
            <w:r w:rsidRPr="003C6871">
              <w:rPr>
                <w:b/>
                <w:bCs/>
                <w:color w:val="auto"/>
              </w:rPr>
              <w:t>1711</w:t>
            </w:r>
          </w:p>
          <w:p w14:paraId="17BB7820" w14:textId="77777777" w:rsidR="00E12619" w:rsidRPr="003C6871" w:rsidRDefault="00E12619" w:rsidP="00A47027">
            <w:pPr>
              <w:jc w:val="center"/>
              <w:rPr>
                <w:color w:val="auto"/>
              </w:rPr>
            </w:pPr>
            <w:r w:rsidRPr="003C6871">
              <w:rPr>
                <w:color w:val="auto"/>
              </w:rPr>
              <w:t>29%</w:t>
            </w:r>
          </w:p>
        </w:tc>
      </w:tr>
      <w:tr w:rsidR="00E12619" w:rsidRPr="003C6871" w14:paraId="52C8D6F3" w14:textId="77777777" w:rsidTr="00A47027">
        <w:tc>
          <w:tcPr>
            <w:tcW w:w="3936" w:type="dxa"/>
          </w:tcPr>
          <w:p w14:paraId="1A8DB7F0" w14:textId="77777777" w:rsidR="00E12619" w:rsidRPr="003C6871" w:rsidRDefault="00E12619" w:rsidP="00A47027">
            <w:pPr>
              <w:spacing w:after="0" w:line="240" w:lineRule="auto"/>
              <w:ind w:firstLine="426"/>
              <w:rPr>
                <w:color w:val="auto"/>
              </w:rPr>
            </w:pPr>
            <w:r w:rsidRPr="003C6871">
              <w:rPr>
                <w:color w:val="auto"/>
              </w:rPr>
              <w:t xml:space="preserve">в </w:t>
            </w:r>
            <w:proofErr w:type="spellStart"/>
            <w:r w:rsidRPr="003C6871">
              <w:rPr>
                <w:color w:val="auto"/>
              </w:rPr>
              <w:t>т.ч</w:t>
            </w:r>
            <w:proofErr w:type="spellEnd"/>
            <w:r w:rsidRPr="003C6871">
              <w:rPr>
                <w:color w:val="auto"/>
              </w:rPr>
              <w:t>. количество пользователей от 15 до 30 лет, чел. (% от общего числа пользователей)</w:t>
            </w:r>
          </w:p>
        </w:tc>
        <w:tc>
          <w:tcPr>
            <w:tcW w:w="1843" w:type="dxa"/>
            <w:vAlign w:val="center"/>
          </w:tcPr>
          <w:p w14:paraId="49D64535" w14:textId="77777777" w:rsidR="00E12619" w:rsidRPr="003C6871" w:rsidRDefault="00E12619" w:rsidP="00A47027">
            <w:pPr>
              <w:jc w:val="center"/>
              <w:rPr>
                <w:color w:val="auto"/>
              </w:rPr>
            </w:pPr>
            <w:r w:rsidRPr="003C6871">
              <w:rPr>
                <w:color w:val="auto"/>
              </w:rPr>
              <w:t>1067</w:t>
            </w:r>
          </w:p>
          <w:p w14:paraId="3C29E5FC" w14:textId="77777777" w:rsidR="00E12619" w:rsidRPr="003C6871" w:rsidRDefault="00E12619" w:rsidP="00A47027">
            <w:pPr>
              <w:jc w:val="center"/>
              <w:rPr>
                <w:color w:val="auto"/>
              </w:rPr>
            </w:pPr>
            <w:r w:rsidRPr="003C6871">
              <w:rPr>
                <w:color w:val="auto"/>
              </w:rPr>
              <w:t>16%</w:t>
            </w:r>
          </w:p>
        </w:tc>
        <w:tc>
          <w:tcPr>
            <w:tcW w:w="1843" w:type="dxa"/>
          </w:tcPr>
          <w:p w14:paraId="2E68C552" w14:textId="77777777" w:rsidR="00E12619" w:rsidRPr="003C6871" w:rsidRDefault="00E12619" w:rsidP="00A47027">
            <w:pPr>
              <w:jc w:val="center"/>
              <w:rPr>
                <w:color w:val="auto"/>
              </w:rPr>
            </w:pPr>
            <w:r w:rsidRPr="003C6871">
              <w:rPr>
                <w:color w:val="auto"/>
              </w:rPr>
              <w:t>1184</w:t>
            </w:r>
          </w:p>
          <w:p w14:paraId="0466AD4A" w14:textId="77777777" w:rsidR="00E12619" w:rsidRPr="003C6871" w:rsidRDefault="00E12619" w:rsidP="00A47027">
            <w:pPr>
              <w:jc w:val="center"/>
              <w:rPr>
                <w:color w:val="auto"/>
              </w:rPr>
            </w:pPr>
            <w:r w:rsidRPr="003C6871">
              <w:rPr>
                <w:color w:val="auto"/>
              </w:rPr>
              <w:t>17,3%</w:t>
            </w:r>
          </w:p>
        </w:tc>
        <w:tc>
          <w:tcPr>
            <w:tcW w:w="1984" w:type="dxa"/>
            <w:vAlign w:val="center"/>
          </w:tcPr>
          <w:p w14:paraId="7212A2D5" w14:textId="77777777" w:rsidR="00E12619" w:rsidRPr="003C6871" w:rsidRDefault="00E12619" w:rsidP="00A47027">
            <w:pPr>
              <w:jc w:val="center"/>
              <w:rPr>
                <w:b/>
                <w:bCs/>
                <w:color w:val="auto"/>
              </w:rPr>
            </w:pPr>
            <w:r w:rsidRPr="003C6871">
              <w:rPr>
                <w:b/>
                <w:bCs/>
                <w:color w:val="auto"/>
              </w:rPr>
              <w:t>848</w:t>
            </w:r>
          </w:p>
          <w:p w14:paraId="4FFDB300" w14:textId="77777777" w:rsidR="00E12619" w:rsidRPr="003C6871" w:rsidRDefault="00E12619" w:rsidP="00A47027">
            <w:pPr>
              <w:jc w:val="center"/>
              <w:rPr>
                <w:color w:val="auto"/>
              </w:rPr>
            </w:pPr>
            <w:r w:rsidRPr="003C6871">
              <w:rPr>
                <w:color w:val="auto"/>
              </w:rPr>
              <w:t>14,2</w:t>
            </w:r>
          </w:p>
        </w:tc>
      </w:tr>
      <w:tr w:rsidR="00E12619" w:rsidRPr="003C6871" w14:paraId="091FEA4B" w14:textId="77777777" w:rsidTr="00A47027">
        <w:tc>
          <w:tcPr>
            <w:tcW w:w="3936" w:type="dxa"/>
          </w:tcPr>
          <w:p w14:paraId="7DEAFAD8" w14:textId="77777777" w:rsidR="00E12619" w:rsidRPr="003C6871" w:rsidRDefault="00E12619" w:rsidP="00A47027">
            <w:pPr>
              <w:spacing w:after="0" w:line="240" w:lineRule="auto"/>
              <w:rPr>
                <w:b/>
                <w:color w:val="auto"/>
              </w:rPr>
            </w:pPr>
            <w:r w:rsidRPr="003C6871">
              <w:rPr>
                <w:b/>
                <w:color w:val="auto"/>
              </w:rPr>
              <w:t xml:space="preserve">Количество </w:t>
            </w:r>
            <w:proofErr w:type="spellStart"/>
            <w:r w:rsidRPr="003C6871">
              <w:rPr>
                <w:b/>
                <w:color w:val="auto"/>
              </w:rPr>
              <w:t>документовыдач</w:t>
            </w:r>
            <w:proofErr w:type="spellEnd"/>
            <w:r w:rsidRPr="003C6871">
              <w:rPr>
                <w:b/>
                <w:color w:val="auto"/>
              </w:rPr>
              <w:t xml:space="preserve"> всего, экз.</w:t>
            </w:r>
          </w:p>
        </w:tc>
        <w:tc>
          <w:tcPr>
            <w:tcW w:w="1843" w:type="dxa"/>
          </w:tcPr>
          <w:p w14:paraId="3AA6371E" w14:textId="77777777" w:rsidR="00E12619" w:rsidRPr="003C6871" w:rsidRDefault="00E12619" w:rsidP="00A47027">
            <w:pPr>
              <w:jc w:val="center"/>
              <w:rPr>
                <w:color w:val="auto"/>
              </w:rPr>
            </w:pPr>
            <w:r w:rsidRPr="003C6871">
              <w:rPr>
                <w:color w:val="auto"/>
              </w:rPr>
              <w:t>131718</w:t>
            </w:r>
          </w:p>
        </w:tc>
        <w:tc>
          <w:tcPr>
            <w:tcW w:w="1843" w:type="dxa"/>
          </w:tcPr>
          <w:p w14:paraId="159D3D1D" w14:textId="77777777" w:rsidR="00E12619" w:rsidRPr="003C6871" w:rsidRDefault="00E12619" w:rsidP="00A47027">
            <w:pPr>
              <w:jc w:val="center"/>
              <w:rPr>
                <w:bCs/>
                <w:color w:val="auto"/>
              </w:rPr>
            </w:pPr>
            <w:r w:rsidRPr="003C6871">
              <w:rPr>
                <w:bCs/>
                <w:color w:val="auto"/>
              </w:rPr>
              <w:t>131701</w:t>
            </w:r>
          </w:p>
        </w:tc>
        <w:tc>
          <w:tcPr>
            <w:tcW w:w="1984" w:type="dxa"/>
          </w:tcPr>
          <w:p w14:paraId="4C3E3263" w14:textId="77777777" w:rsidR="00E12619" w:rsidRPr="003C6871" w:rsidRDefault="00E12619" w:rsidP="00A47027">
            <w:pPr>
              <w:jc w:val="center"/>
              <w:rPr>
                <w:b/>
                <w:bCs/>
                <w:color w:val="auto"/>
              </w:rPr>
            </w:pPr>
            <w:r w:rsidRPr="003C6871">
              <w:rPr>
                <w:b/>
                <w:bCs/>
                <w:color w:val="auto"/>
              </w:rPr>
              <w:t>95420</w:t>
            </w:r>
          </w:p>
        </w:tc>
      </w:tr>
      <w:tr w:rsidR="00E12619" w:rsidRPr="003C6871" w14:paraId="254C0A81" w14:textId="77777777" w:rsidTr="00A47027">
        <w:tc>
          <w:tcPr>
            <w:tcW w:w="3936" w:type="dxa"/>
          </w:tcPr>
          <w:p w14:paraId="286BE90F" w14:textId="77777777" w:rsidR="00E12619" w:rsidRPr="003C6871" w:rsidRDefault="00E12619" w:rsidP="00A47027">
            <w:pPr>
              <w:spacing w:after="0" w:line="240" w:lineRule="auto"/>
              <w:ind w:firstLine="426"/>
              <w:rPr>
                <w:color w:val="auto"/>
              </w:rPr>
            </w:pPr>
            <w:r w:rsidRPr="003C6871">
              <w:rPr>
                <w:color w:val="auto"/>
              </w:rPr>
              <w:t xml:space="preserve">в </w:t>
            </w:r>
            <w:proofErr w:type="spellStart"/>
            <w:r w:rsidRPr="003C6871">
              <w:rPr>
                <w:color w:val="auto"/>
              </w:rPr>
              <w:t>т.ч</w:t>
            </w:r>
            <w:proofErr w:type="spellEnd"/>
            <w:r w:rsidRPr="003C6871">
              <w:rPr>
                <w:color w:val="auto"/>
              </w:rPr>
              <w:t xml:space="preserve">. количество </w:t>
            </w:r>
            <w:proofErr w:type="spellStart"/>
            <w:r w:rsidRPr="003C6871">
              <w:rPr>
                <w:color w:val="auto"/>
              </w:rPr>
              <w:t>документовыдач</w:t>
            </w:r>
            <w:proofErr w:type="spellEnd"/>
            <w:r w:rsidRPr="003C6871">
              <w:rPr>
                <w:color w:val="auto"/>
              </w:rPr>
              <w:t xml:space="preserve"> пользователям до 14 лет, тыс. экз. (% от общего объема </w:t>
            </w:r>
            <w:proofErr w:type="spellStart"/>
            <w:r w:rsidRPr="003C6871">
              <w:rPr>
                <w:color w:val="auto"/>
              </w:rPr>
              <w:t>документовыдач</w:t>
            </w:r>
            <w:proofErr w:type="spellEnd"/>
            <w:r w:rsidRPr="003C6871">
              <w:rPr>
                <w:color w:val="auto"/>
              </w:rPr>
              <w:t>)</w:t>
            </w:r>
          </w:p>
        </w:tc>
        <w:tc>
          <w:tcPr>
            <w:tcW w:w="1843" w:type="dxa"/>
          </w:tcPr>
          <w:p w14:paraId="4ED8A590" w14:textId="77777777" w:rsidR="00E12619" w:rsidRPr="003C6871" w:rsidRDefault="00E12619" w:rsidP="00A47027">
            <w:pPr>
              <w:jc w:val="center"/>
              <w:rPr>
                <w:color w:val="auto"/>
              </w:rPr>
            </w:pPr>
            <w:r w:rsidRPr="003C6871">
              <w:rPr>
                <w:color w:val="auto"/>
              </w:rPr>
              <w:t>31460</w:t>
            </w:r>
          </w:p>
          <w:p w14:paraId="6854593B" w14:textId="77777777" w:rsidR="00E12619" w:rsidRPr="003C6871" w:rsidRDefault="00E12619" w:rsidP="00A47027">
            <w:pPr>
              <w:jc w:val="center"/>
              <w:rPr>
                <w:color w:val="auto"/>
              </w:rPr>
            </w:pPr>
            <w:r w:rsidRPr="003C6871">
              <w:rPr>
                <w:color w:val="auto"/>
              </w:rPr>
              <w:t>23,9%</w:t>
            </w:r>
          </w:p>
        </w:tc>
        <w:tc>
          <w:tcPr>
            <w:tcW w:w="1843" w:type="dxa"/>
          </w:tcPr>
          <w:p w14:paraId="06F0170F" w14:textId="77777777" w:rsidR="00E12619" w:rsidRPr="003C6871" w:rsidRDefault="00E12619" w:rsidP="00A47027">
            <w:pPr>
              <w:jc w:val="center"/>
              <w:rPr>
                <w:color w:val="auto"/>
              </w:rPr>
            </w:pPr>
            <w:r w:rsidRPr="003C6871">
              <w:rPr>
                <w:color w:val="auto"/>
              </w:rPr>
              <w:t>32270</w:t>
            </w:r>
          </w:p>
          <w:p w14:paraId="43B16022" w14:textId="77777777" w:rsidR="00E12619" w:rsidRPr="003C6871" w:rsidRDefault="00E12619" w:rsidP="00A47027">
            <w:pPr>
              <w:jc w:val="center"/>
              <w:rPr>
                <w:color w:val="auto"/>
              </w:rPr>
            </w:pPr>
            <w:r w:rsidRPr="003C6871">
              <w:rPr>
                <w:color w:val="auto"/>
              </w:rPr>
              <w:t>24,5%</w:t>
            </w:r>
          </w:p>
        </w:tc>
        <w:tc>
          <w:tcPr>
            <w:tcW w:w="1984" w:type="dxa"/>
          </w:tcPr>
          <w:p w14:paraId="06C1CF59" w14:textId="77777777" w:rsidR="00E12619" w:rsidRPr="003C6871" w:rsidRDefault="00E12619" w:rsidP="00A47027">
            <w:pPr>
              <w:jc w:val="center"/>
              <w:rPr>
                <w:b/>
                <w:bCs/>
                <w:color w:val="auto"/>
              </w:rPr>
            </w:pPr>
            <w:r w:rsidRPr="003C6871">
              <w:rPr>
                <w:b/>
                <w:bCs/>
                <w:color w:val="auto"/>
              </w:rPr>
              <w:t>24546</w:t>
            </w:r>
          </w:p>
          <w:p w14:paraId="543C3863" w14:textId="77777777" w:rsidR="00E12619" w:rsidRPr="003C6871" w:rsidRDefault="00E12619" w:rsidP="00A47027">
            <w:pPr>
              <w:jc w:val="center"/>
              <w:rPr>
                <w:color w:val="auto"/>
              </w:rPr>
            </w:pPr>
            <w:r w:rsidRPr="003C6871">
              <w:rPr>
                <w:color w:val="auto"/>
              </w:rPr>
              <w:t>25,7%</w:t>
            </w:r>
          </w:p>
        </w:tc>
      </w:tr>
      <w:tr w:rsidR="00E12619" w:rsidRPr="003C6871" w14:paraId="678BD059" w14:textId="77777777" w:rsidTr="00A47027">
        <w:tc>
          <w:tcPr>
            <w:tcW w:w="3936" w:type="dxa"/>
          </w:tcPr>
          <w:p w14:paraId="713BB6D9" w14:textId="77777777" w:rsidR="00E12619" w:rsidRPr="003C6871" w:rsidRDefault="00E12619" w:rsidP="00A47027">
            <w:pPr>
              <w:spacing w:after="0" w:line="240" w:lineRule="auto"/>
              <w:ind w:firstLine="426"/>
              <w:rPr>
                <w:color w:val="auto"/>
              </w:rPr>
            </w:pPr>
            <w:r w:rsidRPr="003C6871">
              <w:rPr>
                <w:color w:val="auto"/>
              </w:rPr>
              <w:t xml:space="preserve">в </w:t>
            </w:r>
            <w:proofErr w:type="spellStart"/>
            <w:r w:rsidRPr="003C6871">
              <w:rPr>
                <w:color w:val="auto"/>
              </w:rPr>
              <w:t>т.ч</w:t>
            </w:r>
            <w:proofErr w:type="spellEnd"/>
            <w:r w:rsidRPr="003C6871">
              <w:rPr>
                <w:color w:val="auto"/>
              </w:rPr>
              <w:t xml:space="preserve">. количество </w:t>
            </w:r>
            <w:proofErr w:type="spellStart"/>
            <w:r w:rsidRPr="003C6871">
              <w:rPr>
                <w:color w:val="auto"/>
              </w:rPr>
              <w:t>документовыдач</w:t>
            </w:r>
            <w:proofErr w:type="spellEnd"/>
            <w:r w:rsidRPr="003C6871">
              <w:rPr>
                <w:color w:val="auto"/>
              </w:rPr>
              <w:t xml:space="preserve"> пользователям до 30 лет, тыс. экз. (% от общего объема </w:t>
            </w:r>
            <w:proofErr w:type="spellStart"/>
            <w:r w:rsidRPr="003C6871">
              <w:rPr>
                <w:color w:val="auto"/>
              </w:rPr>
              <w:t>документовыдач</w:t>
            </w:r>
            <w:proofErr w:type="spellEnd"/>
            <w:r w:rsidRPr="003C6871">
              <w:rPr>
                <w:color w:val="auto"/>
              </w:rPr>
              <w:t>)</w:t>
            </w:r>
          </w:p>
        </w:tc>
        <w:tc>
          <w:tcPr>
            <w:tcW w:w="1843" w:type="dxa"/>
          </w:tcPr>
          <w:p w14:paraId="1AE2A7AF" w14:textId="77777777" w:rsidR="00E12619" w:rsidRPr="003C6871" w:rsidRDefault="00E12619" w:rsidP="00A47027">
            <w:pPr>
              <w:jc w:val="center"/>
              <w:rPr>
                <w:color w:val="auto"/>
              </w:rPr>
            </w:pPr>
            <w:r w:rsidRPr="003C6871">
              <w:rPr>
                <w:color w:val="auto"/>
              </w:rPr>
              <w:t>60055</w:t>
            </w:r>
          </w:p>
          <w:p w14:paraId="04479A01" w14:textId="77777777" w:rsidR="00E12619" w:rsidRPr="003C6871" w:rsidRDefault="00E12619" w:rsidP="00A47027">
            <w:pPr>
              <w:jc w:val="center"/>
              <w:rPr>
                <w:color w:val="auto"/>
              </w:rPr>
            </w:pPr>
            <w:r w:rsidRPr="003C6871">
              <w:rPr>
                <w:color w:val="auto"/>
              </w:rPr>
              <w:t>46%</w:t>
            </w:r>
          </w:p>
        </w:tc>
        <w:tc>
          <w:tcPr>
            <w:tcW w:w="1843" w:type="dxa"/>
          </w:tcPr>
          <w:p w14:paraId="49EBB908" w14:textId="77777777" w:rsidR="00E12619" w:rsidRPr="003C6871" w:rsidRDefault="00E12619" w:rsidP="00A47027">
            <w:pPr>
              <w:jc w:val="center"/>
              <w:rPr>
                <w:color w:val="auto"/>
              </w:rPr>
            </w:pPr>
            <w:r w:rsidRPr="003C6871">
              <w:rPr>
                <w:color w:val="auto"/>
              </w:rPr>
              <w:t>61079</w:t>
            </w:r>
          </w:p>
          <w:p w14:paraId="7326493C" w14:textId="77777777" w:rsidR="00E12619" w:rsidRPr="003C6871" w:rsidRDefault="00E12619" w:rsidP="00A47027">
            <w:pPr>
              <w:jc w:val="center"/>
              <w:rPr>
                <w:color w:val="auto"/>
              </w:rPr>
            </w:pPr>
            <w:r w:rsidRPr="003C6871">
              <w:rPr>
                <w:color w:val="auto"/>
              </w:rPr>
              <w:t>46%</w:t>
            </w:r>
          </w:p>
        </w:tc>
        <w:tc>
          <w:tcPr>
            <w:tcW w:w="1984" w:type="dxa"/>
          </w:tcPr>
          <w:p w14:paraId="1ED48121" w14:textId="77777777" w:rsidR="00E12619" w:rsidRPr="003C6871" w:rsidRDefault="00E12619" w:rsidP="00A47027">
            <w:pPr>
              <w:jc w:val="center"/>
              <w:rPr>
                <w:b/>
                <w:bCs/>
                <w:color w:val="auto"/>
              </w:rPr>
            </w:pPr>
            <w:r w:rsidRPr="003C6871">
              <w:rPr>
                <w:b/>
                <w:bCs/>
                <w:color w:val="auto"/>
              </w:rPr>
              <w:t>43892</w:t>
            </w:r>
          </w:p>
          <w:p w14:paraId="596A8C0E" w14:textId="77777777" w:rsidR="00E12619" w:rsidRPr="003C6871" w:rsidRDefault="00E12619" w:rsidP="00A47027">
            <w:pPr>
              <w:jc w:val="center"/>
              <w:rPr>
                <w:color w:val="auto"/>
              </w:rPr>
            </w:pPr>
            <w:r w:rsidRPr="003C6871">
              <w:rPr>
                <w:color w:val="auto"/>
              </w:rPr>
              <w:t>46%</w:t>
            </w:r>
          </w:p>
        </w:tc>
      </w:tr>
      <w:tr w:rsidR="00E12619" w:rsidRPr="003C6871" w14:paraId="6AB8F7ED" w14:textId="77777777" w:rsidTr="00A47027">
        <w:tc>
          <w:tcPr>
            <w:tcW w:w="3936" w:type="dxa"/>
          </w:tcPr>
          <w:p w14:paraId="79C4C94F" w14:textId="77777777" w:rsidR="00E12619" w:rsidRPr="003C6871" w:rsidRDefault="00E12619" w:rsidP="00A47027">
            <w:pPr>
              <w:spacing w:after="0" w:line="240" w:lineRule="auto"/>
              <w:ind w:firstLine="426"/>
              <w:rPr>
                <w:color w:val="auto"/>
              </w:rPr>
            </w:pPr>
            <w:r w:rsidRPr="003C6871">
              <w:rPr>
                <w:color w:val="auto"/>
              </w:rPr>
              <w:t xml:space="preserve">в </w:t>
            </w:r>
            <w:proofErr w:type="spellStart"/>
            <w:r w:rsidRPr="003C6871">
              <w:rPr>
                <w:color w:val="auto"/>
              </w:rPr>
              <w:t>т.ч</w:t>
            </w:r>
            <w:proofErr w:type="spellEnd"/>
            <w:r w:rsidRPr="003C6871">
              <w:rPr>
                <w:color w:val="auto"/>
              </w:rPr>
              <w:t xml:space="preserve">. количество </w:t>
            </w:r>
            <w:proofErr w:type="spellStart"/>
            <w:r w:rsidRPr="003C6871">
              <w:rPr>
                <w:color w:val="auto"/>
              </w:rPr>
              <w:t>документовыдач</w:t>
            </w:r>
            <w:proofErr w:type="spellEnd"/>
            <w:r w:rsidRPr="003C6871">
              <w:rPr>
                <w:color w:val="auto"/>
              </w:rPr>
              <w:t xml:space="preserve"> пользователям от 15 до 30 лет, тыс. экз. (% от общего объема </w:t>
            </w:r>
            <w:proofErr w:type="spellStart"/>
            <w:r w:rsidRPr="003C6871">
              <w:rPr>
                <w:color w:val="auto"/>
              </w:rPr>
              <w:t>документовыдач</w:t>
            </w:r>
            <w:proofErr w:type="spellEnd"/>
            <w:r w:rsidRPr="003C6871">
              <w:rPr>
                <w:color w:val="auto"/>
              </w:rPr>
              <w:t>)</w:t>
            </w:r>
          </w:p>
        </w:tc>
        <w:tc>
          <w:tcPr>
            <w:tcW w:w="1843" w:type="dxa"/>
            <w:vAlign w:val="center"/>
          </w:tcPr>
          <w:p w14:paraId="0D6BD9E2" w14:textId="77777777" w:rsidR="00E12619" w:rsidRPr="003C6871" w:rsidRDefault="00E12619" w:rsidP="00A47027">
            <w:pPr>
              <w:jc w:val="center"/>
              <w:rPr>
                <w:color w:val="auto"/>
              </w:rPr>
            </w:pPr>
            <w:r w:rsidRPr="003C6871">
              <w:rPr>
                <w:color w:val="auto"/>
              </w:rPr>
              <w:t>28595</w:t>
            </w:r>
          </w:p>
          <w:p w14:paraId="7D926214" w14:textId="77777777" w:rsidR="00E12619" w:rsidRPr="003C6871" w:rsidRDefault="00E12619" w:rsidP="00A47027">
            <w:pPr>
              <w:jc w:val="center"/>
              <w:rPr>
                <w:color w:val="auto"/>
              </w:rPr>
            </w:pPr>
            <w:r w:rsidRPr="003C6871">
              <w:rPr>
                <w:color w:val="auto"/>
              </w:rPr>
              <w:t>21,7%</w:t>
            </w:r>
          </w:p>
        </w:tc>
        <w:tc>
          <w:tcPr>
            <w:tcW w:w="1843" w:type="dxa"/>
          </w:tcPr>
          <w:p w14:paraId="73C99532" w14:textId="77777777" w:rsidR="00E12619" w:rsidRPr="003C6871" w:rsidRDefault="00E12619" w:rsidP="00A47027">
            <w:pPr>
              <w:jc w:val="center"/>
              <w:rPr>
                <w:color w:val="auto"/>
              </w:rPr>
            </w:pPr>
            <w:r w:rsidRPr="003C6871">
              <w:rPr>
                <w:color w:val="auto"/>
              </w:rPr>
              <w:t>28809</w:t>
            </w:r>
          </w:p>
          <w:p w14:paraId="176D89CA" w14:textId="77777777" w:rsidR="00E12619" w:rsidRPr="003C6871" w:rsidRDefault="00E12619" w:rsidP="00A47027">
            <w:pPr>
              <w:jc w:val="center"/>
              <w:rPr>
                <w:color w:val="auto"/>
              </w:rPr>
            </w:pPr>
            <w:r w:rsidRPr="003C6871">
              <w:rPr>
                <w:color w:val="auto"/>
              </w:rPr>
              <w:t>22%</w:t>
            </w:r>
          </w:p>
        </w:tc>
        <w:tc>
          <w:tcPr>
            <w:tcW w:w="1984" w:type="dxa"/>
            <w:vAlign w:val="center"/>
          </w:tcPr>
          <w:p w14:paraId="604BD024" w14:textId="77777777" w:rsidR="00E12619" w:rsidRPr="003C6871" w:rsidRDefault="00E12619" w:rsidP="00A47027">
            <w:pPr>
              <w:jc w:val="center"/>
              <w:rPr>
                <w:b/>
                <w:bCs/>
                <w:color w:val="auto"/>
              </w:rPr>
            </w:pPr>
            <w:r w:rsidRPr="003C6871">
              <w:rPr>
                <w:b/>
                <w:bCs/>
                <w:color w:val="auto"/>
              </w:rPr>
              <w:t>21570</w:t>
            </w:r>
          </w:p>
          <w:p w14:paraId="577CD309" w14:textId="77777777" w:rsidR="00E12619" w:rsidRPr="003C6871" w:rsidRDefault="00E12619" w:rsidP="00A47027">
            <w:pPr>
              <w:jc w:val="center"/>
              <w:rPr>
                <w:color w:val="auto"/>
              </w:rPr>
            </w:pPr>
            <w:r w:rsidRPr="003C6871">
              <w:rPr>
                <w:color w:val="auto"/>
              </w:rPr>
              <w:t>22,6%</w:t>
            </w:r>
          </w:p>
        </w:tc>
      </w:tr>
      <w:tr w:rsidR="00E12619" w:rsidRPr="003C6871" w14:paraId="0007065D" w14:textId="77777777" w:rsidTr="00A47027">
        <w:trPr>
          <w:trHeight w:hRule="exact" w:val="284"/>
        </w:trPr>
        <w:tc>
          <w:tcPr>
            <w:tcW w:w="3936" w:type="dxa"/>
          </w:tcPr>
          <w:p w14:paraId="550C425F" w14:textId="77777777" w:rsidR="00E12619" w:rsidRPr="003C6871" w:rsidRDefault="00E12619" w:rsidP="00A47027">
            <w:pPr>
              <w:spacing w:after="0" w:line="240" w:lineRule="auto"/>
              <w:rPr>
                <w:b/>
                <w:color w:val="auto"/>
              </w:rPr>
            </w:pPr>
            <w:r w:rsidRPr="003C6871">
              <w:rPr>
                <w:b/>
                <w:color w:val="auto"/>
              </w:rPr>
              <w:t>Количество посещений всего, ед.</w:t>
            </w:r>
          </w:p>
        </w:tc>
        <w:tc>
          <w:tcPr>
            <w:tcW w:w="1843" w:type="dxa"/>
          </w:tcPr>
          <w:p w14:paraId="525B1957" w14:textId="77777777" w:rsidR="00E12619" w:rsidRPr="003C6871" w:rsidRDefault="00E12619" w:rsidP="00A47027">
            <w:pPr>
              <w:jc w:val="center"/>
              <w:rPr>
                <w:b/>
                <w:color w:val="auto"/>
              </w:rPr>
            </w:pPr>
            <w:r w:rsidRPr="003C6871">
              <w:rPr>
                <w:b/>
                <w:color w:val="auto"/>
              </w:rPr>
              <w:t>96997</w:t>
            </w:r>
          </w:p>
          <w:p w14:paraId="0BE80EDA" w14:textId="77777777" w:rsidR="00E12619" w:rsidRPr="003C6871" w:rsidRDefault="00E12619" w:rsidP="00A47027">
            <w:pPr>
              <w:jc w:val="center"/>
              <w:rPr>
                <w:b/>
                <w:color w:val="auto"/>
              </w:rPr>
            </w:pPr>
          </w:p>
          <w:p w14:paraId="608E786A" w14:textId="77777777" w:rsidR="00E12619" w:rsidRPr="003C6871" w:rsidRDefault="00E12619" w:rsidP="00A47027">
            <w:pPr>
              <w:jc w:val="center"/>
              <w:rPr>
                <w:b/>
                <w:color w:val="auto"/>
              </w:rPr>
            </w:pPr>
          </w:p>
          <w:p w14:paraId="54AE75B0" w14:textId="77777777" w:rsidR="00E12619" w:rsidRPr="003C6871" w:rsidRDefault="00E12619" w:rsidP="00A47027">
            <w:pPr>
              <w:jc w:val="center"/>
              <w:rPr>
                <w:b/>
                <w:color w:val="auto"/>
              </w:rPr>
            </w:pPr>
          </w:p>
          <w:p w14:paraId="43E5D274" w14:textId="77777777" w:rsidR="00E12619" w:rsidRPr="003C6871" w:rsidRDefault="00E12619" w:rsidP="00A47027">
            <w:pPr>
              <w:jc w:val="center"/>
              <w:rPr>
                <w:b/>
                <w:color w:val="auto"/>
              </w:rPr>
            </w:pPr>
          </w:p>
          <w:p w14:paraId="62C78D19" w14:textId="77777777" w:rsidR="00E12619" w:rsidRPr="003C6871" w:rsidRDefault="00E12619" w:rsidP="00A47027">
            <w:pPr>
              <w:jc w:val="center"/>
              <w:rPr>
                <w:b/>
                <w:color w:val="auto"/>
              </w:rPr>
            </w:pPr>
          </w:p>
          <w:p w14:paraId="1C7CD392" w14:textId="77777777" w:rsidR="00E12619" w:rsidRPr="003C6871" w:rsidRDefault="00E12619" w:rsidP="00A47027">
            <w:pPr>
              <w:jc w:val="center"/>
              <w:rPr>
                <w:b/>
                <w:color w:val="auto"/>
              </w:rPr>
            </w:pPr>
          </w:p>
          <w:p w14:paraId="7BCD598F" w14:textId="77777777" w:rsidR="00E12619" w:rsidRPr="003C6871" w:rsidRDefault="00E12619" w:rsidP="00A47027">
            <w:pPr>
              <w:jc w:val="center"/>
              <w:rPr>
                <w:color w:val="auto"/>
              </w:rPr>
            </w:pPr>
          </w:p>
        </w:tc>
        <w:tc>
          <w:tcPr>
            <w:tcW w:w="1843" w:type="dxa"/>
          </w:tcPr>
          <w:p w14:paraId="0FF1B4C5" w14:textId="77777777" w:rsidR="00E12619" w:rsidRPr="003C6871" w:rsidRDefault="00E12619" w:rsidP="00A47027">
            <w:pPr>
              <w:jc w:val="center"/>
              <w:rPr>
                <w:color w:val="auto"/>
              </w:rPr>
            </w:pPr>
            <w:r w:rsidRPr="003C6871">
              <w:rPr>
                <w:b/>
                <w:color w:val="auto"/>
              </w:rPr>
              <w:t>97274</w:t>
            </w:r>
          </w:p>
        </w:tc>
        <w:tc>
          <w:tcPr>
            <w:tcW w:w="1984" w:type="dxa"/>
          </w:tcPr>
          <w:p w14:paraId="46B099BF" w14:textId="77777777" w:rsidR="00E12619" w:rsidRPr="003C6871" w:rsidRDefault="00E12619" w:rsidP="00A47027">
            <w:pPr>
              <w:jc w:val="center"/>
              <w:rPr>
                <w:b/>
                <w:bCs/>
                <w:color w:val="auto"/>
              </w:rPr>
            </w:pPr>
            <w:r w:rsidRPr="003C6871">
              <w:rPr>
                <w:b/>
                <w:bCs/>
                <w:color w:val="auto"/>
              </w:rPr>
              <w:t>66107</w:t>
            </w:r>
          </w:p>
        </w:tc>
      </w:tr>
      <w:tr w:rsidR="00E12619" w:rsidRPr="003C6871" w14:paraId="593EF71A" w14:textId="77777777" w:rsidTr="00A47027">
        <w:tc>
          <w:tcPr>
            <w:tcW w:w="3936" w:type="dxa"/>
          </w:tcPr>
          <w:p w14:paraId="288BC653" w14:textId="77777777" w:rsidR="00E12619" w:rsidRPr="003C6871" w:rsidRDefault="00E12619" w:rsidP="00A47027">
            <w:pPr>
              <w:spacing w:after="0" w:line="240" w:lineRule="auto"/>
              <w:ind w:firstLine="426"/>
              <w:rPr>
                <w:color w:val="auto"/>
              </w:rPr>
            </w:pPr>
            <w:r w:rsidRPr="003C6871">
              <w:rPr>
                <w:color w:val="auto"/>
              </w:rPr>
              <w:t xml:space="preserve">в </w:t>
            </w:r>
            <w:proofErr w:type="spellStart"/>
            <w:r w:rsidRPr="003C6871">
              <w:rPr>
                <w:color w:val="auto"/>
              </w:rPr>
              <w:t>т.ч</w:t>
            </w:r>
            <w:proofErr w:type="spellEnd"/>
            <w:r w:rsidRPr="003C6871">
              <w:rPr>
                <w:color w:val="auto"/>
              </w:rPr>
              <w:t>. посещений пользователей до 14 лет, ед. (% от общего числа посещений)</w:t>
            </w:r>
          </w:p>
        </w:tc>
        <w:tc>
          <w:tcPr>
            <w:tcW w:w="1843" w:type="dxa"/>
          </w:tcPr>
          <w:p w14:paraId="15441BE6" w14:textId="77777777" w:rsidR="00E12619" w:rsidRPr="003C6871" w:rsidRDefault="00E12619" w:rsidP="00A47027">
            <w:pPr>
              <w:jc w:val="center"/>
              <w:rPr>
                <w:color w:val="auto"/>
              </w:rPr>
            </w:pPr>
            <w:r w:rsidRPr="003C6871">
              <w:rPr>
                <w:color w:val="auto"/>
              </w:rPr>
              <w:t>33478</w:t>
            </w:r>
          </w:p>
          <w:p w14:paraId="70EEFB14" w14:textId="77777777" w:rsidR="00E12619" w:rsidRPr="003C6871" w:rsidRDefault="00E12619" w:rsidP="00A47027">
            <w:pPr>
              <w:jc w:val="center"/>
              <w:rPr>
                <w:color w:val="auto"/>
              </w:rPr>
            </w:pPr>
            <w:r w:rsidRPr="003C6871">
              <w:rPr>
                <w:color w:val="auto"/>
              </w:rPr>
              <w:t>34,5%</w:t>
            </w:r>
          </w:p>
        </w:tc>
        <w:tc>
          <w:tcPr>
            <w:tcW w:w="1843" w:type="dxa"/>
          </w:tcPr>
          <w:p w14:paraId="1B2314C5" w14:textId="77777777" w:rsidR="00E12619" w:rsidRPr="003C6871" w:rsidRDefault="00E12619" w:rsidP="00A47027">
            <w:pPr>
              <w:jc w:val="center"/>
              <w:rPr>
                <w:color w:val="auto"/>
              </w:rPr>
            </w:pPr>
            <w:r w:rsidRPr="003C6871">
              <w:rPr>
                <w:color w:val="auto"/>
              </w:rPr>
              <w:t>33774</w:t>
            </w:r>
          </w:p>
          <w:p w14:paraId="2BE08FA0" w14:textId="77777777" w:rsidR="00E12619" w:rsidRPr="003C6871" w:rsidRDefault="00E12619" w:rsidP="00A47027">
            <w:pPr>
              <w:jc w:val="center"/>
              <w:rPr>
                <w:color w:val="auto"/>
              </w:rPr>
            </w:pPr>
            <w:r w:rsidRPr="003C6871">
              <w:rPr>
                <w:color w:val="auto"/>
              </w:rPr>
              <w:t>34,7%</w:t>
            </w:r>
          </w:p>
        </w:tc>
        <w:tc>
          <w:tcPr>
            <w:tcW w:w="1984" w:type="dxa"/>
          </w:tcPr>
          <w:p w14:paraId="60F2C098" w14:textId="77777777" w:rsidR="00E12619" w:rsidRPr="003C6871" w:rsidRDefault="00E12619" w:rsidP="00A47027">
            <w:pPr>
              <w:jc w:val="center"/>
              <w:rPr>
                <w:b/>
                <w:bCs/>
                <w:color w:val="auto"/>
              </w:rPr>
            </w:pPr>
            <w:r w:rsidRPr="003C6871">
              <w:rPr>
                <w:b/>
                <w:bCs/>
                <w:color w:val="auto"/>
              </w:rPr>
              <w:t>22476</w:t>
            </w:r>
          </w:p>
          <w:p w14:paraId="5BD36E65" w14:textId="77777777" w:rsidR="00E12619" w:rsidRPr="003C6871" w:rsidRDefault="00E12619" w:rsidP="00A47027">
            <w:pPr>
              <w:jc w:val="center"/>
              <w:rPr>
                <w:color w:val="auto"/>
              </w:rPr>
            </w:pPr>
            <w:r w:rsidRPr="003C6871">
              <w:rPr>
                <w:color w:val="auto"/>
              </w:rPr>
              <w:t>34%</w:t>
            </w:r>
          </w:p>
        </w:tc>
      </w:tr>
      <w:tr w:rsidR="00E12619" w:rsidRPr="003C6871" w14:paraId="42AECDA0" w14:textId="77777777" w:rsidTr="00A47027">
        <w:tc>
          <w:tcPr>
            <w:tcW w:w="3936" w:type="dxa"/>
          </w:tcPr>
          <w:p w14:paraId="5F9A7530" w14:textId="77777777" w:rsidR="00E12619" w:rsidRPr="003C6871" w:rsidRDefault="00E12619" w:rsidP="00A47027">
            <w:pPr>
              <w:spacing w:after="0" w:line="240" w:lineRule="auto"/>
              <w:ind w:firstLine="426"/>
              <w:rPr>
                <w:color w:val="auto"/>
              </w:rPr>
            </w:pPr>
            <w:r w:rsidRPr="003C6871">
              <w:rPr>
                <w:color w:val="auto"/>
              </w:rPr>
              <w:t xml:space="preserve">в </w:t>
            </w:r>
            <w:proofErr w:type="spellStart"/>
            <w:r w:rsidRPr="003C6871">
              <w:rPr>
                <w:color w:val="auto"/>
              </w:rPr>
              <w:t>т.ч</w:t>
            </w:r>
            <w:proofErr w:type="spellEnd"/>
            <w:r w:rsidRPr="003C6871">
              <w:rPr>
                <w:color w:val="auto"/>
              </w:rPr>
              <w:t>. посещений пользователей до 30 лет, ед. (% от общего числа посещений)</w:t>
            </w:r>
          </w:p>
        </w:tc>
        <w:tc>
          <w:tcPr>
            <w:tcW w:w="1843" w:type="dxa"/>
          </w:tcPr>
          <w:p w14:paraId="438E9CFC" w14:textId="77777777" w:rsidR="00E12619" w:rsidRPr="003C6871" w:rsidRDefault="00E12619" w:rsidP="00A47027">
            <w:pPr>
              <w:jc w:val="center"/>
              <w:rPr>
                <w:color w:val="auto"/>
              </w:rPr>
            </w:pPr>
            <w:r w:rsidRPr="003C6871">
              <w:rPr>
                <w:color w:val="auto"/>
              </w:rPr>
              <w:t>58368</w:t>
            </w:r>
          </w:p>
          <w:p w14:paraId="512954A0" w14:textId="77777777" w:rsidR="00E12619" w:rsidRPr="003C6871" w:rsidRDefault="00E12619" w:rsidP="00A47027">
            <w:pPr>
              <w:jc w:val="center"/>
              <w:rPr>
                <w:color w:val="auto"/>
              </w:rPr>
            </w:pPr>
            <w:r w:rsidRPr="003C6871">
              <w:rPr>
                <w:color w:val="auto"/>
              </w:rPr>
              <w:t>60,2%</w:t>
            </w:r>
          </w:p>
        </w:tc>
        <w:tc>
          <w:tcPr>
            <w:tcW w:w="1843" w:type="dxa"/>
          </w:tcPr>
          <w:p w14:paraId="39A0593D" w14:textId="77777777" w:rsidR="00E12619" w:rsidRPr="003C6871" w:rsidRDefault="00E12619" w:rsidP="00A47027">
            <w:pPr>
              <w:jc w:val="center"/>
              <w:rPr>
                <w:color w:val="auto"/>
              </w:rPr>
            </w:pPr>
            <w:r w:rsidRPr="003C6871">
              <w:rPr>
                <w:color w:val="auto"/>
              </w:rPr>
              <w:t>58721</w:t>
            </w:r>
          </w:p>
          <w:p w14:paraId="578C4E34" w14:textId="77777777" w:rsidR="00E12619" w:rsidRPr="003C6871" w:rsidRDefault="00E12619" w:rsidP="00A47027">
            <w:pPr>
              <w:jc w:val="center"/>
              <w:rPr>
                <w:color w:val="auto"/>
              </w:rPr>
            </w:pPr>
            <w:r w:rsidRPr="003C6871">
              <w:rPr>
                <w:color w:val="auto"/>
              </w:rPr>
              <w:t>60,4%</w:t>
            </w:r>
          </w:p>
        </w:tc>
        <w:tc>
          <w:tcPr>
            <w:tcW w:w="1984" w:type="dxa"/>
          </w:tcPr>
          <w:p w14:paraId="3CA100F3" w14:textId="77777777" w:rsidR="00E12619" w:rsidRPr="003C6871" w:rsidRDefault="00E12619" w:rsidP="00A47027">
            <w:pPr>
              <w:jc w:val="center"/>
              <w:rPr>
                <w:color w:val="auto"/>
              </w:rPr>
            </w:pPr>
            <w:r w:rsidRPr="003C6871">
              <w:rPr>
                <w:color w:val="auto"/>
              </w:rPr>
              <w:t>39664</w:t>
            </w:r>
          </w:p>
          <w:p w14:paraId="07AE3EE0" w14:textId="77777777" w:rsidR="00E12619" w:rsidRPr="003C6871" w:rsidRDefault="00E12619" w:rsidP="00A47027">
            <w:pPr>
              <w:jc w:val="center"/>
              <w:rPr>
                <w:color w:val="auto"/>
              </w:rPr>
            </w:pPr>
            <w:r w:rsidRPr="003C6871">
              <w:rPr>
                <w:color w:val="auto"/>
              </w:rPr>
              <w:t>60%</w:t>
            </w:r>
          </w:p>
        </w:tc>
      </w:tr>
      <w:tr w:rsidR="00E12619" w:rsidRPr="003C6871" w14:paraId="4A577E0C" w14:textId="77777777" w:rsidTr="00A47027">
        <w:tc>
          <w:tcPr>
            <w:tcW w:w="3936" w:type="dxa"/>
          </w:tcPr>
          <w:p w14:paraId="47133A15" w14:textId="77777777" w:rsidR="00E12619" w:rsidRPr="003C6871" w:rsidRDefault="00E12619" w:rsidP="00A47027">
            <w:pPr>
              <w:spacing w:after="0" w:line="240" w:lineRule="auto"/>
              <w:ind w:firstLine="426"/>
              <w:rPr>
                <w:color w:val="auto"/>
              </w:rPr>
            </w:pPr>
            <w:r w:rsidRPr="003C6871">
              <w:rPr>
                <w:color w:val="auto"/>
              </w:rPr>
              <w:t xml:space="preserve">в </w:t>
            </w:r>
            <w:proofErr w:type="spellStart"/>
            <w:r w:rsidRPr="003C6871">
              <w:rPr>
                <w:color w:val="auto"/>
              </w:rPr>
              <w:t>т.ч</w:t>
            </w:r>
            <w:proofErr w:type="spellEnd"/>
            <w:r w:rsidRPr="003C6871">
              <w:rPr>
                <w:color w:val="auto"/>
              </w:rPr>
              <w:t>. посещений пользователей от 15 до 30 лет, ед. (% от общего числа посещений)</w:t>
            </w:r>
          </w:p>
        </w:tc>
        <w:tc>
          <w:tcPr>
            <w:tcW w:w="1843" w:type="dxa"/>
            <w:vAlign w:val="center"/>
          </w:tcPr>
          <w:p w14:paraId="47A811FE" w14:textId="77777777" w:rsidR="00E12619" w:rsidRPr="003C6871" w:rsidRDefault="00E12619" w:rsidP="00A47027">
            <w:pPr>
              <w:jc w:val="center"/>
              <w:rPr>
                <w:color w:val="auto"/>
              </w:rPr>
            </w:pPr>
            <w:r w:rsidRPr="003C6871">
              <w:rPr>
                <w:color w:val="auto"/>
              </w:rPr>
              <w:t>24890</w:t>
            </w:r>
          </w:p>
          <w:p w14:paraId="15C7195D" w14:textId="77777777" w:rsidR="00E12619" w:rsidRPr="003C6871" w:rsidRDefault="00E12619" w:rsidP="00A47027">
            <w:pPr>
              <w:jc w:val="center"/>
              <w:rPr>
                <w:color w:val="auto"/>
              </w:rPr>
            </w:pPr>
            <w:r w:rsidRPr="003C6871">
              <w:rPr>
                <w:color w:val="auto"/>
              </w:rPr>
              <w:t>25,7%</w:t>
            </w:r>
          </w:p>
        </w:tc>
        <w:tc>
          <w:tcPr>
            <w:tcW w:w="1843" w:type="dxa"/>
          </w:tcPr>
          <w:p w14:paraId="1224C155" w14:textId="77777777" w:rsidR="00E12619" w:rsidRPr="003C6871" w:rsidRDefault="00E12619" w:rsidP="00A47027">
            <w:pPr>
              <w:jc w:val="center"/>
              <w:rPr>
                <w:color w:val="auto"/>
              </w:rPr>
            </w:pPr>
            <w:r w:rsidRPr="003C6871">
              <w:rPr>
                <w:color w:val="auto"/>
              </w:rPr>
              <w:t>24947</w:t>
            </w:r>
          </w:p>
          <w:p w14:paraId="2719845D" w14:textId="77777777" w:rsidR="00E12619" w:rsidRPr="003C6871" w:rsidRDefault="00E12619" w:rsidP="00A47027">
            <w:pPr>
              <w:jc w:val="center"/>
              <w:rPr>
                <w:color w:val="auto"/>
              </w:rPr>
            </w:pPr>
            <w:r w:rsidRPr="003C6871">
              <w:rPr>
                <w:color w:val="auto"/>
              </w:rPr>
              <w:t>25,6%</w:t>
            </w:r>
          </w:p>
        </w:tc>
        <w:tc>
          <w:tcPr>
            <w:tcW w:w="1984" w:type="dxa"/>
            <w:vAlign w:val="center"/>
          </w:tcPr>
          <w:p w14:paraId="18F7BD41" w14:textId="77777777" w:rsidR="00E12619" w:rsidRPr="003C6871" w:rsidRDefault="00E12619" w:rsidP="00A47027">
            <w:pPr>
              <w:jc w:val="center"/>
              <w:rPr>
                <w:color w:val="auto"/>
              </w:rPr>
            </w:pPr>
            <w:r w:rsidRPr="003C6871">
              <w:rPr>
                <w:color w:val="auto"/>
              </w:rPr>
              <w:t>17848</w:t>
            </w:r>
          </w:p>
          <w:p w14:paraId="73241571" w14:textId="77777777" w:rsidR="00E12619" w:rsidRPr="003C6871" w:rsidRDefault="00E12619" w:rsidP="00A47027">
            <w:pPr>
              <w:jc w:val="center"/>
              <w:rPr>
                <w:color w:val="auto"/>
              </w:rPr>
            </w:pPr>
            <w:r w:rsidRPr="003C6871">
              <w:rPr>
                <w:color w:val="auto"/>
              </w:rPr>
              <w:t>27%</w:t>
            </w:r>
          </w:p>
        </w:tc>
      </w:tr>
      <w:tr w:rsidR="00E12619" w:rsidRPr="003C6871" w14:paraId="5278BAEB" w14:textId="77777777" w:rsidTr="00A47027">
        <w:tc>
          <w:tcPr>
            <w:tcW w:w="3936" w:type="dxa"/>
          </w:tcPr>
          <w:p w14:paraId="198B5EB7" w14:textId="77777777" w:rsidR="00E12619" w:rsidRPr="003C6871" w:rsidRDefault="00E12619" w:rsidP="00A47027">
            <w:pPr>
              <w:spacing w:after="0" w:line="240" w:lineRule="auto"/>
              <w:rPr>
                <w:b/>
                <w:color w:val="auto"/>
              </w:rPr>
            </w:pPr>
            <w:r w:rsidRPr="003C6871">
              <w:rPr>
                <w:b/>
                <w:color w:val="auto"/>
              </w:rPr>
              <w:t>Количество массовых мероприятий всего, ед.</w:t>
            </w:r>
          </w:p>
        </w:tc>
        <w:tc>
          <w:tcPr>
            <w:tcW w:w="1843" w:type="dxa"/>
            <w:vAlign w:val="center"/>
          </w:tcPr>
          <w:p w14:paraId="12BD497B" w14:textId="77777777" w:rsidR="00E12619" w:rsidRPr="003C6871" w:rsidRDefault="00E12619" w:rsidP="00A47027">
            <w:pPr>
              <w:jc w:val="center"/>
              <w:rPr>
                <w:color w:val="auto"/>
              </w:rPr>
            </w:pPr>
            <w:r w:rsidRPr="003C6871">
              <w:rPr>
                <w:b/>
                <w:color w:val="auto"/>
              </w:rPr>
              <w:t>1350</w:t>
            </w:r>
          </w:p>
        </w:tc>
        <w:tc>
          <w:tcPr>
            <w:tcW w:w="1843" w:type="dxa"/>
            <w:vAlign w:val="center"/>
          </w:tcPr>
          <w:p w14:paraId="02B8B39A" w14:textId="77777777" w:rsidR="00E12619" w:rsidRPr="003C6871" w:rsidRDefault="00E12619" w:rsidP="00A47027">
            <w:pPr>
              <w:jc w:val="center"/>
              <w:rPr>
                <w:color w:val="auto"/>
              </w:rPr>
            </w:pPr>
            <w:r w:rsidRPr="003C6871">
              <w:rPr>
                <w:b/>
                <w:color w:val="auto"/>
              </w:rPr>
              <w:t>1338</w:t>
            </w:r>
          </w:p>
        </w:tc>
        <w:tc>
          <w:tcPr>
            <w:tcW w:w="1984" w:type="dxa"/>
            <w:vAlign w:val="center"/>
          </w:tcPr>
          <w:p w14:paraId="02CECC1A" w14:textId="77777777" w:rsidR="00E12619" w:rsidRPr="003C6871" w:rsidRDefault="00E12619" w:rsidP="00A47027">
            <w:pPr>
              <w:jc w:val="center"/>
              <w:rPr>
                <w:b/>
                <w:bCs/>
                <w:color w:val="auto"/>
              </w:rPr>
            </w:pPr>
            <w:r w:rsidRPr="003C6871">
              <w:rPr>
                <w:b/>
                <w:bCs/>
                <w:color w:val="auto"/>
              </w:rPr>
              <w:t>533</w:t>
            </w:r>
          </w:p>
        </w:tc>
      </w:tr>
      <w:tr w:rsidR="00E12619" w:rsidRPr="003C6871" w14:paraId="46BC6992" w14:textId="77777777" w:rsidTr="00A47027">
        <w:tc>
          <w:tcPr>
            <w:tcW w:w="3936" w:type="dxa"/>
          </w:tcPr>
          <w:p w14:paraId="7CA7A00E" w14:textId="77777777" w:rsidR="00E12619" w:rsidRPr="003C6871" w:rsidRDefault="00E12619" w:rsidP="00A47027">
            <w:pPr>
              <w:spacing w:after="0" w:line="240" w:lineRule="auto"/>
              <w:ind w:firstLine="426"/>
              <w:rPr>
                <w:b/>
                <w:color w:val="auto"/>
              </w:rPr>
            </w:pPr>
            <w:r w:rsidRPr="003C6871">
              <w:rPr>
                <w:color w:val="auto"/>
              </w:rPr>
              <w:t xml:space="preserve">в </w:t>
            </w:r>
            <w:proofErr w:type="spellStart"/>
            <w:r w:rsidRPr="003C6871">
              <w:rPr>
                <w:color w:val="auto"/>
              </w:rPr>
              <w:t>т.ч</w:t>
            </w:r>
            <w:proofErr w:type="spellEnd"/>
            <w:r w:rsidRPr="003C6871">
              <w:rPr>
                <w:color w:val="auto"/>
              </w:rPr>
              <w:t xml:space="preserve">. для пользователей до 14 лет включительно, ед. </w:t>
            </w:r>
          </w:p>
        </w:tc>
        <w:tc>
          <w:tcPr>
            <w:tcW w:w="1843" w:type="dxa"/>
            <w:vAlign w:val="center"/>
          </w:tcPr>
          <w:p w14:paraId="45B437B7" w14:textId="77777777" w:rsidR="00E12619" w:rsidRPr="003C6871" w:rsidRDefault="00E12619" w:rsidP="00A47027">
            <w:pPr>
              <w:jc w:val="center"/>
              <w:rPr>
                <w:color w:val="auto"/>
              </w:rPr>
            </w:pPr>
            <w:r w:rsidRPr="003C6871">
              <w:rPr>
                <w:color w:val="auto"/>
              </w:rPr>
              <w:t>565</w:t>
            </w:r>
          </w:p>
        </w:tc>
        <w:tc>
          <w:tcPr>
            <w:tcW w:w="1843" w:type="dxa"/>
            <w:vAlign w:val="center"/>
          </w:tcPr>
          <w:p w14:paraId="2DCA406C" w14:textId="77777777" w:rsidR="00E12619" w:rsidRPr="003C6871" w:rsidRDefault="00E12619" w:rsidP="00A47027">
            <w:pPr>
              <w:jc w:val="center"/>
              <w:rPr>
                <w:color w:val="auto"/>
              </w:rPr>
            </w:pPr>
            <w:r w:rsidRPr="003C6871">
              <w:rPr>
                <w:color w:val="auto"/>
              </w:rPr>
              <w:t>662</w:t>
            </w:r>
          </w:p>
        </w:tc>
        <w:tc>
          <w:tcPr>
            <w:tcW w:w="1984" w:type="dxa"/>
            <w:vAlign w:val="center"/>
          </w:tcPr>
          <w:p w14:paraId="43163A03" w14:textId="77777777" w:rsidR="00E12619" w:rsidRPr="003C6871" w:rsidRDefault="00E12619" w:rsidP="00A47027">
            <w:pPr>
              <w:jc w:val="center"/>
              <w:rPr>
                <w:b/>
                <w:bCs/>
                <w:color w:val="auto"/>
              </w:rPr>
            </w:pPr>
            <w:r w:rsidRPr="003C6871">
              <w:rPr>
                <w:b/>
                <w:bCs/>
                <w:color w:val="auto"/>
              </w:rPr>
              <w:t>263</w:t>
            </w:r>
          </w:p>
        </w:tc>
      </w:tr>
      <w:tr w:rsidR="00E12619" w:rsidRPr="003C6871" w14:paraId="4BF3BC0E" w14:textId="77777777" w:rsidTr="00A47027">
        <w:tc>
          <w:tcPr>
            <w:tcW w:w="3936" w:type="dxa"/>
          </w:tcPr>
          <w:p w14:paraId="452ACFC5" w14:textId="77777777" w:rsidR="00E12619" w:rsidRPr="003C6871" w:rsidRDefault="00E12619" w:rsidP="00A47027">
            <w:pPr>
              <w:spacing w:after="0" w:line="240" w:lineRule="auto"/>
              <w:ind w:firstLine="426"/>
              <w:rPr>
                <w:b/>
                <w:color w:val="auto"/>
              </w:rPr>
            </w:pPr>
            <w:r w:rsidRPr="003C6871">
              <w:rPr>
                <w:color w:val="auto"/>
              </w:rPr>
              <w:t xml:space="preserve">в </w:t>
            </w:r>
            <w:proofErr w:type="spellStart"/>
            <w:r w:rsidRPr="003C6871">
              <w:rPr>
                <w:color w:val="auto"/>
              </w:rPr>
              <w:t>т.ч</w:t>
            </w:r>
            <w:proofErr w:type="spellEnd"/>
            <w:r w:rsidRPr="003C6871">
              <w:rPr>
                <w:color w:val="auto"/>
              </w:rPr>
              <w:t xml:space="preserve">. для пользователей до 30 лет включительно, ед. </w:t>
            </w:r>
          </w:p>
        </w:tc>
        <w:tc>
          <w:tcPr>
            <w:tcW w:w="1843" w:type="dxa"/>
            <w:vAlign w:val="center"/>
          </w:tcPr>
          <w:p w14:paraId="16718838" w14:textId="77777777" w:rsidR="00E12619" w:rsidRPr="003C6871" w:rsidRDefault="00E12619" w:rsidP="00A47027">
            <w:pPr>
              <w:jc w:val="center"/>
              <w:rPr>
                <w:color w:val="auto"/>
              </w:rPr>
            </w:pPr>
            <w:r w:rsidRPr="003C6871">
              <w:rPr>
                <w:color w:val="auto"/>
              </w:rPr>
              <w:t>781</w:t>
            </w:r>
          </w:p>
        </w:tc>
        <w:tc>
          <w:tcPr>
            <w:tcW w:w="1843" w:type="dxa"/>
            <w:vAlign w:val="center"/>
          </w:tcPr>
          <w:p w14:paraId="1C83830B" w14:textId="77777777" w:rsidR="00E12619" w:rsidRPr="003C6871" w:rsidRDefault="00E12619" w:rsidP="00A47027">
            <w:pPr>
              <w:jc w:val="center"/>
              <w:rPr>
                <w:color w:val="auto"/>
              </w:rPr>
            </w:pPr>
            <w:r w:rsidRPr="003C6871">
              <w:rPr>
                <w:color w:val="auto"/>
              </w:rPr>
              <w:t>905</w:t>
            </w:r>
          </w:p>
        </w:tc>
        <w:tc>
          <w:tcPr>
            <w:tcW w:w="1984" w:type="dxa"/>
            <w:vAlign w:val="center"/>
          </w:tcPr>
          <w:p w14:paraId="7C470766" w14:textId="77777777" w:rsidR="00E12619" w:rsidRPr="003C6871" w:rsidRDefault="00E12619" w:rsidP="00A47027">
            <w:pPr>
              <w:jc w:val="center"/>
              <w:rPr>
                <w:b/>
                <w:bCs/>
                <w:color w:val="auto"/>
              </w:rPr>
            </w:pPr>
            <w:r w:rsidRPr="003C6871">
              <w:rPr>
                <w:b/>
                <w:bCs/>
                <w:color w:val="auto"/>
              </w:rPr>
              <w:t>344</w:t>
            </w:r>
          </w:p>
        </w:tc>
      </w:tr>
      <w:tr w:rsidR="00E12619" w:rsidRPr="003C6871" w14:paraId="6BCD91B6" w14:textId="77777777" w:rsidTr="00A47027">
        <w:tc>
          <w:tcPr>
            <w:tcW w:w="3936" w:type="dxa"/>
          </w:tcPr>
          <w:p w14:paraId="6082436B" w14:textId="77777777" w:rsidR="00E12619" w:rsidRPr="003C6871" w:rsidRDefault="00E12619" w:rsidP="00A47027">
            <w:pPr>
              <w:spacing w:after="0" w:line="240" w:lineRule="auto"/>
              <w:ind w:firstLine="426"/>
              <w:rPr>
                <w:b/>
                <w:color w:val="auto"/>
              </w:rPr>
            </w:pPr>
            <w:r w:rsidRPr="003C6871">
              <w:rPr>
                <w:color w:val="auto"/>
              </w:rPr>
              <w:t xml:space="preserve">в </w:t>
            </w:r>
            <w:proofErr w:type="spellStart"/>
            <w:r w:rsidRPr="003C6871">
              <w:rPr>
                <w:color w:val="auto"/>
              </w:rPr>
              <w:t>т.ч</w:t>
            </w:r>
            <w:proofErr w:type="spellEnd"/>
            <w:r w:rsidRPr="003C6871">
              <w:rPr>
                <w:color w:val="auto"/>
              </w:rPr>
              <w:t xml:space="preserve">. для пользователей от </w:t>
            </w:r>
            <w:r w:rsidRPr="003C6871">
              <w:rPr>
                <w:color w:val="auto"/>
              </w:rPr>
              <w:lastRenderedPageBreak/>
              <w:t xml:space="preserve">15 до 30 лет, ед. </w:t>
            </w:r>
          </w:p>
        </w:tc>
        <w:tc>
          <w:tcPr>
            <w:tcW w:w="1843" w:type="dxa"/>
            <w:vAlign w:val="center"/>
          </w:tcPr>
          <w:p w14:paraId="00615404" w14:textId="77777777" w:rsidR="00E12619" w:rsidRPr="003C6871" w:rsidRDefault="00E12619" w:rsidP="00A47027">
            <w:pPr>
              <w:jc w:val="center"/>
              <w:rPr>
                <w:color w:val="auto"/>
              </w:rPr>
            </w:pPr>
            <w:r w:rsidRPr="003C6871">
              <w:rPr>
                <w:color w:val="auto"/>
              </w:rPr>
              <w:lastRenderedPageBreak/>
              <w:t>216</w:t>
            </w:r>
          </w:p>
        </w:tc>
        <w:tc>
          <w:tcPr>
            <w:tcW w:w="1843" w:type="dxa"/>
            <w:vAlign w:val="center"/>
          </w:tcPr>
          <w:p w14:paraId="30E0BF66" w14:textId="77777777" w:rsidR="00E12619" w:rsidRPr="003C6871" w:rsidRDefault="00E12619" w:rsidP="00A47027">
            <w:pPr>
              <w:jc w:val="center"/>
              <w:rPr>
                <w:color w:val="auto"/>
              </w:rPr>
            </w:pPr>
            <w:r w:rsidRPr="003C6871">
              <w:rPr>
                <w:color w:val="auto"/>
              </w:rPr>
              <w:t>243</w:t>
            </w:r>
          </w:p>
        </w:tc>
        <w:tc>
          <w:tcPr>
            <w:tcW w:w="1984" w:type="dxa"/>
            <w:vAlign w:val="center"/>
          </w:tcPr>
          <w:p w14:paraId="391B6A66" w14:textId="77777777" w:rsidR="00E12619" w:rsidRPr="003C6871" w:rsidRDefault="00E12619" w:rsidP="00A47027">
            <w:pPr>
              <w:jc w:val="center"/>
              <w:rPr>
                <w:b/>
                <w:bCs/>
                <w:color w:val="auto"/>
              </w:rPr>
            </w:pPr>
            <w:r w:rsidRPr="003C6871">
              <w:rPr>
                <w:b/>
                <w:bCs/>
                <w:color w:val="auto"/>
              </w:rPr>
              <w:t>106</w:t>
            </w:r>
          </w:p>
        </w:tc>
      </w:tr>
      <w:tr w:rsidR="00E12619" w:rsidRPr="003C6871" w14:paraId="08D18172" w14:textId="77777777" w:rsidTr="00A47027">
        <w:tc>
          <w:tcPr>
            <w:tcW w:w="3936" w:type="dxa"/>
          </w:tcPr>
          <w:p w14:paraId="485BD7F8" w14:textId="77777777" w:rsidR="00E12619" w:rsidRPr="003C6871" w:rsidRDefault="00E12619" w:rsidP="00A47027">
            <w:pPr>
              <w:spacing w:after="0" w:line="240" w:lineRule="auto"/>
              <w:rPr>
                <w:b/>
                <w:color w:val="auto"/>
              </w:rPr>
            </w:pPr>
            <w:r w:rsidRPr="003C6871">
              <w:rPr>
                <w:b/>
                <w:color w:val="auto"/>
              </w:rPr>
              <w:lastRenderedPageBreak/>
              <w:t>Количество посещений массовых мероприятий всего, ед.</w:t>
            </w:r>
          </w:p>
        </w:tc>
        <w:tc>
          <w:tcPr>
            <w:tcW w:w="1843" w:type="dxa"/>
          </w:tcPr>
          <w:p w14:paraId="067931D2" w14:textId="77777777" w:rsidR="00E12619" w:rsidRPr="003C6871" w:rsidRDefault="00E12619" w:rsidP="00A47027">
            <w:pPr>
              <w:spacing w:after="0" w:line="240" w:lineRule="auto"/>
              <w:jc w:val="center"/>
              <w:rPr>
                <w:color w:val="auto"/>
              </w:rPr>
            </w:pPr>
            <w:r w:rsidRPr="003C6871">
              <w:rPr>
                <w:color w:val="auto"/>
              </w:rPr>
              <w:t>28128</w:t>
            </w:r>
          </w:p>
        </w:tc>
        <w:tc>
          <w:tcPr>
            <w:tcW w:w="1843" w:type="dxa"/>
          </w:tcPr>
          <w:p w14:paraId="7278E7E7" w14:textId="77777777" w:rsidR="00E12619" w:rsidRPr="003C6871" w:rsidRDefault="00E12619" w:rsidP="00A47027">
            <w:pPr>
              <w:spacing w:after="0" w:line="240" w:lineRule="auto"/>
              <w:jc w:val="center"/>
              <w:rPr>
                <w:color w:val="auto"/>
              </w:rPr>
            </w:pPr>
            <w:r w:rsidRPr="003C6871">
              <w:rPr>
                <w:b/>
                <w:color w:val="auto"/>
              </w:rPr>
              <w:t>28325</w:t>
            </w:r>
          </w:p>
        </w:tc>
        <w:tc>
          <w:tcPr>
            <w:tcW w:w="1984" w:type="dxa"/>
          </w:tcPr>
          <w:p w14:paraId="236585FA" w14:textId="77777777" w:rsidR="00E12619" w:rsidRPr="003C6871" w:rsidRDefault="00E12619" w:rsidP="00A47027">
            <w:pPr>
              <w:spacing w:after="0" w:line="240" w:lineRule="auto"/>
              <w:jc w:val="center"/>
              <w:rPr>
                <w:b/>
                <w:bCs/>
                <w:color w:val="auto"/>
              </w:rPr>
            </w:pPr>
            <w:r w:rsidRPr="003C6871">
              <w:rPr>
                <w:b/>
                <w:bCs/>
                <w:color w:val="auto"/>
              </w:rPr>
              <w:t>7787</w:t>
            </w:r>
          </w:p>
        </w:tc>
      </w:tr>
      <w:tr w:rsidR="00E12619" w:rsidRPr="003C6871" w14:paraId="7C041559" w14:textId="77777777" w:rsidTr="00A47027">
        <w:tc>
          <w:tcPr>
            <w:tcW w:w="3936" w:type="dxa"/>
          </w:tcPr>
          <w:p w14:paraId="685F99AD" w14:textId="77777777" w:rsidR="00E12619" w:rsidRPr="003C6871" w:rsidRDefault="00E12619" w:rsidP="00A47027">
            <w:pPr>
              <w:spacing w:after="0" w:line="240" w:lineRule="auto"/>
              <w:ind w:firstLine="426"/>
              <w:rPr>
                <w:color w:val="auto"/>
              </w:rPr>
            </w:pPr>
            <w:r w:rsidRPr="003C6871">
              <w:rPr>
                <w:color w:val="auto"/>
              </w:rPr>
              <w:t xml:space="preserve">в </w:t>
            </w:r>
            <w:proofErr w:type="spellStart"/>
            <w:r w:rsidRPr="003C6871">
              <w:rPr>
                <w:color w:val="auto"/>
              </w:rPr>
              <w:t>т.ч</w:t>
            </w:r>
            <w:proofErr w:type="spellEnd"/>
            <w:r w:rsidRPr="003C6871">
              <w:rPr>
                <w:color w:val="auto"/>
              </w:rPr>
              <w:t>. пользователями до 14 лет включительно, ед. (% от общего числа посещений массовых мероприятий)</w:t>
            </w:r>
          </w:p>
        </w:tc>
        <w:tc>
          <w:tcPr>
            <w:tcW w:w="1843" w:type="dxa"/>
          </w:tcPr>
          <w:p w14:paraId="36976295" w14:textId="77777777" w:rsidR="00E12619" w:rsidRPr="003C6871" w:rsidRDefault="00E12619" w:rsidP="00A47027">
            <w:pPr>
              <w:spacing w:after="0" w:line="240" w:lineRule="auto"/>
              <w:jc w:val="center"/>
              <w:rPr>
                <w:color w:val="auto"/>
              </w:rPr>
            </w:pPr>
            <w:r w:rsidRPr="003C6871">
              <w:rPr>
                <w:color w:val="auto"/>
              </w:rPr>
              <w:t>10489</w:t>
            </w:r>
          </w:p>
          <w:p w14:paraId="68ADB4B6" w14:textId="77777777" w:rsidR="00E12619" w:rsidRPr="003C6871" w:rsidRDefault="00E12619" w:rsidP="00A47027">
            <w:pPr>
              <w:spacing w:after="0" w:line="240" w:lineRule="auto"/>
              <w:jc w:val="center"/>
              <w:rPr>
                <w:color w:val="auto"/>
              </w:rPr>
            </w:pPr>
          </w:p>
          <w:p w14:paraId="6AFA8800" w14:textId="77777777" w:rsidR="00E12619" w:rsidRPr="003C6871" w:rsidRDefault="00E12619" w:rsidP="00A47027">
            <w:pPr>
              <w:spacing w:after="0" w:line="240" w:lineRule="auto"/>
              <w:jc w:val="center"/>
              <w:rPr>
                <w:color w:val="auto"/>
              </w:rPr>
            </w:pPr>
            <w:r w:rsidRPr="003C6871">
              <w:rPr>
                <w:color w:val="auto"/>
              </w:rPr>
              <w:t>37,3%</w:t>
            </w:r>
          </w:p>
        </w:tc>
        <w:tc>
          <w:tcPr>
            <w:tcW w:w="1843" w:type="dxa"/>
          </w:tcPr>
          <w:p w14:paraId="284058B2" w14:textId="77777777" w:rsidR="00E12619" w:rsidRPr="003C6871" w:rsidRDefault="00E12619" w:rsidP="00A47027">
            <w:pPr>
              <w:spacing w:after="0" w:line="240" w:lineRule="auto"/>
              <w:jc w:val="center"/>
              <w:rPr>
                <w:color w:val="auto"/>
              </w:rPr>
            </w:pPr>
            <w:r w:rsidRPr="003C6871">
              <w:rPr>
                <w:color w:val="auto"/>
              </w:rPr>
              <w:t>14841</w:t>
            </w:r>
          </w:p>
          <w:p w14:paraId="47975F55" w14:textId="77777777" w:rsidR="00E12619" w:rsidRPr="003C6871" w:rsidRDefault="00E12619" w:rsidP="00A47027">
            <w:pPr>
              <w:spacing w:after="0" w:line="240" w:lineRule="auto"/>
              <w:jc w:val="center"/>
              <w:rPr>
                <w:color w:val="auto"/>
              </w:rPr>
            </w:pPr>
          </w:p>
          <w:p w14:paraId="15312256" w14:textId="77777777" w:rsidR="00E12619" w:rsidRPr="003C6871" w:rsidRDefault="00E12619" w:rsidP="00A47027">
            <w:pPr>
              <w:spacing w:after="0" w:line="240" w:lineRule="auto"/>
              <w:jc w:val="center"/>
              <w:rPr>
                <w:color w:val="auto"/>
              </w:rPr>
            </w:pPr>
            <w:r w:rsidRPr="003C6871">
              <w:rPr>
                <w:color w:val="auto"/>
              </w:rPr>
              <w:t>52%</w:t>
            </w:r>
          </w:p>
        </w:tc>
        <w:tc>
          <w:tcPr>
            <w:tcW w:w="1984" w:type="dxa"/>
          </w:tcPr>
          <w:p w14:paraId="18FF0AA5" w14:textId="77777777" w:rsidR="00E12619" w:rsidRPr="003C6871" w:rsidRDefault="00E12619" w:rsidP="00A47027">
            <w:pPr>
              <w:spacing w:after="0" w:line="240" w:lineRule="auto"/>
              <w:jc w:val="center"/>
              <w:rPr>
                <w:b/>
                <w:bCs/>
                <w:color w:val="auto"/>
              </w:rPr>
            </w:pPr>
            <w:r w:rsidRPr="003C6871">
              <w:rPr>
                <w:b/>
                <w:bCs/>
                <w:color w:val="auto"/>
              </w:rPr>
              <w:t>3887</w:t>
            </w:r>
          </w:p>
          <w:p w14:paraId="0B4827C6" w14:textId="77777777" w:rsidR="00E12619" w:rsidRPr="003C6871" w:rsidRDefault="00E12619" w:rsidP="00A47027">
            <w:pPr>
              <w:spacing w:after="0" w:line="240" w:lineRule="auto"/>
              <w:jc w:val="center"/>
              <w:rPr>
                <w:b/>
                <w:bCs/>
                <w:color w:val="auto"/>
              </w:rPr>
            </w:pPr>
          </w:p>
          <w:p w14:paraId="6A2A8383" w14:textId="77777777" w:rsidR="00E12619" w:rsidRPr="003C6871" w:rsidRDefault="00E12619" w:rsidP="00A47027">
            <w:pPr>
              <w:spacing w:after="0" w:line="240" w:lineRule="auto"/>
              <w:jc w:val="center"/>
              <w:rPr>
                <w:b/>
                <w:bCs/>
                <w:color w:val="auto"/>
              </w:rPr>
            </w:pPr>
            <w:r w:rsidRPr="003C6871">
              <w:rPr>
                <w:b/>
                <w:bCs/>
                <w:color w:val="auto"/>
              </w:rPr>
              <w:t>50%</w:t>
            </w:r>
          </w:p>
        </w:tc>
      </w:tr>
      <w:tr w:rsidR="00E12619" w:rsidRPr="003C6871" w14:paraId="6661B719" w14:textId="77777777" w:rsidTr="00A47027">
        <w:tc>
          <w:tcPr>
            <w:tcW w:w="3936" w:type="dxa"/>
          </w:tcPr>
          <w:p w14:paraId="43B3F297" w14:textId="77777777" w:rsidR="00E12619" w:rsidRPr="003C6871" w:rsidRDefault="00E12619" w:rsidP="00A47027">
            <w:pPr>
              <w:spacing w:after="0" w:line="240" w:lineRule="auto"/>
              <w:ind w:firstLine="426"/>
              <w:rPr>
                <w:color w:val="auto"/>
              </w:rPr>
            </w:pPr>
            <w:r w:rsidRPr="003C6871">
              <w:rPr>
                <w:color w:val="auto"/>
              </w:rPr>
              <w:t xml:space="preserve">в </w:t>
            </w:r>
            <w:proofErr w:type="spellStart"/>
            <w:r w:rsidRPr="003C6871">
              <w:rPr>
                <w:color w:val="auto"/>
              </w:rPr>
              <w:t>т.ч</w:t>
            </w:r>
            <w:proofErr w:type="spellEnd"/>
            <w:r w:rsidRPr="003C6871">
              <w:rPr>
                <w:color w:val="auto"/>
              </w:rPr>
              <w:t>. пользователями до 30 лет включительно, ед. (% от общего числа посещений массовых мероприятий)</w:t>
            </w:r>
          </w:p>
        </w:tc>
        <w:tc>
          <w:tcPr>
            <w:tcW w:w="1843" w:type="dxa"/>
          </w:tcPr>
          <w:p w14:paraId="696E5D0D" w14:textId="77777777" w:rsidR="00E12619" w:rsidRPr="003C6871" w:rsidRDefault="00E12619" w:rsidP="00A47027">
            <w:pPr>
              <w:spacing w:after="0" w:line="240" w:lineRule="auto"/>
              <w:jc w:val="center"/>
              <w:rPr>
                <w:color w:val="auto"/>
              </w:rPr>
            </w:pPr>
          </w:p>
          <w:p w14:paraId="49F49F87" w14:textId="77777777" w:rsidR="00E12619" w:rsidRPr="003C6871" w:rsidRDefault="00E12619" w:rsidP="00A47027">
            <w:pPr>
              <w:spacing w:after="0" w:line="240" w:lineRule="auto"/>
              <w:jc w:val="center"/>
              <w:rPr>
                <w:color w:val="auto"/>
              </w:rPr>
            </w:pPr>
            <w:r w:rsidRPr="003C6871">
              <w:rPr>
                <w:color w:val="auto"/>
              </w:rPr>
              <w:t>14764</w:t>
            </w:r>
          </w:p>
          <w:p w14:paraId="4898D5C9" w14:textId="77777777" w:rsidR="00E12619" w:rsidRPr="003C6871" w:rsidRDefault="00E12619" w:rsidP="00A47027">
            <w:pPr>
              <w:spacing w:after="0" w:line="240" w:lineRule="auto"/>
              <w:jc w:val="center"/>
              <w:rPr>
                <w:color w:val="auto"/>
              </w:rPr>
            </w:pPr>
            <w:r w:rsidRPr="003C6871">
              <w:rPr>
                <w:color w:val="auto"/>
              </w:rPr>
              <w:t>52,5%</w:t>
            </w:r>
          </w:p>
        </w:tc>
        <w:tc>
          <w:tcPr>
            <w:tcW w:w="1843" w:type="dxa"/>
          </w:tcPr>
          <w:p w14:paraId="2A4E4E65" w14:textId="77777777" w:rsidR="00E12619" w:rsidRPr="003C6871" w:rsidRDefault="00E12619" w:rsidP="00A47027">
            <w:pPr>
              <w:spacing w:after="0" w:line="240" w:lineRule="auto"/>
              <w:jc w:val="center"/>
              <w:rPr>
                <w:color w:val="auto"/>
              </w:rPr>
            </w:pPr>
            <w:r w:rsidRPr="003C6871">
              <w:rPr>
                <w:color w:val="auto"/>
              </w:rPr>
              <w:t>19134</w:t>
            </w:r>
          </w:p>
          <w:p w14:paraId="19225262" w14:textId="77777777" w:rsidR="00E12619" w:rsidRPr="003C6871" w:rsidRDefault="00E12619" w:rsidP="00A47027">
            <w:pPr>
              <w:spacing w:after="0" w:line="240" w:lineRule="auto"/>
              <w:jc w:val="center"/>
              <w:rPr>
                <w:color w:val="auto"/>
              </w:rPr>
            </w:pPr>
          </w:p>
          <w:p w14:paraId="54BF3D56" w14:textId="77777777" w:rsidR="00E12619" w:rsidRPr="003C6871" w:rsidRDefault="00E12619" w:rsidP="00A47027">
            <w:pPr>
              <w:spacing w:after="0" w:line="240" w:lineRule="auto"/>
              <w:jc w:val="center"/>
              <w:rPr>
                <w:color w:val="auto"/>
              </w:rPr>
            </w:pPr>
            <w:r w:rsidRPr="003C6871">
              <w:rPr>
                <w:color w:val="auto"/>
              </w:rPr>
              <w:t>67,5%</w:t>
            </w:r>
          </w:p>
        </w:tc>
        <w:tc>
          <w:tcPr>
            <w:tcW w:w="1984" w:type="dxa"/>
          </w:tcPr>
          <w:p w14:paraId="47A0EDE0" w14:textId="77777777" w:rsidR="00E12619" w:rsidRPr="003C6871" w:rsidRDefault="00E12619" w:rsidP="00A47027">
            <w:pPr>
              <w:spacing w:after="0" w:line="240" w:lineRule="auto"/>
              <w:jc w:val="center"/>
              <w:rPr>
                <w:b/>
                <w:bCs/>
                <w:color w:val="auto"/>
              </w:rPr>
            </w:pPr>
            <w:r w:rsidRPr="003C6871">
              <w:rPr>
                <w:b/>
                <w:bCs/>
                <w:color w:val="auto"/>
              </w:rPr>
              <w:t>4672</w:t>
            </w:r>
          </w:p>
          <w:p w14:paraId="03D277DB" w14:textId="77777777" w:rsidR="00E12619" w:rsidRPr="003C6871" w:rsidRDefault="00E12619" w:rsidP="00A47027">
            <w:pPr>
              <w:spacing w:after="0" w:line="240" w:lineRule="auto"/>
              <w:jc w:val="center"/>
              <w:rPr>
                <w:color w:val="auto"/>
              </w:rPr>
            </w:pPr>
          </w:p>
          <w:p w14:paraId="3C4CB8FE" w14:textId="77777777" w:rsidR="00E12619" w:rsidRPr="003C6871" w:rsidRDefault="00E12619" w:rsidP="00A47027">
            <w:pPr>
              <w:spacing w:after="0" w:line="240" w:lineRule="auto"/>
              <w:jc w:val="center"/>
              <w:rPr>
                <w:color w:val="auto"/>
              </w:rPr>
            </w:pPr>
            <w:r w:rsidRPr="003C6871">
              <w:rPr>
                <w:color w:val="auto"/>
              </w:rPr>
              <w:t>60%</w:t>
            </w:r>
          </w:p>
        </w:tc>
      </w:tr>
      <w:tr w:rsidR="00E12619" w:rsidRPr="003C6871" w14:paraId="4A4A2DDB" w14:textId="77777777" w:rsidTr="00A47027">
        <w:tc>
          <w:tcPr>
            <w:tcW w:w="3936" w:type="dxa"/>
          </w:tcPr>
          <w:p w14:paraId="4DBA1738" w14:textId="77777777" w:rsidR="00E12619" w:rsidRPr="003C6871" w:rsidRDefault="00E12619" w:rsidP="00A47027">
            <w:pPr>
              <w:spacing w:after="0" w:line="240" w:lineRule="auto"/>
              <w:ind w:firstLine="426"/>
              <w:rPr>
                <w:color w:val="auto"/>
              </w:rPr>
            </w:pPr>
            <w:r w:rsidRPr="003C6871">
              <w:rPr>
                <w:color w:val="auto"/>
              </w:rPr>
              <w:t xml:space="preserve">в </w:t>
            </w:r>
            <w:proofErr w:type="spellStart"/>
            <w:r w:rsidRPr="003C6871">
              <w:rPr>
                <w:color w:val="auto"/>
              </w:rPr>
              <w:t>т.ч</w:t>
            </w:r>
            <w:proofErr w:type="spellEnd"/>
            <w:r w:rsidRPr="003C6871">
              <w:rPr>
                <w:color w:val="auto"/>
              </w:rPr>
              <w:t>. пользователями от 15 до 30 лет, ед. (% от общего числа посещений массовых мероприятий)</w:t>
            </w:r>
          </w:p>
        </w:tc>
        <w:tc>
          <w:tcPr>
            <w:tcW w:w="1843" w:type="dxa"/>
            <w:vAlign w:val="center"/>
          </w:tcPr>
          <w:p w14:paraId="771990B6" w14:textId="77777777" w:rsidR="00E12619" w:rsidRPr="003C6871" w:rsidRDefault="00E12619" w:rsidP="00A47027">
            <w:pPr>
              <w:spacing w:after="0" w:line="240" w:lineRule="auto"/>
              <w:jc w:val="center"/>
              <w:rPr>
                <w:color w:val="auto"/>
              </w:rPr>
            </w:pPr>
          </w:p>
          <w:p w14:paraId="2AD1A05D" w14:textId="77777777" w:rsidR="00E12619" w:rsidRPr="003C6871" w:rsidRDefault="00E12619" w:rsidP="00A47027">
            <w:pPr>
              <w:spacing w:after="0" w:line="240" w:lineRule="auto"/>
              <w:jc w:val="center"/>
              <w:rPr>
                <w:color w:val="auto"/>
              </w:rPr>
            </w:pPr>
            <w:r w:rsidRPr="003C6871">
              <w:rPr>
                <w:color w:val="auto"/>
              </w:rPr>
              <w:t>4275</w:t>
            </w:r>
          </w:p>
          <w:p w14:paraId="4701C835" w14:textId="77777777" w:rsidR="00E12619" w:rsidRPr="003C6871" w:rsidRDefault="00E12619" w:rsidP="00A47027">
            <w:pPr>
              <w:spacing w:after="0" w:line="240" w:lineRule="auto"/>
              <w:jc w:val="center"/>
              <w:rPr>
                <w:color w:val="auto"/>
              </w:rPr>
            </w:pPr>
            <w:r w:rsidRPr="003C6871">
              <w:rPr>
                <w:color w:val="auto"/>
              </w:rPr>
              <w:t>15,2%</w:t>
            </w:r>
          </w:p>
        </w:tc>
        <w:tc>
          <w:tcPr>
            <w:tcW w:w="1843" w:type="dxa"/>
            <w:vAlign w:val="center"/>
          </w:tcPr>
          <w:p w14:paraId="2A6A6A7A" w14:textId="77777777" w:rsidR="00E12619" w:rsidRPr="003C6871" w:rsidRDefault="00E12619" w:rsidP="00A47027">
            <w:pPr>
              <w:spacing w:after="0" w:line="240" w:lineRule="auto"/>
              <w:jc w:val="center"/>
              <w:rPr>
                <w:color w:val="auto"/>
              </w:rPr>
            </w:pPr>
            <w:r w:rsidRPr="003C6871">
              <w:rPr>
                <w:color w:val="auto"/>
              </w:rPr>
              <w:t>4293</w:t>
            </w:r>
          </w:p>
          <w:p w14:paraId="4F83A043" w14:textId="77777777" w:rsidR="00E12619" w:rsidRPr="003C6871" w:rsidRDefault="00E12619" w:rsidP="00A47027">
            <w:pPr>
              <w:spacing w:after="0" w:line="240" w:lineRule="auto"/>
              <w:jc w:val="center"/>
              <w:rPr>
                <w:color w:val="auto"/>
              </w:rPr>
            </w:pPr>
            <w:r w:rsidRPr="003C6871">
              <w:rPr>
                <w:color w:val="auto"/>
              </w:rPr>
              <w:t>15,2%</w:t>
            </w:r>
          </w:p>
        </w:tc>
        <w:tc>
          <w:tcPr>
            <w:tcW w:w="1984" w:type="dxa"/>
            <w:vAlign w:val="center"/>
          </w:tcPr>
          <w:p w14:paraId="07A8114C" w14:textId="77777777" w:rsidR="00E12619" w:rsidRPr="003C6871" w:rsidRDefault="00E12619" w:rsidP="00A47027">
            <w:pPr>
              <w:spacing w:after="0" w:line="240" w:lineRule="auto"/>
              <w:jc w:val="center"/>
              <w:rPr>
                <w:b/>
                <w:bCs/>
                <w:color w:val="auto"/>
              </w:rPr>
            </w:pPr>
            <w:r w:rsidRPr="003C6871">
              <w:rPr>
                <w:b/>
                <w:bCs/>
                <w:color w:val="auto"/>
              </w:rPr>
              <w:t>1168</w:t>
            </w:r>
          </w:p>
          <w:p w14:paraId="55AC33C0" w14:textId="77777777" w:rsidR="00E12619" w:rsidRPr="003C6871" w:rsidRDefault="00E12619" w:rsidP="00A47027">
            <w:pPr>
              <w:spacing w:after="0" w:line="240" w:lineRule="auto"/>
              <w:jc w:val="center"/>
              <w:rPr>
                <w:color w:val="auto"/>
              </w:rPr>
            </w:pPr>
            <w:r w:rsidRPr="003C6871">
              <w:rPr>
                <w:color w:val="auto"/>
              </w:rPr>
              <w:t>15%</w:t>
            </w:r>
          </w:p>
        </w:tc>
      </w:tr>
    </w:tbl>
    <w:p w14:paraId="1ACE13FC" w14:textId="77777777" w:rsidR="004509AC" w:rsidRPr="003C6871" w:rsidRDefault="004509AC" w:rsidP="00C7775F">
      <w:pPr>
        <w:ind w:left="0" w:right="89" w:firstLine="426"/>
        <w:rPr>
          <w:color w:val="auto"/>
        </w:rPr>
      </w:pPr>
    </w:p>
    <w:p w14:paraId="6EE173D3" w14:textId="77777777" w:rsidR="003018B3" w:rsidRPr="003C6871" w:rsidRDefault="00282CB4" w:rsidP="00C7775F">
      <w:pPr>
        <w:ind w:left="0" w:right="89" w:firstLine="426"/>
        <w:rPr>
          <w:color w:val="auto"/>
        </w:rPr>
      </w:pPr>
      <w:r w:rsidRPr="003C6871">
        <w:rPr>
          <w:color w:val="auto"/>
        </w:rPr>
        <w:t xml:space="preserve">Детское население </w:t>
      </w:r>
      <w:r w:rsidR="004509AC" w:rsidRPr="003C6871">
        <w:rPr>
          <w:color w:val="auto"/>
        </w:rPr>
        <w:t>Шумерлинского района</w:t>
      </w:r>
      <w:r w:rsidRPr="003C6871">
        <w:rPr>
          <w:color w:val="auto"/>
        </w:rPr>
        <w:t xml:space="preserve"> – </w:t>
      </w:r>
      <w:r w:rsidR="004509AC" w:rsidRPr="003C6871">
        <w:rPr>
          <w:color w:val="auto"/>
        </w:rPr>
        <w:t>750</w:t>
      </w:r>
      <w:r w:rsidRPr="003C6871">
        <w:rPr>
          <w:color w:val="auto"/>
        </w:rPr>
        <w:t xml:space="preserve"> чел. Читателей детей –  </w:t>
      </w:r>
      <w:r w:rsidR="004509AC" w:rsidRPr="003C6871">
        <w:rPr>
          <w:color w:val="auto"/>
        </w:rPr>
        <w:t>863</w:t>
      </w:r>
      <w:r w:rsidRPr="003C6871">
        <w:rPr>
          <w:color w:val="auto"/>
        </w:rPr>
        <w:t xml:space="preserve">.  </w:t>
      </w:r>
    </w:p>
    <w:p w14:paraId="5A255837" w14:textId="77777777" w:rsidR="003018B3" w:rsidRPr="003C6871" w:rsidRDefault="00282CB4" w:rsidP="004509AC">
      <w:pPr>
        <w:ind w:left="0" w:right="95" w:firstLine="426"/>
        <w:rPr>
          <w:color w:val="auto"/>
        </w:rPr>
      </w:pPr>
      <w:r w:rsidRPr="003C6871">
        <w:rPr>
          <w:color w:val="auto"/>
        </w:rPr>
        <w:t xml:space="preserve"> Информационно – библиотечное обслуживание детей и юношества в районе обеспечивают </w:t>
      </w:r>
      <w:r w:rsidR="004509AC" w:rsidRPr="003C6871">
        <w:rPr>
          <w:color w:val="auto"/>
        </w:rPr>
        <w:t>все библиотеки района</w:t>
      </w:r>
      <w:r w:rsidRPr="003C6871">
        <w:rPr>
          <w:color w:val="auto"/>
        </w:rPr>
        <w:t xml:space="preserve">.  </w:t>
      </w:r>
    </w:p>
    <w:p w14:paraId="65B62BD7" w14:textId="77777777" w:rsidR="003018B3" w:rsidRPr="003C6871" w:rsidRDefault="00282CB4" w:rsidP="00C7775F">
      <w:pPr>
        <w:ind w:left="0" w:right="147" w:firstLine="426"/>
        <w:rPr>
          <w:color w:val="auto"/>
        </w:rPr>
      </w:pPr>
      <w:r w:rsidRPr="003C6871">
        <w:rPr>
          <w:color w:val="auto"/>
        </w:rPr>
        <w:t xml:space="preserve">Основной целью информационно – просветительских мероприятий библиотек </w:t>
      </w:r>
      <w:r w:rsidR="004509AC" w:rsidRPr="003C6871">
        <w:rPr>
          <w:color w:val="auto"/>
        </w:rPr>
        <w:t xml:space="preserve">района </w:t>
      </w:r>
      <w:r w:rsidRPr="003C6871">
        <w:rPr>
          <w:color w:val="auto"/>
        </w:rPr>
        <w:t xml:space="preserve">является:  продвижение чтения, воспитание культуры чтения, художественного вкуса, воспитание гражданина, патриота. </w:t>
      </w:r>
    </w:p>
    <w:p w14:paraId="18BCCC99" w14:textId="77777777" w:rsidR="004509AC" w:rsidRPr="003C6871" w:rsidRDefault="004509AC" w:rsidP="004509AC">
      <w:pPr>
        <w:ind w:left="0" w:firstLine="426"/>
        <w:rPr>
          <w:color w:val="auto"/>
        </w:rPr>
      </w:pPr>
      <w:r w:rsidRPr="003C6871">
        <w:rPr>
          <w:color w:val="auto"/>
        </w:rPr>
        <w:t>Сельские библиотеки МБУ «Централизованная система библиотечного и архивного дела Шумерлинского района» ежегодно участвуют в организации летнего отдыха детей. Каждая из 11 сельских библиотек Шумерлинского района наполнила программу летних каникул своими мероприятиями.</w:t>
      </w:r>
    </w:p>
    <w:p w14:paraId="1E01B5DE" w14:textId="77777777" w:rsidR="004509AC" w:rsidRPr="003C6871" w:rsidRDefault="004509AC" w:rsidP="004509AC">
      <w:pPr>
        <w:ind w:left="0" w:firstLine="426"/>
        <w:rPr>
          <w:color w:val="auto"/>
        </w:rPr>
      </w:pPr>
      <w:r w:rsidRPr="003C6871">
        <w:rPr>
          <w:color w:val="auto"/>
        </w:rPr>
        <w:t>Несмотря на новые условия и особенности лета 2020 года, с начала июня в библиотеках стартовала программа летнего чтения «Ключи от лета» под названием «Вокруг света за 90 дней» - но в другом режиме и формате. Запрет на проведение массовых мероприятий значительно продлился, поэтому библиотеки проводили мероприятия онлайн в реальном времени.</w:t>
      </w:r>
    </w:p>
    <w:p w14:paraId="42AAC689" w14:textId="77777777" w:rsidR="004509AC" w:rsidRPr="003C6871" w:rsidRDefault="004509AC" w:rsidP="004509AC">
      <w:pPr>
        <w:ind w:left="0" w:firstLine="426"/>
        <w:rPr>
          <w:color w:val="auto"/>
        </w:rPr>
      </w:pPr>
      <w:proofErr w:type="gramStart"/>
      <w:r w:rsidRPr="003C6871">
        <w:rPr>
          <w:color w:val="auto"/>
        </w:rPr>
        <w:t>На сайте Централизованной системы и сайтах сельских поселений района проходили онлайн-мероприятия, посвящённые основным календарным датам:</w:t>
      </w:r>
      <w:proofErr w:type="gramEnd"/>
      <w:r w:rsidRPr="003C6871">
        <w:rPr>
          <w:color w:val="auto"/>
        </w:rPr>
        <w:t xml:space="preserve"> День защиты детей, Пушкинский день России, День России, День отца, День памяти и скорби, День семьи, любви и верности, День государственного флага РФ.</w:t>
      </w:r>
    </w:p>
    <w:p w14:paraId="2C8F5B26" w14:textId="77777777" w:rsidR="004509AC" w:rsidRPr="003C6871" w:rsidRDefault="004509AC" w:rsidP="004509AC">
      <w:pPr>
        <w:ind w:left="0" w:firstLine="426"/>
        <w:rPr>
          <w:color w:val="auto"/>
        </w:rPr>
      </w:pPr>
      <w:r w:rsidRPr="003C6871">
        <w:rPr>
          <w:color w:val="auto"/>
        </w:rPr>
        <w:t>Читатели библиотек активно участвовали в онлайн-конкурсах библиотек страны. Все призы и дипломы были вручены традиционно и индивидуально каждому участнику 1 сентября.</w:t>
      </w:r>
    </w:p>
    <w:p w14:paraId="12A8916E" w14:textId="77777777" w:rsidR="004509AC" w:rsidRPr="003C6871" w:rsidRDefault="004509AC" w:rsidP="004509AC">
      <w:pPr>
        <w:ind w:left="0" w:firstLine="426"/>
        <w:rPr>
          <w:color w:val="auto"/>
        </w:rPr>
      </w:pPr>
      <w:r w:rsidRPr="003C6871">
        <w:rPr>
          <w:color w:val="auto"/>
        </w:rPr>
        <w:t>За летние месяцы в библиотеках, а чаще всего именно на улице, на открытых лужайках прошли конкурсы в нескольких номинациях:</w:t>
      </w:r>
    </w:p>
    <w:p w14:paraId="67DFED85" w14:textId="77777777" w:rsidR="004509AC" w:rsidRPr="003C6871" w:rsidRDefault="004509AC" w:rsidP="004509AC">
      <w:pPr>
        <w:ind w:left="0" w:firstLine="426"/>
        <w:rPr>
          <w:color w:val="auto"/>
        </w:rPr>
      </w:pPr>
      <w:r w:rsidRPr="003C6871">
        <w:rPr>
          <w:color w:val="auto"/>
        </w:rPr>
        <w:t>- «</w:t>
      </w:r>
      <w:proofErr w:type="spellStart"/>
      <w:r w:rsidRPr="003C6871">
        <w:rPr>
          <w:color w:val="auto"/>
        </w:rPr>
        <w:t>Книгоглотатель</w:t>
      </w:r>
      <w:proofErr w:type="spellEnd"/>
      <w:r w:rsidRPr="003C6871">
        <w:rPr>
          <w:color w:val="auto"/>
        </w:rPr>
        <w:t>» – участник, прочитавший наибольшее количество книг и журналов;</w:t>
      </w:r>
    </w:p>
    <w:p w14:paraId="14A7E8E0" w14:textId="77777777" w:rsidR="004509AC" w:rsidRPr="003C6871" w:rsidRDefault="004509AC" w:rsidP="004509AC">
      <w:pPr>
        <w:ind w:left="0" w:firstLine="426"/>
        <w:rPr>
          <w:color w:val="auto"/>
        </w:rPr>
      </w:pPr>
      <w:r w:rsidRPr="003C6871">
        <w:rPr>
          <w:color w:val="auto"/>
        </w:rPr>
        <w:t>-«Библиотечный завсегдатай» – участник, участвующий в наибольших  количествах мероприятий;</w:t>
      </w:r>
    </w:p>
    <w:p w14:paraId="089D9FE3" w14:textId="77777777" w:rsidR="004509AC" w:rsidRPr="003C6871" w:rsidRDefault="004509AC" w:rsidP="004509AC">
      <w:pPr>
        <w:ind w:left="0" w:firstLine="426"/>
        <w:rPr>
          <w:color w:val="auto"/>
        </w:rPr>
      </w:pPr>
      <w:r w:rsidRPr="003C6871">
        <w:rPr>
          <w:color w:val="auto"/>
        </w:rPr>
        <w:t> - «Талантливый читатель» – автор лучшей творческой работы.</w:t>
      </w:r>
    </w:p>
    <w:p w14:paraId="220B7805" w14:textId="77777777" w:rsidR="003018B3" w:rsidRPr="003C6871" w:rsidRDefault="00282CB4" w:rsidP="004509AC">
      <w:pPr>
        <w:rPr>
          <w:color w:val="auto"/>
        </w:rPr>
      </w:pPr>
      <w:r w:rsidRPr="003C6871">
        <w:rPr>
          <w:color w:val="auto"/>
        </w:rPr>
        <w:t xml:space="preserve"> </w:t>
      </w:r>
    </w:p>
    <w:p w14:paraId="2D082645" w14:textId="77777777" w:rsidR="00496899" w:rsidRPr="003C6871" w:rsidRDefault="00496899" w:rsidP="00C7775F">
      <w:pPr>
        <w:ind w:left="0" w:right="88" w:firstLine="426"/>
        <w:rPr>
          <w:color w:val="auto"/>
        </w:rPr>
      </w:pPr>
      <w:r w:rsidRPr="003C6871">
        <w:rPr>
          <w:color w:val="auto"/>
        </w:rPr>
        <w:t xml:space="preserve">В 2020 году было приобретено около 8 тысяч новых книг из крупных издательств, магазинов города Москвы и Чувашии. Половина из них - привезенные и укомплектованные новые партии детских красочных книг из издательств и книжных магазинов нашей страны и </w:t>
      </w:r>
      <w:r w:rsidRPr="003C6871">
        <w:rPr>
          <w:color w:val="auto"/>
        </w:rPr>
        <w:lastRenderedPageBreak/>
        <w:t>республики: «</w:t>
      </w:r>
      <w:proofErr w:type="spellStart"/>
      <w:r w:rsidRPr="003C6871">
        <w:rPr>
          <w:color w:val="auto"/>
        </w:rPr>
        <w:t>Эксмо</w:t>
      </w:r>
      <w:proofErr w:type="spellEnd"/>
      <w:r w:rsidRPr="003C6871">
        <w:rPr>
          <w:color w:val="auto"/>
        </w:rPr>
        <w:t>», «</w:t>
      </w:r>
      <w:proofErr w:type="spellStart"/>
      <w:r w:rsidRPr="003C6871">
        <w:rPr>
          <w:color w:val="auto"/>
        </w:rPr>
        <w:t>Аст</w:t>
      </w:r>
      <w:proofErr w:type="spellEnd"/>
      <w:r w:rsidRPr="003C6871">
        <w:rPr>
          <w:color w:val="auto"/>
        </w:rPr>
        <w:t>», «</w:t>
      </w:r>
      <w:proofErr w:type="spellStart"/>
      <w:r w:rsidRPr="003C6871">
        <w:rPr>
          <w:color w:val="auto"/>
        </w:rPr>
        <w:t>МастерПром</w:t>
      </w:r>
      <w:proofErr w:type="spellEnd"/>
      <w:r w:rsidRPr="003C6871">
        <w:rPr>
          <w:color w:val="auto"/>
        </w:rPr>
        <w:t>», Чувашское книжное издательство», «</w:t>
      </w:r>
      <w:proofErr w:type="gramStart"/>
      <w:r w:rsidRPr="003C6871">
        <w:rPr>
          <w:color w:val="auto"/>
        </w:rPr>
        <w:t>Чувашский</w:t>
      </w:r>
      <w:proofErr w:type="gramEnd"/>
      <w:r w:rsidRPr="003C6871">
        <w:rPr>
          <w:color w:val="auto"/>
        </w:rPr>
        <w:t xml:space="preserve"> </w:t>
      </w:r>
      <w:proofErr w:type="spellStart"/>
      <w:r w:rsidRPr="003C6871">
        <w:rPr>
          <w:color w:val="auto"/>
        </w:rPr>
        <w:t>бибколлектор</w:t>
      </w:r>
      <w:proofErr w:type="spellEnd"/>
      <w:r w:rsidRPr="003C6871">
        <w:rPr>
          <w:color w:val="auto"/>
        </w:rPr>
        <w:t>».</w:t>
      </w:r>
    </w:p>
    <w:p w14:paraId="2CB0DF5D" w14:textId="77777777" w:rsidR="003018B3" w:rsidRPr="003C6871" w:rsidRDefault="003018B3" w:rsidP="00496899">
      <w:pPr>
        <w:spacing w:after="43" w:line="240" w:lineRule="auto"/>
        <w:ind w:right="0"/>
        <w:jc w:val="left"/>
        <w:rPr>
          <w:color w:val="auto"/>
        </w:rPr>
      </w:pPr>
    </w:p>
    <w:p w14:paraId="1875B267" w14:textId="77777777" w:rsidR="003018B3" w:rsidRPr="003C6871" w:rsidRDefault="00282CB4" w:rsidP="00C7775F">
      <w:pPr>
        <w:spacing w:after="52" w:line="235" w:lineRule="auto"/>
        <w:ind w:left="0" w:right="0" w:firstLine="426"/>
        <w:rPr>
          <w:b/>
          <w:i/>
          <w:color w:val="auto"/>
        </w:rPr>
      </w:pPr>
      <w:r w:rsidRPr="003C6871">
        <w:rPr>
          <w:b/>
          <w:i/>
          <w:color w:val="auto"/>
        </w:rPr>
        <w:t xml:space="preserve">6.8. Библиотечное обслуживание людей с ограниченными возможностями  </w:t>
      </w:r>
    </w:p>
    <w:p w14:paraId="7649D50F" w14:textId="77777777" w:rsidR="003018B3" w:rsidRPr="003C6871" w:rsidRDefault="00282CB4" w:rsidP="00C7775F">
      <w:pPr>
        <w:ind w:left="0" w:firstLine="426"/>
        <w:rPr>
          <w:color w:val="auto"/>
        </w:rPr>
      </w:pPr>
      <w:r w:rsidRPr="003C6871">
        <w:rPr>
          <w:color w:val="auto"/>
        </w:rPr>
        <w:t>В 20</w:t>
      </w:r>
      <w:r w:rsidR="00496899" w:rsidRPr="003C6871">
        <w:rPr>
          <w:color w:val="auto"/>
        </w:rPr>
        <w:t xml:space="preserve">20 </w:t>
      </w:r>
      <w:r w:rsidRPr="003C6871">
        <w:rPr>
          <w:color w:val="auto"/>
        </w:rPr>
        <w:t xml:space="preserve">г.  пользователей по району </w:t>
      </w:r>
      <w:r w:rsidR="00496899" w:rsidRPr="003C6871">
        <w:rPr>
          <w:color w:val="auto"/>
        </w:rPr>
        <w:t xml:space="preserve">64 чел.,  в </w:t>
      </w:r>
      <w:proofErr w:type="spellStart"/>
      <w:r w:rsidR="00496899" w:rsidRPr="003C6871">
        <w:rPr>
          <w:color w:val="auto"/>
        </w:rPr>
        <w:t>т.ч</w:t>
      </w:r>
      <w:proofErr w:type="spellEnd"/>
      <w:r w:rsidR="00496899" w:rsidRPr="003C6871">
        <w:rPr>
          <w:color w:val="auto"/>
        </w:rPr>
        <w:t xml:space="preserve">. на дому </w:t>
      </w:r>
      <w:r w:rsidRPr="003C6871">
        <w:rPr>
          <w:color w:val="auto"/>
        </w:rPr>
        <w:t xml:space="preserve">  – обслужено </w:t>
      </w:r>
      <w:r w:rsidR="00496899" w:rsidRPr="003C6871">
        <w:rPr>
          <w:color w:val="auto"/>
        </w:rPr>
        <w:t>420 ч.</w:t>
      </w:r>
      <w:r w:rsidRPr="003C6871">
        <w:rPr>
          <w:color w:val="auto"/>
        </w:rPr>
        <w:t xml:space="preserve"> </w:t>
      </w:r>
    </w:p>
    <w:p w14:paraId="097F90C5" w14:textId="77777777" w:rsidR="003018B3" w:rsidRPr="003C6871" w:rsidRDefault="00282CB4" w:rsidP="00C7775F">
      <w:pPr>
        <w:ind w:left="0" w:firstLine="426"/>
        <w:rPr>
          <w:color w:val="auto"/>
        </w:rPr>
      </w:pPr>
      <w:r w:rsidRPr="003C6871">
        <w:rPr>
          <w:color w:val="auto"/>
        </w:rPr>
        <w:t xml:space="preserve"> Посещений – </w:t>
      </w:r>
      <w:r w:rsidR="00496899" w:rsidRPr="003C6871">
        <w:rPr>
          <w:color w:val="auto"/>
        </w:rPr>
        <w:t>1130</w:t>
      </w:r>
      <w:r w:rsidRPr="003C6871">
        <w:rPr>
          <w:color w:val="auto"/>
        </w:rPr>
        <w:t xml:space="preserve">,  </w:t>
      </w:r>
      <w:r w:rsidR="00496899" w:rsidRPr="003C6871">
        <w:rPr>
          <w:color w:val="auto"/>
        </w:rPr>
        <w:t>проведено 2 мероприятия.</w:t>
      </w:r>
    </w:p>
    <w:p w14:paraId="7DE193D4" w14:textId="77777777" w:rsidR="003018B3" w:rsidRPr="003C6871" w:rsidRDefault="00282CB4" w:rsidP="00C7775F">
      <w:pPr>
        <w:ind w:left="0" w:right="87" w:firstLine="426"/>
        <w:rPr>
          <w:color w:val="auto"/>
        </w:rPr>
      </w:pPr>
      <w:r w:rsidRPr="003C6871">
        <w:rPr>
          <w:color w:val="auto"/>
        </w:rPr>
        <w:t xml:space="preserve">В </w:t>
      </w:r>
      <w:r w:rsidR="001F5185" w:rsidRPr="003C6871">
        <w:rPr>
          <w:color w:val="auto"/>
        </w:rPr>
        <w:t>6-ти библиотеках имеются пандусы</w:t>
      </w:r>
      <w:r w:rsidRPr="003C6871">
        <w:rPr>
          <w:color w:val="auto"/>
        </w:rPr>
        <w:t xml:space="preserve">, наличие которых создает условия для </w:t>
      </w:r>
      <w:proofErr w:type="spellStart"/>
      <w:r w:rsidRPr="003C6871">
        <w:rPr>
          <w:color w:val="auto"/>
        </w:rPr>
        <w:t>безбарьерного</w:t>
      </w:r>
      <w:proofErr w:type="spellEnd"/>
      <w:r w:rsidRPr="003C6871">
        <w:rPr>
          <w:color w:val="auto"/>
        </w:rPr>
        <w:t xml:space="preserve"> общения. Инвалидов – колясочников среди  постоянных посетителей библиотек нет, они обслуживаются на дому. </w:t>
      </w:r>
    </w:p>
    <w:p w14:paraId="51F12A0B" w14:textId="77777777" w:rsidR="003018B3" w:rsidRPr="003C6871" w:rsidRDefault="00282CB4" w:rsidP="001F5185">
      <w:pPr>
        <w:ind w:left="0" w:firstLine="426"/>
        <w:rPr>
          <w:color w:val="auto"/>
        </w:rPr>
      </w:pPr>
      <w:r w:rsidRPr="003C6871">
        <w:rPr>
          <w:color w:val="auto"/>
        </w:rPr>
        <w:t xml:space="preserve"> В 20</w:t>
      </w:r>
      <w:r w:rsidR="001F5185" w:rsidRPr="003C6871">
        <w:rPr>
          <w:color w:val="auto"/>
        </w:rPr>
        <w:t>20 году проведено обследование</w:t>
      </w:r>
      <w:r w:rsidRPr="003C6871">
        <w:rPr>
          <w:color w:val="auto"/>
        </w:rPr>
        <w:t xml:space="preserve"> помещени</w:t>
      </w:r>
      <w:r w:rsidR="001F5185" w:rsidRPr="003C6871">
        <w:rPr>
          <w:color w:val="auto"/>
        </w:rPr>
        <w:t>й</w:t>
      </w:r>
      <w:r w:rsidRPr="003C6871">
        <w:rPr>
          <w:color w:val="auto"/>
        </w:rPr>
        <w:t xml:space="preserve"> библиотек района  как объекта социальной инфраструктуры на предмет доступности для инвалидов и других маломобильных групп населения</w:t>
      </w:r>
      <w:r w:rsidR="001F5185" w:rsidRPr="003C6871">
        <w:rPr>
          <w:color w:val="auto"/>
        </w:rPr>
        <w:t>.  Сформирован пакет документов</w:t>
      </w:r>
      <w:r w:rsidRPr="003C6871">
        <w:rPr>
          <w:color w:val="auto"/>
        </w:rPr>
        <w:t xml:space="preserve"> </w:t>
      </w:r>
      <w:r w:rsidR="001F5185" w:rsidRPr="003C6871">
        <w:rPr>
          <w:color w:val="auto"/>
        </w:rPr>
        <w:t xml:space="preserve">и </w:t>
      </w:r>
      <w:r w:rsidRPr="003C6871">
        <w:rPr>
          <w:color w:val="auto"/>
        </w:rPr>
        <w:t xml:space="preserve">передан в </w:t>
      </w:r>
      <w:r w:rsidR="001F5185" w:rsidRPr="003C6871">
        <w:rPr>
          <w:color w:val="auto"/>
        </w:rPr>
        <w:t xml:space="preserve">администрацию Шумерлинского района </w:t>
      </w:r>
      <w:r w:rsidRPr="003C6871">
        <w:rPr>
          <w:color w:val="auto"/>
        </w:rPr>
        <w:t>для рассм</w:t>
      </w:r>
      <w:r w:rsidR="001F5185" w:rsidRPr="003C6871">
        <w:rPr>
          <w:color w:val="auto"/>
        </w:rPr>
        <w:t>отрения.</w:t>
      </w:r>
    </w:p>
    <w:p w14:paraId="2BE6D5EB" w14:textId="77777777" w:rsidR="003018B3" w:rsidRPr="003C6871" w:rsidRDefault="00282CB4" w:rsidP="00C7775F">
      <w:pPr>
        <w:ind w:left="0" w:right="87" w:firstLine="426"/>
        <w:rPr>
          <w:color w:val="auto"/>
        </w:rPr>
      </w:pPr>
      <w:r w:rsidRPr="003C6871">
        <w:rPr>
          <w:color w:val="auto"/>
        </w:rPr>
        <w:t xml:space="preserve">По запросу </w:t>
      </w:r>
      <w:r w:rsidR="001F5185" w:rsidRPr="003C6871">
        <w:rPr>
          <w:color w:val="auto"/>
        </w:rPr>
        <w:t>администрации Шумерлинского района</w:t>
      </w:r>
      <w:r w:rsidRPr="003C6871">
        <w:rPr>
          <w:color w:val="auto"/>
        </w:rPr>
        <w:t xml:space="preserve"> произведены расчеты необходимого минимума для создания условий для беспрепятственного доступа людей с ограниченными возможностями в библиотеку. По предварительным расчетам для переоборудования</w:t>
      </w:r>
      <w:r w:rsidR="001F5185" w:rsidRPr="003C6871">
        <w:rPr>
          <w:color w:val="auto"/>
        </w:rPr>
        <w:t xml:space="preserve"> библиотек</w:t>
      </w:r>
      <w:r w:rsidRPr="003C6871">
        <w:rPr>
          <w:color w:val="auto"/>
        </w:rPr>
        <w:t xml:space="preserve"> необходима сумма около 1 млн. руб. </w:t>
      </w:r>
    </w:p>
    <w:p w14:paraId="51A95DC1" w14:textId="77777777" w:rsidR="003018B3" w:rsidRPr="003C6871" w:rsidRDefault="00282CB4" w:rsidP="00C7775F">
      <w:pPr>
        <w:ind w:left="0" w:firstLine="426"/>
        <w:rPr>
          <w:color w:val="auto"/>
        </w:rPr>
      </w:pPr>
      <w:r w:rsidRPr="003C6871">
        <w:rPr>
          <w:color w:val="auto"/>
        </w:rPr>
        <w:t xml:space="preserve">На сегодняшний день </w:t>
      </w:r>
      <w:r w:rsidR="001F5185" w:rsidRPr="003C6871">
        <w:rPr>
          <w:color w:val="auto"/>
        </w:rPr>
        <w:t>2</w:t>
      </w:r>
      <w:r w:rsidRPr="003C6871">
        <w:rPr>
          <w:color w:val="auto"/>
        </w:rPr>
        <w:t xml:space="preserve"> библиотек</w:t>
      </w:r>
      <w:r w:rsidR="001F5185" w:rsidRPr="003C6871">
        <w:rPr>
          <w:color w:val="auto"/>
        </w:rPr>
        <w:t>и района</w:t>
      </w:r>
      <w:r w:rsidRPr="003C6871">
        <w:rPr>
          <w:color w:val="auto"/>
        </w:rPr>
        <w:t xml:space="preserve"> соответствует нормам доступности для людей с ограниченными возможностями.  </w:t>
      </w:r>
    </w:p>
    <w:p w14:paraId="697E9698" w14:textId="77777777" w:rsidR="003018B3" w:rsidRPr="003C6871" w:rsidRDefault="00282CB4" w:rsidP="001F5185">
      <w:pPr>
        <w:ind w:left="0" w:right="149" w:firstLine="426"/>
        <w:rPr>
          <w:color w:val="auto"/>
        </w:rPr>
      </w:pPr>
      <w:r w:rsidRPr="003C6871">
        <w:rPr>
          <w:color w:val="auto"/>
        </w:rPr>
        <w:t xml:space="preserve">Особое внимание уделяется читателям с ограниченными возможностями, организация работы с которыми направлена на обеспечение доступности, оперативности и комфортности получения информации. Работники библиотек оказывают им помощь в подборе литературы, проводят индивидуальные беседы с целью выявления их интересов и потребностей, приглашают посетить массовые мероприятия.  </w:t>
      </w:r>
    </w:p>
    <w:p w14:paraId="38642B1F" w14:textId="77777777" w:rsidR="003018B3" w:rsidRPr="003C6871" w:rsidRDefault="00282CB4" w:rsidP="001F5185">
      <w:pPr>
        <w:shd w:val="clear" w:color="auto" w:fill="FFFFFF"/>
        <w:spacing w:line="270" w:lineRule="atLeast"/>
        <w:ind w:left="0" w:firstLine="426"/>
        <w:rPr>
          <w:color w:val="auto"/>
        </w:rPr>
      </w:pPr>
      <w:proofErr w:type="gramStart"/>
      <w:r w:rsidRPr="003C6871">
        <w:rPr>
          <w:color w:val="auto"/>
        </w:rPr>
        <w:t xml:space="preserve">Для инвалидов по зрению в </w:t>
      </w:r>
      <w:r w:rsidR="001F5185" w:rsidRPr="003C6871">
        <w:rPr>
          <w:color w:val="auto"/>
        </w:rPr>
        <w:t xml:space="preserve">библиотеках запланирована закупка </w:t>
      </w:r>
      <w:r w:rsidR="001F5185" w:rsidRPr="003C6871">
        <w:rPr>
          <w:color w:val="auto"/>
          <w:szCs w:val="24"/>
        </w:rPr>
        <w:t xml:space="preserve">Линз </w:t>
      </w:r>
      <w:proofErr w:type="spellStart"/>
      <w:r w:rsidR="001F5185" w:rsidRPr="003C6871">
        <w:rPr>
          <w:color w:val="auto"/>
          <w:szCs w:val="24"/>
        </w:rPr>
        <w:t>Ruby</w:t>
      </w:r>
      <w:proofErr w:type="spellEnd"/>
      <w:r w:rsidR="001F5185" w:rsidRPr="003C6871">
        <w:rPr>
          <w:color w:val="auto"/>
          <w:szCs w:val="24"/>
        </w:rPr>
        <w:t xml:space="preserve"> </w:t>
      </w:r>
      <w:proofErr w:type="spellStart"/>
      <w:r w:rsidR="001F5185" w:rsidRPr="003C6871">
        <w:rPr>
          <w:color w:val="auto"/>
          <w:szCs w:val="24"/>
        </w:rPr>
        <w:t>Freedom</w:t>
      </w:r>
      <w:proofErr w:type="spellEnd"/>
      <w:r w:rsidR="001F5185" w:rsidRPr="003C6871">
        <w:rPr>
          <w:color w:val="auto"/>
          <w:szCs w:val="24"/>
        </w:rPr>
        <w:t>, которая предназначена для локального увеличения текста (для людей с нарушениями зрения.</w:t>
      </w:r>
      <w:r w:rsidRPr="003C6871">
        <w:rPr>
          <w:color w:val="auto"/>
        </w:rPr>
        <w:t xml:space="preserve"> </w:t>
      </w:r>
      <w:proofErr w:type="gramEnd"/>
    </w:p>
    <w:p w14:paraId="75D71F4C" w14:textId="77777777" w:rsidR="003018B3" w:rsidRPr="003C6871" w:rsidRDefault="00282CB4" w:rsidP="00C7775F">
      <w:pPr>
        <w:ind w:left="0" w:firstLine="426"/>
        <w:rPr>
          <w:color w:val="auto"/>
        </w:rPr>
      </w:pPr>
      <w:r w:rsidRPr="003C6871">
        <w:rPr>
          <w:color w:val="auto"/>
        </w:rPr>
        <w:t xml:space="preserve">Для них в течение года были проведены мероприятия: </w:t>
      </w:r>
    </w:p>
    <w:p w14:paraId="58D89B0C" w14:textId="77777777" w:rsidR="003018B3" w:rsidRPr="003C6871" w:rsidRDefault="00282CB4" w:rsidP="00C7775F">
      <w:pPr>
        <w:numPr>
          <w:ilvl w:val="0"/>
          <w:numId w:val="9"/>
        </w:numPr>
        <w:ind w:left="0" w:firstLine="426"/>
        <w:rPr>
          <w:color w:val="auto"/>
        </w:rPr>
      </w:pPr>
      <w:r w:rsidRPr="003C6871">
        <w:rPr>
          <w:color w:val="auto"/>
        </w:rPr>
        <w:t xml:space="preserve">Цикл мероприятий «Спешите делать добро»  </w:t>
      </w:r>
    </w:p>
    <w:p w14:paraId="08C0FFB1" w14:textId="77777777" w:rsidR="003018B3" w:rsidRPr="003C6871" w:rsidRDefault="00282CB4" w:rsidP="00C7775F">
      <w:pPr>
        <w:numPr>
          <w:ilvl w:val="0"/>
          <w:numId w:val="9"/>
        </w:numPr>
        <w:ind w:left="0" w:firstLine="426"/>
        <w:rPr>
          <w:color w:val="auto"/>
        </w:rPr>
      </w:pPr>
      <w:r w:rsidRPr="003C6871">
        <w:rPr>
          <w:color w:val="auto"/>
        </w:rPr>
        <w:t xml:space="preserve">Начаты громкие чтения  «Чтение вслух» </w:t>
      </w:r>
    </w:p>
    <w:p w14:paraId="6F1DE517" w14:textId="77777777" w:rsidR="003018B3" w:rsidRPr="003C6871" w:rsidRDefault="00282CB4" w:rsidP="00C7775F">
      <w:pPr>
        <w:ind w:left="0" w:firstLine="426"/>
        <w:rPr>
          <w:color w:val="auto"/>
        </w:rPr>
      </w:pPr>
      <w:r w:rsidRPr="003C6871">
        <w:rPr>
          <w:color w:val="auto"/>
        </w:rPr>
        <w:t xml:space="preserve">Специалисты МЦБ пополняют тематическую картотеку «Мир без границ». Проведены индивидуальные беседы, откровенные разговоры, часы общения: </w:t>
      </w:r>
    </w:p>
    <w:p w14:paraId="68EAA19C" w14:textId="77777777" w:rsidR="003018B3" w:rsidRPr="003C6871" w:rsidRDefault="00282CB4" w:rsidP="00C7775F">
      <w:pPr>
        <w:numPr>
          <w:ilvl w:val="0"/>
          <w:numId w:val="9"/>
        </w:numPr>
        <w:ind w:left="0" w:firstLine="426"/>
        <w:rPr>
          <w:color w:val="auto"/>
        </w:rPr>
      </w:pPr>
      <w:r w:rsidRPr="003C6871">
        <w:rPr>
          <w:color w:val="auto"/>
        </w:rPr>
        <w:t xml:space="preserve">«Поговорим по душам», «Мир без добрых людей», «Здоровье пожилых», «Права инвалидов». </w:t>
      </w:r>
    </w:p>
    <w:p w14:paraId="0C46BA10" w14:textId="77777777" w:rsidR="003018B3" w:rsidRPr="003C6871" w:rsidRDefault="00282CB4" w:rsidP="00C7775F">
      <w:pPr>
        <w:ind w:left="0" w:firstLine="426"/>
        <w:rPr>
          <w:color w:val="auto"/>
        </w:rPr>
      </w:pPr>
      <w:r w:rsidRPr="003C6871">
        <w:rPr>
          <w:color w:val="auto"/>
        </w:rPr>
        <w:t xml:space="preserve">Библиотеки ставят перед собой определенные цели при работе с людьми с ограниченными возможностями здоровья:  </w:t>
      </w:r>
    </w:p>
    <w:p w14:paraId="105CA9DE" w14:textId="77777777" w:rsidR="003018B3" w:rsidRPr="003C6871" w:rsidRDefault="00282CB4" w:rsidP="00C7775F">
      <w:pPr>
        <w:numPr>
          <w:ilvl w:val="1"/>
          <w:numId w:val="9"/>
        </w:numPr>
        <w:ind w:left="0" w:firstLine="426"/>
        <w:rPr>
          <w:color w:val="auto"/>
        </w:rPr>
      </w:pPr>
      <w:r w:rsidRPr="003C6871">
        <w:rPr>
          <w:color w:val="auto"/>
        </w:rPr>
        <w:t xml:space="preserve">обеспечить равный доступ к пользованию библиотекой всем группам пользователей;  </w:t>
      </w:r>
    </w:p>
    <w:p w14:paraId="4DED6A03" w14:textId="77777777" w:rsidR="003018B3" w:rsidRPr="003C6871" w:rsidRDefault="00282CB4" w:rsidP="00C7775F">
      <w:pPr>
        <w:numPr>
          <w:ilvl w:val="1"/>
          <w:numId w:val="9"/>
        </w:numPr>
        <w:ind w:left="0" w:firstLine="426"/>
        <w:rPr>
          <w:color w:val="auto"/>
        </w:rPr>
      </w:pPr>
      <w:r w:rsidRPr="003C6871">
        <w:rPr>
          <w:color w:val="auto"/>
        </w:rPr>
        <w:t xml:space="preserve">расширить доступ к различным видам информации;  </w:t>
      </w:r>
    </w:p>
    <w:p w14:paraId="2808D00E" w14:textId="77777777" w:rsidR="003018B3" w:rsidRPr="003C6871" w:rsidRDefault="00282CB4" w:rsidP="00C7775F">
      <w:pPr>
        <w:numPr>
          <w:ilvl w:val="1"/>
          <w:numId w:val="9"/>
        </w:numPr>
        <w:ind w:left="0" w:firstLine="426"/>
        <w:rPr>
          <w:color w:val="auto"/>
        </w:rPr>
      </w:pPr>
      <w:r w:rsidRPr="003C6871">
        <w:rPr>
          <w:color w:val="auto"/>
        </w:rPr>
        <w:t xml:space="preserve">удовлетворить читательские потребности желательно по всем отраслям знаний. </w:t>
      </w:r>
    </w:p>
    <w:p w14:paraId="75227031" w14:textId="77777777" w:rsidR="003018B3" w:rsidRPr="003C6871" w:rsidRDefault="00282CB4" w:rsidP="00C7775F">
      <w:pPr>
        <w:ind w:left="0" w:firstLine="426"/>
        <w:rPr>
          <w:color w:val="auto"/>
        </w:rPr>
      </w:pPr>
      <w:r w:rsidRPr="003C6871">
        <w:rPr>
          <w:color w:val="auto"/>
        </w:rPr>
        <w:t xml:space="preserve">Можно выделить основные группы пользователей, с которыми работают библиотеки в плане социальной адаптации людей с ограниченными возможностями здоровья:   </w:t>
      </w:r>
    </w:p>
    <w:p w14:paraId="4536F01A" w14:textId="77777777" w:rsidR="003018B3" w:rsidRPr="003C6871" w:rsidRDefault="00282CB4" w:rsidP="00C7775F">
      <w:pPr>
        <w:numPr>
          <w:ilvl w:val="1"/>
          <w:numId w:val="9"/>
        </w:numPr>
        <w:ind w:left="0" w:firstLine="426"/>
        <w:rPr>
          <w:color w:val="auto"/>
        </w:rPr>
      </w:pPr>
      <w:r w:rsidRPr="003C6871">
        <w:rPr>
          <w:color w:val="auto"/>
        </w:rPr>
        <w:t xml:space="preserve">непосредственно инвалиды и пожилые люди;  </w:t>
      </w:r>
    </w:p>
    <w:p w14:paraId="67A5E94A" w14:textId="77777777" w:rsidR="003018B3" w:rsidRPr="003C6871" w:rsidRDefault="00282CB4" w:rsidP="00C7775F">
      <w:pPr>
        <w:numPr>
          <w:ilvl w:val="1"/>
          <w:numId w:val="9"/>
        </w:numPr>
        <w:ind w:left="0" w:firstLine="426"/>
        <w:rPr>
          <w:color w:val="auto"/>
        </w:rPr>
      </w:pPr>
      <w:r w:rsidRPr="003C6871">
        <w:rPr>
          <w:color w:val="auto"/>
        </w:rPr>
        <w:t xml:space="preserve">родители детей-инвалидов;  </w:t>
      </w:r>
    </w:p>
    <w:p w14:paraId="62F39F89" w14:textId="77777777" w:rsidR="003018B3" w:rsidRPr="003C6871" w:rsidRDefault="00282CB4" w:rsidP="00C7775F">
      <w:pPr>
        <w:numPr>
          <w:ilvl w:val="1"/>
          <w:numId w:val="9"/>
        </w:numPr>
        <w:ind w:left="0" w:firstLine="426"/>
        <w:rPr>
          <w:color w:val="auto"/>
        </w:rPr>
      </w:pPr>
      <w:r w:rsidRPr="003C6871">
        <w:rPr>
          <w:color w:val="auto"/>
        </w:rPr>
        <w:t xml:space="preserve">специалисты, по роду деятельности связанные с людьми с ограниченными возможностями здоровья (социальные работники, медики, представители различных общественных организаций и др.).  </w:t>
      </w:r>
    </w:p>
    <w:p w14:paraId="373C3AF0" w14:textId="77777777" w:rsidR="003018B3" w:rsidRPr="003C6871" w:rsidRDefault="00282CB4" w:rsidP="00C7775F">
      <w:pPr>
        <w:spacing w:after="48" w:line="240" w:lineRule="auto"/>
        <w:ind w:left="0" w:right="195" w:firstLine="426"/>
        <w:jc w:val="right"/>
        <w:rPr>
          <w:color w:val="auto"/>
        </w:rPr>
      </w:pPr>
      <w:proofErr w:type="gramStart"/>
      <w:r w:rsidRPr="003C6871">
        <w:rPr>
          <w:color w:val="auto"/>
        </w:rPr>
        <w:t>Определены</w:t>
      </w:r>
      <w:proofErr w:type="gramEnd"/>
      <w:r w:rsidRPr="003C6871">
        <w:rPr>
          <w:color w:val="auto"/>
        </w:rPr>
        <w:t xml:space="preserve"> и ряд проблем, помощь в решении которых способна оказать библиотека:  </w:t>
      </w:r>
    </w:p>
    <w:p w14:paraId="1CADDFCF" w14:textId="77777777" w:rsidR="003018B3" w:rsidRPr="003C6871" w:rsidRDefault="00282CB4" w:rsidP="00C7775F">
      <w:pPr>
        <w:numPr>
          <w:ilvl w:val="1"/>
          <w:numId w:val="9"/>
        </w:numPr>
        <w:ind w:left="0" w:firstLine="426"/>
        <w:rPr>
          <w:color w:val="auto"/>
        </w:rPr>
      </w:pPr>
      <w:r w:rsidRPr="003C6871">
        <w:rPr>
          <w:color w:val="auto"/>
        </w:rPr>
        <w:t xml:space="preserve">правовая защита;  </w:t>
      </w:r>
    </w:p>
    <w:p w14:paraId="556FBAC6" w14:textId="77777777" w:rsidR="003018B3" w:rsidRPr="003C6871" w:rsidRDefault="00282CB4" w:rsidP="00C7775F">
      <w:pPr>
        <w:numPr>
          <w:ilvl w:val="1"/>
          <w:numId w:val="9"/>
        </w:numPr>
        <w:ind w:left="0" w:firstLine="426"/>
        <w:rPr>
          <w:color w:val="auto"/>
        </w:rPr>
      </w:pPr>
      <w:r w:rsidRPr="003C6871">
        <w:rPr>
          <w:color w:val="auto"/>
        </w:rPr>
        <w:lastRenderedPageBreak/>
        <w:t>организация общения и досуга</w:t>
      </w:r>
      <w:r w:rsidR="001F5185" w:rsidRPr="003C6871">
        <w:rPr>
          <w:color w:val="auto"/>
        </w:rPr>
        <w:t>.</w:t>
      </w:r>
    </w:p>
    <w:p w14:paraId="3A5D2F12" w14:textId="77777777" w:rsidR="003018B3" w:rsidRPr="003C6871" w:rsidRDefault="00282CB4" w:rsidP="00C7775F">
      <w:pPr>
        <w:ind w:left="0" w:firstLine="426"/>
        <w:rPr>
          <w:color w:val="auto"/>
        </w:rPr>
      </w:pPr>
      <w:r w:rsidRPr="003C6871">
        <w:rPr>
          <w:color w:val="auto"/>
        </w:rPr>
        <w:t xml:space="preserve">Библиотеки прилагают  все усилия, чтобы обратить внимание детей на сочувствие, сопереживание,  проявление деятельной доброты.  </w:t>
      </w:r>
    </w:p>
    <w:p w14:paraId="23E3AA05" w14:textId="77777777" w:rsidR="003018B3" w:rsidRPr="003C6871" w:rsidRDefault="00282CB4" w:rsidP="00C7775F">
      <w:pPr>
        <w:ind w:left="0" w:right="143" w:firstLine="426"/>
        <w:rPr>
          <w:color w:val="auto"/>
        </w:rPr>
      </w:pPr>
      <w:r w:rsidRPr="003C6871">
        <w:rPr>
          <w:color w:val="auto"/>
        </w:rPr>
        <w:t xml:space="preserve">В целом говоря о проведенной работе библиотек района в данном направлении необходимо отметить, что основная  цель была:  организация семейного досуга, воспитание уважения и внимания к старшим, милосердие.  </w:t>
      </w:r>
    </w:p>
    <w:p w14:paraId="6FFE4B8B" w14:textId="77777777" w:rsidR="003018B3" w:rsidRPr="003C6871" w:rsidRDefault="00282CB4" w:rsidP="00C7775F">
      <w:pPr>
        <w:ind w:left="0" w:right="97" w:firstLine="426"/>
        <w:rPr>
          <w:color w:val="auto"/>
        </w:rPr>
      </w:pPr>
      <w:r w:rsidRPr="003C6871">
        <w:rPr>
          <w:color w:val="auto"/>
        </w:rPr>
        <w:t xml:space="preserve"> По общему мнению библиотеки становятся  и являются центром общения семей, людей пожилого возраста, людей с ограниченными возможностями. </w:t>
      </w:r>
    </w:p>
    <w:p w14:paraId="09A50983" w14:textId="77777777" w:rsidR="003018B3" w:rsidRPr="003C6871" w:rsidRDefault="00282CB4" w:rsidP="00C7775F">
      <w:pPr>
        <w:spacing w:after="42" w:line="240" w:lineRule="auto"/>
        <w:ind w:left="0" w:right="0" w:firstLine="426"/>
        <w:jc w:val="left"/>
        <w:rPr>
          <w:color w:val="auto"/>
        </w:rPr>
      </w:pPr>
      <w:r w:rsidRPr="003C6871">
        <w:rPr>
          <w:color w:val="auto"/>
        </w:rPr>
        <w:t xml:space="preserve"> </w:t>
      </w:r>
    </w:p>
    <w:p w14:paraId="1B6A9D5D" w14:textId="77777777" w:rsidR="003018B3" w:rsidRPr="003C6871" w:rsidRDefault="00282CB4" w:rsidP="00C7775F">
      <w:pPr>
        <w:spacing w:after="52" w:line="235" w:lineRule="auto"/>
        <w:ind w:left="0" w:right="0" w:firstLine="426"/>
        <w:rPr>
          <w:b/>
          <w:color w:val="auto"/>
        </w:rPr>
      </w:pPr>
      <w:r w:rsidRPr="003C6871">
        <w:rPr>
          <w:b/>
          <w:color w:val="auto"/>
        </w:rPr>
        <w:t xml:space="preserve">      </w:t>
      </w:r>
      <w:r w:rsidRPr="003C6871">
        <w:rPr>
          <w:b/>
          <w:i/>
          <w:color w:val="auto"/>
        </w:rPr>
        <w:t xml:space="preserve">Продвижение библиотек и библиотечных услуг и др. </w:t>
      </w:r>
    </w:p>
    <w:p w14:paraId="6423CA28" w14:textId="77777777" w:rsidR="003018B3" w:rsidRPr="003C6871" w:rsidRDefault="001F5185" w:rsidP="00C7775F">
      <w:pPr>
        <w:ind w:left="0" w:right="90" w:firstLine="426"/>
        <w:rPr>
          <w:color w:val="auto"/>
        </w:rPr>
      </w:pPr>
      <w:r w:rsidRPr="003C6871">
        <w:rPr>
          <w:color w:val="auto"/>
        </w:rPr>
        <w:t>Б</w:t>
      </w:r>
      <w:r w:rsidR="00282CB4" w:rsidRPr="003C6871">
        <w:rPr>
          <w:color w:val="auto"/>
        </w:rPr>
        <w:t xml:space="preserve">иблиотеки </w:t>
      </w:r>
      <w:r w:rsidR="00107AF6" w:rsidRPr="003C6871">
        <w:rPr>
          <w:color w:val="auto"/>
        </w:rPr>
        <w:t>ЦСБА</w:t>
      </w:r>
      <w:r w:rsidR="00282CB4" w:rsidRPr="003C6871">
        <w:rPr>
          <w:color w:val="auto"/>
        </w:rPr>
        <w:t xml:space="preserve"> работают с разными категориями читателей, пенсионеры, молодежь, учащиеся, дети. Индивидуальная работа ведется с учетом личностных особенностей каждого посетителя.  Задача, чтобы посетитель библиотеки взял именно «свою» книгу, то есть доступную ему по уровню культуры чтения, соответствующую его интересам и реальным потребностям.  </w:t>
      </w:r>
    </w:p>
    <w:p w14:paraId="4C0F4469" w14:textId="77777777" w:rsidR="003018B3" w:rsidRPr="003C6871" w:rsidRDefault="00282CB4" w:rsidP="00C7775F">
      <w:pPr>
        <w:ind w:left="0" w:right="88" w:firstLine="426"/>
        <w:rPr>
          <w:color w:val="auto"/>
        </w:rPr>
      </w:pPr>
      <w:r w:rsidRPr="003C6871">
        <w:rPr>
          <w:color w:val="auto"/>
        </w:rPr>
        <w:t>Проводились акции по привлечению читателей: «Дни открытых дверей по направлениям: (</w:t>
      </w:r>
      <w:proofErr w:type="spellStart"/>
      <w:r w:rsidRPr="003C6871">
        <w:rPr>
          <w:color w:val="auto"/>
        </w:rPr>
        <w:t>Библионочь</w:t>
      </w:r>
      <w:proofErr w:type="spellEnd"/>
      <w:r w:rsidRPr="003C6871">
        <w:rPr>
          <w:color w:val="auto"/>
        </w:rPr>
        <w:t xml:space="preserve">), краеведению (неделя </w:t>
      </w:r>
      <w:r w:rsidR="00107AF6" w:rsidRPr="003C6871">
        <w:rPr>
          <w:color w:val="auto"/>
        </w:rPr>
        <w:t>чувашского</w:t>
      </w:r>
      <w:r w:rsidRPr="003C6871">
        <w:rPr>
          <w:color w:val="auto"/>
        </w:rPr>
        <w:t xml:space="preserve"> языка), с лицами с ограниченными возможностями здоровья (всемирный день инвалидов). </w:t>
      </w:r>
    </w:p>
    <w:p w14:paraId="00C04EDC" w14:textId="77777777" w:rsidR="003018B3" w:rsidRPr="003C6871" w:rsidRDefault="00282CB4" w:rsidP="00C7775F">
      <w:pPr>
        <w:ind w:left="0" w:right="94" w:firstLine="426"/>
        <w:rPr>
          <w:color w:val="auto"/>
        </w:rPr>
      </w:pPr>
      <w:r w:rsidRPr="003C6871">
        <w:rPr>
          <w:color w:val="auto"/>
        </w:rPr>
        <w:t xml:space="preserve">В целях повышения престижа книги и чтения, формирования позитивного отношения к чтению и библиотеках  проводятся различные мероприятия для всех категорий пользователей по приоритетным направлениям по продвижению чтения: </w:t>
      </w:r>
    </w:p>
    <w:p w14:paraId="6C9DF1CF" w14:textId="77777777" w:rsidR="003018B3" w:rsidRPr="003C6871" w:rsidRDefault="00282CB4" w:rsidP="00C7775F">
      <w:pPr>
        <w:numPr>
          <w:ilvl w:val="0"/>
          <w:numId w:val="10"/>
        </w:numPr>
        <w:ind w:left="0" w:firstLine="426"/>
        <w:rPr>
          <w:color w:val="auto"/>
        </w:rPr>
      </w:pPr>
      <w:r w:rsidRPr="003C6871">
        <w:rPr>
          <w:color w:val="auto"/>
        </w:rPr>
        <w:t xml:space="preserve">Гражданско-патриотическое воспитание </w:t>
      </w:r>
    </w:p>
    <w:p w14:paraId="025292A2" w14:textId="77777777" w:rsidR="003018B3" w:rsidRPr="003C6871" w:rsidRDefault="00282CB4" w:rsidP="00C7775F">
      <w:pPr>
        <w:numPr>
          <w:ilvl w:val="0"/>
          <w:numId w:val="10"/>
        </w:numPr>
        <w:ind w:left="0" w:firstLine="426"/>
        <w:rPr>
          <w:color w:val="auto"/>
        </w:rPr>
      </w:pPr>
      <w:r w:rsidRPr="003C6871">
        <w:rPr>
          <w:color w:val="auto"/>
        </w:rPr>
        <w:t xml:space="preserve">Духовно-нравственное просвещение </w:t>
      </w:r>
    </w:p>
    <w:p w14:paraId="34CFF63E" w14:textId="77777777" w:rsidR="003018B3" w:rsidRPr="003C6871" w:rsidRDefault="00282CB4" w:rsidP="00C7775F">
      <w:pPr>
        <w:numPr>
          <w:ilvl w:val="0"/>
          <w:numId w:val="10"/>
        </w:numPr>
        <w:ind w:left="0" w:firstLine="426"/>
        <w:rPr>
          <w:color w:val="auto"/>
        </w:rPr>
      </w:pPr>
      <w:r w:rsidRPr="003C6871">
        <w:rPr>
          <w:color w:val="auto"/>
        </w:rPr>
        <w:t xml:space="preserve">Эстетическое воспитание </w:t>
      </w:r>
    </w:p>
    <w:p w14:paraId="29267481" w14:textId="77777777" w:rsidR="003018B3" w:rsidRPr="003C6871" w:rsidRDefault="00282CB4" w:rsidP="00C7775F">
      <w:pPr>
        <w:numPr>
          <w:ilvl w:val="0"/>
          <w:numId w:val="10"/>
        </w:numPr>
        <w:ind w:left="0" w:firstLine="426"/>
        <w:rPr>
          <w:color w:val="auto"/>
        </w:rPr>
      </w:pPr>
      <w:r w:rsidRPr="003C6871">
        <w:rPr>
          <w:color w:val="auto"/>
        </w:rPr>
        <w:t xml:space="preserve">Экологическое воспитание </w:t>
      </w:r>
    </w:p>
    <w:p w14:paraId="43504A63" w14:textId="77777777" w:rsidR="003018B3" w:rsidRPr="003C6871" w:rsidRDefault="00282CB4" w:rsidP="00C7775F">
      <w:pPr>
        <w:numPr>
          <w:ilvl w:val="0"/>
          <w:numId w:val="10"/>
        </w:numPr>
        <w:ind w:left="0" w:firstLine="426"/>
        <w:rPr>
          <w:color w:val="auto"/>
        </w:rPr>
      </w:pPr>
      <w:r w:rsidRPr="003C6871">
        <w:rPr>
          <w:color w:val="auto"/>
        </w:rPr>
        <w:t xml:space="preserve">ЗОЖ </w:t>
      </w:r>
    </w:p>
    <w:p w14:paraId="7A42836A" w14:textId="77777777" w:rsidR="003018B3" w:rsidRPr="003C6871" w:rsidRDefault="00282CB4" w:rsidP="00C7775F">
      <w:pPr>
        <w:numPr>
          <w:ilvl w:val="0"/>
          <w:numId w:val="10"/>
        </w:numPr>
        <w:ind w:left="0" w:firstLine="426"/>
        <w:rPr>
          <w:color w:val="auto"/>
        </w:rPr>
      </w:pPr>
      <w:r w:rsidRPr="003C6871">
        <w:rPr>
          <w:color w:val="auto"/>
        </w:rPr>
        <w:t xml:space="preserve">Правовое воспитание </w:t>
      </w:r>
    </w:p>
    <w:p w14:paraId="64B87656" w14:textId="77777777" w:rsidR="00107AF6" w:rsidRPr="003C6871" w:rsidRDefault="00282CB4" w:rsidP="00107AF6">
      <w:pPr>
        <w:ind w:left="0" w:right="20" w:firstLine="426"/>
        <w:rPr>
          <w:color w:val="auto"/>
        </w:rPr>
      </w:pPr>
      <w:r w:rsidRPr="003C6871">
        <w:rPr>
          <w:color w:val="auto"/>
        </w:rPr>
        <w:t>Программы и проекты в области чтения:</w:t>
      </w:r>
    </w:p>
    <w:p w14:paraId="13A0B2C3" w14:textId="77777777" w:rsidR="004E0ED3" w:rsidRPr="003C6871" w:rsidRDefault="00282CB4" w:rsidP="004E0ED3">
      <w:pPr>
        <w:ind w:left="0" w:right="20" w:firstLine="426"/>
        <w:rPr>
          <w:color w:val="auto"/>
          <w:szCs w:val="24"/>
          <w:shd w:val="clear" w:color="auto" w:fill="F5F5F5"/>
        </w:rPr>
      </w:pPr>
      <w:r w:rsidRPr="003C6871">
        <w:rPr>
          <w:color w:val="auto"/>
          <w:szCs w:val="24"/>
        </w:rPr>
        <w:t xml:space="preserve"> </w:t>
      </w:r>
      <w:r w:rsidR="004E0ED3" w:rsidRPr="003C6871">
        <w:rPr>
          <w:color w:val="auto"/>
          <w:szCs w:val="24"/>
        </w:rPr>
        <w:t xml:space="preserve">- </w:t>
      </w:r>
      <w:r w:rsidR="00107AF6" w:rsidRPr="003C6871">
        <w:rPr>
          <w:color w:val="auto"/>
          <w:szCs w:val="24"/>
          <w:shd w:val="clear" w:color="auto" w:fill="F5F5F5"/>
        </w:rPr>
        <w:t>Интеллектуально-творческая программа «</w:t>
      </w:r>
      <w:proofErr w:type="spellStart"/>
      <w:r w:rsidR="00107AF6" w:rsidRPr="003C6871">
        <w:rPr>
          <w:color w:val="auto"/>
          <w:szCs w:val="24"/>
          <w:shd w:val="clear" w:color="auto" w:fill="F5F5F5"/>
        </w:rPr>
        <w:t>LittleFoot</w:t>
      </w:r>
      <w:proofErr w:type="spellEnd"/>
      <w:r w:rsidR="00107AF6" w:rsidRPr="003C6871">
        <w:rPr>
          <w:color w:val="auto"/>
          <w:szCs w:val="24"/>
          <w:shd w:val="clear" w:color="auto" w:fill="F5F5F5"/>
        </w:rPr>
        <w:t>: территория детского чтения»</w:t>
      </w:r>
      <w:r w:rsidR="004E0ED3" w:rsidRPr="003C6871">
        <w:rPr>
          <w:color w:val="auto"/>
          <w:szCs w:val="24"/>
          <w:shd w:val="clear" w:color="auto" w:fill="F5F5F5"/>
        </w:rPr>
        <w:t>;</w:t>
      </w:r>
    </w:p>
    <w:p w14:paraId="16F69D70" w14:textId="77777777" w:rsidR="004E0ED3" w:rsidRPr="003C6871" w:rsidRDefault="00107AF6" w:rsidP="004E0ED3">
      <w:pPr>
        <w:ind w:left="0" w:right="20" w:firstLine="426"/>
        <w:rPr>
          <w:color w:val="auto"/>
          <w:szCs w:val="24"/>
          <w:shd w:val="clear" w:color="auto" w:fill="F5F5F5"/>
        </w:rPr>
      </w:pPr>
      <w:r w:rsidRPr="003C6871">
        <w:rPr>
          <w:color w:val="auto"/>
          <w:szCs w:val="24"/>
          <w:shd w:val="clear" w:color="auto" w:fill="F5F5F5"/>
        </w:rPr>
        <w:t xml:space="preserve"> </w:t>
      </w:r>
      <w:r w:rsidR="004E0ED3" w:rsidRPr="003C6871">
        <w:rPr>
          <w:color w:val="auto"/>
          <w:szCs w:val="24"/>
          <w:shd w:val="clear" w:color="auto" w:fill="F5F5F5"/>
        </w:rPr>
        <w:t>- Ежегодная комплексная программа летнего детского чтения «Ключи от лета</w:t>
      </w:r>
      <w:r w:rsidRPr="003C6871">
        <w:rPr>
          <w:color w:val="auto"/>
          <w:szCs w:val="24"/>
          <w:shd w:val="clear" w:color="auto" w:fill="F5F5F5"/>
        </w:rPr>
        <w:t xml:space="preserve">», </w:t>
      </w:r>
    </w:p>
    <w:p w14:paraId="0E0286D1" w14:textId="77777777" w:rsidR="00107AF6" w:rsidRPr="003C6871" w:rsidRDefault="004E0ED3" w:rsidP="004E0ED3">
      <w:pPr>
        <w:ind w:left="0" w:right="20" w:firstLine="426"/>
        <w:rPr>
          <w:color w:val="auto"/>
          <w:szCs w:val="24"/>
          <w:shd w:val="clear" w:color="auto" w:fill="F5F5F5"/>
        </w:rPr>
      </w:pPr>
      <w:r w:rsidRPr="003C6871">
        <w:rPr>
          <w:color w:val="auto"/>
          <w:szCs w:val="24"/>
          <w:shd w:val="clear" w:color="auto" w:fill="F5F5F5"/>
        </w:rPr>
        <w:t>- Проект «Клуб</w:t>
      </w:r>
      <w:r w:rsidR="00107AF6" w:rsidRPr="003C6871">
        <w:rPr>
          <w:color w:val="auto"/>
          <w:szCs w:val="24"/>
          <w:shd w:val="clear" w:color="auto" w:fill="F5F5F5"/>
        </w:rPr>
        <w:t xml:space="preserve"> молодой семьи «Растишка»</w:t>
      </w:r>
    </w:p>
    <w:p w14:paraId="11FAAB16" w14:textId="77777777" w:rsidR="00107AF6" w:rsidRPr="003C6871" w:rsidRDefault="004E0ED3" w:rsidP="004E0ED3">
      <w:pPr>
        <w:ind w:left="0" w:right="20" w:firstLine="426"/>
        <w:rPr>
          <w:color w:val="auto"/>
          <w:szCs w:val="24"/>
          <w:shd w:val="clear" w:color="auto" w:fill="F5F5F5"/>
        </w:rPr>
      </w:pPr>
      <w:r w:rsidRPr="003C6871">
        <w:rPr>
          <w:color w:val="auto"/>
          <w:szCs w:val="24"/>
          <w:shd w:val="clear" w:color="auto" w:fill="F5F5F5"/>
        </w:rPr>
        <w:t>- Проект работы театральной студии "Филиппок".</w:t>
      </w:r>
    </w:p>
    <w:p w14:paraId="58823672" w14:textId="77777777" w:rsidR="003018B3" w:rsidRPr="003C6871" w:rsidRDefault="00282CB4" w:rsidP="00107AF6">
      <w:pPr>
        <w:ind w:left="0" w:right="20" w:firstLine="426"/>
        <w:rPr>
          <w:color w:val="auto"/>
        </w:rPr>
      </w:pPr>
      <w:r w:rsidRPr="003C6871">
        <w:rPr>
          <w:color w:val="auto"/>
        </w:rPr>
        <w:t>Библиотеки Ц</w:t>
      </w:r>
      <w:r w:rsidR="00107AF6" w:rsidRPr="003C6871">
        <w:rPr>
          <w:color w:val="auto"/>
        </w:rPr>
        <w:t>СБА</w:t>
      </w:r>
      <w:r w:rsidRPr="003C6871">
        <w:rPr>
          <w:color w:val="auto"/>
        </w:rPr>
        <w:t xml:space="preserve"> представляют населению </w:t>
      </w:r>
      <w:proofErr w:type="spellStart"/>
      <w:r w:rsidRPr="003C6871">
        <w:rPr>
          <w:color w:val="auto"/>
        </w:rPr>
        <w:t>библиотечно</w:t>
      </w:r>
      <w:proofErr w:type="spellEnd"/>
      <w:r w:rsidRPr="003C6871">
        <w:rPr>
          <w:color w:val="auto"/>
        </w:rPr>
        <w:t xml:space="preserve"> - информационные услуги: </w:t>
      </w:r>
    </w:p>
    <w:p w14:paraId="166F89E2" w14:textId="77777777" w:rsidR="003018B3" w:rsidRPr="003C6871" w:rsidRDefault="00282CB4" w:rsidP="00C7775F">
      <w:pPr>
        <w:numPr>
          <w:ilvl w:val="1"/>
          <w:numId w:val="11"/>
        </w:numPr>
        <w:ind w:left="0" w:firstLine="426"/>
        <w:rPr>
          <w:color w:val="auto"/>
        </w:rPr>
      </w:pPr>
      <w:r w:rsidRPr="003C6871">
        <w:rPr>
          <w:color w:val="auto"/>
        </w:rPr>
        <w:t xml:space="preserve">ксерокопирование документов, материалов из книг, периодических изданий, сканирование материалов, </w:t>
      </w:r>
      <w:r w:rsidRPr="003C6871">
        <w:rPr>
          <w:b/>
          <w:color w:val="auto"/>
        </w:rPr>
        <w:t xml:space="preserve"> </w:t>
      </w:r>
    </w:p>
    <w:p w14:paraId="50096E1B" w14:textId="77777777" w:rsidR="003018B3" w:rsidRPr="003C6871" w:rsidRDefault="00282CB4" w:rsidP="00C7775F">
      <w:pPr>
        <w:numPr>
          <w:ilvl w:val="1"/>
          <w:numId w:val="11"/>
        </w:numPr>
        <w:ind w:left="0" w:firstLine="426"/>
        <w:rPr>
          <w:color w:val="auto"/>
        </w:rPr>
      </w:pPr>
      <w:r w:rsidRPr="003C6871">
        <w:rPr>
          <w:color w:val="auto"/>
        </w:rPr>
        <w:t xml:space="preserve">копирование информации на </w:t>
      </w:r>
      <w:proofErr w:type="spellStart"/>
      <w:r w:rsidRPr="003C6871">
        <w:rPr>
          <w:color w:val="auto"/>
        </w:rPr>
        <w:t>флеш</w:t>
      </w:r>
      <w:proofErr w:type="spellEnd"/>
      <w:r w:rsidRPr="003C6871">
        <w:rPr>
          <w:color w:val="auto"/>
        </w:rPr>
        <w:t xml:space="preserve">-носители, CD, </w:t>
      </w:r>
      <w:r w:rsidRPr="003C6871">
        <w:rPr>
          <w:b/>
          <w:color w:val="auto"/>
        </w:rPr>
        <w:t xml:space="preserve"> </w:t>
      </w:r>
    </w:p>
    <w:p w14:paraId="14D1D4D5" w14:textId="77777777" w:rsidR="003018B3" w:rsidRPr="003C6871" w:rsidRDefault="00282CB4" w:rsidP="00C7775F">
      <w:pPr>
        <w:numPr>
          <w:ilvl w:val="1"/>
          <w:numId w:val="11"/>
        </w:numPr>
        <w:ind w:left="0" w:firstLine="426"/>
        <w:rPr>
          <w:color w:val="auto"/>
        </w:rPr>
      </w:pPr>
      <w:r w:rsidRPr="003C6871">
        <w:rPr>
          <w:color w:val="auto"/>
        </w:rPr>
        <w:t xml:space="preserve">отправка материалов по электронной почте, </w:t>
      </w:r>
      <w:r w:rsidRPr="003C6871">
        <w:rPr>
          <w:b/>
          <w:color w:val="auto"/>
        </w:rPr>
        <w:t xml:space="preserve"> </w:t>
      </w:r>
    </w:p>
    <w:p w14:paraId="50DEACBF" w14:textId="77777777" w:rsidR="003018B3" w:rsidRPr="003C6871" w:rsidRDefault="00282CB4" w:rsidP="00C7775F">
      <w:pPr>
        <w:numPr>
          <w:ilvl w:val="1"/>
          <w:numId w:val="11"/>
        </w:numPr>
        <w:ind w:left="0" w:firstLine="426"/>
        <w:rPr>
          <w:color w:val="auto"/>
        </w:rPr>
      </w:pPr>
      <w:proofErr w:type="spellStart"/>
      <w:r w:rsidRPr="003C6871">
        <w:rPr>
          <w:color w:val="auto"/>
        </w:rPr>
        <w:t>ламинирование</w:t>
      </w:r>
      <w:proofErr w:type="spellEnd"/>
      <w:r w:rsidRPr="003C6871">
        <w:rPr>
          <w:color w:val="auto"/>
        </w:rPr>
        <w:t xml:space="preserve">, </w:t>
      </w:r>
      <w:r w:rsidRPr="003C6871">
        <w:rPr>
          <w:b/>
          <w:color w:val="auto"/>
        </w:rPr>
        <w:t xml:space="preserve"> </w:t>
      </w:r>
    </w:p>
    <w:p w14:paraId="0995EC2A" w14:textId="77777777" w:rsidR="003018B3" w:rsidRPr="003C6871" w:rsidRDefault="00282CB4" w:rsidP="00C7775F">
      <w:pPr>
        <w:numPr>
          <w:ilvl w:val="1"/>
          <w:numId w:val="11"/>
        </w:numPr>
        <w:ind w:left="0" w:firstLine="426"/>
        <w:rPr>
          <w:color w:val="auto"/>
        </w:rPr>
      </w:pPr>
      <w:r w:rsidRPr="003C6871">
        <w:rPr>
          <w:color w:val="auto"/>
        </w:rPr>
        <w:t>брошюрование;</w:t>
      </w:r>
      <w:r w:rsidRPr="003C6871">
        <w:rPr>
          <w:b/>
          <w:color w:val="auto"/>
        </w:rPr>
        <w:t xml:space="preserve"> </w:t>
      </w:r>
    </w:p>
    <w:p w14:paraId="5791B364" w14:textId="77777777" w:rsidR="003018B3" w:rsidRPr="003C6871" w:rsidRDefault="00282CB4" w:rsidP="00C7775F">
      <w:pPr>
        <w:numPr>
          <w:ilvl w:val="1"/>
          <w:numId w:val="11"/>
        </w:numPr>
        <w:ind w:left="0" w:firstLine="426"/>
        <w:rPr>
          <w:color w:val="auto"/>
        </w:rPr>
      </w:pPr>
      <w:r w:rsidRPr="003C6871">
        <w:rPr>
          <w:color w:val="auto"/>
        </w:rPr>
        <w:t>доступ в Интернет;</w:t>
      </w:r>
      <w:r w:rsidRPr="003C6871">
        <w:rPr>
          <w:b/>
          <w:color w:val="auto"/>
        </w:rPr>
        <w:t xml:space="preserve"> </w:t>
      </w:r>
    </w:p>
    <w:p w14:paraId="0B9BDCA5" w14:textId="77777777" w:rsidR="003018B3" w:rsidRPr="003C6871" w:rsidRDefault="00282CB4" w:rsidP="00C7775F">
      <w:pPr>
        <w:numPr>
          <w:ilvl w:val="1"/>
          <w:numId w:val="11"/>
        </w:numPr>
        <w:ind w:left="0" w:firstLine="426"/>
        <w:rPr>
          <w:color w:val="auto"/>
        </w:rPr>
      </w:pPr>
      <w:r w:rsidRPr="003C6871">
        <w:rPr>
          <w:color w:val="auto"/>
        </w:rPr>
        <w:t>выдача на дом С</w:t>
      </w:r>
      <w:proofErr w:type="gramStart"/>
      <w:r w:rsidRPr="003C6871">
        <w:rPr>
          <w:color w:val="auto"/>
        </w:rPr>
        <w:t>D</w:t>
      </w:r>
      <w:proofErr w:type="gramEnd"/>
      <w:r w:rsidRPr="003C6871">
        <w:rPr>
          <w:color w:val="auto"/>
        </w:rPr>
        <w:t xml:space="preserve"> - дисков, видео-аудио кассет;</w:t>
      </w:r>
      <w:r w:rsidRPr="003C6871">
        <w:rPr>
          <w:b/>
          <w:color w:val="auto"/>
        </w:rPr>
        <w:t xml:space="preserve"> </w:t>
      </w:r>
    </w:p>
    <w:p w14:paraId="756C6D32" w14:textId="77777777" w:rsidR="003018B3" w:rsidRPr="003C6871" w:rsidRDefault="00282CB4" w:rsidP="00C7775F">
      <w:pPr>
        <w:numPr>
          <w:ilvl w:val="1"/>
          <w:numId w:val="11"/>
        </w:numPr>
        <w:ind w:left="0" w:firstLine="426"/>
        <w:rPr>
          <w:color w:val="auto"/>
        </w:rPr>
      </w:pPr>
      <w:r w:rsidRPr="003C6871">
        <w:rPr>
          <w:color w:val="auto"/>
        </w:rPr>
        <w:t>пользование фондом литературы повышенного спроса;</w:t>
      </w:r>
      <w:r w:rsidRPr="003C6871">
        <w:rPr>
          <w:b/>
          <w:color w:val="auto"/>
        </w:rPr>
        <w:t xml:space="preserve"> </w:t>
      </w:r>
    </w:p>
    <w:p w14:paraId="5BA60D66" w14:textId="77777777" w:rsidR="003018B3" w:rsidRPr="003C6871" w:rsidRDefault="00282CB4" w:rsidP="00C7775F">
      <w:pPr>
        <w:numPr>
          <w:ilvl w:val="1"/>
          <w:numId w:val="11"/>
        </w:numPr>
        <w:ind w:left="0" w:firstLine="426"/>
        <w:rPr>
          <w:color w:val="auto"/>
        </w:rPr>
      </w:pPr>
      <w:r w:rsidRPr="003C6871">
        <w:rPr>
          <w:color w:val="auto"/>
        </w:rPr>
        <w:t xml:space="preserve">составление </w:t>
      </w:r>
      <w:proofErr w:type="spellStart"/>
      <w:r w:rsidRPr="003C6871">
        <w:rPr>
          <w:color w:val="auto"/>
        </w:rPr>
        <w:t>виде</w:t>
      </w:r>
      <w:r w:rsidR="00107AF6" w:rsidRPr="003C6871">
        <w:rPr>
          <w:color w:val="auto"/>
        </w:rPr>
        <w:t>опрезентаций</w:t>
      </w:r>
      <w:proofErr w:type="spellEnd"/>
      <w:r w:rsidR="00107AF6" w:rsidRPr="003C6871">
        <w:rPr>
          <w:color w:val="auto"/>
        </w:rPr>
        <w:t>, роликов, открыток.</w:t>
      </w:r>
    </w:p>
    <w:p w14:paraId="0C5CF42D" w14:textId="77777777" w:rsidR="003018B3" w:rsidRPr="003C6871" w:rsidRDefault="003018B3" w:rsidP="004E0ED3">
      <w:pPr>
        <w:spacing w:after="0" w:line="240" w:lineRule="auto"/>
        <w:ind w:left="0" w:right="0" w:firstLine="426"/>
        <w:jc w:val="center"/>
        <w:rPr>
          <w:b/>
          <w:color w:val="auto"/>
        </w:rPr>
      </w:pPr>
    </w:p>
    <w:p w14:paraId="651007F6" w14:textId="77777777" w:rsidR="003018B3" w:rsidRPr="003C6871" w:rsidRDefault="00282CB4" w:rsidP="004E0ED3">
      <w:pPr>
        <w:spacing w:after="52" w:line="235" w:lineRule="auto"/>
        <w:ind w:left="0" w:right="0" w:firstLine="426"/>
        <w:jc w:val="center"/>
        <w:rPr>
          <w:b/>
          <w:i/>
          <w:color w:val="auto"/>
        </w:rPr>
      </w:pPr>
      <w:r w:rsidRPr="003C6871">
        <w:rPr>
          <w:b/>
          <w:i/>
          <w:color w:val="auto"/>
        </w:rPr>
        <w:t>Политика. История. Актуальные вопросы современности. Право</w:t>
      </w:r>
    </w:p>
    <w:p w14:paraId="330E4940" w14:textId="77777777" w:rsidR="003018B3" w:rsidRPr="003C6871" w:rsidRDefault="00282CB4" w:rsidP="00C7775F">
      <w:pPr>
        <w:spacing w:after="85" w:line="240" w:lineRule="auto"/>
        <w:ind w:left="0" w:right="0" w:firstLine="426"/>
        <w:jc w:val="left"/>
        <w:rPr>
          <w:color w:val="auto"/>
        </w:rPr>
      </w:pPr>
      <w:r w:rsidRPr="003C6871">
        <w:rPr>
          <w:i/>
          <w:color w:val="auto"/>
        </w:rPr>
        <w:t xml:space="preserve"> </w:t>
      </w:r>
    </w:p>
    <w:p w14:paraId="461CF0C5" w14:textId="77777777" w:rsidR="003018B3" w:rsidRPr="003C6871" w:rsidRDefault="00282CB4" w:rsidP="00C7775F">
      <w:pPr>
        <w:ind w:left="0" w:right="89" w:firstLine="426"/>
        <w:rPr>
          <w:color w:val="auto"/>
        </w:rPr>
      </w:pPr>
      <w:r w:rsidRPr="003C6871">
        <w:rPr>
          <w:color w:val="auto"/>
        </w:rPr>
        <w:lastRenderedPageBreak/>
        <w:t xml:space="preserve">Библиотеки стараются совершенствовать и другие формы  массовых мероприятий: часы информации «Муниципальная жизнь: новости, проблемы и решения», встречи с представителями власти «Открытый микрофон», обзоры новых информаций «Актуальные проблемы современной жизни»,  правовые викторины и конкурсы, беседы, часы интересных сообщений и т.д. </w:t>
      </w:r>
      <w:r w:rsidR="004E0ED3" w:rsidRPr="003C6871">
        <w:rPr>
          <w:color w:val="auto"/>
        </w:rPr>
        <w:t>В библиотеках района проходят встречи с населением, Информационные дни с представителями власти, отчеты глав поселений.</w:t>
      </w:r>
    </w:p>
    <w:p w14:paraId="5F4D8B35" w14:textId="77777777" w:rsidR="003018B3" w:rsidRPr="003C6871" w:rsidRDefault="00282CB4" w:rsidP="00C7775F">
      <w:pPr>
        <w:ind w:left="0" w:firstLine="426"/>
        <w:rPr>
          <w:color w:val="auto"/>
        </w:rPr>
      </w:pPr>
      <w:r w:rsidRPr="003C6871">
        <w:rPr>
          <w:color w:val="auto"/>
        </w:rPr>
        <w:t xml:space="preserve">В  библиотеках района есть стендовая информация: </w:t>
      </w:r>
    </w:p>
    <w:p w14:paraId="3CE261B2" w14:textId="77777777" w:rsidR="003018B3" w:rsidRPr="003C6871" w:rsidRDefault="00282CB4" w:rsidP="00C7775F">
      <w:pPr>
        <w:numPr>
          <w:ilvl w:val="1"/>
          <w:numId w:val="11"/>
        </w:numPr>
        <w:ind w:left="0" w:firstLine="426"/>
        <w:rPr>
          <w:color w:val="auto"/>
        </w:rPr>
      </w:pPr>
      <w:r w:rsidRPr="003C6871">
        <w:rPr>
          <w:color w:val="auto"/>
        </w:rPr>
        <w:t xml:space="preserve">«Новости сельской жизни»,  «Юридическая консультация в книгах», «Вестник села», «Село сегодня»  и т.д.        </w:t>
      </w:r>
    </w:p>
    <w:p w14:paraId="53CAC3A7" w14:textId="77777777" w:rsidR="003018B3" w:rsidRPr="003C6871" w:rsidRDefault="00282CB4" w:rsidP="00C7775F">
      <w:pPr>
        <w:ind w:left="0" w:firstLine="426"/>
        <w:rPr>
          <w:color w:val="auto"/>
        </w:rPr>
      </w:pPr>
      <w:r w:rsidRPr="003C6871">
        <w:rPr>
          <w:color w:val="auto"/>
        </w:rPr>
        <w:t xml:space="preserve">  Анализируя деятельность ЦБС в данном направлении, можно сделать следующие выводы:  </w:t>
      </w:r>
    </w:p>
    <w:p w14:paraId="24C0BD47" w14:textId="77777777" w:rsidR="003018B3" w:rsidRPr="003C6871" w:rsidRDefault="00282CB4" w:rsidP="00C7775F">
      <w:pPr>
        <w:numPr>
          <w:ilvl w:val="1"/>
          <w:numId w:val="11"/>
        </w:numPr>
        <w:ind w:left="0" w:firstLine="426"/>
        <w:rPr>
          <w:color w:val="auto"/>
        </w:rPr>
      </w:pPr>
      <w:r w:rsidRPr="003C6871">
        <w:rPr>
          <w:color w:val="auto"/>
        </w:rPr>
        <w:t>библиотеки  стараются оставаться центрами культуры и информации;</w:t>
      </w:r>
      <w:r w:rsidRPr="003C6871">
        <w:rPr>
          <w:b/>
          <w:color w:val="auto"/>
        </w:rPr>
        <w:t xml:space="preserve"> </w:t>
      </w:r>
    </w:p>
    <w:p w14:paraId="112A1DF2" w14:textId="77777777" w:rsidR="003018B3" w:rsidRPr="003C6871" w:rsidRDefault="00282CB4" w:rsidP="00C7775F">
      <w:pPr>
        <w:numPr>
          <w:ilvl w:val="1"/>
          <w:numId w:val="11"/>
        </w:numPr>
        <w:ind w:left="0" w:firstLine="426"/>
        <w:rPr>
          <w:color w:val="auto"/>
        </w:rPr>
      </w:pPr>
      <w:r w:rsidRPr="003C6871">
        <w:rPr>
          <w:color w:val="auto"/>
        </w:rPr>
        <w:t xml:space="preserve">в своей деятельности библиотеки района применяют различные формы и методы  работы (в </w:t>
      </w:r>
      <w:proofErr w:type="spellStart"/>
      <w:r w:rsidRPr="003C6871">
        <w:rPr>
          <w:color w:val="auto"/>
        </w:rPr>
        <w:t>т.ч</w:t>
      </w:r>
      <w:proofErr w:type="spellEnd"/>
      <w:r w:rsidRPr="003C6871">
        <w:rPr>
          <w:color w:val="auto"/>
        </w:rPr>
        <w:t>. массовые мероприятия, индивидуальное и групповое информирование, организация выставок, выпуск информационной продукции на компьютерной верстке и т.д.)</w:t>
      </w:r>
      <w:r w:rsidRPr="003C6871">
        <w:rPr>
          <w:b/>
          <w:color w:val="auto"/>
        </w:rPr>
        <w:t xml:space="preserve"> </w:t>
      </w:r>
    </w:p>
    <w:p w14:paraId="17CB7587" w14:textId="77777777" w:rsidR="003018B3" w:rsidRPr="003C6871" w:rsidRDefault="00282CB4" w:rsidP="00C7775F">
      <w:pPr>
        <w:ind w:left="0" w:right="88" w:firstLine="426"/>
        <w:rPr>
          <w:color w:val="auto"/>
        </w:rPr>
      </w:pPr>
      <w:r w:rsidRPr="003C6871">
        <w:rPr>
          <w:color w:val="auto"/>
        </w:rPr>
        <w:t xml:space="preserve">Наряду с положительными моментами, необходимо указать о недостаточности современной литературы по данной тематике (в </w:t>
      </w:r>
      <w:proofErr w:type="spellStart"/>
      <w:r w:rsidRPr="003C6871">
        <w:rPr>
          <w:color w:val="auto"/>
        </w:rPr>
        <w:t>т.ч</w:t>
      </w:r>
      <w:proofErr w:type="spellEnd"/>
      <w:r w:rsidRPr="003C6871">
        <w:rPr>
          <w:color w:val="auto"/>
        </w:rPr>
        <w:t xml:space="preserve">. актуальным вопросам), мало периодических изданий.  </w:t>
      </w:r>
    </w:p>
    <w:p w14:paraId="736880C0" w14:textId="77777777" w:rsidR="003018B3" w:rsidRPr="003C6871" w:rsidRDefault="00282CB4" w:rsidP="00C7775F">
      <w:pPr>
        <w:spacing w:after="44" w:line="240" w:lineRule="auto"/>
        <w:ind w:left="0" w:right="0" w:firstLine="426"/>
        <w:jc w:val="left"/>
        <w:rPr>
          <w:b/>
          <w:color w:val="auto"/>
        </w:rPr>
      </w:pPr>
      <w:r w:rsidRPr="003C6871">
        <w:rPr>
          <w:b/>
          <w:i/>
          <w:color w:val="auto"/>
        </w:rPr>
        <w:t xml:space="preserve"> </w:t>
      </w:r>
    </w:p>
    <w:p w14:paraId="0B20353F" w14:textId="77777777" w:rsidR="003018B3" w:rsidRPr="003C6871" w:rsidRDefault="00282CB4" w:rsidP="004E0ED3">
      <w:pPr>
        <w:spacing w:after="52" w:line="235" w:lineRule="auto"/>
        <w:ind w:left="0" w:right="0" w:firstLine="426"/>
        <w:jc w:val="center"/>
        <w:rPr>
          <w:color w:val="auto"/>
        </w:rPr>
      </w:pPr>
      <w:r w:rsidRPr="003C6871">
        <w:rPr>
          <w:b/>
          <w:i/>
          <w:color w:val="auto"/>
        </w:rPr>
        <w:t>Формирование исторического сознания.  Военно-патриотическое воспитание.</w:t>
      </w:r>
    </w:p>
    <w:p w14:paraId="6DA77026" w14:textId="77777777" w:rsidR="004E0ED3" w:rsidRPr="003C6871" w:rsidRDefault="004E0ED3" w:rsidP="004E0ED3">
      <w:pPr>
        <w:ind w:left="0" w:right="97" w:firstLine="426"/>
        <w:rPr>
          <w:color w:val="auto"/>
        </w:rPr>
      </w:pPr>
      <w:r w:rsidRPr="003C6871">
        <w:rPr>
          <w:color w:val="auto"/>
        </w:rPr>
        <w:t xml:space="preserve">В рамках проведения месячника оборонно-массовой и военно-патриотической работы в библиотеках Шумерлинского района была развернута информационная и массовая работа по военно-патриотическому воспитанию. Социальными партнёрами библиотек в проведении мероприятий стали школы района, Дома культуры. Все мероприятия проводились при активном участии ветеранов и краеведов. Так, патриотический час «Подвигу жить в веках» провела заведующая </w:t>
      </w:r>
      <w:proofErr w:type="spellStart"/>
      <w:r w:rsidRPr="003C6871">
        <w:rPr>
          <w:color w:val="auto"/>
        </w:rPr>
        <w:t>Егоркинской</w:t>
      </w:r>
      <w:proofErr w:type="spellEnd"/>
      <w:r w:rsidRPr="003C6871">
        <w:rPr>
          <w:color w:val="auto"/>
        </w:rPr>
        <w:t xml:space="preserve"> сельской библиотекой для учащихся младших классов, в ходе, которого   рассказала о людях, совершавших подвиги во имя мира на нашей Земле. Рассказ о нашем земляке - Герое Советского Союза Иване Кузьмиче Полякове, простом советском солдате, вызвал у детей большой интерес. Мероприятие прошло в рамках празднования 75-ой годовщины Победы в Великой Отечественной Войне и XI Международной акции «Читаем детям о войне».</w:t>
      </w:r>
    </w:p>
    <w:p w14:paraId="4B865FD5" w14:textId="77777777" w:rsidR="004E0ED3" w:rsidRPr="003C6871" w:rsidRDefault="004E0ED3" w:rsidP="004E0ED3">
      <w:pPr>
        <w:ind w:left="0" w:right="97" w:firstLine="426"/>
        <w:rPr>
          <w:color w:val="auto"/>
        </w:rPr>
      </w:pPr>
      <w:r w:rsidRPr="003C6871">
        <w:rPr>
          <w:color w:val="auto"/>
        </w:rPr>
        <w:t xml:space="preserve"> В </w:t>
      </w:r>
      <w:proofErr w:type="spellStart"/>
      <w:r w:rsidRPr="003C6871">
        <w:rPr>
          <w:color w:val="auto"/>
        </w:rPr>
        <w:t>Краснооктябрьской</w:t>
      </w:r>
      <w:proofErr w:type="spellEnd"/>
      <w:r w:rsidRPr="003C6871">
        <w:rPr>
          <w:color w:val="auto"/>
        </w:rPr>
        <w:t xml:space="preserve"> сельской библиотеке прошла книжная выставка - просмотр «Наша Армия сильна». В представленных вниманию посетителей изданиях рассказано об истории становления русского воинства, о важных военных событиях, ставших уже историей, о тех, кто своим мужеством, отвагой, военным мастерством одерживал победы в сражениях против иноземных захватчиков.  В </w:t>
      </w:r>
      <w:proofErr w:type="spellStart"/>
      <w:r w:rsidRPr="003C6871">
        <w:rPr>
          <w:color w:val="auto"/>
        </w:rPr>
        <w:t>Шумерлинской</w:t>
      </w:r>
      <w:proofErr w:type="spellEnd"/>
      <w:r w:rsidRPr="003C6871">
        <w:rPr>
          <w:color w:val="auto"/>
        </w:rPr>
        <w:t xml:space="preserve"> сельской библиотеке оформлена тематическая книжная выставка под названием «О доблести, о гордости, о славе». Здесь подобрана литература отражающая мужество, благородство, честь, отвагу советских воинов.</w:t>
      </w:r>
    </w:p>
    <w:p w14:paraId="7D175C4C" w14:textId="77777777" w:rsidR="004E0ED3" w:rsidRPr="003C6871" w:rsidRDefault="004E0ED3" w:rsidP="004E0ED3">
      <w:pPr>
        <w:ind w:left="0" w:right="97" w:firstLine="426"/>
        <w:rPr>
          <w:color w:val="auto"/>
        </w:rPr>
      </w:pPr>
      <w:r w:rsidRPr="003C6871">
        <w:rPr>
          <w:color w:val="auto"/>
        </w:rPr>
        <w:t xml:space="preserve"> Накануне празднования Дня защитника Отечества, заведующая </w:t>
      </w:r>
      <w:proofErr w:type="spellStart"/>
      <w:r w:rsidRPr="003C6871">
        <w:rPr>
          <w:color w:val="auto"/>
        </w:rPr>
        <w:t>Саланчикской</w:t>
      </w:r>
      <w:proofErr w:type="spellEnd"/>
      <w:r w:rsidRPr="003C6871">
        <w:rPr>
          <w:color w:val="auto"/>
        </w:rPr>
        <w:t xml:space="preserve"> сельской библиотекой Надежда Медведева организовала мастер-класс по изготовлению военной техники. Из подручных материалов дети изготовили танки и самолеты. Из получившейся военной техники дети совместно с библиотекарем организовали выставку «На страже Родины». После завершения </w:t>
      </w:r>
      <w:proofErr w:type="gramStart"/>
      <w:r w:rsidRPr="003C6871">
        <w:rPr>
          <w:color w:val="auto"/>
        </w:rPr>
        <w:t>мероприятия</w:t>
      </w:r>
      <w:proofErr w:type="gramEnd"/>
      <w:r w:rsidRPr="003C6871">
        <w:rPr>
          <w:color w:val="auto"/>
        </w:rPr>
        <w:t xml:space="preserve"> изготовленные сувениры дети подарили своим папам.</w:t>
      </w:r>
    </w:p>
    <w:p w14:paraId="043CBB5C" w14:textId="77777777" w:rsidR="004E0ED3" w:rsidRPr="003C6871" w:rsidRDefault="004E0ED3" w:rsidP="004E0ED3">
      <w:pPr>
        <w:ind w:left="0" w:right="97" w:firstLine="426"/>
        <w:rPr>
          <w:color w:val="auto"/>
        </w:rPr>
      </w:pPr>
      <w:r w:rsidRPr="003C6871">
        <w:rPr>
          <w:color w:val="auto"/>
        </w:rPr>
        <w:t xml:space="preserve"> Библиотекарь </w:t>
      </w:r>
      <w:proofErr w:type="spellStart"/>
      <w:r w:rsidRPr="003C6871">
        <w:rPr>
          <w:color w:val="auto"/>
        </w:rPr>
        <w:t>Нижнекумашкинской</w:t>
      </w:r>
      <w:proofErr w:type="spellEnd"/>
      <w:r w:rsidRPr="003C6871">
        <w:rPr>
          <w:color w:val="auto"/>
        </w:rPr>
        <w:t xml:space="preserve"> сельской библиотеки Кузнецова В.В. провела в </w:t>
      </w:r>
      <w:proofErr w:type="spellStart"/>
      <w:r w:rsidRPr="003C6871">
        <w:rPr>
          <w:color w:val="auto"/>
        </w:rPr>
        <w:t>Нижнекумашкинском</w:t>
      </w:r>
      <w:proofErr w:type="spellEnd"/>
      <w:r w:rsidRPr="003C6871">
        <w:rPr>
          <w:color w:val="auto"/>
        </w:rPr>
        <w:t xml:space="preserve"> структурном подразделении МБОУ «</w:t>
      </w:r>
      <w:proofErr w:type="spellStart"/>
      <w:r w:rsidRPr="003C6871">
        <w:rPr>
          <w:color w:val="auto"/>
        </w:rPr>
        <w:t>Шумерлинская</w:t>
      </w:r>
      <w:proofErr w:type="spellEnd"/>
      <w:r w:rsidRPr="003C6871">
        <w:rPr>
          <w:color w:val="auto"/>
        </w:rPr>
        <w:t xml:space="preserve"> СОШ» интеллектуальную игру «23 февраля – День защитника Отечества. Об Армии с гордостью». Из беседы библиотекаря дети узнали об истории праздника День защитника Отечества. Просматривая электронную презентацию «Об Армии с гордостью», участники игры ответили </w:t>
      </w:r>
      <w:r w:rsidRPr="003C6871">
        <w:rPr>
          <w:color w:val="auto"/>
        </w:rPr>
        <w:lastRenderedPageBreak/>
        <w:t>на вопросы по геймам «Войска России», «Военные профессии», «Военная техника», «Где служим России», «Помощники военных», «Военная угадай - ка», «Что лишнее, почему», «Найди ошибку художника».</w:t>
      </w:r>
    </w:p>
    <w:p w14:paraId="28EC73B1" w14:textId="77777777" w:rsidR="004E0ED3" w:rsidRPr="003C6871" w:rsidRDefault="004E0ED3" w:rsidP="004E0ED3">
      <w:pPr>
        <w:ind w:left="0" w:right="97" w:firstLine="426"/>
        <w:rPr>
          <w:color w:val="auto"/>
        </w:rPr>
      </w:pPr>
      <w:r w:rsidRPr="003C6871">
        <w:rPr>
          <w:color w:val="auto"/>
        </w:rPr>
        <w:t xml:space="preserve"> В Русско-</w:t>
      </w:r>
      <w:proofErr w:type="spellStart"/>
      <w:r w:rsidRPr="003C6871">
        <w:rPr>
          <w:color w:val="auto"/>
        </w:rPr>
        <w:t>Алгашинской</w:t>
      </w:r>
      <w:proofErr w:type="spellEnd"/>
      <w:r w:rsidRPr="003C6871">
        <w:rPr>
          <w:color w:val="auto"/>
        </w:rPr>
        <w:t xml:space="preserve"> сельской библиотеке прошел час памяти «По страницам истории». В самом начале мероприятия библиотекарь </w:t>
      </w:r>
      <w:proofErr w:type="spellStart"/>
      <w:r w:rsidRPr="003C6871">
        <w:rPr>
          <w:color w:val="auto"/>
        </w:rPr>
        <w:t>Швецова</w:t>
      </w:r>
      <w:proofErr w:type="spellEnd"/>
      <w:r w:rsidRPr="003C6871">
        <w:rPr>
          <w:color w:val="auto"/>
        </w:rPr>
        <w:t xml:space="preserve"> Л. В. провела обзор книжной выставки «О Родине. О мужестве. О славе</w:t>
      </w:r>
      <w:proofErr w:type="gramStart"/>
      <w:r w:rsidRPr="003C6871">
        <w:rPr>
          <w:color w:val="auto"/>
        </w:rPr>
        <w:t xml:space="preserve">.» </w:t>
      </w:r>
      <w:proofErr w:type="gramEnd"/>
      <w:r w:rsidRPr="003C6871">
        <w:rPr>
          <w:color w:val="auto"/>
        </w:rPr>
        <w:t>и ознакомила юных читателей с книгами, расположенными на выставке. Литература, представленная на выставке, знакомит читателя с книгами о событиях 1941-1945 годов, о боях и сражениях времён Великой Отечественной войны. Затем прошел просмотр художественного фильма «Сын полка».</w:t>
      </w:r>
    </w:p>
    <w:p w14:paraId="121F1AC8" w14:textId="77777777" w:rsidR="003018B3" w:rsidRPr="003C6871" w:rsidRDefault="004E0ED3" w:rsidP="004E0ED3">
      <w:pPr>
        <w:ind w:left="0" w:right="97" w:firstLine="426"/>
        <w:rPr>
          <w:color w:val="auto"/>
        </w:rPr>
      </w:pPr>
      <w:r w:rsidRPr="003C6871">
        <w:rPr>
          <w:color w:val="auto"/>
        </w:rPr>
        <w:t xml:space="preserve"> Краеведческая работа является одной из основных направлений деятельности </w:t>
      </w:r>
      <w:proofErr w:type="spellStart"/>
      <w:r w:rsidRPr="003C6871">
        <w:rPr>
          <w:color w:val="auto"/>
        </w:rPr>
        <w:t>Торханской</w:t>
      </w:r>
      <w:proofErr w:type="spellEnd"/>
      <w:r w:rsidRPr="003C6871">
        <w:rPr>
          <w:color w:val="auto"/>
        </w:rPr>
        <w:t xml:space="preserve"> сельской библиотеки. С 2010 года ведется работа в рамках проекта «Земля </w:t>
      </w:r>
      <w:proofErr w:type="spellStart"/>
      <w:r w:rsidRPr="003C6871">
        <w:rPr>
          <w:color w:val="auto"/>
        </w:rPr>
        <w:t>торханская</w:t>
      </w:r>
      <w:proofErr w:type="spellEnd"/>
      <w:r w:rsidRPr="003C6871">
        <w:rPr>
          <w:color w:val="auto"/>
        </w:rPr>
        <w:t>». За время действия проекта собрано немало материала: рукописи, фотоальбомы, воспоминания старожилов. Библиотекой также издаются буклеты, брошюры краеведческого характера. В рамках этого проекта в библиотеке началась работа по составлению летописи семьи Тарасовых.  Инициатором явился ветеран труда, отличник Просвещения СССР Вячеслав Михайлович Тарасов. Основная цель издания этой летописи – рассказать историю семьи, которая проводила на фронт четырех сыновей, двух внуков и дождалась их всех живыми. Летопись будет содержать воспоминания внука участника Великой Отечественной войны, фотографии и семейное древо.</w:t>
      </w:r>
    </w:p>
    <w:p w14:paraId="4E531717" w14:textId="77777777" w:rsidR="003018B3" w:rsidRPr="003C6871" w:rsidRDefault="00282CB4" w:rsidP="00C7775F">
      <w:pPr>
        <w:spacing w:after="0" w:line="240" w:lineRule="auto"/>
        <w:ind w:left="0" w:right="0" w:firstLine="426"/>
        <w:jc w:val="left"/>
        <w:rPr>
          <w:color w:val="auto"/>
        </w:rPr>
      </w:pPr>
      <w:r w:rsidRPr="003C6871">
        <w:rPr>
          <w:i/>
          <w:color w:val="auto"/>
        </w:rPr>
        <w:t xml:space="preserve"> </w:t>
      </w:r>
    </w:p>
    <w:p w14:paraId="64A99C2E" w14:textId="77777777" w:rsidR="003018B3" w:rsidRPr="003C6871" w:rsidRDefault="00282CB4" w:rsidP="005716D9">
      <w:pPr>
        <w:spacing w:after="0" w:line="240" w:lineRule="auto"/>
        <w:ind w:left="0" w:right="0" w:firstLine="426"/>
        <w:jc w:val="center"/>
        <w:rPr>
          <w:b/>
          <w:i/>
          <w:color w:val="auto"/>
        </w:rPr>
      </w:pPr>
      <w:r w:rsidRPr="003C6871">
        <w:rPr>
          <w:b/>
          <w:i/>
          <w:color w:val="auto"/>
        </w:rPr>
        <w:t>Правовая культура. Формирование положительного правосознания</w:t>
      </w:r>
    </w:p>
    <w:p w14:paraId="59D96DD8" w14:textId="77777777" w:rsidR="005716D9" w:rsidRPr="003C6871" w:rsidRDefault="005716D9" w:rsidP="005716D9">
      <w:pPr>
        <w:spacing w:after="0" w:line="240" w:lineRule="auto"/>
        <w:ind w:left="0" w:right="0" w:firstLine="426"/>
        <w:jc w:val="center"/>
        <w:rPr>
          <w:color w:val="auto"/>
        </w:rPr>
      </w:pPr>
    </w:p>
    <w:p w14:paraId="0557EF35" w14:textId="77777777" w:rsidR="003018B3" w:rsidRPr="003C6871" w:rsidRDefault="00282CB4" w:rsidP="00C7775F">
      <w:pPr>
        <w:ind w:left="0" w:firstLine="426"/>
        <w:rPr>
          <w:color w:val="auto"/>
        </w:rPr>
      </w:pPr>
      <w:r w:rsidRPr="003C6871">
        <w:rPr>
          <w:color w:val="auto"/>
        </w:rPr>
        <w:t>Цель правового воспитания: побудить интерес к теме прав человека и ребенка, сформировать представление о свободах, правах, обязанно</w:t>
      </w:r>
      <w:r w:rsidR="005716D9" w:rsidRPr="003C6871">
        <w:rPr>
          <w:color w:val="auto"/>
        </w:rPr>
        <w:t>стях и ответственности человека.</w:t>
      </w:r>
    </w:p>
    <w:p w14:paraId="198081C6" w14:textId="77777777" w:rsidR="003018B3" w:rsidRPr="003C6871" w:rsidRDefault="00282CB4" w:rsidP="00C7775F">
      <w:pPr>
        <w:ind w:left="0" w:firstLine="426"/>
        <w:rPr>
          <w:color w:val="auto"/>
        </w:rPr>
      </w:pPr>
      <w:r w:rsidRPr="003C6871">
        <w:rPr>
          <w:color w:val="auto"/>
        </w:rPr>
        <w:t xml:space="preserve">В сентябре отчетного года проходили выборы  депутатов </w:t>
      </w:r>
      <w:r w:rsidR="005716D9" w:rsidRPr="003C6871">
        <w:rPr>
          <w:color w:val="auto"/>
        </w:rPr>
        <w:t>собрания депутатов Шумерлинского района, сельских поселений, Главы Чувашской Республики</w:t>
      </w:r>
      <w:r w:rsidRPr="003C6871">
        <w:rPr>
          <w:color w:val="auto"/>
        </w:rPr>
        <w:t xml:space="preserve">.  </w:t>
      </w:r>
    </w:p>
    <w:p w14:paraId="71FF4146" w14:textId="77777777" w:rsidR="003018B3" w:rsidRPr="003C6871" w:rsidRDefault="00282CB4" w:rsidP="00C7775F">
      <w:pPr>
        <w:ind w:left="0" w:firstLine="426"/>
        <w:rPr>
          <w:color w:val="auto"/>
        </w:rPr>
      </w:pPr>
      <w:r w:rsidRPr="003C6871">
        <w:rPr>
          <w:color w:val="auto"/>
        </w:rPr>
        <w:t>В библиотеках были оформлены иллюстративные выставки, стендовая информация «Выборы 20</w:t>
      </w:r>
      <w:r w:rsidR="005716D9" w:rsidRPr="003C6871">
        <w:rPr>
          <w:color w:val="auto"/>
        </w:rPr>
        <w:t>20</w:t>
      </w:r>
      <w:r w:rsidRPr="003C6871">
        <w:rPr>
          <w:color w:val="auto"/>
        </w:rPr>
        <w:t xml:space="preserve">», в которой были представлены нормативно-правовые документы, информационные буклеты, материалы и комментарии по подготовке и проведению выборов, программы кандидатов.  </w:t>
      </w:r>
    </w:p>
    <w:p w14:paraId="68780B0B" w14:textId="77777777" w:rsidR="003018B3" w:rsidRPr="003C6871" w:rsidRDefault="00282CB4" w:rsidP="00C7775F">
      <w:pPr>
        <w:ind w:left="0" w:firstLine="426"/>
        <w:rPr>
          <w:color w:val="auto"/>
        </w:rPr>
      </w:pPr>
      <w:r w:rsidRPr="003C6871">
        <w:rPr>
          <w:color w:val="auto"/>
        </w:rPr>
        <w:t xml:space="preserve">Современному молодому человеку необходимо знать историю своего государства, его законы, свои права и обязанности и четко представлять значение выборов в жизни общества.  </w:t>
      </w:r>
    </w:p>
    <w:p w14:paraId="604CA57F" w14:textId="77777777" w:rsidR="003018B3" w:rsidRPr="003C6871" w:rsidRDefault="00282CB4" w:rsidP="00C7775F">
      <w:pPr>
        <w:ind w:left="0" w:firstLine="426"/>
        <w:rPr>
          <w:color w:val="auto"/>
        </w:rPr>
      </w:pPr>
      <w:r w:rsidRPr="003C6871">
        <w:rPr>
          <w:color w:val="auto"/>
        </w:rPr>
        <w:t xml:space="preserve">В связи с предстоящими выборами акцент был сделан на избирательное право. Для старшеклассников </w:t>
      </w:r>
      <w:r w:rsidR="005716D9" w:rsidRPr="003C6871">
        <w:rPr>
          <w:color w:val="auto"/>
        </w:rPr>
        <w:t>совместно с территориальной избирательной комиссией Шумерлинского района б</w:t>
      </w:r>
      <w:r w:rsidRPr="003C6871">
        <w:rPr>
          <w:color w:val="auto"/>
        </w:rPr>
        <w:t xml:space="preserve">ыла проведена интерактивная игровая программа </w:t>
      </w:r>
      <w:r w:rsidR="005716D9" w:rsidRPr="003C6871">
        <w:rPr>
          <w:color w:val="auto"/>
        </w:rPr>
        <w:t xml:space="preserve">в онлайн </w:t>
      </w:r>
      <w:r w:rsidRPr="003C6871">
        <w:rPr>
          <w:color w:val="auto"/>
        </w:rPr>
        <w:t xml:space="preserve">«Выборы - это важно!». </w:t>
      </w:r>
      <w:r w:rsidR="005716D9" w:rsidRPr="003C6871">
        <w:rPr>
          <w:color w:val="auto"/>
        </w:rPr>
        <w:t>До начала</w:t>
      </w:r>
      <w:r w:rsidRPr="003C6871">
        <w:rPr>
          <w:color w:val="auto"/>
        </w:rPr>
        <w:t xml:space="preserve"> игры был проведен обзор литературы по правовой тематике. Мероприятие показало, что молодежь изучает основы избирательного права и избирательного процесса, но и понимает роль гражданского общества, как субъекта всех данных процессов.  </w:t>
      </w:r>
    </w:p>
    <w:p w14:paraId="7775E6AE" w14:textId="77777777" w:rsidR="003018B3" w:rsidRPr="003C6871" w:rsidRDefault="00282CB4" w:rsidP="00C7775F">
      <w:pPr>
        <w:ind w:left="0" w:firstLine="426"/>
        <w:rPr>
          <w:color w:val="auto"/>
        </w:rPr>
      </w:pPr>
      <w:r w:rsidRPr="003C6871">
        <w:rPr>
          <w:color w:val="auto"/>
        </w:rPr>
        <w:t>К услугам пользователей</w:t>
      </w:r>
      <w:r w:rsidR="005716D9" w:rsidRPr="003C6871">
        <w:rPr>
          <w:color w:val="auto"/>
        </w:rPr>
        <w:t xml:space="preserve"> библиотек на официальном сайте учреждения</w:t>
      </w:r>
      <w:r w:rsidRPr="003C6871">
        <w:rPr>
          <w:color w:val="auto"/>
        </w:rPr>
        <w:t xml:space="preserve"> были представлены: </w:t>
      </w:r>
    </w:p>
    <w:p w14:paraId="011F907C" w14:textId="77777777" w:rsidR="003018B3" w:rsidRPr="003C6871" w:rsidRDefault="00282CB4" w:rsidP="00C7775F">
      <w:pPr>
        <w:numPr>
          <w:ilvl w:val="0"/>
          <w:numId w:val="12"/>
        </w:numPr>
        <w:ind w:left="0" w:firstLine="426"/>
        <w:rPr>
          <w:color w:val="auto"/>
        </w:rPr>
      </w:pPr>
      <w:r w:rsidRPr="003C6871">
        <w:rPr>
          <w:color w:val="auto"/>
        </w:rPr>
        <w:t>Законодательные акты федерального, регионального, республиканского и районного уровня,</w:t>
      </w:r>
      <w:r w:rsidRPr="003C6871">
        <w:rPr>
          <w:b/>
          <w:color w:val="auto"/>
        </w:rPr>
        <w:t xml:space="preserve"> </w:t>
      </w:r>
    </w:p>
    <w:p w14:paraId="32F68E7C" w14:textId="77777777" w:rsidR="003018B3" w:rsidRPr="003C6871" w:rsidRDefault="00282CB4" w:rsidP="00C7775F">
      <w:pPr>
        <w:numPr>
          <w:ilvl w:val="0"/>
          <w:numId w:val="12"/>
        </w:numPr>
        <w:ind w:left="0" w:firstLine="426"/>
        <w:rPr>
          <w:color w:val="auto"/>
        </w:rPr>
      </w:pPr>
      <w:r w:rsidRPr="003C6871">
        <w:rPr>
          <w:color w:val="auto"/>
        </w:rPr>
        <w:t>Справочные и энциклопедические издания юридического характера</w:t>
      </w:r>
      <w:r w:rsidR="005716D9" w:rsidRPr="003C6871">
        <w:rPr>
          <w:color w:val="auto"/>
        </w:rPr>
        <w:t>.</w:t>
      </w:r>
      <w:r w:rsidRPr="003C6871">
        <w:rPr>
          <w:b/>
          <w:color w:val="auto"/>
        </w:rPr>
        <w:t xml:space="preserve"> </w:t>
      </w:r>
    </w:p>
    <w:p w14:paraId="37C4EFAF" w14:textId="77777777" w:rsidR="005716D9" w:rsidRPr="003C6871" w:rsidRDefault="005716D9" w:rsidP="00C7775F">
      <w:pPr>
        <w:numPr>
          <w:ilvl w:val="0"/>
          <w:numId w:val="12"/>
        </w:numPr>
        <w:spacing w:after="47" w:line="404" w:lineRule="auto"/>
        <w:ind w:left="0" w:firstLine="426"/>
        <w:rPr>
          <w:color w:val="auto"/>
        </w:rPr>
      </w:pPr>
    </w:p>
    <w:p w14:paraId="192BDA3D" w14:textId="77777777" w:rsidR="003018B3" w:rsidRPr="003C6871" w:rsidRDefault="00282CB4" w:rsidP="00C7775F">
      <w:pPr>
        <w:numPr>
          <w:ilvl w:val="0"/>
          <w:numId w:val="12"/>
        </w:numPr>
        <w:spacing w:after="47" w:line="404" w:lineRule="auto"/>
        <w:ind w:left="0" w:firstLine="426"/>
        <w:rPr>
          <w:color w:val="auto"/>
        </w:rPr>
      </w:pPr>
      <w:r w:rsidRPr="003C6871">
        <w:rPr>
          <w:b/>
          <w:i/>
          <w:color w:val="auto"/>
        </w:rPr>
        <w:t xml:space="preserve">Мероприятия по противодействию терроризму и экстремизму  </w:t>
      </w:r>
    </w:p>
    <w:p w14:paraId="4260273C" w14:textId="77777777" w:rsidR="003018B3" w:rsidRPr="003C6871" w:rsidRDefault="00282CB4" w:rsidP="00C7775F">
      <w:pPr>
        <w:ind w:left="0" w:firstLine="426"/>
        <w:rPr>
          <w:color w:val="auto"/>
        </w:rPr>
      </w:pPr>
      <w:r w:rsidRPr="003C6871">
        <w:rPr>
          <w:color w:val="auto"/>
        </w:rPr>
        <w:t>В Ц</w:t>
      </w:r>
      <w:r w:rsidR="005716D9" w:rsidRPr="003C6871">
        <w:rPr>
          <w:color w:val="auto"/>
        </w:rPr>
        <w:t>СБА</w:t>
      </w:r>
      <w:r w:rsidRPr="003C6871">
        <w:rPr>
          <w:color w:val="auto"/>
        </w:rPr>
        <w:t xml:space="preserve"> функционирует </w:t>
      </w:r>
      <w:r w:rsidR="005716D9" w:rsidRPr="003C6871">
        <w:rPr>
          <w:color w:val="auto"/>
        </w:rPr>
        <w:t>12</w:t>
      </w:r>
      <w:r w:rsidRPr="003C6871">
        <w:rPr>
          <w:color w:val="auto"/>
        </w:rPr>
        <w:t xml:space="preserve">  библиотек. Во всех библиотеках проводится работа по соблюдению норм Федерального закона от 25.07.2002 года № 114-ФЗ «О противодействии </w:t>
      </w:r>
      <w:r w:rsidRPr="003C6871">
        <w:rPr>
          <w:color w:val="auto"/>
        </w:rPr>
        <w:lastRenderedPageBreak/>
        <w:t xml:space="preserve">экстремистской деятельности» и Федерального закона от 29.12.2010 года № 436 «О защите детей от информации, причиняющей вред их здоровью и развитию».  </w:t>
      </w:r>
    </w:p>
    <w:p w14:paraId="7DCDF0CD" w14:textId="77777777" w:rsidR="003018B3" w:rsidRPr="003C6871" w:rsidRDefault="00282CB4" w:rsidP="00C7775F">
      <w:pPr>
        <w:ind w:left="0" w:firstLine="426"/>
        <w:rPr>
          <w:color w:val="auto"/>
        </w:rPr>
      </w:pPr>
      <w:r w:rsidRPr="003C6871">
        <w:rPr>
          <w:color w:val="auto"/>
        </w:rPr>
        <w:t xml:space="preserve">Для заведующих библиотеками </w:t>
      </w:r>
      <w:r w:rsidR="000B550D" w:rsidRPr="003C6871">
        <w:rPr>
          <w:color w:val="auto"/>
        </w:rPr>
        <w:t>на семинарских занятиях</w:t>
      </w:r>
      <w:r w:rsidRPr="003C6871">
        <w:rPr>
          <w:color w:val="auto"/>
        </w:rPr>
        <w:t xml:space="preserve"> проведены методические занятия по работе с Федеральным списком экстремистских материалов. </w:t>
      </w:r>
      <w:r w:rsidR="000B550D" w:rsidRPr="003C6871">
        <w:rPr>
          <w:color w:val="auto"/>
        </w:rPr>
        <w:t xml:space="preserve">Электронный </w:t>
      </w:r>
      <w:r w:rsidRPr="003C6871">
        <w:rPr>
          <w:color w:val="auto"/>
        </w:rPr>
        <w:t>вариант списка имеется во всех библиотеках и регулярно дополняется.</w:t>
      </w:r>
      <w:r w:rsidR="000B550D" w:rsidRPr="003C6871">
        <w:rPr>
          <w:color w:val="auto"/>
        </w:rPr>
        <w:t xml:space="preserve"> Распечатанный вариант имеется в </w:t>
      </w:r>
      <w:proofErr w:type="spellStart"/>
      <w:r w:rsidR="000B550D" w:rsidRPr="003C6871">
        <w:rPr>
          <w:color w:val="auto"/>
        </w:rPr>
        <w:t>Межпоселенческой</w:t>
      </w:r>
      <w:proofErr w:type="spellEnd"/>
      <w:r w:rsidR="000B550D" w:rsidRPr="003C6871">
        <w:rPr>
          <w:color w:val="auto"/>
        </w:rPr>
        <w:t xml:space="preserve"> библиотеке в отделе комплектования и обработки.</w:t>
      </w:r>
      <w:r w:rsidRPr="003C6871">
        <w:rPr>
          <w:color w:val="auto"/>
        </w:rPr>
        <w:t xml:space="preserve"> Администрацией учреждения  издан приказ «О работе с документами, включенными в «Федеральный список экстремистских материалов»</w:t>
      </w:r>
      <w:r w:rsidR="000B550D" w:rsidRPr="003C6871">
        <w:rPr>
          <w:color w:val="auto"/>
        </w:rPr>
        <w:t xml:space="preserve"> в 2015 году</w:t>
      </w:r>
      <w:r w:rsidRPr="003C6871">
        <w:rPr>
          <w:color w:val="auto"/>
        </w:rPr>
        <w:t>. В соответствии с приказом создана комиссия по выявлению экстремистских документов в фондах библиотек Ц</w:t>
      </w:r>
      <w:r w:rsidR="000B550D" w:rsidRPr="003C6871">
        <w:rPr>
          <w:color w:val="auto"/>
        </w:rPr>
        <w:t>СБА</w:t>
      </w:r>
      <w:r w:rsidRPr="003C6871">
        <w:rPr>
          <w:color w:val="auto"/>
        </w:rPr>
        <w:t xml:space="preserve">. </w:t>
      </w:r>
      <w:r w:rsidR="000B550D" w:rsidRPr="003C6871">
        <w:rPr>
          <w:color w:val="auto"/>
        </w:rPr>
        <w:t>Е</w:t>
      </w:r>
      <w:r w:rsidRPr="003C6871">
        <w:rPr>
          <w:color w:val="auto"/>
        </w:rPr>
        <w:t>жеквартально проводится сверка алфавитного и систематического каталога, электронного каталога, фондов Ц</w:t>
      </w:r>
      <w:r w:rsidR="000B550D" w:rsidRPr="003C6871">
        <w:rPr>
          <w:color w:val="auto"/>
        </w:rPr>
        <w:t>СБА</w:t>
      </w:r>
      <w:r w:rsidRPr="003C6871">
        <w:rPr>
          <w:color w:val="auto"/>
        </w:rPr>
        <w:t xml:space="preserve"> на предмет наличия изданий, включенных в Федеральный список экстремистских материалов. Факт сверки фиксируется в Журнале сверки «Федерального списка» с фондом библиотеки. Итоговый Акт о сверке Фондов на наличие изданий, включенных в Федеральный список экстремистских материалов</w:t>
      </w:r>
      <w:r w:rsidR="000B550D" w:rsidRPr="003C6871">
        <w:rPr>
          <w:color w:val="auto"/>
        </w:rPr>
        <w:t xml:space="preserve">. </w:t>
      </w:r>
      <w:r w:rsidRPr="003C6871">
        <w:rPr>
          <w:color w:val="auto"/>
        </w:rPr>
        <w:t xml:space="preserve">По результатам  сверок,  издания, включенные в Федеральный список экстремистских материалов в фондах библиотек, на </w:t>
      </w:r>
      <w:r w:rsidR="000B550D" w:rsidRPr="003C6871">
        <w:rPr>
          <w:color w:val="auto"/>
        </w:rPr>
        <w:t>01.01.2021 г.</w:t>
      </w:r>
      <w:r w:rsidRPr="003C6871">
        <w:rPr>
          <w:color w:val="auto"/>
        </w:rPr>
        <w:t xml:space="preserve"> не выявлены.  </w:t>
      </w:r>
    </w:p>
    <w:p w14:paraId="609BD7AA" w14:textId="77777777" w:rsidR="003018B3" w:rsidRPr="003C6871" w:rsidRDefault="00282CB4" w:rsidP="00C7775F">
      <w:pPr>
        <w:ind w:left="0" w:firstLine="426"/>
        <w:rPr>
          <w:color w:val="auto"/>
        </w:rPr>
      </w:pPr>
      <w:r w:rsidRPr="003C6871">
        <w:rPr>
          <w:color w:val="auto"/>
        </w:rPr>
        <w:t xml:space="preserve">Ежемесячно, в случае размещения новых источников в «Федеральном списке экстремистских материалов» производится их распечатка на бумажном носителе. Утверждена Инструкция о работе с изданиями, включенными в «Федеральный список экстремистских материалов».  </w:t>
      </w:r>
    </w:p>
    <w:p w14:paraId="55AD83E0" w14:textId="77777777" w:rsidR="003018B3" w:rsidRPr="003C6871" w:rsidRDefault="00282CB4" w:rsidP="00C7775F">
      <w:pPr>
        <w:ind w:left="0" w:firstLine="426"/>
        <w:rPr>
          <w:color w:val="auto"/>
        </w:rPr>
      </w:pPr>
      <w:r w:rsidRPr="003C6871">
        <w:rPr>
          <w:color w:val="auto"/>
        </w:rPr>
        <w:t xml:space="preserve">В целях блокировки доступа пользователей к экстремистским сайтам и запрещенным ресурсам из списка министерства юстиции и другой запрещенной информации на </w:t>
      </w:r>
      <w:r w:rsidR="000B550D" w:rsidRPr="003C6871">
        <w:rPr>
          <w:color w:val="auto"/>
        </w:rPr>
        <w:t>7</w:t>
      </w:r>
      <w:r w:rsidRPr="003C6871">
        <w:rPr>
          <w:color w:val="auto"/>
        </w:rPr>
        <w:t xml:space="preserve"> ПК </w:t>
      </w:r>
      <w:proofErr w:type="gramStart"/>
      <w:r w:rsidRPr="003C6871">
        <w:rPr>
          <w:color w:val="auto"/>
        </w:rPr>
        <w:t>в</w:t>
      </w:r>
      <w:proofErr w:type="gramEnd"/>
      <w:r w:rsidRPr="003C6871">
        <w:rPr>
          <w:color w:val="auto"/>
        </w:rPr>
        <w:t xml:space="preserve"> </w:t>
      </w:r>
      <w:proofErr w:type="gramStart"/>
      <w:r w:rsidR="000B550D" w:rsidRPr="003C6871">
        <w:rPr>
          <w:color w:val="auto"/>
        </w:rPr>
        <w:t>библиотек</w:t>
      </w:r>
      <w:proofErr w:type="gramEnd"/>
      <w:r w:rsidRPr="003C6871">
        <w:rPr>
          <w:color w:val="auto"/>
        </w:rPr>
        <w:t xml:space="preserve"> и зону </w:t>
      </w:r>
      <w:proofErr w:type="spellStart"/>
      <w:r w:rsidRPr="003C6871">
        <w:rPr>
          <w:color w:val="auto"/>
        </w:rPr>
        <w:t>Wi-Fi</w:t>
      </w:r>
      <w:proofErr w:type="spellEnd"/>
      <w:r w:rsidRPr="003C6871">
        <w:rPr>
          <w:color w:val="auto"/>
        </w:rPr>
        <w:t xml:space="preserve"> установлен</w:t>
      </w:r>
      <w:r w:rsidR="000B550D" w:rsidRPr="003C6871">
        <w:rPr>
          <w:color w:val="auto"/>
        </w:rPr>
        <w:t>а фильтрация-блокиратор (Ростелеком).</w:t>
      </w:r>
    </w:p>
    <w:p w14:paraId="7CA91086" w14:textId="77777777" w:rsidR="003018B3" w:rsidRPr="003C6871" w:rsidRDefault="00282CB4" w:rsidP="00C7775F">
      <w:pPr>
        <w:spacing w:after="47" w:line="237" w:lineRule="auto"/>
        <w:ind w:left="0" w:right="-15" w:firstLine="426"/>
        <w:rPr>
          <w:color w:val="auto"/>
        </w:rPr>
      </w:pPr>
      <w:r w:rsidRPr="003C6871">
        <w:rPr>
          <w:b/>
          <w:i/>
          <w:color w:val="auto"/>
        </w:rPr>
        <w:t xml:space="preserve">Антитеррористическая защищенность библиотек </w:t>
      </w:r>
    </w:p>
    <w:p w14:paraId="7CEBD0F3" w14:textId="77777777" w:rsidR="003018B3" w:rsidRPr="003C6871" w:rsidRDefault="00282CB4" w:rsidP="00C7775F">
      <w:pPr>
        <w:ind w:left="0" w:firstLine="426"/>
        <w:rPr>
          <w:color w:val="auto"/>
        </w:rPr>
      </w:pPr>
      <w:r w:rsidRPr="003C6871">
        <w:rPr>
          <w:color w:val="auto"/>
        </w:rPr>
        <w:t xml:space="preserve"> Библиотеки - общедоступные учреждения. Большое внимание уделяется работе по обеспечению антитеррористической безопасности. В соответствии с Постановлением Правительства Российской Федерации от 11 февраля 2017 года № 176 «Об утверждении требований к антитеррористической защищённости объектов (территорий) в сфере культуры и формы паспорта безопасности этих объектов (территорий)» на </w:t>
      </w:r>
      <w:r w:rsidR="000B550D" w:rsidRPr="003C6871">
        <w:rPr>
          <w:color w:val="auto"/>
        </w:rPr>
        <w:t>11 библиотек</w:t>
      </w:r>
      <w:r w:rsidRPr="003C6871">
        <w:rPr>
          <w:color w:val="auto"/>
        </w:rPr>
        <w:t xml:space="preserve"> района разработаны «Паспорт безопасности (антитеррористической защищенности)». Паспорта утверждены, согласованы с </w:t>
      </w:r>
      <w:r w:rsidR="000B550D" w:rsidRPr="003C6871">
        <w:rPr>
          <w:color w:val="auto"/>
        </w:rPr>
        <w:t>надзорными органами.</w:t>
      </w:r>
    </w:p>
    <w:p w14:paraId="7DBBE63F" w14:textId="77777777" w:rsidR="00A47027" w:rsidRPr="003C6871" w:rsidRDefault="00282CB4" w:rsidP="00C7775F">
      <w:pPr>
        <w:ind w:left="0" w:firstLine="426"/>
        <w:rPr>
          <w:color w:val="auto"/>
        </w:rPr>
      </w:pPr>
      <w:r w:rsidRPr="003C6871">
        <w:rPr>
          <w:color w:val="auto"/>
        </w:rPr>
        <w:t>Также специалисты библиотек ознакомлены с рекомендациями по организации системы антитеррористической защиты библиотек, разработаны планы эвакуации на случаи чрезвычайных ситуаций. Администрацией учреждения издан приказ на назначение ответственного за проведение работы по антитеррористической защищенности, за соблюдение режима безопасности при проведении мероприятий</w:t>
      </w:r>
      <w:r w:rsidR="00A47027" w:rsidRPr="003C6871">
        <w:rPr>
          <w:color w:val="auto"/>
        </w:rPr>
        <w:t xml:space="preserve">. </w:t>
      </w:r>
    </w:p>
    <w:p w14:paraId="2C7CF55A" w14:textId="77777777" w:rsidR="003018B3" w:rsidRPr="003C6871" w:rsidRDefault="00282CB4" w:rsidP="00C7775F">
      <w:pPr>
        <w:ind w:left="0" w:firstLine="426"/>
        <w:rPr>
          <w:color w:val="auto"/>
        </w:rPr>
      </w:pPr>
      <w:r w:rsidRPr="003C6871">
        <w:rPr>
          <w:color w:val="auto"/>
        </w:rPr>
        <w:t xml:space="preserve">Для посетителей в библиотеках оформлены:  стендовая наглядная агитация с информацией по противодействию терроризму, члены коллектива оповещены об экстренных телефонах и службах.  </w:t>
      </w:r>
    </w:p>
    <w:p w14:paraId="50DD37EA" w14:textId="77777777" w:rsidR="003018B3" w:rsidRPr="003C6871" w:rsidRDefault="00282CB4" w:rsidP="00C7775F">
      <w:pPr>
        <w:ind w:left="0" w:firstLine="426"/>
        <w:rPr>
          <w:color w:val="auto"/>
        </w:rPr>
      </w:pPr>
      <w:r w:rsidRPr="003C6871">
        <w:rPr>
          <w:color w:val="auto"/>
        </w:rPr>
        <w:t xml:space="preserve">Ежедневно проводится обследование территории помещений на предмет обнаружения подозрительных, незнакомых предметов. Регулярно проводятся проверки состояния эвакуационных выходов и путей эвакуации (исправность дверных замков, </w:t>
      </w:r>
      <w:proofErr w:type="spellStart"/>
      <w:r w:rsidRPr="003C6871">
        <w:rPr>
          <w:color w:val="auto"/>
        </w:rPr>
        <w:t>незаграможденность</w:t>
      </w:r>
      <w:proofErr w:type="spellEnd"/>
      <w:r w:rsidRPr="003C6871">
        <w:rPr>
          <w:color w:val="auto"/>
        </w:rPr>
        <w:t xml:space="preserve"> проходов).  </w:t>
      </w:r>
    </w:p>
    <w:p w14:paraId="51B6EB04" w14:textId="77777777" w:rsidR="003018B3" w:rsidRPr="003C6871" w:rsidRDefault="00282CB4" w:rsidP="00C7775F">
      <w:pPr>
        <w:ind w:left="0" w:firstLine="426"/>
        <w:rPr>
          <w:color w:val="auto"/>
        </w:rPr>
      </w:pPr>
      <w:r w:rsidRPr="003C6871">
        <w:rPr>
          <w:color w:val="auto"/>
        </w:rPr>
        <w:t xml:space="preserve">На семинарах и методических днях проводятся профилактические беседы по правилам поведения и порядку действий, и обучающие занятия по эвакуации персонала и посетителей по сигналу тревоги.  </w:t>
      </w:r>
    </w:p>
    <w:p w14:paraId="7162DE94" w14:textId="77777777" w:rsidR="003018B3" w:rsidRPr="003C6871" w:rsidRDefault="00282CB4" w:rsidP="00C7775F">
      <w:pPr>
        <w:ind w:left="0" w:firstLine="426"/>
        <w:rPr>
          <w:color w:val="auto"/>
        </w:rPr>
      </w:pPr>
      <w:r w:rsidRPr="003C6871">
        <w:rPr>
          <w:color w:val="auto"/>
        </w:rPr>
        <w:t xml:space="preserve">Работа по защищенности библиотек проводится во взаимодействии с правоохранительными органами (полиция, вневедомственная охрана), органами местного самоуправления, общественными организациями.  </w:t>
      </w:r>
    </w:p>
    <w:p w14:paraId="7901C3B5" w14:textId="77777777" w:rsidR="00A47027" w:rsidRPr="003C6871" w:rsidRDefault="00A47027" w:rsidP="00A47027">
      <w:pPr>
        <w:ind w:left="0" w:firstLine="426"/>
        <w:rPr>
          <w:color w:val="auto"/>
        </w:rPr>
      </w:pPr>
      <w:r w:rsidRPr="003C6871">
        <w:rPr>
          <w:color w:val="auto"/>
        </w:rPr>
        <w:lastRenderedPageBreak/>
        <w:t xml:space="preserve">В </w:t>
      </w:r>
      <w:proofErr w:type="spellStart"/>
      <w:r w:rsidRPr="003C6871">
        <w:rPr>
          <w:color w:val="auto"/>
        </w:rPr>
        <w:t>Межпоселенческой</w:t>
      </w:r>
      <w:proofErr w:type="spellEnd"/>
      <w:r w:rsidRPr="003C6871">
        <w:rPr>
          <w:color w:val="auto"/>
        </w:rPr>
        <w:t xml:space="preserve"> библиотеке Шумерлинского района ежегодно проходят семинары-практикумы «Профилактика экстремизма и терроризма, формирование установок толерантного поведения в подростковой и молодежной среде» для специалистов библиотек и муниципального архива.</w:t>
      </w:r>
    </w:p>
    <w:p w14:paraId="53BDDEFA" w14:textId="77777777" w:rsidR="00A47027" w:rsidRPr="003C6871" w:rsidRDefault="00A47027" w:rsidP="00A47027">
      <w:pPr>
        <w:ind w:left="0" w:firstLine="426"/>
        <w:rPr>
          <w:color w:val="auto"/>
        </w:rPr>
      </w:pPr>
      <w:proofErr w:type="gramStart"/>
      <w:r w:rsidRPr="003C6871">
        <w:rPr>
          <w:color w:val="auto"/>
        </w:rPr>
        <w:t>Цель подобных семинаров - расширение знаний об угрозе экстремизма и терроризма, определение форм и методов работы библиотек и муниципального архива, направленных на профилактику экстремизма, формирование интернационального сознания и гуманных чувств у подрастающего поколения, продвижение идей милосердия и сострадания в местном сообществе, выработка путей взаимодействия с другими учреждениями и организациями по данному направлению, создание благоприятных условий для стимулирования читательской активности молодежи.</w:t>
      </w:r>
      <w:proofErr w:type="gramEnd"/>
    </w:p>
    <w:p w14:paraId="36201023" w14:textId="77777777" w:rsidR="00A47027" w:rsidRPr="003C6871" w:rsidRDefault="00A47027" w:rsidP="00A47027">
      <w:pPr>
        <w:ind w:left="0" w:firstLine="426"/>
        <w:rPr>
          <w:color w:val="auto"/>
        </w:rPr>
      </w:pPr>
      <w:r w:rsidRPr="003C6871">
        <w:rPr>
          <w:color w:val="auto"/>
        </w:rPr>
        <w:t>Вопросы, которые рассматриваются на семинаре:</w:t>
      </w:r>
    </w:p>
    <w:p w14:paraId="0717D719" w14:textId="77777777" w:rsidR="00A47027" w:rsidRPr="003C6871" w:rsidRDefault="00A47027" w:rsidP="00A47027">
      <w:pPr>
        <w:numPr>
          <w:ilvl w:val="0"/>
          <w:numId w:val="61"/>
        </w:numPr>
        <w:rPr>
          <w:color w:val="auto"/>
        </w:rPr>
      </w:pPr>
      <w:r w:rsidRPr="003C6871">
        <w:rPr>
          <w:color w:val="auto"/>
        </w:rPr>
        <w:t>         законодательная база по профилактике экстремизма и терроризма;</w:t>
      </w:r>
    </w:p>
    <w:p w14:paraId="38A39F64" w14:textId="77777777" w:rsidR="00A47027" w:rsidRPr="003C6871" w:rsidRDefault="00A47027" w:rsidP="00A47027">
      <w:pPr>
        <w:numPr>
          <w:ilvl w:val="0"/>
          <w:numId w:val="61"/>
        </w:numPr>
        <w:rPr>
          <w:color w:val="auto"/>
        </w:rPr>
      </w:pPr>
      <w:r w:rsidRPr="003C6871">
        <w:rPr>
          <w:color w:val="auto"/>
        </w:rPr>
        <w:t>         формы работы библиотек по профилактике экстремизма и терроризма и воспитанию толерантного поведения в подростковой и молодежной среде;</w:t>
      </w:r>
    </w:p>
    <w:p w14:paraId="782699D7" w14:textId="77777777" w:rsidR="00A47027" w:rsidRPr="003C6871" w:rsidRDefault="00A47027" w:rsidP="00A47027">
      <w:pPr>
        <w:numPr>
          <w:ilvl w:val="0"/>
          <w:numId w:val="61"/>
        </w:numPr>
        <w:rPr>
          <w:color w:val="auto"/>
        </w:rPr>
      </w:pPr>
      <w:r w:rsidRPr="003C6871">
        <w:rPr>
          <w:color w:val="auto"/>
        </w:rPr>
        <w:t>         пополнение фонда библиотеки материалами по профилактике терроризма и экстремизма;</w:t>
      </w:r>
    </w:p>
    <w:p w14:paraId="7BE8B720" w14:textId="77777777" w:rsidR="00A47027" w:rsidRPr="003C6871" w:rsidRDefault="00A47027" w:rsidP="00A47027">
      <w:pPr>
        <w:numPr>
          <w:ilvl w:val="0"/>
          <w:numId w:val="61"/>
        </w:numPr>
        <w:rPr>
          <w:color w:val="auto"/>
        </w:rPr>
      </w:pPr>
      <w:r w:rsidRPr="003C6871">
        <w:rPr>
          <w:color w:val="auto"/>
        </w:rPr>
        <w:t>         укрепление социального партнерства и др.</w:t>
      </w:r>
    </w:p>
    <w:p w14:paraId="29C647BA" w14:textId="77777777" w:rsidR="00A47027" w:rsidRPr="003C6871" w:rsidRDefault="00A47027" w:rsidP="00A47027">
      <w:pPr>
        <w:ind w:left="0" w:firstLine="426"/>
        <w:rPr>
          <w:color w:val="auto"/>
        </w:rPr>
      </w:pPr>
      <w:r w:rsidRPr="003C6871">
        <w:rPr>
          <w:color w:val="auto"/>
        </w:rPr>
        <w:t>30 октября</w:t>
      </w:r>
      <w:proofErr w:type="gramStart"/>
      <w:r w:rsidRPr="003C6871">
        <w:rPr>
          <w:color w:val="auto"/>
        </w:rPr>
        <w:t xml:space="preserve"> В</w:t>
      </w:r>
      <w:proofErr w:type="gramEnd"/>
      <w:r w:rsidRPr="003C6871">
        <w:rPr>
          <w:color w:val="auto"/>
        </w:rPr>
        <w:t xml:space="preserve"> 2020 года по вопросу контроля за содержанием в надлежащем состоянии зданий, помещений и территорий библиотек и архива выступил на семинаре заведующий сектором специальных программ Шумерлинского района </w:t>
      </w:r>
      <w:hyperlink r:id="rId28" w:history="1">
        <w:r w:rsidRPr="003C6871">
          <w:rPr>
            <w:rStyle w:val="a9"/>
            <w:color w:val="auto"/>
          </w:rPr>
          <w:t>Александров Г.С.</w:t>
        </w:r>
      </w:hyperlink>
      <w:r w:rsidRPr="003C6871">
        <w:rPr>
          <w:color w:val="auto"/>
        </w:rPr>
        <w:t xml:space="preserve"> Георгий Степанович выбрал эффективную форму работы с участниками семинара в современных условиях, использовав интерактивный метод </w:t>
      </w:r>
      <w:proofErr w:type="spellStart"/>
      <w:r w:rsidRPr="003C6871">
        <w:rPr>
          <w:color w:val="auto"/>
        </w:rPr>
        <w:t>тренингового</w:t>
      </w:r>
      <w:proofErr w:type="spellEnd"/>
      <w:r w:rsidRPr="003C6871">
        <w:rPr>
          <w:color w:val="auto"/>
        </w:rPr>
        <w:t xml:space="preserve"> занятия. В свободном режиме дискуссии подробно рассказал об административной ответственности за разжигание межнациональной розни, за использование запрещенной символики. Познакомил с особенностями проведения экспертизы текстов, содержащих экстремистские призывы, рассказал о скрытой рекламе. Особое внимание уделил теме общения в социальных сетях, т.к. в настоящее время Интернет является основным плацдармом распространения экстремистских и ксенофобских идей. </w:t>
      </w:r>
      <w:proofErr w:type="gramStart"/>
      <w:r w:rsidRPr="003C6871">
        <w:rPr>
          <w:color w:val="auto"/>
        </w:rPr>
        <w:t>Отметил о необходимости</w:t>
      </w:r>
      <w:proofErr w:type="gramEnd"/>
      <w:r w:rsidRPr="003C6871">
        <w:rPr>
          <w:color w:val="auto"/>
        </w:rPr>
        <w:t xml:space="preserve"> актуализации информации на информационных стендах, посвященных данной тематике. «Хорошая наглядная (визуальная) информация облегчает ориентацию посетителей», - отметил Александров Г.С.</w:t>
      </w:r>
    </w:p>
    <w:p w14:paraId="36BA8336" w14:textId="77777777" w:rsidR="00A47027" w:rsidRPr="003C6871" w:rsidRDefault="00A47027" w:rsidP="00A47027">
      <w:pPr>
        <w:ind w:left="0" w:firstLine="426"/>
        <w:rPr>
          <w:color w:val="auto"/>
        </w:rPr>
      </w:pPr>
      <w:r w:rsidRPr="003C6871">
        <w:rPr>
          <w:iCs/>
          <w:color w:val="auto"/>
        </w:rPr>
        <w:t>В библиотеках и архиве в последнее время приобрели популярность малые формы библиографии – буклеты, памятки, книжные закладки, листовки. Они оперативны, помогают своевременно донести до пользователя информацию на самые разнообразные темы. Все они отличаются мобильностью, актуальностью, умением реагировать на различные ситуации и могут активно использоваться для профилактики терроризма и экстремизма.</w:t>
      </w:r>
    </w:p>
    <w:p w14:paraId="2C4883E3" w14:textId="77777777" w:rsidR="003018B3" w:rsidRPr="003C6871" w:rsidRDefault="00282CB4" w:rsidP="00C7775F">
      <w:pPr>
        <w:ind w:left="0" w:firstLine="426"/>
        <w:rPr>
          <w:color w:val="auto"/>
        </w:rPr>
      </w:pPr>
      <w:r w:rsidRPr="003C6871">
        <w:rPr>
          <w:color w:val="auto"/>
        </w:rPr>
        <w:t xml:space="preserve">Ежегодно в России 3 сентября отмечается особая дата - День солидарности в борьбе с терроризмом. В </w:t>
      </w:r>
      <w:r w:rsidR="00A47027" w:rsidRPr="003C6871">
        <w:rPr>
          <w:color w:val="auto"/>
        </w:rPr>
        <w:t xml:space="preserve">библиотеках </w:t>
      </w:r>
      <w:r w:rsidRPr="003C6871">
        <w:rPr>
          <w:color w:val="auto"/>
        </w:rPr>
        <w:t>про</w:t>
      </w:r>
      <w:r w:rsidR="00A47027" w:rsidRPr="003C6871">
        <w:rPr>
          <w:color w:val="auto"/>
        </w:rPr>
        <w:t xml:space="preserve">шел </w:t>
      </w:r>
      <w:r w:rsidRPr="003C6871">
        <w:rPr>
          <w:color w:val="auto"/>
        </w:rPr>
        <w:t xml:space="preserve">День открытых дверей.  Целью этого мероприятия было донести до детей, что нужно быть милосердным и толерантным. Посетителям  показаны слайдовые  презентации, видеоролики. Присутствующие почтили память всех жертв терроризма минутой молчания.  </w:t>
      </w:r>
    </w:p>
    <w:p w14:paraId="74F86A10" w14:textId="77777777" w:rsidR="003018B3" w:rsidRPr="003C6871" w:rsidRDefault="00282CB4" w:rsidP="00C7775F">
      <w:pPr>
        <w:ind w:left="0" w:firstLine="426"/>
        <w:rPr>
          <w:color w:val="auto"/>
        </w:rPr>
      </w:pPr>
      <w:r w:rsidRPr="003C6871">
        <w:rPr>
          <w:color w:val="auto"/>
        </w:rPr>
        <w:t xml:space="preserve">По мере поступления новой литературы правового характера в библиотеках района проводились обзоры новинок «Новая литература по праву».  </w:t>
      </w:r>
    </w:p>
    <w:p w14:paraId="7909D667" w14:textId="77777777" w:rsidR="003018B3" w:rsidRPr="003C6871" w:rsidRDefault="00282CB4" w:rsidP="00C7775F">
      <w:pPr>
        <w:ind w:left="0" w:firstLine="426"/>
        <w:rPr>
          <w:color w:val="auto"/>
        </w:rPr>
      </w:pPr>
      <w:r w:rsidRPr="003C6871">
        <w:rPr>
          <w:color w:val="auto"/>
        </w:rPr>
        <w:t xml:space="preserve">Анализируя деятельность библиотек в данном направлении, можно сделать следующие выводы: </w:t>
      </w:r>
      <w:r w:rsidRPr="003C6871">
        <w:rPr>
          <w:b/>
          <w:color w:val="auto"/>
        </w:rPr>
        <w:t xml:space="preserve"> </w:t>
      </w:r>
    </w:p>
    <w:p w14:paraId="09733185" w14:textId="77777777" w:rsidR="003018B3" w:rsidRPr="003C6871" w:rsidRDefault="00282CB4" w:rsidP="00C7775F">
      <w:pPr>
        <w:numPr>
          <w:ilvl w:val="0"/>
          <w:numId w:val="13"/>
        </w:numPr>
        <w:ind w:left="0" w:right="154" w:firstLine="426"/>
        <w:rPr>
          <w:color w:val="auto"/>
        </w:rPr>
      </w:pPr>
      <w:r w:rsidRPr="003C6871">
        <w:rPr>
          <w:color w:val="auto"/>
        </w:rPr>
        <w:t>библиотеки  стараются оставаться центрами информации на селе;</w:t>
      </w:r>
      <w:r w:rsidRPr="003C6871">
        <w:rPr>
          <w:b/>
          <w:color w:val="auto"/>
        </w:rPr>
        <w:t xml:space="preserve"> </w:t>
      </w:r>
    </w:p>
    <w:p w14:paraId="233F77C9" w14:textId="77777777" w:rsidR="003018B3" w:rsidRPr="003C6871" w:rsidRDefault="00282CB4" w:rsidP="00C7775F">
      <w:pPr>
        <w:numPr>
          <w:ilvl w:val="0"/>
          <w:numId w:val="13"/>
        </w:numPr>
        <w:ind w:left="0" w:right="154" w:firstLine="426"/>
        <w:rPr>
          <w:color w:val="auto"/>
        </w:rPr>
      </w:pPr>
      <w:proofErr w:type="gramStart"/>
      <w:r w:rsidRPr="003C6871">
        <w:rPr>
          <w:color w:val="auto"/>
        </w:rPr>
        <w:t xml:space="preserve">в своей деятельности библиотеки района применяют различные формы и методы  работы (в </w:t>
      </w:r>
      <w:proofErr w:type="spellStart"/>
      <w:r w:rsidRPr="003C6871">
        <w:rPr>
          <w:color w:val="auto"/>
        </w:rPr>
        <w:t>т.ч</w:t>
      </w:r>
      <w:proofErr w:type="spellEnd"/>
      <w:r w:rsidRPr="003C6871">
        <w:rPr>
          <w:color w:val="auto"/>
        </w:rPr>
        <w:t xml:space="preserve">. массовые мероприятия, индивидуальное и групповое информирование, экспонирование выставок, выпуск информационной </w:t>
      </w:r>
      <w:proofErr w:type="spellStart"/>
      <w:r w:rsidRPr="003C6871">
        <w:rPr>
          <w:color w:val="auto"/>
        </w:rPr>
        <w:t>продук</w:t>
      </w:r>
      <w:proofErr w:type="spellEnd"/>
      <w:r w:rsidRPr="003C6871">
        <w:rPr>
          <w:color w:val="auto"/>
        </w:rPr>
        <w:t>-</w:t>
      </w:r>
      <w:proofErr w:type="gramEnd"/>
    </w:p>
    <w:p w14:paraId="54E323E6" w14:textId="77777777" w:rsidR="003018B3" w:rsidRPr="003C6871" w:rsidRDefault="00282CB4" w:rsidP="00C7775F">
      <w:pPr>
        <w:ind w:left="0" w:firstLine="426"/>
        <w:rPr>
          <w:color w:val="auto"/>
        </w:rPr>
      </w:pPr>
      <w:proofErr w:type="spellStart"/>
      <w:proofErr w:type="gramStart"/>
      <w:r w:rsidRPr="003C6871">
        <w:rPr>
          <w:color w:val="auto"/>
        </w:rPr>
        <w:lastRenderedPageBreak/>
        <w:t>ции</w:t>
      </w:r>
      <w:proofErr w:type="spellEnd"/>
      <w:r w:rsidRPr="003C6871">
        <w:rPr>
          <w:color w:val="auto"/>
        </w:rPr>
        <w:t xml:space="preserve"> и т.д.)</w:t>
      </w:r>
      <w:r w:rsidRPr="003C6871">
        <w:rPr>
          <w:b/>
          <w:color w:val="auto"/>
        </w:rPr>
        <w:t xml:space="preserve"> </w:t>
      </w:r>
      <w:proofErr w:type="gramEnd"/>
    </w:p>
    <w:p w14:paraId="28E50C24" w14:textId="77777777" w:rsidR="003018B3" w:rsidRPr="003C6871" w:rsidRDefault="00282CB4" w:rsidP="00C7775F">
      <w:pPr>
        <w:ind w:left="0" w:right="151" w:firstLine="426"/>
        <w:rPr>
          <w:color w:val="auto"/>
        </w:rPr>
      </w:pPr>
      <w:r w:rsidRPr="003C6871">
        <w:rPr>
          <w:color w:val="auto"/>
        </w:rPr>
        <w:t xml:space="preserve"> Наряду с положительными моментами, необходимо указать о недостаточности современной литературы по данной тематике (в </w:t>
      </w:r>
      <w:proofErr w:type="spellStart"/>
      <w:r w:rsidRPr="003C6871">
        <w:rPr>
          <w:color w:val="auto"/>
        </w:rPr>
        <w:t>т.ч</w:t>
      </w:r>
      <w:proofErr w:type="spellEnd"/>
      <w:r w:rsidRPr="003C6871">
        <w:rPr>
          <w:color w:val="auto"/>
        </w:rPr>
        <w:t xml:space="preserve">. актуальным вопросам), периодических </w:t>
      </w:r>
      <w:proofErr w:type="gramStart"/>
      <w:r w:rsidRPr="003C6871">
        <w:rPr>
          <w:color w:val="auto"/>
        </w:rPr>
        <w:t>изданий</w:t>
      </w:r>
      <w:proofErr w:type="gramEnd"/>
      <w:r w:rsidRPr="003C6871">
        <w:rPr>
          <w:color w:val="auto"/>
        </w:rPr>
        <w:t xml:space="preserve">  что активно востребовано пользователями.  </w:t>
      </w:r>
    </w:p>
    <w:p w14:paraId="760F95E5" w14:textId="77777777" w:rsidR="003018B3" w:rsidRPr="003C6871" w:rsidRDefault="00282CB4" w:rsidP="00C7775F">
      <w:pPr>
        <w:spacing w:after="45" w:line="240" w:lineRule="auto"/>
        <w:ind w:left="0" w:right="0" w:firstLine="426"/>
        <w:jc w:val="left"/>
        <w:rPr>
          <w:color w:val="auto"/>
        </w:rPr>
      </w:pPr>
      <w:r w:rsidRPr="003C6871">
        <w:rPr>
          <w:color w:val="auto"/>
        </w:rPr>
        <w:t xml:space="preserve"> </w:t>
      </w:r>
    </w:p>
    <w:p w14:paraId="4EF663B5" w14:textId="77777777" w:rsidR="003018B3" w:rsidRPr="003C6871" w:rsidRDefault="00282CB4" w:rsidP="00C7775F">
      <w:pPr>
        <w:spacing w:after="52" w:line="235" w:lineRule="auto"/>
        <w:ind w:left="0" w:right="0" w:firstLine="426"/>
        <w:rPr>
          <w:b/>
          <w:color w:val="auto"/>
        </w:rPr>
      </w:pPr>
      <w:r w:rsidRPr="003C6871">
        <w:rPr>
          <w:b/>
          <w:i/>
          <w:color w:val="auto"/>
        </w:rPr>
        <w:t xml:space="preserve">Экономическое образование и просвещение </w:t>
      </w:r>
    </w:p>
    <w:p w14:paraId="5D5BF7C9" w14:textId="77777777" w:rsidR="003018B3" w:rsidRPr="003C6871" w:rsidRDefault="00282CB4" w:rsidP="00C7775F">
      <w:pPr>
        <w:ind w:left="0" w:right="144" w:firstLine="426"/>
        <w:rPr>
          <w:color w:val="auto"/>
        </w:rPr>
      </w:pPr>
      <w:r w:rsidRPr="003C6871">
        <w:rPr>
          <w:color w:val="auto"/>
        </w:rPr>
        <w:t xml:space="preserve">В </w:t>
      </w:r>
      <w:r w:rsidR="00A47027" w:rsidRPr="003C6871">
        <w:rPr>
          <w:color w:val="auto"/>
        </w:rPr>
        <w:t xml:space="preserve">2020 году из-за введенных ограничений по проведению мероприятий в </w:t>
      </w:r>
      <w:r w:rsidRPr="003C6871">
        <w:rPr>
          <w:color w:val="auto"/>
        </w:rPr>
        <w:t>библиотеках были оформлены выставки-рубрики: «</w:t>
      </w:r>
      <w:r w:rsidR="00C0359C" w:rsidRPr="003C6871">
        <w:rPr>
          <w:color w:val="auto"/>
        </w:rPr>
        <w:t>«Детям и молодёжи о финансах»</w:t>
      </w:r>
      <w:r w:rsidRPr="003C6871">
        <w:rPr>
          <w:color w:val="auto"/>
        </w:rPr>
        <w:t>»; «Предпринимателю в помощь»,</w:t>
      </w:r>
      <w:r w:rsidRPr="003C6871">
        <w:rPr>
          <w:b/>
          <w:color w:val="auto"/>
          <w:sz w:val="28"/>
        </w:rPr>
        <w:t xml:space="preserve"> </w:t>
      </w:r>
      <w:r w:rsidR="00C0359C" w:rsidRPr="003C6871">
        <w:rPr>
          <w:color w:val="auto"/>
        </w:rPr>
        <w:t>изготовлены информационные</w:t>
      </w:r>
      <w:r w:rsidRPr="003C6871">
        <w:rPr>
          <w:color w:val="auto"/>
        </w:rPr>
        <w:t xml:space="preserve"> </w:t>
      </w:r>
      <w:r w:rsidR="00C0359C" w:rsidRPr="003C6871">
        <w:rPr>
          <w:color w:val="auto"/>
        </w:rPr>
        <w:t>буклеты</w:t>
      </w:r>
      <w:r w:rsidRPr="003C6871">
        <w:rPr>
          <w:color w:val="auto"/>
        </w:rPr>
        <w:t xml:space="preserve">.   </w:t>
      </w:r>
    </w:p>
    <w:p w14:paraId="2C3DBC7A" w14:textId="77777777" w:rsidR="003018B3" w:rsidRPr="003C6871" w:rsidRDefault="00282CB4" w:rsidP="00C7775F">
      <w:pPr>
        <w:ind w:left="0" w:right="90" w:firstLine="426"/>
        <w:rPr>
          <w:color w:val="auto"/>
        </w:rPr>
      </w:pPr>
      <w:r w:rsidRPr="003C6871">
        <w:rPr>
          <w:color w:val="auto"/>
        </w:rPr>
        <w:t xml:space="preserve">  Анализ показывает, что деятельность библиотек  в данном направлении основана на индивидуальную и групповую информацию, выполнение справок и запросов,  что обусловлено специфичностью направления, литературой экономической тематики узким кругом пользователей.  </w:t>
      </w:r>
    </w:p>
    <w:p w14:paraId="577461B8" w14:textId="77777777" w:rsidR="00C0359C" w:rsidRPr="003C6871" w:rsidRDefault="00C0359C" w:rsidP="00C7775F">
      <w:pPr>
        <w:ind w:left="0" w:right="90" w:firstLine="426"/>
        <w:rPr>
          <w:color w:val="auto"/>
        </w:rPr>
      </w:pPr>
      <w:r w:rsidRPr="003C6871">
        <w:rPr>
          <w:color w:val="auto"/>
        </w:rPr>
        <w:t xml:space="preserve">На сайте МБУ «Централизованная система библиотечного и архивного дела Шумерлинского района» имеется баннер, в котором представлено много полезной информации в рамках финансовой грамотности. Посетив его, можно погрузиться в </w:t>
      </w:r>
      <w:proofErr w:type="spellStart"/>
      <w:r w:rsidRPr="003C6871">
        <w:rPr>
          <w:color w:val="auto"/>
        </w:rPr>
        <w:t>квест</w:t>
      </w:r>
      <w:proofErr w:type="spellEnd"/>
      <w:r w:rsidRPr="003C6871">
        <w:rPr>
          <w:color w:val="auto"/>
        </w:rPr>
        <w:t>-игры, ознакомиться с финансовыми новостями в СМИ, а так же абсолютно бесплатно пройти курсы в режиме онлайн. Бесплатный курс, поможет принимать грамотные финансовые решения. Это программа для тех, кто: осознает, что финансовое благополучие напрямую зависит от финансовой грамотности, выбирает достоверные знания о финансах и понимает, что семья — главный институт финансовой грамотности.</w:t>
      </w:r>
    </w:p>
    <w:p w14:paraId="26D5C209" w14:textId="77777777" w:rsidR="003018B3" w:rsidRPr="003C6871" w:rsidRDefault="00C0359C" w:rsidP="00C7775F">
      <w:pPr>
        <w:ind w:left="0" w:right="88" w:firstLine="426"/>
        <w:rPr>
          <w:color w:val="auto"/>
        </w:rPr>
      </w:pPr>
      <w:proofErr w:type="gramStart"/>
      <w:r w:rsidRPr="003C6871">
        <w:rPr>
          <w:color w:val="auto"/>
        </w:rPr>
        <w:t>Б</w:t>
      </w:r>
      <w:r w:rsidR="00282CB4" w:rsidRPr="003C6871">
        <w:rPr>
          <w:color w:val="auto"/>
        </w:rPr>
        <w:t xml:space="preserve">иблиотеками района ведется  работа по информационно-экономическому просвещению населения, популяризации литературы данной тематики по средствам наиболее приемлемых форм и методов (консультации, встречи, беседы и информирование, качественного и оперативного выполнения требований  и запросов читателей. </w:t>
      </w:r>
      <w:proofErr w:type="gramEnd"/>
    </w:p>
    <w:p w14:paraId="7181A636" w14:textId="77777777" w:rsidR="003018B3" w:rsidRPr="003C6871" w:rsidRDefault="00282CB4" w:rsidP="00C7775F">
      <w:pPr>
        <w:spacing w:after="45" w:line="240" w:lineRule="auto"/>
        <w:ind w:left="0" w:right="0" w:firstLine="426"/>
        <w:jc w:val="left"/>
        <w:rPr>
          <w:color w:val="auto"/>
        </w:rPr>
      </w:pPr>
      <w:r w:rsidRPr="003C6871">
        <w:rPr>
          <w:i/>
          <w:color w:val="auto"/>
        </w:rPr>
        <w:t xml:space="preserve"> </w:t>
      </w:r>
    </w:p>
    <w:p w14:paraId="15D268BF" w14:textId="77777777" w:rsidR="003018B3" w:rsidRPr="003C6871" w:rsidRDefault="00282CB4" w:rsidP="00C7775F">
      <w:pPr>
        <w:spacing w:after="52" w:line="235" w:lineRule="auto"/>
        <w:ind w:left="0" w:right="0" w:firstLine="426"/>
        <w:rPr>
          <w:b/>
          <w:color w:val="auto"/>
        </w:rPr>
      </w:pPr>
      <w:r w:rsidRPr="003C6871">
        <w:rPr>
          <w:b/>
          <w:i/>
          <w:color w:val="auto"/>
        </w:rPr>
        <w:t xml:space="preserve">Экология. Экологическое просвещение </w:t>
      </w:r>
    </w:p>
    <w:p w14:paraId="44091611"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2BA06A3C" w14:textId="77777777" w:rsidR="003018B3" w:rsidRPr="003C6871" w:rsidRDefault="00282CB4" w:rsidP="00C7775F">
      <w:pPr>
        <w:ind w:left="0" w:right="91" w:firstLine="426"/>
        <w:rPr>
          <w:color w:val="auto"/>
        </w:rPr>
      </w:pPr>
      <w:r w:rsidRPr="003C6871">
        <w:rPr>
          <w:color w:val="auto"/>
        </w:rPr>
        <w:t xml:space="preserve">Библиотеки </w:t>
      </w:r>
      <w:r w:rsidR="00C0359C" w:rsidRPr="003C6871">
        <w:rPr>
          <w:color w:val="auto"/>
        </w:rPr>
        <w:t>ЦСБА</w:t>
      </w:r>
      <w:r w:rsidRPr="003C6871">
        <w:rPr>
          <w:color w:val="auto"/>
        </w:rPr>
        <w:t xml:space="preserve">  продолжают вести работу по охране окружающей среды и пропаганде экологических знаний среди населения, ведь наш район расположен </w:t>
      </w:r>
      <w:r w:rsidR="00C0359C" w:rsidRPr="003C6871">
        <w:rPr>
          <w:color w:val="auto"/>
        </w:rPr>
        <w:t>на территории заказника «</w:t>
      </w:r>
      <w:proofErr w:type="spellStart"/>
      <w:r w:rsidR="00C0359C" w:rsidRPr="003C6871">
        <w:rPr>
          <w:color w:val="auto"/>
        </w:rPr>
        <w:t>Кумашкинский</w:t>
      </w:r>
      <w:proofErr w:type="spellEnd"/>
      <w:r w:rsidR="00C0359C" w:rsidRPr="003C6871">
        <w:rPr>
          <w:color w:val="auto"/>
        </w:rPr>
        <w:t>»</w:t>
      </w:r>
      <w:r w:rsidRPr="003C6871">
        <w:rPr>
          <w:color w:val="auto"/>
        </w:rPr>
        <w:t xml:space="preserve">.  </w:t>
      </w:r>
    </w:p>
    <w:p w14:paraId="44185464" w14:textId="77777777" w:rsidR="003018B3" w:rsidRPr="003C6871" w:rsidRDefault="00282CB4" w:rsidP="00C7775F">
      <w:pPr>
        <w:numPr>
          <w:ilvl w:val="0"/>
          <w:numId w:val="14"/>
        </w:numPr>
        <w:ind w:left="0" w:firstLine="426"/>
        <w:rPr>
          <w:color w:val="auto"/>
        </w:rPr>
      </w:pPr>
      <w:r w:rsidRPr="003C6871">
        <w:rPr>
          <w:color w:val="auto"/>
        </w:rPr>
        <w:t xml:space="preserve">Акция по посадке деревьев «Посади дерево» совместно с </w:t>
      </w:r>
      <w:r w:rsidR="00CF3771" w:rsidRPr="003C6871">
        <w:rPr>
          <w:color w:val="auto"/>
        </w:rPr>
        <w:t>сельскими поселениями, клубными учреждениями</w:t>
      </w:r>
      <w:r w:rsidRPr="003C6871">
        <w:rPr>
          <w:color w:val="auto"/>
        </w:rPr>
        <w:t xml:space="preserve">, </w:t>
      </w:r>
    </w:p>
    <w:p w14:paraId="746A5CF0" w14:textId="77777777" w:rsidR="003018B3" w:rsidRPr="003C6871" w:rsidRDefault="00CF3771" w:rsidP="00C7775F">
      <w:pPr>
        <w:numPr>
          <w:ilvl w:val="0"/>
          <w:numId w:val="14"/>
        </w:numPr>
        <w:ind w:left="0" w:firstLine="426"/>
        <w:rPr>
          <w:color w:val="auto"/>
        </w:rPr>
      </w:pPr>
      <w:r w:rsidRPr="003C6871">
        <w:rPr>
          <w:color w:val="auto"/>
        </w:rPr>
        <w:t>Акция «Чистые берега»,</w:t>
      </w:r>
    </w:p>
    <w:p w14:paraId="2F7C5082" w14:textId="77777777" w:rsidR="003018B3" w:rsidRPr="003C6871" w:rsidRDefault="00282CB4" w:rsidP="00C7775F">
      <w:pPr>
        <w:numPr>
          <w:ilvl w:val="0"/>
          <w:numId w:val="14"/>
        </w:numPr>
        <w:ind w:left="0" w:firstLine="426"/>
        <w:rPr>
          <w:color w:val="auto"/>
        </w:rPr>
      </w:pPr>
      <w:r w:rsidRPr="003C6871">
        <w:rPr>
          <w:color w:val="auto"/>
        </w:rPr>
        <w:t>«Чудес полна могучая природа», посвященная  юбилярам 20</w:t>
      </w:r>
      <w:r w:rsidR="00CF3771" w:rsidRPr="003C6871">
        <w:rPr>
          <w:color w:val="auto"/>
        </w:rPr>
        <w:t>20</w:t>
      </w:r>
      <w:r w:rsidRPr="003C6871">
        <w:rPr>
          <w:color w:val="auto"/>
        </w:rPr>
        <w:t xml:space="preserve"> года, пишущим о природе.  Среди них: дни экологии,  викторины, экологические </w:t>
      </w:r>
      <w:r w:rsidR="00CF3771" w:rsidRPr="003C6871">
        <w:rPr>
          <w:color w:val="auto"/>
        </w:rPr>
        <w:t>онлайн-</w:t>
      </w:r>
      <w:r w:rsidRPr="003C6871">
        <w:rPr>
          <w:color w:val="auto"/>
        </w:rPr>
        <w:t>акции и экскурсии и т.д.</w:t>
      </w:r>
      <w:r w:rsidRPr="003C6871">
        <w:rPr>
          <w:b/>
          <w:color w:val="auto"/>
        </w:rPr>
        <w:t xml:space="preserve"> </w:t>
      </w:r>
    </w:p>
    <w:p w14:paraId="4F2965AA" w14:textId="77777777" w:rsidR="003018B3" w:rsidRPr="003C6871" w:rsidRDefault="00282CB4" w:rsidP="00C7775F">
      <w:pPr>
        <w:ind w:left="0" w:right="152" w:firstLine="426"/>
        <w:rPr>
          <w:color w:val="auto"/>
        </w:rPr>
      </w:pPr>
      <w:r w:rsidRPr="003C6871">
        <w:rPr>
          <w:color w:val="auto"/>
        </w:rPr>
        <w:t xml:space="preserve">Библиотеки района уделяют большое внимание пропаганде бережного, чуткого отношения к окружающему миру, личной сопричастности и ответственности за чистоту экосистемы.  </w:t>
      </w:r>
    </w:p>
    <w:p w14:paraId="022E0DD1" w14:textId="77777777" w:rsidR="003018B3" w:rsidRPr="003C6871" w:rsidRDefault="00282CB4" w:rsidP="00C7775F">
      <w:pPr>
        <w:ind w:left="0" w:firstLine="426"/>
        <w:rPr>
          <w:color w:val="auto"/>
        </w:rPr>
      </w:pPr>
      <w:r w:rsidRPr="003C6871">
        <w:rPr>
          <w:color w:val="auto"/>
        </w:rPr>
        <w:t xml:space="preserve">Проведены следующие мероприятия:   </w:t>
      </w:r>
    </w:p>
    <w:p w14:paraId="3BD4C359" w14:textId="77777777" w:rsidR="003018B3" w:rsidRPr="003C6871" w:rsidRDefault="00282CB4" w:rsidP="00C7775F">
      <w:pPr>
        <w:numPr>
          <w:ilvl w:val="0"/>
          <w:numId w:val="15"/>
        </w:numPr>
        <w:ind w:left="0" w:firstLine="426"/>
        <w:rPr>
          <w:color w:val="auto"/>
        </w:rPr>
      </w:pPr>
      <w:r w:rsidRPr="003C6871">
        <w:rPr>
          <w:color w:val="auto"/>
        </w:rPr>
        <w:t>Выставки</w:t>
      </w:r>
      <w:r w:rsidR="00856F26" w:rsidRPr="003C6871">
        <w:rPr>
          <w:color w:val="auto"/>
        </w:rPr>
        <w:t>-обзоры</w:t>
      </w:r>
      <w:r w:rsidRPr="003C6871">
        <w:rPr>
          <w:color w:val="auto"/>
        </w:rPr>
        <w:t>: «Вода! Ты – жизнь» (</w:t>
      </w:r>
      <w:proofErr w:type="spellStart"/>
      <w:r w:rsidR="00856F26" w:rsidRPr="003C6871">
        <w:rPr>
          <w:color w:val="auto"/>
        </w:rPr>
        <w:t>Большеалгашинская</w:t>
      </w:r>
      <w:proofErr w:type="spellEnd"/>
      <w:r w:rsidR="00856F26" w:rsidRPr="003C6871">
        <w:rPr>
          <w:color w:val="auto"/>
        </w:rPr>
        <w:t xml:space="preserve"> с/б</w:t>
      </w:r>
      <w:r w:rsidRPr="003C6871">
        <w:rPr>
          <w:color w:val="auto"/>
        </w:rPr>
        <w:t>), «Удивительная и неповторимая вода» (</w:t>
      </w:r>
      <w:proofErr w:type="spellStart"/>
      <w:r w:rsidR="00856F26" w:rsidRPr="003C6871">
        <w:rPr>
          <w:color w:val="auto"/>
        </w:rPr>
        <w:t>Краснооктябрьская</w:t>
      </w:r>
      <w:proofErr w:type="spellEnd"/>
      <w:r w:rsidR="00856F26" w:rsidRPr="003C6871">
        <w:rPr>
          <w:color w:val="auto"/>
        </w:rPr>
        <w:t xml:space="preserve"> с/б</w:t>
      </w:r>
      <w:r w:rsidRPr="003C6871">
        <w:rPr>
          <w:color w:val="auto"/>
        </w:rPr>
        <w:t>), «</w:t>
      </w:r>
      <w:proofErr w:type="gramStart"/>
      <w:r w:rsidRPr="003C6871">
        <w:rPr>
          <w:color w:val="auto"/>
        </w:rPr>
        <w:t>Вода-безопасная</w:t>
      </w:r>
      <w:proofErr w:type="gramEnd"/>
      <w:r w:rsidRPr="003C6871">
        <w:rPr>
          <w:color w:val="auto"/>
        </w:rPr>
        <w:t xml:space="preserve"> территория» (</w:t>
      </w:r>
      <w:proofErr w:type="spellStart"/>
      <w:r w:rsidR="00856F26" w:rsidRPr="003C6871">
        <w:rPr>
          <w:color w:val="auto"/>
        </w:rPr>
        <w:t>Саланчикская</w:t>
      </w:r>
      <w:proofErr w:type="spellEnd"/>
      <w:r w:rsidR="00856F26" w:rsidRPr="003C6871">
        <w:rPr>
          <w:color w:val="auto"/>
        </w:rPr>
        <w:t xml:space="preserve"> с/б</w:t>
      </w:r>
      <w:r w:rsidRPr="003C6871">
        <w:rPr>
          <w:color w:val="auto"/>
        </w:rPr>
        <w:t>), «Минеральные источники» (</w:t>
      </w:r>
      <w:proofErr w:type="spellStart"/>
      <w:r w:rsidR="00856F26" w:rsidRPr="003C6871">
        <w:rPr>
          <w:color w:val="auto"/>
        </w:rPr>
        <w:t>Нижнекумашкинская</w:t>
      </w:r>
      <w:proofErr w:type="spellEnd"/>
      <w:r w:rsidR="00856F26" w:rsidRPr="003C6871">
        <w:rPr>
          <w:color w:val="auto"/>
        </w:rPr>
        <w:t xml:space="preserve"> с/б</w:t>
      </w:r>
      <w:r w:rsidRPr="003C6871">
        <w:rPr>
          <w:color w:val="auto"/>
        </w:rPr>
        <w:t>), «Целебные и минеральные источники» (</w:t>
      </w:r>
      <w:proofErr w:type="spellStart"/>
      <w:r w:rsidR="00856F26" w:rsidRPr="003C6871">
        <w:rPr>
          <w:color w:val="auto"/>
        </w:rPr>
        <w:t>Туванская</w:t>
      </w:r>
      <w:proofErr w:type="spellEnd"/>
      <w:r w:rsidR="00856F26" w:rsidRPr="003C6871">
        <w:rPr>
          <w:color w:val="auto"/>
        </w:rPr>
        <w:t xml:space="preserve"> с/б</w:t>
      </w:r>
      <w:r w:rsidRPr="003C6871">
        <w:rPr>
          <w:color w:val="auto"/>
        </w:rPr>
        <w:t>).  День Земли, День родников и ключей  -  были показаны  мультимедийны</w:t>
      </w:r>
      <w:r w:rsidR="00856F26" w:rsidRPr="003C6871">
        <w:rPr>
          <w:color w:val="auto"/>
        </w:rPr>
        <w:t xml:space="preserve">е </w:t>
      </w:r>
      <w:r w:rsidRPr="003C6871">
        <w:rPr>
          <w:color w:val="auto"/>
        </w:rPr>
        <w:t xml:space="preserve">роликами. </w:t>
      </w:r>
    </w:p>
    <w:p w14:paraId="6C56FE8E" w14:textId="77777777" w:rsidR="003018B3" w:rsidRPr="003C6871" w:rsidRDefault="00282CB4" w:rsidP="00C7775F">
      <w:pPr>
        <w:numPr>
          <w:ilvl w:val="0"/>
          <w:numId w:val="15"/>
        </w:numPr>
        <w:ind w:left="0" w:firstLine="426"/>
        <w:rPr>
          <w:color w:val="auto"/>
        </w:rPr>
      </w:pPr>
      <w:r w:rsidRPr="003C6871">
        <w:rPr>
          <w:color w:val="auto"/>
        </w:rPr>
        <w:t>День экологических знаний «Все это называется природа, давай же всегда ее беречь» (</w:t>
      </w:r>
      <w:proofErr w:type="spellStart"/>
      <w:r w:rsidR="00856F26" w:rsidRPr="003C6871">
        <w:rPr>
          <w:color w:val="auto"/>
        </w:rPr>
        <w:t>Межпоселенческая</w:t>
      </w:r>
      <w:proofErr w:type="spellEnd"/>
      <w:r w:rsidR="00856F26" w:rsidRPr="003C6871">
        <w:rPr>
          <w:color w:val="auto"/>
        </w:rPr>
        <w:t xml:space="preserve"> библиотека</w:t>
      </w:r>
      <w:r w:rsidRPr="003C6871">
        <w:rPr>
          <w:color w:val="auto"/>
        </w:rPr>
        <w:t xml:space="preserve">),  </w:t>
      </w:r>
    </w:p>
    <w:p w14:paraId="60707A88" w14:textId="77777777" w:rsidR="003018B3" w:rsidRPr="003C6871" w:rsidRDefault="00282CB4" w:rsidP="00C7775F">
      <w:pPr>
        <w:ind w:left="0" w:right="153" w:firstLine="426"/>
        <w:rPr>
          <w:color w:val="auto"/>
        </w:rPr>
      </w:pPr>
      <w:r w:rsidRPr="003C6871">
        <w:rPr>
          <w:color w:val="auto"/>
        </w:rPr>
        <w:lastRenderedPageBreak/>
        <w:t xml:space="preserve">Кроме этого в отчетном году проходило информирование населения по актуальным проблемам экологической направленности, разрабатывалась и распространялась печатная продукция, в </w:t>
      </w:r>
      <w:proofErr w:type="spellStart"/>
      <w:r w:rsidRPr="003C6871">
        <w:rPr>
          <w:color w:val="auto"/>
        </w:rPr>
        <w:t>т.ч</w:t>
      </w:r>
      <w:proofErr w:type="spellEnd"/>
      <w:r w:rsidRPr="003C6871">
        <w:rPr>
          <w:color w:val="auto"/>
        </w:rPr>
        <w:t xml:space="preserve">. памятки, буклеты </w:t>
      </w:r>
      <w:r w:rsidR="00856F26" w:rsidRPr="003C6871">
        <w:rPr>
          <w:color w:val="auto"/>
        </w:rPr>
        <w:t>заказника «</w:t>
      </w:r>
      <w:proofErr w:type="spellStart"/>
      <w:r w:rsidR="00856F26" w:rsidRPr="003C6871">
        <w:rPr>
          <w:color w:val="auto"/>
        </w:rPr>
        <w:t>Кумашкинский</w:t>
      </w:r>
      <w:proofErr w:type="spellEnd"/>
      <w:r w:rsidR="00856F26" w:rsidRPr="003C6871">
        <w:rPr>
          <w:color w:val="auto"/>
        </w:rPr>
        <w:t>»</w:t>
      </w:r>
      <w:r w:rsidRPr="003C6871">
        <w:rPr>
          <w:color w:val="auto"/>
        </w:rPr>
        <w:t>.</w:t>
      </w:r>
      <w:r w:rsidRPr="003C6871">
        <w:rPr>
          <w:b/>
          <w:color w:val="auto"/>
        </w:rPr>
        <w:t xml:space="preserve"> </w:t>
      </w:r>
    </w:p>
    <w:p w14:paraId="56199171" w14:textId="77777777" w:rsidR="003018B3" w:rsidRPr="003C6871" w:rsidRDefault="00282CB4" w:rsidP="00C7775F">
      <w:pPr>
        <w:ind w:left="0" w:firstLine="426"/>
        <w:rPr>
          <w:color w:val="auto"/>
        </w:rPr>
      </w:pPr>
      <w:r w:rsidRPr="003C6871">
        <w:rPr>
          <w:color w:val="auto"/>
        </w:rPr>
        <w:t xml:space="preserve">Экологическое направление в деятельности библиотек района традиционно остается одним из ведущих. Все библиотеки района в своей работе в полной мере уделяют внимание экологическому просвещению и образованию, популяризации экологической культуры,  пропаганде экологической литературы, используя при этом различные формы и методы работы.  </w:t>
      </w:r>
    </w:p>
    <w:p w14:paraId="2DED7451" w14:textId="77777777" w:rsidR="003018B3" w:rsidRPr="003C6871" w:rsidRDefault="00282CB4" w:rsidP="00C7775F">
      <w:pPr>
        <w:ind w:left="0" w:right="87" w:firstLine="426"/>
        <w:rPr>
          <w:b/>
          <w:color w:val="auto"/>
        </w:rPr>
      </w:pPr>
      <w:r w:rsidRPr="003C6871">
        <w:rPr>
          <w:color w:val="auto"/>
        </w:rPr>
        <w:t xml:space="preserve">  </w:t>
      </w:r>
      <w:r w:rsidRPr="003C6871">
        <w:rPr>
          <w:b/>
          <w:i/>
          <w:color w:val="auto"/>
        </w:rPr>
        <w:t xml:space="preserve">Здоровый образ жизни. Спорт </w:t>
      </w:r>
    </w:p>
    <w:p w14:paraId="09942038" w14:textId="77777777" w:rsidR="003018B3" w:rsidRPr="003C6871" w:rsidRDefault="00282CB4" w:rsidP="00C7775F">
      <w:pPr>
        <w:ind w:left="0" w:firstLine="426"/>
        <w:rPr>
          <w:color w:val="auto"/>
        </w:rPr>
      </w:pPr>
      <w:r w:rsidRPr="003C6871">
        <w:rPr>
          <w:color w:val="auto"/>
        </w:rPr>
        <w:t xml:space="preserve">Пропаганда здорового образа жизни – одно из приоритетных направлений деятельности библиотек района. Безусловно, в течение года  проводится множество интересных содержательных мероприятий данной тематики.  </w:t>
      </w:r>
    </w:p>
    <w:p w14:paraId="12A4C130" w14:textId="77777777" w:rsidR="003018B3" w:rsidRPr="003C6871" w:rsidRDefault="00282CB4" w:rsidP="00C7775F">
      <w:pPr>
        <w:ind w:left="0" w:firstLine="426"/>
        <w:rPr>
          <w:color w:val="auto"/>
        </w:rPr>
      </w:pPr>
      <w:r w:rsidRPr="003C6871">
        <w:rPr>
          <w:color w:val="auto"/>
        </w:rPr>
        <w:t xml:space="preserve">Библиотеки организуют информационную поддержку районных, сельских  мероприятий и акций, обеспечивают информацией специалистов, занимающихся профилактикой асоциальных явлений. </w:t>
      </w:r>
    </w:p>
    <w:p w14:paraId="559414CB" w14:textId="77777777" w:rsidR="003018B3" w:rsidRPr="003C6871" w:rsidRDefault="00282CB4" w:rsidP="00C7775F">
      <w:pPr>
        <w:ind w:left="0" w:firstLine="426"/>
        <w:rPr>
          <w:color w:val="auto"/>
        </w:rPr>
      </w:pPr>
      <w:r w:rsidRPr="003C6871">
        <w:rPr>
          <w:color w:val="auto"/>
        </w:rPr>
        <w:t xml:space="preserve">Как положительный момент, следует отметить, что в работе по этому направлению с каждым годом укрепляется взаимодействие библиотек с местной администрацией, </w:t>
      </w:r>
      <w:r w:rsidR="00F32D13" w:rsidRPr="003C6871">
        <w:rPr>
          <w:color w:val="auto"/>
        </w:rPr>
        <w:t>сектором культуры администрации района</w:t>
      </w:r>
      <w:r w:rsidRPr="003C6871">
        <w:rPr>
          <w:color w:val="auto"/>
        </w:rPr>
        <w:t xml:space="preserve">, органами социальной защиты и общественными организациями. </w:t>
      </w:r>
    </w:p>
    <w:p w14:paraId="2CEE9F17" w14:textId="77777777" w:rsidR="003018B3" w:rsidRPr="003C6871" w:rsidRDefault="00282CB4" w:rsidP="00C7775F">
      <w:pPr>
        <w:ind w:left="0" w:firstLine="426"/>
        <w:rPr>
          <w:color w:val="auto"/>
        </w:rPr>
      </w:pPr>
      <w:r w:rsidRPr="003C6871">
        <w:rPr>
          <w:color w:val="auto"/>
        </w:rPr>
        <w:t xml:space="preserve">В рамках Всероссийского конкурса «Семья года» </w:t>
      </w:r>
      <w:proofErr w:type="spellStart"/>
      <w:r w:rsidR="00F32D13" w:rsidRPr="003C6871">
        <w:rPr>
          <w:color w:val="auto"/>
        </w:rPr>
        <w:t>Ходарская</w:t>
      </w:r>
      <w:proofErr w:type="spellEnd"/>
      <w:r w:rsidR="00F32D13" w:rsidRPr="003C6871">
        <w:rPr>
          <w:color w:val="auto"/>
        </w:rPr>
        <w:t xml:space="preserve">, </w:t>
      </w:r>
      <w:proofErr w:type="spellStart"/>
      <w:r w:rsidR="00F32D13" w:rsidRPr="003C6871">
        <w:rPr>
          <w:color w:val="auto"/>
        </w:rPr>
        <w:t>Туванская</w:t>
      </w:r>
      <w:proofErr w:type="spellEnd"/>
      <w:r w:rsidR="00F32D13" w:rsidRPr="003C6871">
        <w:rPr>
          <w:color w:val="auto"/>
        </w:rPr>
        <w:t xml:space="preserve">, </w:t>
      </w:r>
      <w:proofErr w:type="spellStart"/>
      <w:r w:rsidR="00F32D13" w:rsidRPr="003C6871">
        <w:rPr>
          <w:color w:val="auto"/>
        </w:rPr>
        <w:t>Нижнекумашкинская</w:t>
      </w:r>
      <w:proofErr w:type="spellEnd"/>
      <w:r w:rsidR="00F32D13" w:rsidRPr="003C6871">
        <w:rPr>
          <w:color w:val="auto"/>
        </w:rPr>
        <w:t xml:space="preserve"> сельские библиотеки</w:t>
      </w:r>
      <w:r w:rsidRPr="003C6871">
        <w:rPr>
          <w:color w:val="auto"/>
        </w:rPr>
        <w:t xml:space="preserve"> совместно с </w:t>
      </w:r>
      <w:proofErr w:type="spellStart"/>
      <w:r w:rsidR="00F32D13" w:rsidRPr="003C6871">
        <w:rPr>
          <w:color w:val="auto"/>
        </w:rPr>
        <w:t>Межпоселенческой</w:t>
      </w:r>
      <w:proofErr w:type="spellEnd"/>
      <w:r w:rsidR="00F32D13" w:rsidRPr="003C6871">
        <w:rPr>
          <w:color w:val="auto"/>
        </w:rPr>
        <w:t xml:space="preserve"> библиотекой и сектором культуры администрации Шумерлинского района</w:t>
      </w:r>
      <w:r w:rsidRPr="003C6871">
        <w:rPr>
          <w:color w:val="auto"/>
        </w:rPr>
        <w:t xml:space="preserve"> подготовил</w:t>
      </w:r>
      <w:r w:rsidR="00F32D13" w:rsidRPr="003C6871">
        <w:rPr>
          <w:color w:val="auto"/>
        </w:rPr>
        <w:t>и</w:t>
      </w:r>
      <w:r w:rsidRPr="003C6871">
        <w:rPr>
          <w:color w:val="auto"/>
        </w:rPr>
        <w:t xml:space="preserve"> пакет</w:t>
      </w:r>
      <w:r w:rsidR="00F32D13" w:rsidRPr="003C6871">
        <w:rPr>
          <w:color w:val="auto"/>
        </w:rPr>
        <w:t>ы</w:t>
      </w:r>
      <w:r w:rsidRPr="003C6871">
        <w:rPr>
          <w:color w:val="auto"/>
        </w:rPr>
        <w:t xml:space="preserve"> документов на участников по номинациям «Многодетная семья», «Молодая семья», «Сельская семья», «Семья-хранитель традиций». </w:t>
      </w:r>
    </w:p>
    <w:p w14:paraId="595A0C0C" w14:textId="77777777" w:rsidR="003018B3" w:rsidRPr="003C6871" w:rsidRDefault="00282CB4" w:rsidP="00C7775F">
      <w:pPr>
        <w:ind w:left="0" w:firstLine="426"/>
        <w:rPr>
          <w:color w:val="auto"/>
        </w:rPr>
      </w:pPr>
      <w:r w:rsidRPr="003C6871">
        <w:rPr>
          <w:color w:val="auto"/>
        </w:rPr>
        <w:t xml:space="preserve">Популяризируя здоровый образ жизни, библиотеки использовали игровые, конкурсные и т.п. формы работы, в которых с большим удовольствием  приняли участие читатели. Так в отчётном году были проведены:   </w:t>
      </w:r>
    </w:p>
    <w:p w14:paraId="6E8D0844" w14:textId="77777777" w:rsidR="003018B3" w:rsidRPr="003C6871" w:rsidRDefault="00282CB4" w:rsidP="00C7775F">
      <w:pPr>
        <w:numPr>
          <w:ilvl w:val="0"/>
          <w:numId w:val="18"/>
        </w:numPr>
        <w:ind w:left="0" w:firstLine="426"/>
        <w:rPr>
          <w:color w:val="auto"/>
        </w:rPr>
      </w:pPr>
      <w:r w:rsidRPr="003C6871">
        <w:rPr>
          <w:color w:val="auto"/>
        </w:rPr>
        <w:t>Обзоры, беседы «</w:t>
      </w:r>
      <w:r w:rsidR="00F32D13" w:rsidRPr="003C6871">
        <w:rPr>
          <w:color w:val="auto"/>
        </w:rPr>
        <w:t>Здоровое будущее</w:t>
      </w:r>
      <w:r w:rsidRPr="003C6871">
        <w:rPr>
          <w:color w:val="auto"/>
        </w:rPr>
        <w:t xml:space="preserve">», </w:t>
      </w:r>
    </w:p>
    <w:p w14:paraId="338305BA" w14:textId="77777777" w:rsidR="003018B3" w:rsidRPr="003C6871" w:rsidRDefault="00282CB4" w:rsidP="00C7775F">
      <w:pPr>
        <w:numPr>
          <w:ilvl w:val="0"/>
          <w:numId w:val="18"/>
        </w:numPr>
        <w:ind w:left="0" w:firstLine="426"/>
        <w:rPr>
          <w:color w:val="auto"/>
        </w:rPr>
      </w:pPr>
      <w:r w:rsidRPr="003C6871">
        <w:rPr>
          <w:color w:val="auto"/>
        </w:rPr>
        <w:t>Беседа  «</w:t>
      </w:r>
      <w:r w:rsidR="00F32D13" w:rsidRPr="003C6871">
        <w:rPr>
          <w:color w:val="auto"/>
        </w:rPr>
        <w:t>Жизнь без вреда»,</w:t>
      </w:r>
    </w:p>
    <w:p w14:paraId="447F6F23" w14:textId="77777777" w:rsidR="003018B3" w:rsidRPr="003C6871" w:rsidRDefault="00282CB4" w:rsidP="00C7775F">
      <w:pPr>
        <w:numPr>
          <w:ilvl w:val="0"/>
          <w:numId w:val="18"/>
        </w:numPr>
        <w:ind w:left="0" w:firstLine="426"/>
        <w:rPr>
          <w:color w:val="auto"/>
        </w:rPr>
      </w:pPr>
      <w:r w:rsidRPr="003C6871">
        <w:rPr>
          <w:color w:val="auto"/>
        </w:rPr>
        <w:t xml:space="preserve">Обзор «Книга и газета вместо сигареты». </w:t>
      </w:r>
    </w:p>
    <w:p w14:paraId="67D75EE4" w14:textId="77777777" w:rsidR="003018B3" w:rsidRPr="003C6871" w:rsidRDefault="00282CB4" w:rsidP="00C7775F">
      <w:pPr>
        <w:ind w:left="0" w:right="98" w:firstLine="426"/>
        <w:rPr>
          <w:color w:val="auto"/>
        </w:rPr>
      </w:pPr>
      <w:r w:rsidRPr="003C6871">
        <w:rPr>
          <w:color w:val="auto"/>
        </w:rPr>
        <w:t xml:space="preserve">Цель этих мероприятий:   социальная реабилитационная  адаптация, направленная на оздоровление, профилактику преступлений, безнадзорности, употребления алкоголя и </w:t>
      </w:r>
      <w:proofErr w:type="spellStart"/>
      <w:r w:rsidRPr="003C6871">
        <w:rPr>
          <w:color w:val="auto"/>
        </w:rPr>
        <w:t>табакокурения</w:t>
      </w:r>
      <w:proofErr w:type="spellEnd"/>
      <w:r w:rsidRPr="003C6871">
        <w:rPr>
          <w:color w:val="auto"/>
        </w:rPr>
        <w:t xml:space="preserve">.  </w:t>
      </w:r>
    </w:p>
    <w:p w14:paraId="4C602E1D" w14:textId="77777777" w:rsidR="003018B3" w:rsidRPr="003C6871" w:rsidRDefault="003018B3" w:rsidP="00C7775F">
      <w:pPr>
        <w:spacing w:after="49" w:line="240" w:lineRule="auto"/>
        <w:ind w:left="0" w:right="0" w:firstLine="426"/>
        <w:jc w:val="left"/>
        <w:rPr>
          <w:color w:val="auto"/>
        </w:rPr>
      </w:pPr>
    </w:p>
    <w:p w14:paraId="20D5EDD9" w14:textId="77777777" w:rsidR="003018B3" w:rsidRPr="003C6871" w:rsidRDefault="00282CB4" w:rsidP="00C7775F">
      <w:pPr>
        <w:spacing w:after="43" w:line="243" w:lineRule="auto"/>
        <w:ind w:left="0" w:right="-15" w:firstLine="426"/>
        <w:jc w:val="center"/>
        <w:rPr>
          <w:color w:val="auto"/>
        </w:rPr>
      </w:pPr>
      <w:r w:rsidRPr="003C6871">
        <w:rPr>
          <w:b/>
          <w:color w:val="auto"/>
        </w:rPr>
        <w:t xml:space="preserve">VII. </w:t>
      </w:r>
      <w:r w:rsidRPr="003C6871">
        <w:rPr>
          <w:b/>
          <w:i/>
          <w:color w:val="auto"/>
        </w:rPr>
        <w:t xml:space="preserve">СПРАВОЧНО-БИБЛИОГРАФИЧЕСКОЕ, ИНФОРМАЦИОННОЕ </w:t>
      </w:r>
    </w:p>
    <w:p w14:paraId="4A12531B" w14:textId="77777777" w:rsidR="003018B3" w:rsidRPr="003C6871" w:rsidRDefault="00282CB4" w:rsidP="00C7775F">
      <w:pPr>
        <w:spacing w:after="43" w:line="243" w:lineRule="auto"/>
        <w:ind w:left="0" w:right="-15" w:firstLine="426"/>
        <w:jc w:val="center"/>
        <w:rPr>
          <w:color w:val="auto"/>
        </w:rPr>
      </w:pPr>
      <w:r w:rsidRPr="003C6871">
        <w:rPr>
          <w:b/>
          <w:i/>
          <w:color w:val="auto"/>
        </w:rPr>
        <w:t xml:space="preserve">И ПРАВОВОЕ ОБСЛУЖИВАНИЕ ПОЛЬЗОВАТЕЛЕЙ </w:t>
      </w:r>
    </w:p>
    <w:p w14:paraId="3C0B1245" w14:textId="77777777" w:rsidR="003018B3" w:rsidRPr="003C6871" w:rsidRDefault="00282CB4" w:rsidP="00C7775F">
      <w:pPr>
        <w:spacing w:after="42" w:line="240" w:lineRule="auto"/>
        <w:ind w:left="0" w:right="0" w:firstLine="426"/>
        <w:jc w:val="left"/>
        <w:rPr>
          <w:color w:val="auto"/>
        </w:rPr>
      </w:pPr>
      <w:r w:rsidRPr="003C6871">
        <w:rPr>
          <w:b/>
          <w:i/>
          <w:color w:val="auto"/>
        </w:rPr>
        <w:t xml:space="preserve"> </w:t>
      </w:r>
    </w:p>
    <w:p w14:paraId="0FC8A448" w14:textId="77777777" w:rsidR="003018B3" w:rsidRPr="003C6871" w:rsidRDefault="00282CB4" w:rsidP="00C7775F">
      <w:pPr>
        <w:spacing w:after="52" w:line="235" w:lineRule="auto"/>
        <w:ind w:left="0" w:right="0" w:firstLine="426"/>
        <w:rPr>
          <w:b/>
          <w:color w:val="auto"/>
        </w:rPr>
      </w:pPr>
      <w:r w:rsidRPr="003C6871">
        <w:rPr>
          <w:b/>
          <w:i/>
          <w:color w:val="auto"/>
        </w:rPr>
        <w:t xml:space="preserve">7.1.Организация и ведение СБА в библиотеках оказывающих библиотечные услуги населению. </w:t>
      </w:r>
    </w:p>
    <w:p w14:paraId="1F530F03" w14:textId="77777777" w:rsidR="003018B3" w:rsidRPr="003C6871" w:rsidRDefault="00282CB4" w:rsidP="00C7775F">
      <w:pPr>
        <w:ind w:left="0" w:right="90" w:firstLine="426"/>
        <w:rPr>
          <w:color w:val="auto"/>
        </w:rPr>
      </w:pPr>
      <w:r w:rsidRPr="003C6871">
        <w:rPr>
          <w:color w:val="auto"/>
        </w:rPr>
        <w:t xml:space="preserve">Организация и ведение СБА в библиотеках, библиотеках - структурных подразделениях организаций культурно-досугового типа и иных организаций, оказывающих библиотечные услуги населению. </w:t>
      </w:r>
    </w:p>
    <w:p w14:paraId="5073AA0D" w14:textId="77777777" w:rsidR="003018B3" w:rsidRPr="003C6871" w:rsidRDefault="00282CB4" w:rsidP="00C7775F">
      <w:pPr>
        <w:spacing w:after="50"/>
        <w:ind w:left="0" w:right="-15" w:firstLine="426"/>
        <w:jc w:val="left"/>
        <w:rPr>
          <w:color w:val="auto"/>
        </w:rPr>
      </w:pPr>
      <w:r w:rsidRPr="003C6871">
        <w:rPr>
          <w:color w:val="auto"/>
        </w:rPr>
        <w:t xml:space="preserve">Эффективность удовлетворения информационных потребностей пользователей библиотек обеспечивает справочно-библиографический аппарат. Основой </w:t>
      </w:r>
      <w:proofErr w:type="spellStart"/>
      <w:r w:rsidRPr="003C6871">
        <w:rPr>
          <w:color w:val="auto"/>
        </w:rPr>
        <w:t>справочно</w:t>
      </w:r>
      <w:proofErr w:type="spellEnd"/>
      <w:r w:rsidRPr="003C6871">
        <w:rPr>
          <w:color w:val="auto"/>
        </w:rPr>
        <w:t xml:space="preserve"> - библиографического аппарата МБУ «Ц</w:t>
      </w:r>
      <w:r w:rsidR="00F8629E" w:rsidRPr="003C6871">
        <w:rPr>
          <w:color w:val="auto"/>
        </w:rPr>
        <w:t>СБА Шумерлинского района</w:t>
      </w:r>
      <w:r w:rsidRPr="003C6871">
        <w:rPr>
          <w:color w:val="auto"/>
        </w:rPr>
        <w:t xml:space="preserve">» являются: </w:t>
      </w:r>
    </w:p>
    <w:p w14:paraId="004F84E6" w14:textId="77777777" w:rsidR="003018B3" w:rsidRPr="003C6871" w:rsidRDefault="00282CB4" w:rsidP="00C7775F">
      <w:pPr>
        <w:numPr>
          <w:ilvl w:val="0"/>
          <w:numId w:val="20"/>
        </w:numPr>
        <w:ind w:left="0" w:firstLine="426"/>
        <w:rPr>
          <w:color w:val="auto"/>
        </w:rPr>
      </w:pPr>
      <w:r w:rsidRPr="003C6871">
        <w:rPr>
          <w:color w:val="auto"/>
        </w:rPr>
        <w:t xml:space="preserve">Каталоги, картотеки </w:t>
      </w:r>
    </w:p>
    <w:p w14:paraId="05AA2CAC" w14:textId="77777777" w:rsidR="00F8629E" w:rsidRPr="003C6871" w:rsidRDefault="00282CB4" w:rsidP="00C7775F">
      <w:pPr>
        <w:numPr>
          <w:ilvl w:val="0"/>
          <w:numId w:val="20"/>
        </w:numPr>
        <w:ind w:left="0" w:firstLine="426"/>
        <w:rPr>
          <w:color w:val="auto"/>
        </w:rPr>
      </w:pPr>
      <w:r w:rsidRPr="003C6871">
        <w:rPr>
          <w:color w:val="auto"/>
        </w:rPr>
        <w:t>Электронные базы данных</w:t>
      </w:r>
    </w:p>
    <w:p w14:paraId="6C80700A" w14:textId="77777777" w:rsidR="003018B3" w:rsidRPr="003C6871" w:rsidRDefault="00282CB4" w:rsidP="00C7775F">
      <w:pPr>
        <w:numPr>
          <w:ilvl w:val="0"/>
          <w:numId w:val="20"/>
        </w:numPr>
        <w:ind w:left="0" w:firstLine="426"/>
        <w:rPr>
          <w:color w:val="auto"/>
        </w:rPr>
      </w:pPr>
      <w:r w:rsidRPr="003C6871">
        <w:rPr>
          <w:color w:val="auto"/>
        </w:rPr>
        <w:t xml:space="preserve">Фонд справочных и библиографических изданий. </w:t>
      </w:r>
    </w:p>
    <w:p w14:paraId="165728A1" w14:textId="77777777" w:rsidR="003018B3" w:rsidRPr="003C6871" w:rsidRDefault="00282CB4" w:rsidP="00F8629E">
      <w:pPr>
        <w:spacing w:after="0" w:line="240" w:lineRule="auto"/>
        <w:ind w:left="0" w:right="0" w:firstLine="426"/>
        <w:jc w:val="left"/>
        <w:rPr>
          <w:color w:val="auto"/>
        </w:rPr>
      </w:pPr>
      <w:r w:rsidRPr="003C6871">
        <w:rPr>
          <w:b/>
          <w:i/>
          <w:color w:val="auto"/>
        </w:rPr>
        <w:lastRenderedPageBreak/>
        <w:t xml:space="preserve">   Каталоги, картотеки </w:t>
      </w:r>
    </w:p>
    <w:p w14:paraId="28BE78E3" w14:textId="77777777" w:rsidR="003018B3" w:rsidRPr="003C6871" w:rsidRDefault="00282CB4" w:rsidP="00C7775F">
      <w:pPr>
        <w:ind w:left="0" w:right="150" w:firstLine="426"/>
        <w:rPr>
          <w:color w:val="auto"/>
        </w:rPr>
      </w:pPr>
      <w:r w:rsidRPr="003C6871">
        <w:rPr>
          <w:color w:val="auto"/>
        </w:rPr>
        <w:t xml:space="preserve">Многообразие тематических запросов, видов документов, обуславливают необходимость создания и постоянного совершенствования СБА, важнейшей и самой подвижной частью которого является система каталогов и </w:t>
      </w:r>
      <w:proofErr w:type="gramStart"/>
      <w:r w:rsidRPr="003C6871">
        <w:rPr>
          <w:color w:val="auto"/>
        </w:rPr>
        <w:t>картотек</w:t>
      </w:r>
      <w:proofErr w:type="gramEnd"/>
      <w:r w:rsidRPr="003C6871">
        <w:rPr>
          <w:color w:val="auto"/>
        </w:rPr>
        <w:t xml:space="preserve"> имеющихся в МБУ</w:t>
      </w:r>
      <w:r w:rsidR="00F8629E" w:rsidRPr="003C6871">
        <w:rPr>
          <w:color w:val="auto"/>
        </w:rPr>
        <w:t xml:space="preserve"> «Ц</w:t>
      </w:r>
      <w:r w:rsidRPr="003C6871">
        <w:rPr>
          <w:color w:val="auto"/>
        </w:rPr>
        <w:t>С</w:t>
      </w:r>
      <w:r w:rsidR="00F8629E" w:rsidRPr="003C6871">
        <w:rPr>
          <w:color w:val="auto"/>
        </w:rPr>
        <w:t>БА Шумерлинского района</w:t>
      </w:r>
      <w:r w:rsidRPr="003C6871">
        <w:rPr>
          <w:color w:val="auto"/>
        </w:rPr>
        <w:t xml:space="preserve">». </w:t>
      </w:r>
      <w:r w:rsidRPr="003C6871">
        <w:rPr>
          <w:i/>
          <w:color w:val="auto"/>
        </w:rPr>
        <w:t xml:space="preserve">Каталоги: </w:t>
      </w:r>
      <w:r w:rsidRPr="003C6871">
        <w:rPr>
          <w:color w:val="auto"/>
        </w:rPr>
        <w:t xml:space="preserve"> </w:t>
      </w:r>
    </w:p>
    <w:p w14:paraId="2E30727C" w14:textId="77777777" w:rsidR="003018B3" w:rsidRPr="003C6871" w:rsidRDefault="00282CB4" w:rsidP="00C7775F">
      <w:pPr>
        <w:numPr>
          <w:ilvl w:val="0"/>
          <w:numId w:val="20"/>
        </w:numPr>
        <w:ind w:left="0" w:firstLine="426"/>
        <w:rPr>
          <w:color w:val="auto"/>
        </w:rPr>
      </w:pPr>
      <w:r w:rsidRPr="003C6871">
        <w:rPr>
          <w:color w:val="auto"/>
        </w:rPr>
        <w:t>Алфавитный служебный каталог (</w:t>
      </w:r>
      <w:proofErr w:type="spellStart"/>
      <w:r w:rsidRPr="003C6871">
        <w:rPr>
          <w:color w:val="auto"/>
        </w:rPr>
        <w:t>М</w:t>
      </w:r>
      <w:r w:rsidR="00F8629E" w:rsidRPr="003C6871">
        <w:rPr>
          <w:color w:val="auto"/>
        </w:rPr>
        <w:t>ежпоселенческая</w:t>
      </w:r>
      <w:proofErr w:type="spellEnd"/>
      <w:r w:rsidR="00F8629E" w:rsidRPr="003C6871">
        <w:rPr>
          <w:color w:val="auto"/>
        </w:rPr>
        <w:t xml:space="preserve"> библиотека</w:t>
      </w:r>
      <w:r w:rsidRPr="003C6871">
        <w:rPr>
          <w:color w:val="auto"/>
        </w:rPr>
        <w:t xml:space="preserve">); </w:t>
      </w:r>
    </w:p>
    <w:p w14:paraId="13A4C69B" w14:textId="77777777" w:rsidR="003018B3" w:rsidRPr="003C6871" w:rsidRDefault="00282CB4" w:rsidP="00C7775F">
      <w:pPr>
        <w:numPr>
          <w:ilvl w:val="0"/>
          <w:numId w:val="20"/>
        </w:numPr>
        <w:ind w:left="0" w:firstLine="426"/>
        <w:rPr>
          <w:color w:val="auto"/>
        </w:rPr>
      </w:pPr>
      <w:r w:rsidRPr="003C6871">
        <w:rPr>
          <w:color w:val="auto"/>
        </w:rPr>
        <w:t>Сводный систематический каталог (</w:t>
      </w:r>
      <w:proofErr w:type="spellStart"/>
      <w:r w:rsidRPr="003C6871">
        <w:rPr>
          <w:color w:val="auto"/>
        </w:rPr>
        <w:t>М</w:t>
      </w:r>
      <w:r w:rsidR="00F8629E" w:rsidRPr="003C6871">
        <w:rPr>
          <w:color w:val="auto"/>
        </w:rPr>
        <w:t>ежпоселенческая</w:t>
      </w:r>
      <w:proofErr w:type="spellEnd"/>
      <w:r w:rsidR="00F8629E" w:rsidRPr="003C6871">
        <w:rPr>
          <w:color w:val="auto"/>
        </w:rPr>
        <w:t xml:space="preserve"> библиотека</w:t>
      </w:r>
      <w:r w:rsidRPr="003C6871">
        <w:rPr>
          <w:color w:val="auto"/>
        </w:rPr>
        <w:t xml:space="preserve">); </w:t>
      </w:r>
    </w:p>
    <w:p w14:paraId="3363EDB1" w14:textId="77777777" w:rsidR="003018B3" w:rsidRPr="003C6871" w:rsidRDefault="00282CB4" w:rsidP="00C7775F">
      <w:pPr>
        <w:numPr>
          <w:ilvl w:val="0"/>
          <w:numId w:val="20"/>
        </w:numPr>
        <w:ind w:left="0" w:firstLine="426"/>
        <w:rPr>
          <w:color w:val="auto"/>
        </w:rPr>
      </w:pPr>
      <w:r w:rsidRPr="003C6871">
        <w:rPr>
          <w:color w:val="auto"/>
        </w:rPr>
        <w:t xml:space="preserve">Алфавитный каталог (все библиотеки) </w:t>
      </w:r>
    </w:p>
    <w:p w14:paraId="1BA280C9" w14:textId="77777777" w:rsidR="003018B3" w:rsidRPr="003C6871" w:rsidRDefault="00282CB4" w:rsidP="00C7775F">
      <w:pPr>
        <w:numPr>
          <w:ilvl w:val="0"/>
          <w:numId w:val="20"/>
        </w:numPr>
        <w:ind w:left="0" w:firstLine="426"/>
        <w:rPr>
          <w:color w:val="auto"/>
        </w:rPr>
      </w:pPr>
      <w:r w:rsidRPr="003C6871">
        <w:rPr>
          <w:color w:val="auto"/>
        </w:rPr>
        <w:t xml:space="preserve">Систематический каталог (все библиотеки); </w:t>
      </w:r>
    </w:p>
    <w:p w14:paraId="44335E8F" w14:textId="77777777" w:rsidR="003018B3" w:rsidRPr="003C6871" w:rsidRDefault="00282CB4" w:rsidP="00C7775F">
      <w:pPr>
        <w:ind w:left="0" w:right="99" w:firstLine="426"/>
        <w:rPr>
          <w:color w:val="auto"/>
        </w:rPr>
      </w:pPr>
      <w:r w:rsidRPr="003C6871">
        <w:rPr>
          <w:color w:val="auto"/>
        </w:rPr>
        <w:t xml:space="preserve">        В </w:t>
      </w:r>
      <w:proofErr w:type="spellStart"/>
      <w:r w:rsidRPr="003C6871">
        <w:rPr>
          <w:color w:val="auto"/>
        </w:rPr>
        <w:t>М</w:t>
      </w:r>
      <w:r w:rsidR="00F8629E" w:rsidRPr="003C6871">
        <w:rPr>
          <w:color w:val="auto"/>
        </w:rPr>
        <w:t>ежпоселенческой</w:t>
      </w:r>
      <w:proofErr w:type="spellEnd"/>
      <w:r w:rsidR="00F8629E" w:rsidRPr="003C6871">
        <w:rPr>
          <w:color w:val="auto"/>
        </w:rPr>
        <w:t xml:space="preserve"> библиотеке</w:t>
      </w:r>
      <w:r w:rsidRPr="003C6871">
        <w:rPr>
          <w:color w:val="auto"/>
        </w:rPr>
        <w:t xml:space="preserve"> продолжена работа по аналитическому описанию статей из местной </w:t>
      </w:r>
      <w:r w:rsidR="00F8629E" w:rsidRPr="003C6871">
        <w:rPr>
          <w:color w:val="auto"/>
        </w:rPr>
        <w:t xml:space="preserve">общественно-политической </w:t>
      </w:r>
      <w:r w:rsidRPr="003C6871">
        <w:rPr>
          <w:color w:val="auto"/>
        </w:rPr>
        <w:t>газеты «</w:t>
      </w:r>
      <w:r w:rsidR="00F8629E" w:rsidRPr="003C6871">
        <w:rPr>
          <w:color w:val="auto"/>
        </w:rPr>
        <w:t>Вперед</w:t>
      </w:r>
      <w:r w:rsidRPr="003C6871">
        <w:rPr>
          <w:color w:val="auto"/>
        </w:rPr>
        <w:t xml:space="preserve">». В </w:t>
      </w:r>
      <w:r w:rsidR="00F8629E" w:rsidRPr="003C6871">
        <w:rPr>
          <w:color w:val="auto"/>
        </w:rPr>
        <w:t xml:space="preserve">электронный каталог </w:t>
      </w:r>
      <w:r w:rsidRPr="003C6871">
        <w:rPr>
          <w:color w:val="auto"/>
        </w:rPr>
        <w:t xml:space="preserve"> на </w:t>
      </w:r>
      <w:proofErr w:type="gramStart"/>
      <w:r w:rsidRPr="003C6871">
        <w:rPr>
          <w:color w:val="auto"/>
        </w:rPr>
        <w:t>базе программы</w:t>
      </w:r>
      <w:proofErr w:type="gramEnd"/>
      <w:r w:rsidRPr="003C6871">
        <w:rPr>
          <w:color w:val="auto"/>
        </w:rPr>
        <w:t xml:space="preserve"> «ИРБИС» введено на 01.01.20</w:t>
      </w:r>
      <w:r w:rsidR="00160001" w:rsidRPr="003C6871">
        <w:rPr>
          <w:color w:val="auto"/>
        </w:rPr>
        <w:t xml:space="preserve">21 </w:t>
      </w:r>
      <w:r w:rsidRPr="003C6871">
        <w:rPr>
          <w:color w:val="auto"/>
        </w:rPr>
        <w:t>г. -</w:t>
      </w:r>
      <w:r w:rsidR="00160001" w:rsidRPr="003C6871">
        <w:rPr>
          <w:color w:val="auto"/>
        </w:rPr>
        <w:t>5000</w:t>
      </w:r>
      <w:r w:rsidRPr="003C6871">
        <w:rPr>
          <w:color w:val="auto"/>
        </w:rPr>
        <w:t xml:space="preserve"> библиографических записей.   </w:t>
      </w:r>
    </w:p>
    <w:p w14:paraId="01BF6EFE" w14:textId="77777777" w:rsidR="003018B3" w:rsidRPr="003C6871" w:rsidRDefault="00282CB4" w:rsidP="00C7775F">
      <w:pPr>
        <w:ind w:left="0" w:firstLine="426"/>
        <w:rPr>
          <w:color w:val="auto"/>
        </w:rPr>
      </w:pPr>
      <w:r w:rsidRPr="003C6871">
        <w:rPr>
          <w:color w:val="auto"/>
        </w:rPr>
        <w:t xml:space="preserve">        Картотеки, действующие в библиотеках района,  постоянно обновляются, дополняются и являются незаменимыми источниками оперативной информации для пользователей. </w:t>
      </w:r>
    </w:p>
    <w:p w14:paraId="2811ADFD" w14:textId="77777777" w:rsidR="003018B3" w:rsidRPr="003C6871" w:rsidRDefault="00282CB4" w:rsidP="00160001">
      <w:pPr>
        <w:ind w:left="0" w:firstLine="426"/>
        <w:rPr>
          <w:color w:val="auto"/>
        </w:rPr>
      </w:pPr>
      <w:r w:rsidRPr="003C6871">
        <w:rPr>
          <w:color w:val="auto"/>
        </w:rPr>
        <w:t xml:space="preserve">       </w:t>
      </w:r>
    </w:p>
    <w:p w14:paraId="494C80BA" w14:textId="77777777" w:rsidR="00160001" w:rsidRPr="003C6871" w:rsidRDefault="00160001" w:rsidP="00160001">
      <w:pPr>
        <w:pStyle w:val="a8"/>
        <w:spacing w:after="0"/>
        <w:ind w:left="0"/>
        <w:rPr>
          <w:b/>
          <w:bCs/>
          <w:i/>
          <w:color w:val="auto"/>
          <w:szCs w:val="24"/>
        </w:rPr>
      </w:pPr>
      <w:r w:rsidRPr="003C6871">
        <w:rPr>
          <w:b/>
          <w:bCs/>
          <w:color w:val="auto"/>
          <w:szCs w:val="24"/>
        </w:rPr>
        <w:t>7.</w:t>
      </w:r>
      <w:r w:rsidRPr="003C6871">
        <w:rPr>
          <w:b/>
          <w:bCs/>
          <w:i/>
          <w:color w:val="auto"/>
          <w:szCs w:val="24"/>
        </w:rPr>
        <w:t>2. Основные направления деятельности по правовому просвещению населения</w:t>
      </w:r>
    </w:p>
    <w:p w14:paraId="16F34ACC" w14:textId="77777777" w:rsidR="00160001" w:rsidRPr="003C6871" w:rsidRDefault="00160001" w:rsidP="00160001">
      <w:pPr>
        <w:pStyle w:val="a8"/>
        <w:spacing w:after="0"/>
        <w:ind w:left="0"/>
        <w:rPr>
          <w:b/>
          <w:bCs/>
          <w:i/>
          <w:color w:val="auto"/>
          <w:szCs w:val="24"/>
        </w:rPr>
      </w:pPr>
    </w:p>
    <w:p w14:paraId="0E8924D1" w14:textId="77777777" w:rsidR="00160001" w:rsidRPr="003C6871" w:rsidRDefault="00160001" w:rsidP="00160001">
      <w:pPr>
        <w:pStyle w:val="a8"/>
        <w:spacing w:after="0"/>
        <w:ind w:left="0" w:firstLine="567"/>
        <w:rPr>
          <w:color w:val="auto"/>
          <w:szCs w:val="24"/>
        </w:rPr>
      </w:pPr>
      <w:r w:rsidRPr="003C6871">
        <w:rPr>
          <w:color w:val="auto"/>
          <w:szCs w:val="24"/>
        </w:rPr>
        <w:t xml:space="preserve">Одним из приоритетных направлений деятельности ЦПИ в 2020 году стали мероприятия по финансовому и правовому просвещению граждан, а также мероприятия по безопасности детей в интернет. </w:t>
      </w:r>
    </w:p>
    <w:p w14:paraId="3E561BF3" w14:textId="77777777" w:rsidR="00160001" w:rsidRPr="003C6871" w:rsidRDefault="00160001" w:rsidP="00160001">
      <w:pPr>
        <w:pStyle w:val="a8"/>
        <w:spacing w:after="0"/>
        <w:ind w:left="0" w:firstLine="567"/>
        <w:rPr>
          <w:color w:val="auto"/>
          <w:szCs w:val="24"/>
        </w:rPr>
      </w:pPr>
      <w:r w:rsidRPr="003C6871">
        <w:rPr>
          <w:color w:val="auto"/>
          <w:szCs w:val="24"/>
        </w:rPr>
        <w:t xml:space="preserve">Для старшеклассников МБОУ СОШ № 3 проведен час финансовой грамотности «Путешествие по миру денежных знаков», для школьников младших классов прошел информационно-игровой час «Финансы и я». Присутствовало свыше 40 человек. </w:t>
      </w:r>
      <w:proofErr w:type="gramStart"/>
      <w:r w:rsidRPr="003C6871">
        <w:rPr>
          <w:color w:val="auto"/>
          <w:szCs w:val="24"/>
        </w:rPr>
        <w:t>Гостем встречи был начальник территориального отдела Управления Федеральной службы в сфере защиты прав потребителей и благополучия человека по Чувашской Республике - Чувашии в городе Шумерля Ларин Е. А. Вниманию пользователей был представлен обзор книжной выставки «Детям и молодежи о финансах», каждый желающий получил информационный буклет «Как правильно занимать деньги» и «6 основных правил финансовой грамотности».</w:t>
      </w:r>
      <w:proofErr w:type="gramEnd"/>
    </w:p>
    <w:p w14:paraId="087B11B2" w14:textId="77777777" w:rsidR="00160001" w:rsidRPr="003C6871" w:rsidRDefault="00160001" w:rsidP="00160001">
      <w:pPr>
        <w:pStyle w:val="a8"/>
        <w:spacing w:after="0"/>
        <w:ind w:left="0" w:firstLine="567"/>
        <w:rPr>
          <w:color w:val="auto"/>
          <w:szCs w:val="24"/>
        </w:rPr>
      </w:pPr>
      <w:r w:rsidRPr="003C6871">
        <w:rPr>
          <w:color w:val="auto"/>
          <w:szCs w:val="24"/>
        </w:rPr>
        <w:t>Опыт работы показал, что проблема общедоступности официальных правовых актов сегодня актуальна. Чаще всего с запросами обращаются: муниципальные служащие бюджетных организаций, индивидуальные предприниматели, фермеры, представители социально незащищенных слоев населения.</w:t>
      </w:r>
    </w:p>
    <w:p w14:paraId="74629A06" w14:textId="77777777" w:rsidR="00160001" w:rsidRPr="003C6871" w:rsidRDefault="00160001" w:rsidP="00160001">
      <w:pPr>
        <w:spacing w:after="0"/>
        <w:ind w:left="0" w:firstLine="0"/>
        <w:rPr>
          <w:b/>
          <w:bCs/>
          <w:i/>
          <w:color w:val="auto"/>
          <w:szCs w:val="24"/>
        </w:rPr>
      </w:pPr>
      <w:r w:rsidRPr="003C6871">
        <w:rPr>
          <w:b/>
          <w:bCs/>
          <w:i/>
          <w:color w:val="auto"/>
          <w:szCs w:val="24"/>
        </w:rPr>
        <w:t>Правовые часы</w:t>
      </w:r>
    </w:p>
    <w:p w14:paraId="05BBD983" w14:textId="77777777" w:rsidR="00160001" w:rsidRPr="003C6871" w:rsidRDefault="00160001" w:rsidP="00160001">
      <w:pPr>
        <w:pStyle w:val="a8"/>
        <w:spacing w:after="0"/>
        <w:ind w:left="0" w:firstLine="567"/>
        <w:rPr>
          <w:color w:val="auto"/>
          <w:szCs w:val="24"/>
        </w:rPr>
      </w:pPr>
      <w:r w:rsidRPr="003C6871">
        <w:rPr>
          <w:color w:val="auto"/>
          <w:szCs w:val="24"/>
        </w:rPr>
        <w:t xml:space="preserve">В качестве улучшения уровня правовой грамотности населения были проведены встречи со специалистами. Встреча с Заместителем начальника МО МВД России «Шумерлинский» капитан внутренней службы Николаев И. С. и начальник ОВМ МО МВД России «Шумерлинский» майор полиции </w:t>
      </w:r>
      <w:proofErr w:type="spellStart"/>
      <w:r w:rsidRPr="003C6871">
        <w:rPr>
          <w:color w:val="auto"/>
          <w:szCs w:val="24"/>
        </w:rPr>
        <w:t>Ночвин</w:t>
      </w:r>
      <w:proofErr w:type="spellEnd"/>
      <w:r w:rsidRPr="003C6871">
        <w:rPr>
          <w:color w:val="auto"/>
          <w:szCs w:val="24"/>
        </w:rPr>
        <w:t xml:space="preserve"> А. С. «Разъяснительная работа по подключению к Единому порталу государственных услуг». Присутствовало 25 человек.</w:t>
      </w:r>
    </w:p>
    <w:p w14:paraId="1294177D" w14:textId="77777777" w:rsidR="00160001" w:rsidRPr="003C6871" w:rsidRDefault="00160001" w:rsidP="00160001">
      <w:pPr>
        <w:pStyle w:val="a8"/>
        <w:spacing w:after="0"/>
        <w:ind w:left="0" w:firstLine="567"/>
        <w:rPr>
          <w:color w:val="auto"/>
          <w:szCs w:val="24"/>
        </w:rPr>
      </w:pPr>
      <w:r w:rsidRPr="003C6871">
        <w:rPr>
          <w:color w:val="auto"/>
          <w:szCs w:val="24"/>
        </w:rPr>
        <w:t>Встреча жителей с начальником Управления Пенсионного фонда России города Шумерля Чувашской Республики (</w:t>
      </w:r>
      <w:proofErr w:type="gramStart"/>
      <w:r w:rsidRPr="003C6871">
        <w:rPr>
          <w:color w:val="auto"/>
          <w:szCs w:val="24"/>
        </w:rPr>
        <w:t>межрайонное</w:t>
      </w:r>
      <w:proofErr w:type="gramEnd"/>
      <w:r w:rsidRPr="003C6871">
        <w:rPr>
          <w:color w:val="auto"/>
          <w:szCs w:val="24"/>
        </w:rPr>
        <w:t xml:space="preserve">) Сергеем Николаевым </w:t>
      </w:r>
      <w:proofErr w:type="spellStart"/>
      <w:r w:rsidRPr="003C6871">
        <w:rPr>
          <w:color w:val="auto"/>
          <w:szCs w:val="24"/>
        </w:rPr>
        <w:t>Озяковым</w:t>
      </w:r>
      <w:proofErr w:type="spellEnd"/>
      <w:r w:rsidRPr="003C6871">
        <w:rPr>
          <w:color w:val="auto"/>
          <w:szCs w:val="24"/>
        </w:rPr>
        <w:t xml:space="preserve"> «Об изменениях в пенсионном законодательстве. Присутствовало 23 человек.</w:t>
      </w:r>
    </w:p>
    <w:p w14:paraId="5655BFEB" w14:textId="77777777" w:rsidR="00160001" w:rsidRPr="003C6871" w:rsidRDefault="00160001" w:rsidP="00160001">
      <w:pPr>
        <w:pStyle w:val="a8"/>
        <w:spacing w:after="0"/>
        <w:ind w:left="0" w:firstLine="567"/>
        <w:rPr>
          <w:color w:val="auto"/>
          <w:szCs w:val="24"/>
        </w:rPr>
      </w:pPr>
      <w:r w:rsidRPr="003C6871">
        <w:rPr>
          <w:color w:val="auto"/>
          <w:szCs w:val="24"/>
        </w:rPr>
        <w:t xml:space="preserve">В 2020 году библиотекой было проведено – 10 мероприятий правовой </w:t>
      </w:r>
      <w:proofErr w:type="gramStart"/>
      <w:r w:rsidRPr="003C6871">
        <w:rPr>
          <w:color w:val="auto"/>
          <w:szCs w:val="24"/>
        </w:rPr>
        <w:t>тематики</w:t>
      </w:r>
      <w:proofErr w:type="gramEnd"/>
      <w:r w:rsidRPr="003C6871">
        <w:rPr>
          <w:color w:val="auto"/>
          <w:szCs w:val="24"/>
        </w:rPr>
        <w:t xml:space="preserve"> на которых присутствовало более 143 человека. Из трудностей – недостаточное количество периодических изданий по правовой тематике, но наличие Интернета и </w:t>
      </w:r>
      <w:proofErr w:type="spellStart"/>
      <w:r w:rsidRPr="003C6871">
        <w:rPr>
          <w:color w:val="auto"/>
          <w:szCs w:val="24"/>
        </w:rPr>
        <w:t>КонстутьтантПлюс</w:t>
      </w:r>
      <w:proofErr w:type="spellEnd"/>
      <w:r w:rsidRPr="003C6871">
        <w:rPr>
          <w:color w:val="auto"/>
          <w:szCs w:val="24"/>
        </w:rPr>
        <w:t xml:space="preserve"> позволяет обеспечить пользователей достаточным объемом информации по вопросам права.</w:t>
      </w:r>
    </w:p>
    <w:p w14:paraId="32B08C57" w14:textId="77777777" w:rsidR="00160001" w:rsidRPr="003C6871" w:rsidRDefault="00160001" w:rsidP="00160001">
      <w:pPr>
        <w:pStyle w:val="a8"/>
        <w:spacing w:after="0"/>
        <w:ind w:left="0"/>
        <w:jc w:val="left"/>
        <w:rPr>
          <w:b/>
          <w:bCs/>
          <w:i/>
          <w:color w:val="auto"/>
          <w:szCs w:val="24"/>
        </w:rPr>
      </w:pPr>
    </w:p>
    <w:p w14:paraId="3A04A3A6" w14:textId="77777777" w:rsidR="00160001" w:rsidRPr="003C6871" w:rsidRDefault="00160001" w:rsidP="00160001">
      <w:pPr>
        <w:pStyle w:val="a8"/>
        <w:spacing w:after="0"/>
        <w:ind w:left="0"/>
        <w:jc w:val="left"/>
        <w:rPr>
          <w:b/>
          <w:bCs/>
          <w:i/>
          <w:color w:val="auto"/>
          <w:szCs w:val="24"/>
        </w:rPr>
      </w:pPr>
      <w:r w:rsidRPr="003C6871">
        <w:rPr>
          <w:b/>
          <w:bCs/>
          <w:i/>
          <w:color w:val="auto"/>
          <w:szCs w:val="24"/>
        </w:rPr>
        <w:t>Просветительские программы</w:t>
      </w:r>
    </w:p>
    <w:p w14:paraId="5F06DA10" w14:textId="77777777" w:rsidR="00160001" w:rsidRPr="003C6871" w:rsidRDefault="00160001" w:rsidP="00160001">
      <w:pPr>
        <w:pStyle w:val="a8"/>
        <w:spacing w:after="0"/>
        <w:ind w:left="0" w:firstLine="567"/>
        <w:rPr>
          <w:color w:val="auto"/>
          <w:szCs w:val="24"/>
        </w:rPr>
      </w:pPr>
      <w:r w:rsidRPr="003C6871">
        <w:rPr>
          <w:color w:val="auto"/>
          <w:szCs w:val="24"/>
        </w:rPr>
        <w:t xml:space="preserve">ПЦПИ работает по программе «Библиотека в помощь формированию правовой культуры жителей села». Цели и задачи программы: Просвещение и воспитание правовой культуры </w:t>
      </w:r>
      <w:r w:rsidRPr="003C6871">
        <w:rPr>
          <w:color w:val="auto"/>
          <w:szCs w:val="24"/>
        </w:rPr>
        <w:lastRenderedPageBreak/>
        <w:t xml:space="preserve">жителей своего района. </w:t>
      </w:r>
      <w:proofErr w:type="gramStart"/>
      <w:r w:rsidRPr="003C6871">
        <w:rPr>
          <w:color w:val="auto"/>
          <w:szCs w:val="24"/>
        </w:rPr>
        <w:t>Читательской</w:t>
      </w:r>
      <w:proofErr w:type="gramEnd"/>
      <w:r w:rsidRPr="003C6871">
        <w:rPr>
          <w:color w:val="auto"/>
          <w:szCs w:val="24"/>
        </w:rPr>
        <w:t xml:space="preserve"> аудитория: взрослое население, школьники старшие классов. Социальные партнёры: Пенсионного фонда России города Шумерля Чувашской Республики (межрайонное) - Сергеем Николаевым </w:t>
      </w:r>
      <w:proofErr w:type="spellStart"/>
      <w:r w:rsidRPr="003C6871">
        <w:rPr>
          <w:color w:val="auto"/>
          <w:szCs w:val="24"/>
        </w:rPr>
        <w:t>Озяковым</w:t>
      </w:r>
      <w:proofErr w:type="spellEnd"/>
      <w:r w:rsidRPr="003C6871">
        <w:rPr>
          <w:color w:val="auto"/>
          <w:szCs w:val="24"/>
        </w:rPr>
        <w:t xml:space="preserve">, Заместитель начальника МО МВД России «Шумерлинский» капитан внутренней службы Николаев И.С. и начальник ОВМ МО МВД России «Шумерлинский» майор полиции </w:t>
      </w:r>
      <w:proofErr w:type="spellStart"/>
      <w:r w:rsidRPr="003C6871">
        <w:rPr>
          <w:color w:val="auto"/>
          <w:szCs w:val="24"/>
        </w:rPr>
        <w:t>Ночвин</w:t>
      </w:r>
      <w:proofErr w:type="spellEnd"/>
      <w:r w:rsidRPr="003C6871">
        <w:rPr>
          <w:color w:val="auto"/>
          <w:szCs w:val="24"/>
        </w:rPr>
        <w:t xml:space="preserve"> А.С., участковый уполномоченный ОВМ МО МВД России «Шумерлинский» лейтенант полиции Крючков А. Г. Присутствовало 13 человек.</w:t>
      </w:r>
    </w:p>
    <w:p w14:paraId="24E891F3" w14:textId="77777777" w:rsidR="00160001" w:rsidRPr="003C6871" w:rsidRDefault="00160001" w:rsidP="00160001">
      <w:pPr>
        <w:pStyle w:val="a8"/>
        <w:spacing w:after="0"/>
        <w:ind w:left="0" w:firstLine="567"/>
        <w:rPr>
          <w:color w:val="auto"/>
          <w:szCs w:val="24"/>
        </w:rPr>
      </w:pPr>
      <w:r w:rsidRPr="003C6871">
        <w:rPr>
          <w:color w:val="auto"/>
          <w:szCs w:val="24"/>
        </w:rPr>
        <w:t xml:space="preserve">В библиотеке действует программа «Я и финансы». Цель программы: повышение финансовой грамотности населения Шумерлинского района. ПЦПИ активно помогает в формирование опыта применения полученных в ходе обучения знаний и умений для решения элементарных вопросов в области экономики семьи. Участники клуба: дети от 7 до 14 лет. </w:t>
      </w:r>
      <w:proofErr w:type="gramStart"/>
      <w:r w:rsidRPr="003C6871">
        <w:rPr>
          <w:color w:val="auto"/>
          <w:szCs w:val="24"/>
        </w:rPr>
        <w:t xml:space="preserve">Социальные партнеры: </w:t>
      </w:r>
      <w:bookmarkStart w:id="1" w:name="_Hlk62222133"/>
      <w:r w:rsidRPr="003C6871">
        <w:rPr>
          <w:color w:val="auto"/>
          <w:szCs w:val="24"/>
        </w:rPr>
        <w:t xml:space="preserve">отдел социальной защиты (соцзащиты) населения г. Шумерля и Шумерлинского района Носова </w:t>
      </w:r>
      <w:proofErr w:type="spellStart"/>
      <w:r w:rsidRPr="003C6871">
        <w:rPr>
          <w:color w:val="auto"/>
          <w:szCs w:val="24"/>
        </w:rPr>
        <w:t>Алсу</w:t>
      </w:r>
      <w:proofErr w:type="spellEnd"/>
      <w:r w:rsidRPr="003C6871">
        <w:rPr>
          <w:color w:val="auto"/>
          <w:szCs w:val="24"/>
        </w:rPr>
        <w:t xml:space="preserve"> </w:t>
      </w:r>
      <w:proofErr w:type="spellStart"/>
      <w:r w:rsidRPr="003C6871">
        <w:rPr>
          <w:color w:val="auto"/>
          <w:szCs w:val="24"/>
        </w:rPr>
        <w:t>Фяридовна</w:t>
      </w:r>
      <w:proofErr w:type="spellEnd"/>
      <w:r w:rsidRPr="003C6871">
        <w:rPr>
          <w:color w:val="auto"/>
          <w:szCs w:val="24"/>
        </w:rPr>
        <w:t>;</w:t>
      </w:r>
      <w:bookmarkEnd w:id="1"/>
      <w:r w:rsidRPr="003C6871">
        <w:rPr>
          <w:color w:val="auto"/>
          <w:szCs w:val="24"/>
        </w:rPr>
        <w:t xml:space="preserve"> начальник территориального отдела Управления Федеральной службы в сфере защиты прав потребителей и благополучия человека по Чувашской Республике - Чувашии в городе Шумерля Ларин Е. А.; главный специалист-эксперт финансового отдела Шумерлинского района Тихонов Э. Г.; Сбербанк России – Дополнительный офис №8613/0200 (г. Шумерля) Ильина Е. А.;</w:t>
      </w:r>
      <w:proofErr w:type="gramEnd"/>
      <w:r w:rsidRPr="003C6871">
        <w:rPr>
          <w:color w:val="auto"/>
          <w:szCs w:val="24"/>
        </w:rPr>
        <w:t xml:space="preserve"> АО </w:t>
      </w:r>
      <w:proofErr w:type="spellStart"/>
      <w:r w:rsidRPr="003C6871">
        <w:rPr>
          <w:color w:val="auto"/>
          <w:szCs w:val="24"/>
        </w:rPr>
        <w:t>Россельхозбанк</w:t>
      </w:r>
      <w:proofErr w:type="spellEnd"/>
      <w:r w:rsidRPr="003C6871">
        <w:rPr>
          <w:color w:val="auto"/>
          <w:szCs w:val="24"/>
        </w:rPr>
        <w:t xml:space="preserve">, Дополнительный офис Шумерля Миронова А. Ф. </w:t>
      </w:r>
    </w:p>
    <w:p w14:paraId="0933CD9B" w14:textId="77777777" w:rsidR="00160001" w:rsidRPr="003C6871" w:rsidRDefault="00160001" w:rsidP="00160001">
      <w:pPr>
        <w:pStyle w:val="a8"/>
        <w:spacing w:after="0"/>
        <w:ind w:left="0" w:firstLine="567"/>
        <w:rPr>
          <w:color w:val="auto"/>
          <w:szCs w:val="24"/>
        </w:rPr>
      </w:pPr>
      <w:r w:rsidRPr="003C6871">
        <w:rPr>
          <w:color w:val="auto"/>
          <w:szCs w:val="24"/>
        </w:rPr>
        <w:t xml:space="preserve">Библиотечная информационно-просветительская программа «Третий возраст» направленная на поддержку пользователей библиотеки и привлечение населения старшего возраста к пользованию библиотеками в условиях </w:t>
      </w:r>
      <w:proofErr w:type="spellStart"/>
      <w:r w:rsidRPr="003C6871">
        <w:rPr>
          <w:color w:val="auto"/>
          <w:szCs w:val="24"/>
        </w:rPr>
        <w:t>цифровизации</w:t>
      </w:r>
      <w:proofErr w:type="spellEnd"/>
      <w:r w:rsidRPr="003C6871">
        <w:rPr>
          <w:color w:val="auto"/>
          <w:szCs w:val="24"/>
        </w:rPr>
        <w:t xml:space="preserve"> культуры и всей социальной сферы. Читательская аудитория: 55 лет и старше. Социальные партнеры: отдел социальной защиты (соцзащиты) населения г. Шумерля и Шумерлинского района Носова </w:t>
      </w:r>
      <w:proofErr w:type="spellStart"/>
      <w:r w:rsidRPr="003C6871">
        <w:rPr>
          <w:color w:val="auto"/>
          <w:szCs w:val="24"/>
        </w:rPr>
        <w:t>Алсу</w:t>
      </w:r>
      <w:proofErr w:type="spellEnd"/>
      <w:r w:rsidRPr="003C6871">
        <w:rPr>
          <w:color w:val="auto"/>
          <w:szCs w:val="24"/>
        </w:rPr>
        <w:t xml:space="preserve"> </w:t>
      </w:r>
      <w:proofErr w:type="spellStart"/>
      <w:r w:rsidRPr="003C6871">
        <w:rPr>
          <w:color w:val="auto"/>
          <w:szCs w:val="24"/>
        </w:rPr>
        <w:t>Фяридовна</w:t>
      </w:r>
      <w:proofErr w:type="spellEnd"/>
      <w:r w:rsidRPr="003C6871">
        <w:rPr>
          <w:color w:val="auto"/>
          <w:szCs w:val="24"/>
        </w:rPr>
        <w:t xml:space="preserve">; Сектор специальных программ системный администратор Александров Георгий Степанович. </w:t>
      </w:r>
    </w:p>
    <w:p w14:paraId="23635ADF" w14:textId="77777777" w:rsidR="00160001" w:rsidRPr="003C6871" w:rsidRDefault="00160001" w:rsidP="00160001">
      <w:pPr>
        <w:pStyle w:val="a8"/>
        <w:spacing w:after="0"/>
        <w:ind w:left="0" w:firstLine="567"/>
        <w:rPr>
          <w:color w:val="auto"/>
          <w:szCs w:val="24"/>
        </w:rPr>
      </w:pPr>
      <w:r w:rsidRPr="003C6871">
        <w:rPr>
          <w:color w:val="auto"/>
          <w:szCs w:val="24"/>
        </w:rPr>
        <w:t xml:space="preserve">У жителей сельских территорий не всегда есть возможность пройти обучение и освоить компьютерные технологии. Поэтому одним из важнейших направлений работы стало проведение сотрудником ПЦПИ выездных занятий по основам компьютерной грамотности для жителей районов. </w:t>
      </w:r>
    </w:p>
    <w:p w14:paraId="35A1F341" w14:textId="77777777" w:rsidR="00160001" w:rsidRPr="003C6871" w:rsidRDefault="00160001" w:rsidP="00160001">
      <w:pPr>
        <w:pStyle w:val="a8"/>
        <w:spacing w:after="0"/>
        <w:ind w:left="0" w:firstLine="567"/>
        <w:rPr>
          <w:b/>
          <w:bCs/>
          <w:i/>
          <w:color w:val="auto"/>
          <w:szCs w:val="24"/>
        </w:rPr>
      </w:pPr>
      <w:r w:rsidRPr="003C6871">
        <w:rPr>
          <w:b/>
          <w:bCs/>
          <w:i/>
          <w:color w:val="auto"/>
          <w:szCs w:val="24"/>
        </w:rPr>
        <w:t>7.3. Мероприятия по правовому просвещению</w:t>
      </w:r>
    </w:p>
    <w:p w14:paraId="20FDE114" w14:textId="77777777" w:rsidR="00160001" w:rsidRPr="003C6871" w:rsidRDefault="00160001" w:rsidP="00160001">
      <w:pPr>
        <w:pStyle w:val="a8"/>
        <w:spacing w:after="0"/>
        <w:ind w:left="0" w:firstLine="567"/>
        <w:rPr>
          <w:color w:val="auto"/>
          <w:szCs w:val="24"/>
        </w:rPr>
      </w:pPr>
      <w:r w:rsidRPr="003C6871">
        <w:rPr>
          <w:color w:val="auto"/>
          <w:szCs w:val="24"/>
        </w:rPr>
        <w:t xml:space="preserve">В 2020 года Центром правовой информации Шумерлинского района прошло мероприятие «О правах на меры социальной поддержки». Ведущий специалист-эксперт Отдел социальной защиты (соцзащиты) населения г. Шумерля и Шумерлинского района Носова </w:t>
      </w:r>
      <w:proofErr w:type="spellStart"/>
      <w:r w:rsidRPr="003C6871">
        <w:rPr>
          <w:color w:val="auto"/>
          <w:szCs w:val="24"/>
        </w:rPr>
        <w:t>Алсу</w:t>
      </w:r>
      <w:proofErr w:type="spellEnd"/>
      <w:r w:rsidRPr="003C6871">
        <w:rPr>
          <w:color w:val="auto"/>
          <w:szCs w:val="24"/>
        </w:rPr>
        <w:t xml:space="preserve"> </w:t>
      </w:r>
      <w:proofErr w:type="spellStart"/>
      <w:r w:rsidRPr="003C6871">
        <w:rPr>
          <w:color w:val="auto"/>
          <w:szCs w:val="24"/>
        </w:rPr>
        <w:t>Фяридовна</w:t>
      </w:r>
      <w:proofErr w:type="spellEnd"/>
      <w:r w:rsidRPr="003C6871">
        <w:rPr>
          <w:color w:val="auto"/>
          <w:szCs w:val="24"/>
        </w:rPr>
        <w:t xml:space="preserve"> рассказала о мерах государственной социальной помощи, предоставления субсидий на оплату жилого помещения и коммунальных услуг, распоряжения средствами республиканского материнского (семейного) капитала и др.</w:t>
      </w:r>
    </w:p>
    <w:p w14:paraId="46B07549" w14:textId="77777777" w:rsidR="00160001" w:rsidRPr="003C6871" w:rsidRDefault="00160001" w:rsidP="00160001">
      <w:pPr>
        <w:pStyle w:val="a8"/>
        <w:spacing w:after="0"/>
        <w:ind w:left="0" w:firstLine="567"/>
        <w:rPr>
          <w:color w:val="auto"/>
          <w:szCs w:val="24"/>
        </w:rPr>
      </w:pPr>
      <w:r w:rsidRPr="003C6871">
        <w:rPr>
          <w:color w:val="auto"/>
          <w:szCs w:val="24"/>
        </w:rPr>
        <w:t>Также были проведены ряд мероприятий: «Быть грамотным это важно», «Родителям о терроризме», «Разъяснительная беседа по подключению к порталу государственных услуг»</w:t>
      </w:r>
    </w:p>
    <w:p w14:paraId="7A90541F" w14:textId="77777777" w:rsidR="00160001" w:rsidRPr="003C6871" w:rsidRDefault="00160001" w:rsidP="00160001">
      <w:pPr>
        <w:pStyle w:val="a8"/>
        <w:spacing w:after="0"/>
        <w:ind w:left="0" w:firstLine="567"/>
        <w:rPr>
          <w:b/>
          <w:bCs/>
          <w:i/>
          <w:color w:val="auto"/>
          <w:szCs w:val="24"/>
        </w:rPr>
      </w:pPr>
      <w:r w:rsidRPr="003C6871">
        <w:rPr>
          <w:b/>
          <w:bCs/>
          <w:i/>
          <w:color w:val="auto"/>
          <w:szCs w:val="24"/>
        </w:rPr>
        <w:t xml:space="preserve"> Гражданско-патриотические</w:t>
      </w:r>
    </w:p>
    <w:p w14:paraId="0DF82AF7" w14:textId="77777777" w:rsidR="00160001" w:rsidRPr="003C6871" w:rsidRDefault="00160001" w:rsidP="00160001">
      <w:pPr>
        <w:pStyle w:val="a8"/>
        <w:spacing w:after="0"/>
        <w:ind w:left="0" w:firstLine="567"/>
        <w:rPr>
          <w:color w:val="auto"/>
          <w:szCs w:val="24"/>
        </w:rPr>
      </w:pPr>
      <w:r w:rsidRPr="003C6871">
        <w:rPr>
          <w:color w:val="auto"/>
          <w:szCs w:val="24"/>
        </w:rPr>
        <w:t xml:space="preserve">В Центральной библиотеке прошел Единый день правового просвещения в онлайн-режиме. «Профилактика правонарушений среди подростков в летний период. Телефон доверия». Информационный час «Терроризм – угроза обществу» проведен для учащихся ПУ №10, где жилищные права разъяснил читателям представитель прокуратуры района Михайлов А. С. </w:t>
      </w:r>
    </w:p>
    <w:p w14:paraId="04950965" w14:textId="77777777" w:rsidR="00160001" w:rsidRPr="003C6871" w:rsidRDefault="00160001" w:rsidP="00160001">
      <w:pPr>
        <w:pStyle w:val="a8"/>
        <w:spacing w:after="0"/>
        <w:ind w:left="0" w:firstLine="567"/>
        <w:rPr>
          <w:color w:val="auto"/>
          <w:szCs w:val="24"/>
        </w:rPr>
      </w:pPr>
      <w:r w:rsidRPr="003C6871">
        <w:rPr>
          <w:color w:val="auto"/>
          <w:szCs w:val="24"/>
        </w:rPr>
        <w:t>В 2020 году Центром правовой информации проведено информационно-просветительские мероприятия. Например, «Детям и молодёжи о финансах»; «Управляй финансами», «Все о конституции», «Как правильно занимать деньги», «Моя Чувашия: государственные символы Чувашской Республики», «Символы государственной власти», «В плену безумия: секты и молодежь», «6 основных правил финансовой грамотности».</w:t>
      </w:r>
    </w:p>
    <w:p w14:paraId="64961BFD" w14:textId="77777777" w:rsidR="00160001" w:rsidRPr="003C6871" w:rsidRDefault="00160001" w:rsidP="00160001">
      <w:pPr>
        <w:pStyle w:val="a8"/>
        <w:spacing w:after="0"/>
        <w:ind w:left="0" w:firstLine="567"/>
        <w:rPr>
          <w:color w:val="auto"/>
          <w:szCs w:val="24"/>
        </w:rPr>
      </w:pPr>
      <w:r w:rsidRPr="003C6871">
        <w:rPr>
          <w:color w:val="auto"/>
          <w:szCs w:val="24"/>
        </w:rPr>
        <w:t xml:space="preserve">Сегодня молодежь интересуется вопросами семейного права, желая создать надежную, прочную и счастливую семью. Информационно-правовым центром была организована беседа </w:t>
      </w:r>
      <w:r w:rsidRPr="003C6871">
        <w:rPr>
          <w:color w:val="auto"/>
          <w:szCs w:val="24"/>
        </w:rPr>
        <w:lastRenderedPageBreak/>
        <w:t>«Быть грамотным это важно». В мероприятии приняли участие социальный педагог и психолог техникума, ознакомившие молодежь с важнейшими проблемами становления семьи, современными взглядами на самые актуальные вопросы семейных отношений. Сотрудником ЦПИ были раскрыты аспекты правового регулирования семейных и бытовых конфликтов. В заключение мероприятия ребятам был представлен обзор литературы «По лабиринтам семейного права».</w:t>
      </w:r>
    </w:p>
    <w:p w14:paraId="6DBCB0DE" w14:textId="77777777" w:rsidR="00160001" w:rsidRPr="003C6871" w:rsidRDefault="00160001" w:rsidP="00160001">
      <w:pPr>
        <w:pStyle w:val="a8"/>
        <w:spacing w:after="0"/>
        <w:ind w:left="0" w:firstLine="567"/>
        <w:rPr>
          <w:b/>
          <w:bCs/>
          <w:i/>
          <w:color w:val="auto"/>
          <w:szCs w:val="24"/>
        </w:rPr>
      </w:pPr>
      <w:r w:rsidRPr="003C6871">
        <w:rPr>
          <w:b/>
          <w:bCs/>
          <w:i/>
          <w:color w:val="auto"/>
          <w:szCs w:val="24"/>
        </w:rPr>
        <w:t>7.4. Продвижение СПС «</w:t>
      </w:r>
      <w:proofErr w:type="spellStart"/>
      <w:r w:rsidRPr="003C6871">
        <w:rPr>
          <w:b/>
          <w:bCs/>
          <w:i/>
          <w:color w:val="auto"/>
          <w:szCs w:val="24"/>
        </w:rPr>
        <w:t>КонсультантПлюс</w:t>
      </w:r>
      <w:proofErr w:type="spellEnd"/>
      <w:r w:rsidRPr="003C6871">
        <w:rPr>
          <w:b/>
          <w:bCs/>
          <w:i/>
          <w:color w:val="auto"/>
          <w:szCs w:val="24"/>
        </w:rPr>
        <w:t>» и «Гарант»</w:t>
      </w:r>
    </w:p>
    <w:p w14:paraId="7ADA2D6E" w14:textId="77777777" w:rsidR="00160001" w:rsidRPr="003C6871" w:rsidRDefault="00160001" w:rsidP="00160001">
      <w:pPr>
        <w:pStyle w:val="a8"/>
        <w:spacing w:after="0"/>
        <w:ind w:left="0" w:firstLine="567"/>
        <w:rPr>
          <w:color w:val="auto"/>
          <w:szCs w:val="24"/>
        </w:rPr>
      </w:pPr>
      <w:r w:rsidRPr="003C6871">
        <w:rPr>
          <w:color w:val="auto"/>
          <w:szCs w:val="24"/>
        </w:rPr>
        <w:t xml:space="preserve">В продвижении </w:t>
      </w:r>
      <w:proofErr w:type="gramStart"/>
      <w:r w:rsidRPr="003C6871">
        <w:rPr>
          <w:color w:val="auto"/>
          <w:szCs w:val="24"/>
        </w:rPr>
        <w:t>интернет-сервисов</w:t>
      </w:r>
      <w:proofErr w:type="gramEnd"/>
      <w:r w:rsidRPr="003C6871">
        <w:rPr>
          <w:color w:val="auto"/>
          <w:szCs w:val="24"/>
        </w:rPr>
        <w:t xml:space="preserve"> ПЦПИ используются и наглядные методы. Библиотекой были выпущены серии библиографических материалов в форме листовок, буклетов, закладок с пошаговой инструкцией о том, как найти документ в СПС </w:t>
      </w:r>
      <w:proofErr w:type="spellStart"/>
      <w:r w:rsidRPr="003C6871">
        <w:rPr>
          <w:color w:val="auto"/>
          <w:szCs w:val="24"/>
        </w:rPr>
        <w:t>КонсультантПлюс</w:t>
      </w:r>
      <w:proofErr w:type="spellEnd"/>
      <w:r w:rsidRPr="003C6871">
        <w:rPr>
          <w:color w:val="auto"/>
          <w:szCs w:val="24"/>
        </w:rPr>
        <w:t>, информационные буклет «Потребитель, защити свои права!» и др. В 2020 году выполнено 501 библиографических справок, с использованием СПС «Гарант», «Консультант Плюс»,</w:t>
      </w:r>
    </w:p>
    <w:p w14:paraId="1F0DCDAC" w14:textId="77777777" w:rsidR="00160001" w:rsidRPr="003C6871" w:rsidRDefault="00160001" w:rsidP="00160001">
      <w:pPr>
        <w:pStyle w:val="a8"/>
        <w:tabs>
          <w:tab w:val="left" w:pos="3810"/>
          <w:tab w:val="center" w:pos="5177"/>
        </w:tabs>
        <w:spacing w:after="0"/>
        <w:ind w:left="0" w:firstLine="567"/>
        <w:rPr>
          <w:b/>
          <w:bCs/>
          <w:i/>
          <w:color w:val="auto"/>
          <w:szCs w:val="24"/>
        </w:rPr>
      </w:pPr>
      <w:r w:rsidRPr="003C6871">
        <w:rPr>
          <w:b/>
          <w:bCs/>
          <w:i/>
          <w:color w:val="auto"/>
          <w:szCs w:val="24"/>
        </w:rPr>
        <w:t>7.5. Удаленная работа</w:t>
      </w:r>
    </w:p>
    <w:p w14:paraId="6F980AEF" w14:textId="77777777" w:rsidR="00160001" w:rsidRPr="003C6871" w:rsidRDefault="00160001" w:rsidP="00160001">
      <w:pPr>
        <w:pStyle w:val="a8"/>
        <w:spacing w:after="0"/>
        <w:ind w:left="0" w:firstLine="567"/>
        <w:rPr>
          <w:color w:val="auto"/>
          <w:szCs w:val="24"/>
        </w:rPr>
      </w:pPr>
      <w:r w:rsidRPr="003C6871">
        <w:rPr>
          <w:color w:val="auto"/>
          <w:szCs w:val="24"/>
        </w:rPr>
        <w:t>В рамках Международного дня борьбы с наркоманией 26 июня 2020 ЦПИ был проведен виртуальный урок «Горькие плоды сладкой жизни». Участвовало 127 пользователей.</w:t>
      </w:r>
    </w:p>
    <w:p w14:paraId="36E86FA8" w14:textId="77777777" w:rsidR="00160001" w:rsidRPr="003C6871" w:rsidRDefault="00160001" w:rsidP="00160001">
      <w:pPr>
        <w:pStyle w:val="a8"/>
        <w:spacing w:after="0"/>
        <w:ind w:left="0" w:firstLine="567"/>
        <w:rPr>
          <w:color w:val="auto"/>
          <w:szCs w:val="24"/>
        </w:rPr>
      </w:pPr>
      <w:r w:rsidRPr="003C6871">
        <w:rPr>
          <w:color w:val="auto"/>
          <w:szCs w:val="24"/>
        </w:rPr>
        <w:t>В результате проведенных профилактических мероприятий количество пользователей библиотечными услугами из группы риска увеличилось в полтора раза.</w:t>
      </w:r>
    </w:p>
    <w:p w14:paraId="0E104B30" w14:textId="77777777" w:rsidR="00160001" w:rsidRPr="003C6871" w:rsidRDefault="00160001" w:rsidP="00160001">
      <w:pPr>
        <w:pStyle w:val="a8"/>
        <w:spacing w:after="0"/>
        <w:ind w:left="0" w:firstLine="567"/>
        <w:rPr>
          <w:b/>
          <w:i/>
          <w:color w:val="auto"/>
          <w:szCs w:val="24"/>
        </w:rPr>
      </w:pPr>
      <w:r w:rsidRPr="003C6871">
        <w:rPr>
          <w:b/>
          <w:i/>
          <w:color w:val="auto"/>
          <w:szCs w:val="24"/>
        </w:rPr>
        <w:t>7.6. Наглядные формы</w:t>
      </w:r>
    </w:p>
    <w:p w14:paraId="22212B09" w14:textId="77777777" w:rsidR="00160001" w:rsidRPr="003C6871" w:rsidRDefault="00160001" w:rsidP="00160001">
      <w:pPr>
        <w:pStyle w:val="a8"/>
        <w:spacing w:after="0"/>
        <w:ind w:left="0" w:firstLine="567"/>
        <w:rPr>
          <w:color w:val="auto"/>
          <w:szCs w:val="24"/>
        </w:rPr>
      </w:pPr>
      <w:r w:rsidRPr="003C6871">
        <w:rPr>
          <w:color w:val="auto"/>
          <w:szCs w:val="24"/>
        </w:rPr>
        <w:t xml:space="preserve">Сотрудником ПЦПИ в 2020 году были оформлены всего 6 книжных выставок и 4 виртуальные книжные выставки. </w:t>
      </w:r>
    </w:p>
    <w:p w14:paraId="6D7CAD64" w14:textId="77777777" w:rsidR="00160001" w:rsidRPr="003C6871" w:rsidRDefault="00160001" w:rsidP="00160001">
      <w:pPr>
        <w:pStyle w:val="a8"/>
        <w:spacing w:after="0"/>
        <w:ind w:left="0" w:firstLine="567"/>
        <w:rPr>
          <w:color w:val="auto"/>
          <w:szCs w:val="24"/>
        </w:rPr>
      </w:pPr>
      <w:r w:rsidRPr="003C6871">
        <w:rPr>
          <w:color w:val="auto"/>
          <w:szCs w:val="24"/>
        </w:rPr>
        <w:t>Книжные выставки: «Пенсия сегодня», «Что еще нужно знать о материнском капитале», «Родителям на заметку», «Детям молодежи о финансах», «Управляй финансами»</w:t>
      </w:r>
    </w:p>
    <w:p w14:paraId="6314CD36" w14:textId="77777777" w:rsidR="00160001" w:rsidRPr="003C6871" w:rsidRDefault="00160001" w:rsidP="00160001">
      <w:pPr>
        <w:pStyle w:val="a8"/>
        <w:spacing w:after="0"/>
        <w:ind w:left="0" w:firstLine="567"/>
        <w:rPr>
          <w:color w:val="auto"/>
          <w:szCs w:val="24"/>
        </w:rPr>
      </w:pPr>
      <w:r w:rsidRPr="003C6871">
        <w:rPr>
          <w:color w:val="auto"/>
          <w:szCs w:val="24"/>
        </w:rPr>
        <w:t>Виртуальные выставки: «Моя Чувашия: государственные символы Чувашской Республики», «Государственные символы Чувашской Республики», «Черные риелторы», «Наша Родина Россия»</w:t>
      </w:r>
    </w:p>
    <w:p w14:paraId="3011826F" w14:textId="77777777" w:rsidR="00160001" w:rsidRPr="003C6871" w:rsidRDefault="00160001" w:rsidP="00160001">
      <w:pPr>
        <w:pStyle w:val="a8"/>
        <w:spacing w:after="0"/>
        <w:ind w:left="0" w:firstLine="567"/>
        <w:rPr>
          <w:b/>
          <w:i/>
          <w:color w:val="auto"/>
          <w:szCs w:val="24"/>
        </w:rPr>
      </w:pPr>
      <w:r w:rsidRPr="003C6871">
        <w:rPr>
          <w:b/>
          <w:i/>
          <w:color w:val="auto"/>
          <w:szCs w:val="24"/>
        </w:rPr>
        <w:t>7.7. Инновации</w:t>
      </w:r>
    </w:p>
    <w:p w14:paraId="2AC5B2CB" w14:textId="77777777" w:rsidR="00160001" w:rsidRPr="003C6871" w:rsidRDefault="00160001" w:rsidP="00160001">
      <w:pPr>
        <w:pStyle w:val="a8"/>
        <w:spacing w:after="0"/>
        <w:ind w:left="0" w:firstLine="567"/>
        <w:rPr>
          <w:color w:val="auto"/>
          <w:szCs w:val="24"/>
        </w:rPr>
      </w:pPr>
      <w:r w:rsidRPr="003C6871">
        <w:rPr>
          <w:color w:val="auto"/>
          <w:szCs w:val="24"/>
        </w:rPr>
        <w:t xml:space="preserve">ЦПИ удовлетворяет запросы практически по всем отраслям знания, принимает участие в выполнении виртуальных справок. Инновацией в этом году стало выполнение виртуальных справок через социальную сеть </w:t>
      </w:r>
      <w:proofErr w:type="spellStart"/>
      <w:r w:rsidRPr="003C6871">
        <w:rPr>
          <w:color w:val="auto"/>
          <w:szCs w:val="24"/>
        </w:rPr>
        <w:t>Вконтакте</w:t>
      </w:r>
      <w:proofErr w:type="spellEnd"/>
      <w:r w:rsidRPr="003C6871">
        <w:rPr>
          <w:color w:val="auto"/>
          <w:szCs w:val="24"/>
        </w:rPr>
        <w:t xml:space="preserve"> и Одноклассники.</w:t>
      </w:r>
    </w:p>
    <w:p w14:paraId="7D68E0BF" w14:textId="77777777" w:rsidR="00160001" w:rsidRPr="003C6871" w:rsidRDefault="00160001" w:rsidP="00160001">
      <w:pPr>
        <w:pStyle w:val="a8"/>
        <w:spacing w:after="0"/>
        <w:ind w:left="0" w:firstLine="567"/>
        <w:rPr>
          <w:b/>
          <w:i/>
          <w:color w:val="auto"/>
          <w:szCs w:val="24"/>
        </w:rPr>
      </w:pPr>
      <w:r w:rsidRPr="003C6871">
        <w:rPr>
          <w:b/>
          <w:i/>
          <w:color w:val="auto"/>
          <w:szCs w:val="24"/>
        </w:rPr>
        <w:t>7.8. Методическая деятельность</w:t>
      </w:r>
    </w:p>
    <w:p w14:paraId="3B82F8C5" w14:textId="77777777" w:rsidR="00160001" w:rsidRPr="003C6871" w:rsidRDefault="00160001" w:rsidP="00160001">
      <w:pPr>
        <w:pStyle w:val="a8"/>
        <w:spacing w:after="0"/>
        <w:ind w:left="0" w:firstLine="567"/>
        <w:rPr>
          <w:color w:val="auto"/>
          <w:szCs w:val="24"/>
        </w:rPr>
      </w:pPr>
      <w:r w:rsidRPr="003C6871">
        <w:rPr>
          <w:color w:val="auto"/>
          <w:szCs w:val="24"/>
        </w:rPr>
        <w:t xml:space="preserve">Консультирование в течение года библиотекарей и пользователей библиотеки по работе с ИПС </w:t>
      </w:r>
      <w:proofErr w:type="spellStart"/>
      <w:r w:rsidRPr="003C6871">
        <w:rPr>
          <w:color w:val="auto"/>
          <w:szCs w:val="24"/>
        </w:rPr>
        <w:t>КонсультантПлюс</w:t>
      </w:r>
      <w:proofErr w:type="spellEnd"/>
      <w:r w:rsidRPr="003C6871">
        <w:rPr>
          <w:color w:val="auto"/>
          <w:szCs w:val="24"/>
        </w:rPr>
        <w:t xml:space="preserve">, Гарант и БД ОМСУ. </w:t>
      </w:r>
    </w:p>
    <w:p w14:paraId="2A8E814C" w14:textId="77777777" w:rsidR="00160001" w:rsidRPr="003C6871" w:rsidRDefault="00160001" w:rsidP="00160001">
      <w:pPr>
        <w:pStyle w:val="a8"/>
        <w:spacing w:after="0"/>
        <w:ind w:left="0" w:firstLine="567"/>
        <w:rPr>
          <w:b/>
          <w:color w:val="auto"/>
          <w:szCs w:val="24"/>
        </w:rPr>
      </w:pPr>
      <w:r w:rsidRPr="003C6871">
        <w:rPr>
          <w:color w:val="auto"/>
          <w:szCs w:val="24"/>
        </w:rPr>
        <w:t>Лидирующей позицией в библиотечном обслуживании в период самоизоляции стала организация онлайн-мероприятий в социальных сетях и на библиотечных сайтах. Новая форма взаимодействия с удаленной аудиторией способствовала появлению новой группы «Живи по закону, поступай по совести», аккумулирующего талантливых библиотекарей и читателей в сообщество единомышленников.</w:t>
      </w:r>
    </w:p>
    <w:p w14:paraId="38031162" w14:textId="77777777" w:rsidR="003018B3" w:rsidRPr="003C6871" w:rsidRDefault="00282CB4" w:rsidP="00C7775F">
      <w:pPr>
        <w:spacing w:after="46" w:line="240" w:lineRule="auto"/>
        <w:ind w:left="0" w:right="0" w:firstLine="426"/>
        <w:jc w:val="center"/>
        <w:rPr>
          <w:color w:val="auto"/>
        </w:rPr>
      </w:pPr>
      <w:r w:rsidRPr="003C6871">
        <w:rPr>
          <w:b/>
          <w:i/>
          <w:color w:val="auto"/>
        </w:rPr>
        <w:t xml:space="preserve"> </w:t>
      </w:r>
    </w:p>
    <w:p w14:paraId="68BEAF18" w14:textId="77777777" w:rsidR="003018B3" w:rsidRPr="003C6871" w:rsidRDefault="00282CB4" w:rsidP="00C7775F">
      <w:pPr>
        <w:spacing w:after="43" w:line="243" w:lineRule="auto"/>
        <w:ind w:left="0" w:right="-15" w:firstLine="426"/>
        <w:jc w:val="center"/>
        <w:rPr>
          <w:color w:val="auto"/>
        </w:rPr>
      </w:pPr>
      <w:r w:rsidRPr="003C6871">
        <w:rPr>
          <w:b/>
          <w:i/>
          <w:color w:val="auto"/>
        </w:rPr>
        <w:t xml:space="preserve">VIII. </w:t>
      </w:r>
      <w:proofErr w:type="gramStart"/>
      <w:r w:rsidRPr="003C6871">
        <w:rPr>
          <w:b/>
          <w:i/>
          <w:color w:val="auto"/>
        </w:rPr>
        <w:t>КРАЕВЕДЧЕСКАЯ</w:t>
      </w:r>
      <w:proofErr w:type="gramEnd"/>
      <w:r w:rsidRPr="003C6871">
        <w:rPr>
          <w:b/>
          <w:i/>
          <w:color w:val="auto"/>
        </w:rPr>
        <w:t xml:space="preserve"> ДЕТЯТЕЛЬНОСТЬ БИБЛИОТЕК </w:t>
      </w:r>
    </w:p>
    <w:p w14:paraId="76502B65" w14:textId="77777777" w:rsidR="00B90FCE" w:rsidRPr="003C6871" w:rsidRDefault="00B90FCE" w:rsidP="00C7775F">
      <w:pPr>
        <w:spacing w:after="52" w:line="235" w:lineRule="auto"/>
        <w:ind w:left="0" w:right="994" w:firstLine="426"/>
        <w:rPr>
          <w:i/>
          <w:color w:val="auto"/>
        </w:rPr>
      </w:pPr>
      <w:r w:rsidRPr="003C6871">
        <w:rPr>
          <w:i/>
          <w:color w:val="auto"/>
        </w:rPr>
        <w:t>8.1.</w:t>
      </w:r>
      <w:r w:rsidR="00282CB4" w:rsidRPr="003C6871">
        <w:rPr>
          <w:i/>
          <w:color w:val="auto"/>
        </w:rPr>
        <w:t xml:space="preserve"> Реализация краеведческих проектов, в </w:t>
      </w:r>
      <w:proofErr w:type="spellStart"/>
      <w:r w:rsidR="00282CB4" w:rsidRPr="003C6871">
        <w:rPr>
          <w:i/>
          <w:color w:val="auto"/>
        </w:rPr>
        <w:t>т.ч</w:t>
      </w:r>
      <w:proofErr w:type="spellEnd"/>
      <w:r w:rsidR="00282CB4" w:rsidRPr="003C6871">
        <w:rPr>
          <w:i/>
          <w:color w:val="auto"/>
        </w:rPr>
        <w:t>. корпоративных</w:t>
      </w:r>
    </w:p>
    <w:p w14:paraId="7C9DAF4F" w14:textId="77777777" w:rsidR="00B90FCE" w:rsidRPr="003C6871" w:rsidRDefault="00B90FCE" w:rsidP="00B90FCE">
      <w:pPr>
        <w:rPr>
          <w:color w:val="auto"/>
        </w:rPr>
      </w:pPr>
      <w:r w:rsidRPr="003C6871">
        <w:rPr>
          <w:color w:val="auto"/>
        </w:rPr>
        <w:t xml:space="preserve">  В библиотеках Шумерлинского района реализуется 13 проектов, в том числе:</w:t>
      </w:r>
    </w:p>
    <w:p w14:paraId="485B6003" w14:textId="77777777" w:rsidR="00B90FCE" w:rsidRPr="003C6871" w:rsidRDefault="00B90FCE" w:rsidP="00B90FCE">
      <w:pPr>
        <w:ind w:left="0" w:firstLine="426"/>
        <w:rPr>
          <w:color w:val="auto"/>
        </w:rPr>
      </w:pPr>
      <w:r w:rsidRPr="003C6871">
        <w:rPr>
          <w:color w:val="auto"/>
        </w:rPr>
        <w:t>• «Наследие» (</w:t>
      </w:r>
      <w:proofErr w:type="spellStart"/>
      <w:r w:rsidRPr="003C6871">
        <w:rPr>
          <w:color w:val="auto"/>
        </w:rPr>
        <w:t>Ходарская</w:t>
      </w:r>
      <w:proofErr w:type="spellEnd"/>
      <w:r w:rsidRPr="003C6871">
        <w:rPr>
          <w:color w:val="auto"/>
        </w:rPr>
        <w:t xml:space="preserve"> сельская библиотека). Создан литературно-краеведческий центр «Наследие» с целью накопления, систематизации, популяризации краеведческих документов. Формируется информационно-документальная база данных литературно-историко-краеведческого характера. Ведется краеведческая картотека статей и электронная картотека «Краеведение» и «Календарь знаменательных дат» (2016-2020);</w:t>
      </w:r>
    </w:p>
    <w:p w14:paraId="747F25BC" w14:textId="77777777" w:rsidR="00B90FCE" w:rsidRPr="003C6871" w:rsidRDefault="00B90FCE" w:rsidP="00B90FCE">
      <w:pPr>
        <w:ind w:left="0" w:firstLine="426"/>
        <w:rPr>
          <w:color w:val="auto"/>
        </w:rPr>
      </w:pPr>
      <w:r w:rsidRPr="003C6871">
        <w:rPr>
          <w:color w:val="auto"/>
        </w:rPr>
        <w:t>• долгосрочный партнерский краеведческий проект «Вековой свидетель истории» (2016-2020) (</w:t>
      </w:r>
      <w:proofErr w:type="spellStart"/>
      <w:r w:rsidRPr="003C6871">
        <w:rPr>
          <w:color w:val="auto"/>
        </w:rPr>
        <w:t>Межпоселенческая</w:t>
      </w:r>
      <w:proofErr w:type="spellEnd"/>
      <w:r w:rsidRPr="003C6871">
        <w:rPr>
          <w:color w:val="auto"/>
        </w:rPr>
        <w:t xml:space="preserve">, </w:t>
      </w:r>
      <w:proofErr w:type="spellStart"/>
      <w:r w:rsidRPr="003C6871">
        <w:rPr>
          <w:color w:val="auto"/>
        </w:rPr>
        <w:t>Торханская</w:t>
      </w:r>
      <w:proofErr w:type="spellEnd"/>
      <w:r w:rsidRPr="003C6871">
        <w:rPr>
          <w:color w:val="auto"/>
        </w:rPr>
        <w:t xml:space="preserve"> библиотеки). В рамках проекта проведен межрайонный фестиваль с участием 350 чел., пополнились ресурсы библиотеки презентациями и выступлениями его участников, издан биобиблиографический указатель «Дело жизни – </w:t>
      </w:r>
      <w:r w:rsidRPr="003C6871">
        <w:rPr>
          <w:color w:val="auto"/>
        </w:rPr>
        <w:lastRenderedPageBreak/>
        <w:t xml:space="preserve">служение лесу», посвященный истории развития лесного хозяйства в </w:t>
      </w:r>
      <w:proofErr w:type="spellStart"/>
      <w:r w:rsidRPr="003C6871">
        <w:rPr>
          <w:color w:val="auto"/>
        </w:rPr>
        <w:t>Шумерлинском</w:t>
      </w:r>
      <w:proofErr w:type="spellEnd"/>
      <w:r w:rsidRPr="003C6871">
        <w:rPr>
          <w:color w:val="auto"/>
        </w:rPr>
        <w:t xml:space="preserve"> районе, которые используются при проведении мероприятий библиотеки. Также указатель стал участие </w:t>
      </w:r>
      <w:proofErr w:type="gramStart"/>
      <w:r w:rsidRPr="003C6871">
        <w:rPr>
          <w:color w:val="auto"/>
        </w:rPr>
        <w:t>в</w:t>
      </w:r>
      <w:proofErr w:type="gramEnd"/>
      <w:r w:rsidRPr="003C6871">
        <w:rPr>
          <w:color w:val="auto"/>
        </w:rPr>
        <w:t xml:space="preserve"> Всероссийском конкурсе краеведческих изданий библиотек «Авторский знак», проводимый Российской библиотечной ассоциацией (секцией «Краеведение в современных библиотеках») и Российской национальной библиотекой. Продолжает свою работу мини-музей «Лесной кондуктор» на базе </w:t>
      </w:r>
      <w:proofErr w:type="spellStart"/>
      <w:r w:rsidRPr="003C6871">
        <w:rPr>
          <w:color w:val="auto"/>
        </w:rPr>
        <w:t>Торханской</w:t>
      </w:r>
      <w:proofErr w:type="spellEnd"/>
      <w:r w:rsidRPr="003C6871">
        <w:rPr>
          <w:color w:val="auto"/>
        </w:rPr>
        <w:t xml:space="preserve"> сельской библиотеки, где проводятся краеведческие встречи, занятия с юными краеведами.</w:t>
      </w:r>
    </w:p>
    <w:p w14:paraId="4CD7848C" w14:textId="77777777" w:rsidR="00B90FCE" w:rsidRPr="003C6871" w:rsidRDefault="00B90FCE" w:rsidP="00B90FCE">
      <w:pPr>
        <w:pStyle w:val="a8"/>
        <w:numPr>
          <w:ilvl w:val="0"/>
          <w:numId w:val="60"/>
        </w:numPr>
        <w:ind w:left="0" w:firstLine="426"/>
        <w:rPr>
          <w:color w:val="auto"/>
        </w:rPr>
      </w:pPr>
      <w:r w:rsidRPr="003C6871">
        <w:rPr>
          <w:color w:val="auto"/>
        </w:rPr>
        <w:t>проект по созданию мини-музея крестьянского быта (</w:t>
      </w:r>
      <w:proofErr w:type="spellStart"/>
      <w:r w:rsidRPr="003C6871">
        <w:rPr>
          <w:color w:val="auto"/>
        </w:rPr>
        <w:t>Шумерлинская</w:t>
      </w:r>
      <w:proofErr w:type="spellEnd"/>
      <w:r w:rsidRPr="003C6871">
        <w:rPr>
          <w:color w:val="auto"/>
        </w:rPr>
        <w:t xml:space="preserve"> сельская библиотека) направлен на создание новых моделей культурной деятельности и способствует улучшению качества духовной жизни населения. На базе библиотеки ежегодно проходят уроки краеведения, классные часы, создан Центр проведения уроков чувашского языка и культуры совместно с учителями-предметниками </w:t>
      </w:r>
      <w:proofErr w:type="spellStart"/>
      <w:r w:rsidRPr="003C6871">
        <w:rPr>
          <w:color w:val="auto"/>
        </w:rPr>
        <w:t>Шумерлинской</w:t>
      </w:r>
      <w:proofErr w:type="spellEnd"/>
      <w:r w:rsidRPr="003C6871">
        <w:rPr>
          <w:color w:val="auto"/>
        </w:rPr>
        <w:t xml:space="preserve"> СОШ. В рамках Года посвященного трудовому подвигу строителей Сурского и Казанского оборонительных рубежей организован уголок «Наш </w:t>
      </w:r>
      <w:proofErr w:type="spellStart"/>
      <w:r w:rsidRPr="003C6871">
        <w:rPr>
          <w:color w:val="auto"/>
        </w:rPr>
        <w:t>Сурский</w:t>
      </w:r>
      <w:proofErr w:type="spellEnd"/>
      <w:r w:rsidRPr="003C6871">
        <w:rPr>
          <w:color w:val="auto"/>
        </w:rPr>
        <w:t xml:space="preserve"> рубеж обороны». Это совместный проект с администрацией Шумерлинского района, руководителем проекта Андреем </w:t>
      </w:r>
      <w:proofErr w:type="spellStart"/>
      <w:r w:rsidRPr="003C6871">
        <w:rPr>
          <w:color w:val="auto"/>
        </w:rPr>
        <w:t>Мостайкиным</w:t>
      </w:r>
      <w:proofErr w:type="spellEnd"/>
      <w:r w:rsidRPr="003C6871">
        <w:rPr>
          <w:color w:val="auto"/>
        </w:rPr>
        <w:t xml:space="preserve"> переданы экспонаты, найденные при проведении земляных работ на участке оборонительных линий Сурского рубежа. Уголок открыт для посещения, библиотекарем проводятся экскурсии. За декабрь проведено 6 экскурсий, посетило 74 человека.</w:t>
      </w:r>
    </w:p>
    <w:p w14:paraId="0304D464" w14:textId="77777777" w:rsidR="00B90FCE" w:rsidRPr="003C6871" w:rsidRDefault="00B90FCE" w:rsidP="00B90FCE">
      <w:pPr>
        <w:pStyle w:val="a8"/>
        <w:numPr>
          <w:ilvl w:val="0"/>
          <w:numId w:val="60"/>
        </w:numPr>
        <w:ind w:left="0" w:firstLine="426"/>
        <w:rPr>
          <w:color w:val="auto"/>
        </w:rPr>
      </w:pPr>
      <w:proofErr w:type="gramStart"/>
      <w:r w:rsidRPr="003C6871">
        <w:rPr>
          <w:color w:val="auto"/>
        </w:rPr>
        <w:t>с</w:t>
      </w:r>
      <w:proofErr w:type="gramEnd"/>
      <w:r w:rsidRPr="003C6871">
        <w:rPr>
          <w:color w:val="auto"/>
        </w:rPr>
        <w:t>оздание электронных коллекций «</w:t>
      </w:r>
      <w:proofErr w:type="spellStart"/>
      <w:r w:rsidRPr="003C6871">
        <w:rPr>
          <w:color w:val="auto"/>
        </w:rPr>
        <w:t>Торханы</w:t>
      </w:r>
      <w:proofErr w:type="spellEnd"/>
      <w:r w:rsidRPr="003C6871">
        <w:rPr>
          <w:color w:val="auto"/>
        </w:rPr>
        <w:t xml:space="preserve"> в годы Великой Отечественной войны» (2014-2020). В этом году коллекция пополнилась летописью семьи Тарасовых под названием «История семьи – история Победы». Летопись содержит воспоминания и уникальные старые фотографии. В этой работе рассказывается об историю семьи, которая проводила на фронт четырех сыновей, двух внуков и дождалась их всех живыми. Самое главное – это отражение Великой Отечественной войны в истории </w:t>
      </w:r>
      <w:proofErr w:type="spellStart"/>
      <w:r w:rsidRPr="003C6871">
        <w:rPr>
          <w:color w:val="auto"/>
        </w:rPr>
        <w:t>Торхан</w:t>
      </w:r>
      <w:proofErr w:type="spellEnd"/>
      <w:r w:rsidRPr="003C6871">
        <w:rPr>
          <w:color w:val="auto"/>
        </w:rPr>
        <w:t>. Издание «История семьи – история Победы» является результатом огромной и кропотливой работы</w:t>
      </w:r>
    </w:p>
    <w:p w14:paraId="6B54B886" w14:textId="77777777" w:rsidR="00B90FCE" w:rsidRPr="003C6871" w:rsidRDefault="00B90FCE" w:rsidP="00B90FCE">
      <w:pPr>
        <w:pStyle w:val="a8"/>
        <w:numPr>
          <w:ilvl w:val="0"/>
          <w:numId w:val="60"/>
        </w:numPr>
        <w:ind w:left="0" w:firstLine="426"/>
        <w:rPr>
          <w:color w:val="auto"/>
        </w:rPr>
      </w:pPr>
      <w:r w:rsidRPr="003C6871">
        <w:rPr>
          <w:color w:val="auto"/>
        </w:rPr>
        <w:t xml:space="preserve">по сбору и обработке материалов для воссоздания истории семьи Тарасовых, уроженцев </w:t>
      </w:r>
      <w:proofErr w:type="spellStart"/>
      <w:r w:rsidRPr="003C6871">
        <w:rPr>
          <w:color w:val="auto"/>
        </w:rPr>
        <w:t>Торханского</w:t>
      </w:r>
      <w:proofErr w:type="spellEnd"/>
      <w:r w:rsidRPr="003C6871">
        <w:rPr>
          <w:color w:val="auto"/>
        </w:rPr>
        <w:t xml:space="preserve"> поселения. Также постоянно пополняются электронные коллекции - «Олимпийский чемпион Валерий Ярды» (2015-2020), «Чувашский художник Петр </w:t>
      </w:r>
      <w:proofErr w:type="spellStart"/>
      <w:r w:rsidRPr="003C6871">
        <w:rPr>
          <w:color w:val="auto"/>
        </w:rPr>
        <w:t>Сизов</w:t>
      </w:r>
      <w:proofErr w:type="spellEnd"/>
      <w:r w:rsidRPr="003C6871">
        <w:rPr>
          <w:color w:val="auto"/>
        </w:rPr>
        <w:t>» (</w:t>
      </w:r>
      <w:proofErr w:type="spellStart"/>
      <w:r w:rsidRPr="003C6871">
        <w:rPr>
          <w:color w:val="auto"/>
        </w:rPr>
        <w:t>Торханская</w:t>
      </w:r>
      <w:proofErr w:type="spellEnd"/>
      <w:r w:rsidRPr="003C6871">
        <w:rPr>
          <w:color w:val="auto"/>
        </w:rPr>
        <w:t xml:space="preserve"> сельская библиотека) (2016-2020), которые привлекают удаленных пользователей, используются при проведении уроков в учебных заведениях, организации просветительских мероприятий. По итогам комплексной краеведческой работы специалист Осипова Н.Н. получила диплом «Лучший работник муниципальной общедоступной библиотеки», «Заслуженный деятель чувашской этнокультуры»;</w:t>
      </w:r>
    </w:p>
    <w:p w14:paraId="2C37CF5D" w14:textId="77777777" w:rsidR="00B90FCE" w:rsidRPr="003C6871" w:rsidRDefault="00B90FCE" w:rsidP="00B90FCE">
      <w:pPr>
        <w:pStyle w:val="a8"/>
        <w:numPr>
          <w:ilvl w:val="0"/>
          <w:numId w:val="20"/>
        </w:numPr>
        <w:ind w:left="0" w:firstLine="426"/>
        <w:rPr>
          <w:color w:val="auto"/>
        </w:rPr>
      </w:pPr>
      <w:r w:rsidRPr="003C6871">
        <w:rPr>
          <w:color w:val="auto"/>
        </w:rPr>
        <w:t xml:space="preserve">«Знаменитые земляки </w:t>
      </w:r>
      <w:proofErr w:type="spellStart"/>
      <w:r w:rsidRPr="003C6871">
        <w:rPr>
          <w:color w:val="auto"/>
        </w:rPr>
        <w:t>Туванской</w:t>
      </w:r>
      <w:proofErr w:type="spellEnd"/>
      <w:r w:rsidRPr="003C6871">
        <w:rPr>
          <w:color w:val="auto"/>
        </w:rPr>
        <w:t xml:space="preserve"> земли» (</w:t>
      </w:r>
      <w:proofErr w:type="spellStart"/>
      <w:r w:rsidRPr="003C6871">
        <w:rPr>
          <w:color w:val="auto"/>
        </w:rPr>
        <w:t>Туванская</w:t>
      </w:r>
      <w:proofErr w:type="spellEnd"/>
      <w:r w:rsidRPr="003C6871">
        <w:rPr>
          <w:color w:val="auto"/>
        </w:rPr>
        <w:t xml:space="preserve"> сельская библиотека, 2018-2020 гг.). В рамках проекта библиотеке присвоено </w:t>
      </w:r>
      <w:proofErr w:type="gramStart"/>
      <w:r w:rsidRPr="003C6871">
        <w:rPr>
          <w:color w:val="auto"/>
        </w:rPr>
        <w:t>звание доктора</w:t>
      </w:r>
      <w:proofErr w:type="gramEnd"/>
      <w:r w:rsidRPr="003C6871">
        <w:rPr>
          <w:color w:val="auto"/>
        </w:rPr>
        <w:t xml:space="preserve"> филологических наук Г.И. Федорова (выходца Шумерлинского района). Ежегодно в </w:t>
      </w:r>
      <w:proofErr w:type="spellStart"/>
      <w:r w:rsidRPr="003C6871">
        <w:rPr>
          <w:color w:val="auto"/>
        </w:rPr>
        <w:t>Шумерлинском</w:t>
      </w:r>
      <w:proofErr w:type="spellEnd"/>
      <w:r w:rsidRPr="003C6871">
        <w:rPr>
          <w:color w:val="auto"/>
        </w:rPr>
        <w:t xml:space="preserve"> районе проводятся республиканские Федоровские чтения, культурно-просветительские мероприятия для учащихся общеобразовательных учреждений: «Федоровская строка», «Читаем стихи Г.И. Федорова», где используются традиционные и современные формы проведения </w:t>
      </w:r>
    </w:p>
    <w:p w14:paraId="741AF5BA" w14:textId="77777777" w:rsidR="00B90FCE" w:rsidRPr="003C6871" w:rsidRDefault="00B90FCE" w:rsidP="00B90FCE">
      <w:pPr>
        <w:pStyle w:val="a8"/>
        <w:numPr>
          <w:ilvl w:val="0"/>
          <w:numId w:val="60"/>
        </w:numPr>
        <w:ind w:left="0" w:firstLine="426"/>
        <w:rPr>
          <w:color w:val="auto"/>
        </w:rPr>
      </w:pPr>
      <w:r w:rsidRPr="003C6871">
        <w:rPr>
          <w:color w:val="auto"/>
        </w:rPr>
        <w:t xml:space="preserve">мероприятий: презентация авторских </w:t>
      </w:r>
      <w:proofErr w:type="spellStart"/>
      <w:r w:rsidRPr="003C6871">
        <w:rPr>
          <w:color w:val="auto"/>
        </w:rPr>
        <w:t>буктрейлеров</w:t>
      </w:r>
      <w:proofErr w:type="spellEnd"/>
      <w:r w:rsidRPr="003C6871">
        <w:rPr>
          <w:color w:val="auto"/>
        </w:rPr>
        <w:t xml:space="preserve">, открытые уроки, филологический поиск, погружение в произведение, литературная игра, </w:t>
      </w:r>
      <w:proofErr w:type="spellStart"/>
      <w:r w:rsidRPr="003C6871">
        <w:rPr>
          <w:color w:val="auto"/>
        </w:rPr>
        <w:t>квест</w:t>
      </w:r>
      <w:proofErr w:type="spellEnd"/>
      <w:r w:rsidRPr="003C6871">
        <w:rPr>
          <w:color w:val="auto"/>
        </w:rPr>
        <w:t>, деловая игра, тематические экскурсии по библиотеке;</w:t>
      </w:r>
    </w:p>
    <w:p w14:paraId="4951E3B2" w14:textId="77777777" w:rsidR="00B90FCE" w:rsidRPr="003C6871" w:rsidRDefault="00B90FCE" w:rsidP="00B90FCE">
      <w:pPr>
        <w:pStyle w:val="a8"/>
        <w:numPr>
          <w:ilvl w:val="0"/>
          <w:numId w:val="20"/>
        </w:numPr>
        <w:ind w:left="0" w:firstLine="426"/>
        <w:rPr>
          <w:color w:val="auto"/>
        </w:rPr>
      </w:pPr>
      <w:r w:rsidRPr="003C6871">
        <w:rPr>
          <w:color w:val="auto"/>
        </w:rPr>
        <w:t>«Национальные традиции чуваш» (</w:t>
      </w:r>
      <w:proofErr w:type="spellStart"/>
      <w:r w:rsidRPr="003C6871">
        <w:rPr>
          <w:color w:val="auto"/>
        </w:rPr>
        <w:t>Нижнекумашкинская</w:t>
      </w:r>
      <w:proofErr w:type="spellEnd"/>
      <w:r w:rsidRPr="003C6871">
        <w:rPr>
          <w:color w:val="auto"/>
        </w:rPr>
        <w:t xml:space="preserve"> с/б). Деятельность проекта направлена на создание мини-музея, электронных баз данных. На базе библиотеки ежегодно проходят заседания краеведов, круглые столы;</w:t>
      </w:r>
    </w:p>
    <w:p w14:paraId="6598F8B5" w14:textId="77777777" w:rsidR="00B90FCE" w:rsidRPr="003C6871" w:rsidRDefault="00B90FCE" w:rsidP="00B90FCE">
      <w:pPr>
        <w:ind w:left="0" w:firstLine="426"/>
        <w:rPr>
          <w:color w:val="auto"/>
        </w:rPr>
      </w:pPr>
      <w:r w:rsidRPr="003C6871">
        <w:rPr>
          <w:color w:val="auto"/>
        </w:rPr>
        <w:t xml:space="preserve">• краеведческие проекты «Литературное наследие </w:t>
      </w:r>
      <w:proofErr w:type="spellStart"/>
      <w:r w:rsidRPr="003C6871">
        <w:rPr>
          <w:color w:val="auto"/>
        </w:rPr>
        <w:t>Верендеева</w:t>
      </w:r>
      <w:proofErr w:type="spellEnd"/>
      <w:r w:rsidRPr="003C6871">
        <w:rPr>
          <w:color w:val="auto"/>
        </w:rPr>
        <w:t xml:space="preserve"> Д.П.», «</w:t>
      </w:r>
      <w:proofErr w:type="spellStart"/>
      <w:r w:rsidRPr="003C6871">
        <w:rPr>
          <w:color w:val="auto"/>
        </w:rPr>
        <w:t>Ахаховские</w:t>
      </w:r>
      <w:proofErr w:type="spellEnd"/>
      <w:r w:rsidRPr="003C6871">
        <w:rPr>
          <w:color w:val="auto"/>
        </w:rPr>
        <w:t xml:space="preserve"> чтения» (</w:t>
      </w:r>
      <w:proofErr w:type="spellStart"/>
      <w:r w:rsidRPr="003C6871">
        <w:rPr>
          <w:color w:val="auto"/>
        </w:rPr>
        <w:t>Юманайская</w:t>
      </w:r>
      <w:proofErr w:type="spellEnd"/>
      <w:r w:rsidRPr="003C6871">
        <w:rPr>
          <w:color w:val="auto"/>
        </w:rPr>
        <w:t xml:space="preserve"> сельская библиотека, 2018-2020), посвященные знаменитым землякам-уроженцам </w:t>
      </w:r>
      <w:proofErr w:type="spellStart"/>
      <w:r w:rsidRPr="003C6871">
        <w:rPr>
          <w:color w:val="auto"/>
        </w:rPr>
        <w:t>Юманайского</w:t>
      </w:r>
      <w:proofErr w:type="spellEnd"/>
      <w:r w:rsidRPr="003C6871">
        <w:rPr>
          <w:color w:val="auto"/>
        </w:rPr>
        <w:t xml:space="preserve"> сельского поселения (</w:t>
      </w:r>
      <w:proofErr w:type="spellStart"/>
      <w:r w:rsidRPr="003C6871">
        <w:rPr>
          <w:color w:val="auto"/>
        </w:rPr>
        <w:t>Верендееву</w:t>
      </w:r>
      <w:proofErr w:type="spellEnd"/>
      <w:r w:rsidRPr="003C6871">
        <w:rPr>
          <w:color w:val="auto"/>
        </w:rPr>
        <w:t xml:space="preserve"> Д.В., </w:t>
      </w:r>
      <w:proofErr w:type="spellStart"/>
      <w:r w:rsidRPr="003C6871">
        <w:rPr>
          <w:color w:val="auto"/>
        </w:rPr>
        <w:t>Ундрицову</w:t>
      </w:r>
      <w:proofErr w:type="spellEnd"/>
      <w:r w:rsidRPr="003C6871">
        <w:rPr>
          <w:color w:val="auto"/>
        </w:rPr>
        <w:t xml:space="preserve"> И.Е.). </w:t>
      </w:r>
      <w:proofErr w:type="gramStart"/>
      <w:r w:rsidRPr="003C6871">
        <w:rPr>
          <w:color w:val="auto"/>
        </w:rPr>
        <w:t>В рамках реализации проекта «</w:t>
      </w:r>
      <w:proofErr w:type="spellStart"/>
      <w:r w:rsidRPr="003C6871">
        <w:rPr>
          <w:color w:val="auto"/>
        </w:rPr>
        <w:t>Ахаховские</w:t>
      </w:r>
      <w:proofErr w:type="spellEnd"/>
      <w:r w:rsidRPr="003C6871">
        <w:rPr>
          <w:color w:val="auto"/>
        </w:rPr>
        <w:t xml:space="preserve"> чтения» в библиотеке в 2020 г. прошла научно-практическая конференция «</w:t>
      </w:r>
      <w:proofErr w:type="spellStart"/>
      <w:r w:rsidRPr="003C6871">
        <w:rPr>
          <w:color w:val="auto"/>
        </w:rPr>
        <w:t>Ахаховские</w:t>
      </w:r>
      <w:proofErr w:type="spellEnd"/>
      <w:r w:rsidRPr="003C6871">
        <w:rPr>
          <w:color w:val="auto"/>
        </w:rPr>
        <w:t xml:space="preserve"> чтения-2020)».</w:t>
      </w:r>
      <w:proofErr w:type="gramEnd"/>
      <w:r w:rsidRPr="003C6871">
        <w:rPr>
          <w:color w:val="auto"/>
        </w:rPr>
        <w:t xml:space="preserve"> В ходе проекта «Литературное наследие </w:t>
      </w:r>
      <w:proofErr w:type="spellStart"/>
      <w:r w:rsidRPr="003C6871">
        <w:rPr>
          <w:color w:val="auto"/>
        </w:rPr>
        <w:t>Верендеева</w:t>
      </w:r>
      <w:proofErr w:type="spellEnd"/>
      <w:r w:rsidRPr="003C6871">
        <w:rPr>
          <w:color w:val="auto"/>
        </w:rPr>
        <w:t xml:space="preserve"> Д.П.» активизировалась деятельность </w:t>
      </w:r>
      <w:proofErr w:type="spellStart"/>
      <w:r w:rsidRPr="003C6871">
        <w:rPr>
          <w:color w:val="auto"/>
        </w:rPr>
        <w:t>Юманайской</w:t>
      </w:r>
      <w:proofErr w:type="spellEnd"/>
      <w:r w:rsidRPr="003C6871">
        <w:rPr>
          <w:color w:val="auto"/>
        </w:rPr>
        <w:t xml:space="preserve"> сельской библиотеки по привлечению </w:t>
      </w:r>
      <w:r w:rsidRPr="003C6871">
        <w:rPr>
          <w:color w:val="auto"/>
        </w:rPr>
        <w:lastRenderedPageBreak/>
        <w:t xml:space="preserve">деятелей искусств Чувашской Республики и представителей </w:t>
      </w:r>
      <w:proofErr w:type="spellStart"/>
      <w:r w:rsidRPr="003C6871">
        <w:rPr>
          <w:color w:val="auto"/>
        </w:rPr>
        <w:t>Надымского</w:t>
      </w:r>
      <w:proofErr w:type="spellEnd"/>
      <w:r w:rsidRPr="003C6871">
        <w:rPr>
          <w:color w:val="auto"/>
        </w:rPr>
        <w:t xml:space="preserve"> отделения ассоциации «Ямал – потомкам» ЯМАО (Ямало-Ненецкий автономный округ), молодежных и других общественных организаций, сообществ по литературно-краеведческому просвещению молодежи. Ведется плодотворная совместная работа с МБОУ «</w:t>
      </w:r>
      <w:proofErr w:type="spellStart"/>
      <w:r w:rsidRPr="003C6871">
        <w:rPr>
          <w:color w:val="auto"/>
        </w:rPr>
        <w:t>Юманайская</w:t>
      </w:r>
      <w:proofErr w:type="spellEnd"/>
      <w:r w:rsidRPr="003C6871">
        <w:rPr>
          <w:color w:val="auto"/>
        </w:rPr>
        <w:t xml:space="preserve"> СОШ им. С. М. Архипова»;</w:t>
      </w:r>
    </w:p>
    <w:p w14:paraId="388A17D0" w14:textId="77777777" w:rsidR="00B90FCE" w:rsidRPr="003C6871" w:rsidRDefault="00B90FCE" w:rsidP="00B90FCE">
      <w:pPr>
        <w:ind w:left="0" w:firstLine="426"/>
        <w:rPr>
          <w:color w:val="auto"/>
        </w:rPr>
      </w:pPr>
      <w:r w:rsidRPr="003C6871">
        <w:rPr>
          <w:color w:val="auto"/>
        </w:rPr>
        <w:t xml:space="preserve">• «Земля </w:t>
      </w:r>
      <w:proofErr w:type="spellStart"/>
      <w:r w:rsidRPr="003C6871">
        <w:rPr>
          <w:color w:val="auto"/>
        </w:rPr>
        <w:t>Торханская</w:t>
      </w:r>
      <w:proofErr w:type="spellEnd"/>
      <w:r w:rsidRPr="003C6871">
        <w:rPr>
          <w:color w:val="auto"/>
        </w:rPr>
        <w:t>» (</w:t>
      </w:r>
      <w:proofErr w:type="spellStart"/>
      <w:r w:rsidRPr="003C6871">
        <w:rPr>
          <w:color w:val="auto"/>
        </w:rPr>
        <w:t>Торханская</w:t>
      </w:r>
      <w:proofErr w:type="spellEnd"/>
      <w:r w:rsidRPr="003C6871">
        <w:rPr>
          <w:color w:val="auto"/>
        </w:rPr>
        <w:t xml:space="preserve"> сельская библиотека). Пополнен фонд краеведческой литературы на 10%, принятые в дар крупные литературные коллекции из личного архива краеведов.</w:t>
      </w:r>
    </w:p>
    <w:p w14:paraId="24C05B29" w14:textId="77777777" w:rsidR="00B90FCE" w:rsidRPr="003C6871" w:rsidRDefault="00B90FCE" w:rsidP="00B90FCE">
      <w:pPr>
        <w:ind w:left="0" w:firstLine="426"/>
        <w:rPr>
          <w:color w:val="auto"/>
        </w:rPr>
      </w:pPr>
      <w:r w:rsidRPr="003C6871">
        <w:rPr>
          <w:b/>
          <w:color w:val="auto"/>
        </w:rPr>
        <w:t>·</w:t>
      </w:r>
      <w:r w:rsidRPr="003C6871">
        <w:rPr>
          <w:color w:val="auto"/>
        </w:rPr>
        <w:t xml:space="preserve"> </w:t>
      </w:r>
      <w:proofErr w:type="gramStart"/>
      <w:r w:rsidRPr="003C6871">
        <w:rPr>
          <w:color w:val="auto"/>
        </w:rPr>
        <w:t>в</w:t>
      </w:r>
      <w:proofErr w:type="gramEnd"/>
      <w:r w:rsidRPr="003C6871">
        <w:rPr>
          <w:color w:val="auto"/>
        </w:rPr>
        <w:t xml:space="preserve"> 2020 году началась подготовка к реализации совместного проекта </w:t>
      </w:r>
      <w:proofErr w:type="spellStart"/>
      <w:r w:rsidRPr="003C6871">
        <w:rPr>
          <w:color w:val="auto"/>
        </w:rPr>
        <w:t>Межпоселенческой</w:t>
      </w:r>
      <w:proofErr w:type="spellEnd"/>
      <w:r w:rsidRPr="003C6871">
        <w:rPr>
          <w:color w:val="auto"/>
        </w:rPr>
        <w:t xml:space="preserve"> и Русско-</w:t>
      </w:r>
      <w:proofErr w:type="spellStart"/>
      <w:r w:rsidRPr="003C6871">
        <w:rPr>
          <w:color w:val="auto"/>
        </w:rPr>
        <w:t>Алгашинской</w:t>
      </w:r>
      <w:proofErr w:type="spellEnd"/>
      <w:r w:rsidRPr="003C6871">
        <w:rPr>
          <w:color w:val="auto"/>
        </w:rPr>
        <w:t xml:space="preserve"> сельской библиотеки «В единстве прошлое, сегодняшнее и настоящее» по сохранению историко-культурного наследия и самобытных традиций народов, проживающих в </w:t>
      </w:r>
      <w:proofErr w:type="spellStart"/>
      <w:r w:rsidRPr="003C6871">
        <w:rPr>
          <w:color w:val="auto"/>
        </w:rPr>
        <w:t>Шумерлинском</w:t>
      </w:r>
      <w:proofErr w:type="spellEnd"/>
      <w:r w:rsidRPr="003C6871">
        <w:rPr>
          <w:color w:val="auto"/>
        </w:rPr>
        <w:t xml:space="preserve"> районе. На данный момент проводиться исследовательская работа, разрабатывается концепция мини-музея «Дела купеческие или культура и быт народов населяющих </w:t>
      </w:r>
      <w:proofErr w:type="spellStart"/>
      <w:r w:rsidRPr="003C6871">
        <w:rPr>
          <w:color w:val="auto"/>
        </w:rPr>
        <w:t>Алгашинскую</w:t>
      </w:r>
      <w:proofErr w:type="spellEnd"/>
      <w:r w:rsidRPr="003C6871">
        <w:rPr>
          <w:color w:val="auto"/>
        </w:rPr>
        <w:t xml:space="preserve"> землю».</w:t>
      </w:r>
    </w:p>
    <w:p w14:paraId="0275EA26" w14:textId="77777777" w:rsidR="003018B3" w:rsidRPr="003C6871" w:rsidRDefault="00282CB4" w:rsidP="00A36CD4">
      <w:pPr>
        <w:spacing w:after="52" w:line="235" w:lineRule="auto"/>
        <w:ind w:left="0" w:right="0" w:firstLine="426"/>
        <w:rPr>
          <w:color w:val="auto"/>
        </w:rPr>
      </w:pPr>
      <w:r w:rsidRPr="003C6871">
        <w:rPr>
          <w:color w:val="auto"/>
        </w:rPr>
        <w:tab/>
      </w:r>
      <w:r w:rsidR="00A36CD4" w:rsidRPr="003C6871">
        <w:rPr>
          <w:color w:val="auto"/>
        </w:rPr>
        <w:t xml:space="preserve">8.2. </w:t>
      </w:r>
      <w:r w:rsidRPr="003C6871">
        <w:rPr>
          <w:i/>
          <w:color w:val="auto"/>
        </w:rPr>
        <w:t xml:space="preserve">Создание в библиотеках историко-краеведческих мини-музеев, краеведческих и этнографических комнат и уголков </w:t>
      </w:r>
    </w:p>
    <w:p w14:paraId="00A45467" w14:textId="77777777" w:rsidR="003018B3" w:rsidRPr="003C6871" w:rsidRDefault="00A36CD4" w:rsidP="00A36CD4">
      <w:pPr>
        <w:spacing w:after="50"/>
        <w:ind w:left="0" w:right="-15" w:firstLine="426"/>
        <w:rPr>
          <w:color w:val="auto"/>
        </w:rPr>
      </w:pPr>
      <w:r w:rsidRPr="003C6871">
        <w:rPr>
          <w:color w:val="auto"/>
        </w:rPr>
        <w:t xml:space="preserve">В рамках модернизации </w:t>
      </w:r>
      <w:proofErr w:type="spellStart"/>
      <w:r w:rsidRPr="003C6871">
        <w:rPr>
          <w:color w:val="auto"/>
        </w:rPr>
        <w:t>Торханской</w:t>
      </w:r>
      <w:proofErr w:type="spellEnd"/>
      <w:r w:rsidRPr="003C6871">
        <w:rPr>
          <w:color w:val="auto"/>
        </w:rPr>
        <w:t xml:space="preserve"> сельской библиотеки – создания библиотеки НОВОГО типа по Национальному проекту «Культура в библиотеке создан музей лесного кондуктора. Выделена специальная зона в помещении. В </w:t>
      </w:r>
      <w:proofErr w:type="spellStart"/>
      <w:r w:rsidRPr="003C6871">
        <w:rPr>
          <w:color w:val="auto"/>
        </w:rPr>
        <w:t>Большеалгашинской</w:t>
      </w:r>
      <w:proofErr w:type="spellEnd"/>
      <w:r w:rsidRPr="003C6871">
        <w:rPr>
          <w:color w:val="auto"/>
        </w:rPr>
        <w:t xml:space="preserve">, </w:t>
      </w:r>
      <w:proofErr w:type="spellStart"/>
      <w:r w:rsidRPr="003C6871">
        <w:rPr>
          <w:color w:val="auto"/>
        </w:rPr>
        <w:t>Шумерлинской</w:t>
      </w:r>
      <w:proofErr w:type="spellEnd"/>
      <w:r w:rsidRPr="003C6871">
        <w:rPr>
          <w:color w:val="auto"/>
        </w:rPr>
        <w:t xml:space="preserve">, </w:t>
      </w:r>
      <w:proofErr w:type="spellStart"/>
      <w:r w:rsidRPr="003C6871">
        <w:rPr>
          <w:color w:val="auto"/>
        </w:rPr>
        <w:t>Юманайской</w:t>
      </w:r>
      <w:proofErr w:type="spellEnd"/>
      <w:r w:rsidRPr="003C6871">
        <w:rPr>
          <w:color w:val="auto"/>
        </w:rPr>
        <w:t xml:space="preserve">, </w:t>
      </w:r>
      <w:proofErr w:type="spellStart"/>
      <w:r w:rsidRPr="003C6871">
        <w:rPr>
          <w:color w:val="auto"/>
        </w:rPr>
        <w:t>Ходарской</w:t>
      </w:r>
      <w:proofErr w:type="spellEnd"/>
      <w:r w:rsidRPr="003C6871">
        <w:rPr>
          <w:color w:val="auto"/>
        </w:rPr>
        <w:t xml:space="preserve"> сельских библиотеках</w:t>
      </w:r>
      <w:r w:rsidR="00282CB4" w:rsidRPr="003C6871">
        <w:rPr>
          <w:color w:val="auto"/>
        </w:rPr>
        <w:t xml:space="preserve"> организова</w:t>
      </w:r>
      <w:r w:rsidRPr="003C6871">
        <w:rPr>
          <w:color w:val="auto"/>
        </w:rPr>
        <w:t>ны</w:t>
      </w:r>
      <w:r w:rsidR="00282CB4" w:rsidRPr="003C6871">
        <w:rPr>
          <w:color w:val="auto"/>
        </w:rPr>
        <w:t xml:space="preserve"> краеведчески</w:t>
      </w:r>
      <w:r w:rsidRPr="003C6871">
        <w:rPr>
          <w:color w:val="auto"/>
        </w:rPr>
        <w:t>е</w:t>
      </w:r>
      <w:r w:rsidR="00282CB4" w:rsidRPr="003C6871">
        <w:rPr>
          <w:color w:val="auto"/>
        </w:rPr>
        <w:t xml:space="preserve"> угол</w:t>
      </w:r>
      <w:r w:rsidRPr="003C6871">
        <w:rPr>
          <w:color w:val="auto"/>
        </w:rPr>
        <w:t>ки</w:t>
      </w:r>
      <w:r w:rsidR="00282CB4" w:rsidRPr="003C6871">
        <w:rPr>
          <w:color w:val="auto"/>
        </w:rPr>
        <w:t xml:space="preserve"> «Край родной</w:t>
      </w:r>
      <w:r w:rsidRPr="003C6871">
        <w:rPr>
          <w:color w:val="auto"/>
        </w:rPr>
        <w:t>,</w:t>
      </w:r>
      <w:r w:rsidR="00282CB4" w:rsidRPr="003C6871">
        <w:rPr>
          <w:color w:val="auto"/>
        </w:rPr>
        <w:t xml:space="preserve"> тебя воспеваю я», где оформлен</w:t>
      </w:r>
      <w:r w:rsidRPr="003C6871">
        <w:rPr>
          <w:color w:val="auto"/>
        </w:rPr>
        <w:t>ы</w:t>
      </w:r>
      <w:r w:rsidR="00282CB4" w:rsidRPr="003C6871">
        <w:rPr>
          <w:color w:val="auto"/>
        </w:rPr>
        <w:t xml:space="preserve"> книжн</w:t>
      </w:r>
      <w:r w:rsidRPr="003C6871">
        <w:rPr>
          <w:color w:val="auto"/>
        </w:rPr>
        <w:t xml:space="preserve">ые </w:t>
      </w:r>
      <w:r w:rsidR="00282CB4" w:rsidRPr="003C6871">
        <w:rPr>
          <w:color w:val="auto"/>
        </w:rPr>
        <w:t>выставк</w:t>
      </w:r>
      <w:r w:rsidRPr="003C6871">
        <w:rPr>
          <w:color w:val="auto"/>
        </w:rPr>
        <w:t>и</w:t>
      </w:r>
      <w:r w:rsidR="00282CB4" w:rsidRPr="003C6871">
        <w:rPr>
          <w:color w:val="auto"/>
        </w:rPr>
        <w:t xml:space="preserve"> «Краеведческие новинки», а также представлены предметы быта </w:t>
      </w:r>
      <w:r w:rsidRPr="003C6871">
        <w:rPr>
          <w:color w:val="auto"/>
        </w:rPr>
        <w:t xml:space="preserve">Шумерлинского района </w:t>
      </w:r>
      <w:r w:rsidR="00282CB4" w:rsidRPr="003C6871">
        <w:rPr>
          <w:color w:val="auto"/>
        </w:rPr>
        <w:t xml:space="preserve"> и т.д. в рамках юбилея района угол</w:t>
      </w:r>
      <w:r w:rsidRPr="003C6871">
        <w:rPr>
          <w:color w:val="auto"/>
        </w:rPr>
        <w:t xml:space="preserve">ки </w:t>
      </w:r>
      <w:r w:rsidR="00282CB4" w:rsidRPr="003C6871">
        <w:rPr>
          <w:color w:val="auto"/>
        </w:rPr>
        <w:t>функционировал</w:t>
      </w:r>
      <w:r w:rsidRPr="003C6871">
        <w:rPr>
          <w:color w:val="auto"/>
        </w:rPr>
        <w:t>и</w:t>
      </w:r>
      <w:r w:rsidR="00282CB4" w:rsidRPr="003C6871">
        <w:rPr>
          <w:color w:val="auto"/>
        </w:rPr>
        <w:t xml:space="preserve"> в течени</w:t>
      </w:r>
      <w:r w:rsidRPr="003C6871">
        <w:rPr>
          <w:color w:val="auto"/>
        </w:rPr>
        <w:t>е</w:t>
      </w:r>
      <w:r w:rsidR="00282CB4" w:rsidRPr="003C6871">
        <w:rPr>
          <w:color w:val="auto"/>
        </w:rPr>
        <w:t xml:space="preserve"> года. </w:t>
      </w:r>
    </w:p>
    <w:p w14:paraId="3B46A76C" w14:textId="77777777" w:rsidR="003018B3" w:rsidRPr="003C6871" w:rsidRDefault="00282CB4" w:rsidP="00B32A9A">
      <w:pPr>
        <w:spacing w:after="50"/>
        <w:ind w:left="0" w:right="-15" w:firstLine="426"/>
        <w:rPr>
          <w:color w:val="auto"/>
        </w:rPr>
      </w:pPr>
      <w:r w:rsidRPr="003C6871">
        <w:rPr>
          <w:color w:val="auto"/>
        </w:rPr>
        <w:t xml:space="preserve">В краеведческом уголке собраны папочные материалы по писателям и поэтам </w:t>
      </w:r>
      <w:r w:rsidR="00A36CD4" w:rsidRPr="003C6871">
        <w:rPr>
          <w:color w:val="auto"/>
        </w:rPr>
        <w:t>Шумерлинского</w:t>
      </w:r>
      <w:r w:rsidRPr="003C6871">
        <w:rPr>
          <w:color w:val="auto"/>
        </w:rPr>
        <w:t xml:space="preserve"> района членам литературн</w:t>
      </w:r>
      <w:r w:rsidR="00A36CD4" w:rsidRPr="003C6871">
        <w:rPr>
          <w:color w:val="auto"/>
        </w:rPr>
        <w:t>ых</w:t>
      </w:r>
      <w:r w:rsidRPr="003C6871">
        <w:rPr>
          <w:color w:val="auto"/>
        </w:rPr>
        <w:t xml:space="preserve"> объединени</w:t>
      </w:r>
      <w:r w:rsidR="00A36CD4" w:rsidRPr="003C6871">
        <w:rPr>
          <w:color w:val="auto"/>
        </w:rPr>
        <w:t>й, летописи.  М</w:t>
      </w:r>
      <w:r w:rsidRPr="003C6871">
        <w:rPr>
          <w:color w:val="auto"/>
        </w:rPr>
        <w:t xml:space="preserve">атериалы имеются в печатном и электронном варианте и активно используются читателями. </w:t>
      </w:r>
    </w:p>
    <w:p w14:paraId="2091A6F5" w14:textId="77777777" w:rsidR="003018B3" w:rsidRPr="003C6871" w:rsidRDefault="00282CB4" w:rsidP="00B32A9A">
      <w:pPr>
        <w:ind w:left="0" w:firstLine="426"/>
        <w:rPr>
          <w:color w:val="auto"/>
        </w:rPr>
      </w:pPr>
      <w:r w:rsidRPr="003C6871">
        <w:rPr>
          <w:color w:val="auto"/>
        </w:rPr>
        <w:t xml:space="preserve">Многие сельские библиотеки организовали мини уголки по сбору местного материала об истории поселений в рамках юбилейных мероприятий.  </w:t>
      </w:r>
    </w:p>
    <w:p w14:paraId="0EBECBBD" w14:textId="77777777" w:rsidR="003018B3" w:rsidRPr="003C6871" w:rsidRDefault="00282CB4" w:rsidP="00B32A9A">
      <w:pPr>
        <w:spacing w:after="43" w:line="240" w:lineRule="auto"/>
        <w:ind w:left="0" w:right="0" w:firstLine="426"/>
        <w:rPr>
          <w:color w:val="auto"/>
        </w:rPr>
      </w:pPr>
      <w:r w:rsidRPr="003C6871">
        <w:rPr>
          <w:i/>
          <w:color w:val="auto"/>
        </w:rPr>
        <w:t xml:space="preserve"> </w:t>
      </w:r>
      <w:r w:rsidRPr="003C6871">
        <w:rPr>
          <w:color w:val="auto"/>
        </w:rPr>
        <w:t>С увеличением количества ПК в библиотеках, формируется фонд электронных краеведческих полнотекстовых документов, библиотеки стали  создавать электронные /цифровые/ фотоальбомы об истории  села и его людях. Начата работа по созданию электрон</w:t>
      </w:r>
      <w:r w:rsidR="00B32A9A" w:rsidRPr="003C6871">
        <w:rPr>
          <w:color w:val="auto"/>
        </w:rPr>
        <w:t xml:space="preserve">ной летописи села в </w:t>
      </w:r>
      <w:r w:rsidRPr="003C6871">
        <w:rPr>
          <w:color w:val="auto"/>
        </w:rPr>
        <w:t xml:space="preserve">библиотеках. </w:t>
      </w:r>
    </w:p>
    <w:p w14:paraId="489AD71E" w14:textId="77777777" w:rsidR="003018B3" w:rsidRPr="003C6871" w:rsidRDefault="00282CB4" w:rsidP="00B32A9A">
      <w:pPr>
        <w:ind w:left="0" w:right="92" w:firstLine="426"/>
        <w:rPr>
          <w:color w:val="auto"/>
        </w:rPr>
      </w:pPr>
      <w:r w:rsidRPr="003C6871">
        <w:rPr>
          <w:color w:val="auto"/>
        </w:rPr>
        <w:t xml:space="preserve">Летописи сел в традиционном виде ведутся во всех библиотеках района. В библиотеках, оснащенных компьютерным оборудованием, материалы летописей переводятся в электронный вариант в </w:t>
      </w:r>
      <w:r w:rsidR="00B32A9A" w:rsidRPr="003C6871">
        <w:rPr>
          <w:color w:val="auto"/>
        </w:rPr>
        <w:t>различных программах,</w:t>
      </w:r>
      <w:r w:rsidRPr="003C6871">
        <w:rPr>
          <w:color w:val="auto"/>
        </w:rPr>
        <w:t xml:space="preserve">  старые фотографии и газетные публикации сканируются. </w:t>
      </w:r>
    </w:p>
    <w:p w14:paraId="773B8258" w14:textId="77777777" w:rsidR="003018B3" w:rsidRPr="003C6871" w:rsidRDefault="00282CB4" w:rsidP="00B32A9A">
      <w:pPr>
        <w:ind w:left="0" w:right="88" w:firstLine="426"/>
        <w:rPr>
          <w:color w:val="auto"/>
        </w:rPr>
      </w:pPr>
      <w:proofErr w:type="gramStart"/>
      <w:r w:rsidRPr="003C6871">
        <w:rPr>
          <w:color w:val="auto"/>
        </w:rPr>
        <w:t>На страничках  социальных сетях «</w:t>
      </w:r>
      <w:proofErr w:type="spellStart"/>
      <w:r w:rsidRPr="003C6871">
        <w:rPr>
          <w:color w:val="auto"/>
        </w:rPr>
        <w:t>Фейсбук</w:t>
      </w:r>
      <w:proofErr w:type="spellEnd"/>
      <w:r w:rsidRPr="003C6871">
        <w:rPr>
          <w:color w:val="auto"/>
        </w:rPr>
        <w:t xml:space="preserve">, В Контакте, Одноклассники) размещается информация о новых книгах, выставках, о мероприятиях, приглашения на предстоящие мероприятия.  </w:t>
      </w:r>
      <w:proofErr w:type="gramEnd"/>
    </w:p>
    <w:p w14:paraId="4104721D" w14:textId="77777777" w:rsidR="003018B3" w:rsidRPr="003C6871" w:rsidRDefault="00282CB4" w:rsidP="00C7775F">
      <w:pPr>
        <w:spacing w:line="240" w:lineRule="auto"/>
        <w:ind w:left="0" w:right="0" w:firstLine="426"/>
        <w:jc w:val="left"/>
        <w:rPr>
          <w:color w:val="auto"/>
        </w:rPr>
      </w:pPr>
      <w:r w:rsidRPr="003C6871">
        <w:rPr>
          <w:color w:val="auto"/>
        </w:rPr>
        <w:t xml:space="preserve"> </w:t>
      </w:r>
    </w:p>
    <w:p w14:paraId="629A9E05" w14:textId="77777777" w:rsidR="003018B3" w:rsidRPr="003C6871" w:rsidRDefault="00282CB4" w:rsidP="00C7775F">
      <w:pPr>
        <w:spacing w:after="43" w:line="243" w:lineRule="auto"/>
        <w:ind w:left="0" w:right="-15" w:firstLine="426"/>
        <w:jc w:val="center"/>
        <w:rPr>
          <w:color w:val="auto"/>
        </w:rPr>
      </w:pPr>
      <w:r w:rsidRPr="003C6871">
        <w:rPr>
          <w:b/>
          <w:i/>
          <w:color w:val="auto"/>
        </w:rPr>
        <w:t xml:space="preserve">IX. АВТОМАТИЗАЦИЯ БИБЛИОТЕЧНЫХ ПРОЦЕССОВ </w:t>
      </w:r>
    </w:p>
    <w:p w14:paraId="60AD1DB3" w14:textId="77777777" w:rsidR="003018B3" w:rsidRPr="003C6871" w:rsidRDefault="00282CB4" w:rsidP="00C7775F">
      <w:pPr>
        <w:spacing w:after="12" w:line="234" w:lineRule="auto"/>
        <w:ind w:left="0" w:right="77" w:firstLine="426"/>
        <w:rPr>
          <w:color w:val="auto"/>
        </w:rPr>
      </w:pPr>
      <w:r w:rsidRPr="003C6871">
        <w:rPr>
          <w:i/>
          <w:color w:val="auto"/>
        </w:rPr>
        <w:t xml:space="preserve">9.1.Создание компьютерного парка  библиотек, оказывающих библиотечные услуги населению. Наличие локальной вычислительной сети и высокоскоростных линий доступа в Интернет.  </w:t>
      </w:r>
    </w:p>
    <w:tbl>
      <w:tblPr>
        <w:tblStyle w:val="TableGrid"/>
        <w:tblW w:w="9355" w:type="dxa"/>
        <w:tblInd w:w="300" w:type="dxa"/>
        <w:tblCellMar>
          <w:left w:w="108" w:type="dxa"/>
          <w:right w:w="115" w:type="dxa"/>
        </w:tblCellMar>
        <w:tblLook w:val="04A0" w:firstRow="1" w:lastRow="0" w:firstColumn="1" w:lastColumn="0" w:noHBand="0" w:noVBand="1"/>
      </w:tblPr>
      <w:tblGrid>
        <w:gridCol w:w="4817"/>
        <w:gridCol w:w="1561"/>
        <w:gridCol w:w="1700"/>
        <w:gridCol w:w="1277"/>
      </w:tblGrid>
      <w:tr w:rsidR="003018B3" w:rsidRPr="003C6871" w14:paraId="1A2FA4CD" w14:textId="77777777">
        <w:trPr>
          <w:trHeight w:val="288"/>
        </w:trPr>
        <w:tc>
          <w:tcPr>
            <w:tcW w:w="4818" w:type="dxa"/>
            <w:tcBorders>
              <w:top w:val="single" w:sz="3" w:space="0" w:color="000000"/>
              <w:left w:val="single" w:sz="3" w:space="0" w:color="000000"/>
              <w:bottom w:val="single" w:sz="3" w:space="0" w:color="000000"/>
              <w:right w:val="single" w:sz="3" w:space="0" w:color="000000"/>
            </w:tcBorders>
          </w:tcPr>
          <w:p w14:paraId="6C594DD7" w14:textId="77777777" w:rsidR="003018B3" w:rsidRPr="003C6871" w:rsidRDefault="00282CB4" w:rsidP="00C7775F">
            <w:pPr>
              <w:spacing w:after="0" w:line="276" w:lineRule="auto"/>
              <w:ind w:left="0" w:right="0" w:firstLine="426"/>
              <w:jc w:val="left"/>
              <w:rPr>
                <w:color w:val="auto"/>
              </w:rPr>
            </w:pPr>
            <w:r w:rsidRPr="003C6871">
              <w:rPr>
                <w:color w:val="auto"/>
              </w:rPr>
              <w:t xml:space="preserve"> </w:t>
            </w:r>
          </w:p>
        </w:tc>
        <w:tc>
          <w:tcPr>
            <w:tcW w:w="1561" w:type="dxa"/>
            <w:tcBorders>
              <w:top w:val="single" w:sz="3" w:space="0" w:color="000000"/>
              <w:left w:val="single" w:sz="3" w:space="0" w:color="000000"/>
              <w:bottom w:val="single" w:sz="3" w:space="0" w:color="000000"/>
              <w:right w:val="single" w:sz="3" w:space="0" w:color="000000"/>
            </w:tcBorders>
          </w:tcPr>
          <w:p w14:paraId="390C2DF0" w14:textId="77777777" w:rsidR="003018B3" w:rsidRPr="003C6871" w:rsidRDefault="00282CB4" w:rsidP="00B32A9A">
            <w:pPr>
              <w:spacing w:after="0" w:line="276" w:lineRule="auto"/>
              <w:ind w:left="0" w:right="0" w:hanging="14"/>
              <w:jc w:val="center"/>
              <w:rPr>
                <w:color w:val="auto"/>
              </w:rPr>
            </w:pPr>
            <w:r w:rsidRPr="003C6871">
              <w:rPr>
                <w:color w:val="auto"/>
              </w:rPr>
              <w:t>201</w:t>
            </w:r>
            <w:r w:rsidR="00B32A9A" w:rsidRPr="003C6871">
              <w:rPr>
                <w:color w:val="auto"/>
              </w:rPr>
              <w:t>8</w:t>
            </w:r>
            <w:r w:rsidRPr="003C6871">
              <w:rPr>
                <w:color w:val="auto"/>
              </w:rPr>
              <w:t>г.</w:t>
            </w:r>
          </w:p>
        </w:tc>
        <w:tc>
          <w:tcPr>
            <w:tcW w:w="1700" w:type="dxa"/>
            <w:tcBorders>
              <w:top w:val="single" w:sz="3" w:space="0" w:color="000000"/>
              <w:left w:val="single" w:sz="3" w:space="0" w:color="000000"/>
              <w:bottom w:val="single" w:sz="3" w:space="0" w:color="000000"/>
              <w:right w:val="single" w:sz="3" w:space="0" w:color="000000"/>
            </w:tcBorders>
          </w:tcPr>
          <w:p w14:paraId="234B1B58" w14:textId="77777777" w:rsidR="003018B3" w:rsidRPr="003C6871" w:rsidRDefault="00282CB4" w:rsidP="00B32A9A">
            <w:pPr>
              <w:spacing w:after="0" w:line="276" w:lineRule="auto"/>
              <w:ind w:left="0" w:right="0" w:hanging="14"/>
              <w:jc w:val="center"/>
              <w:rPr>
                <w:color w:val="auto"/>
              </w:rPr>
            </w:pPr>
            <w:r w:rsidRPr="003C6871">
              <w:rPr>
                <w:color w:val="auto"/>
              </w:rPr>
              <w:t>201</w:t>
            </w:r>
            <w:r w:rsidR="00B32A9A" w:rsidRPr="003C6871">
              <w:rPr>
                <w:color w:val="auto"/>
              </w:rPr>
              <w:t>9</w:t>
            </w:r>
            <w:r w:rsidRPr="003C6871">
              <w:rPr>
                <w:color w:val="auto"/>
              </w:rPr>
              <w:t>г.</w:t>
            </w:r>
          </w:p>
        </w:tc>
        <w:tc>
          <w:tcPr>
            <w:tcW w:w="1277" w:type="dxa"/>
            <w:tcBorders>
              <w:top w:val="single" w:sz="3" w:space="0" w:color="000000"/>
              <w:left w:val="single" w:sz="3" w:space="0" w:color="000000"/>
              <w:bottom w:val="single" w:sz="3" w:space="0" w:color="000000"/>
              <w:right w:val="single" w:sz="3" w:space="0" w:color="000000"/>
            </w:tcBorders>
          </w:tcPr>
          <w:p w14:paraId="1364B991" w14:textId="77777777" w:rsidR="003018B3" w:rsidRPr="003C6871" w:rsidRDefault="00282CB4" w:rsidP="00B32A9A">
            <w:pPr>
              <w:spacing w:after="0" w:line="276" w:lineRule="auto"/>
              <w:ind w:left="0" w:right="0" w:hanging="14"/>
              <w:jc w:val="center"/>
              <w:rPr>
                <w:color w:val="auto"/>
              </w:rPr>
            </w:pPr>
            <w:r w:rsidRPr="003C6871">
              <w:rPr>
                <w:color w:val="auto"/>
              </w:rPr>
              <w:t>20</w:t>
            </w:r>
            <w:r w:rsidR="00B32A9A" w:rsidRPr="003C6871">
              <w:rPr>
                <w:color w:val="auto"/>
              </w:rPr>
              <w:t xml:space="preserve">20 </w:t>
            </w:r>
            <w:r w:rsidRPr="003C6871">
              <w:rPr>
                <w:color w:val="auto"/>
              </w:rPr>
              <w:t>г.</w:t>
            </w:r>
          </w:p>
        </w:tc>
      </w:tr>
      <w:tr w:rsidR="003018B3" w:rsidRPr="003C6871" w14:paraId="1B92640E" w14:textId="77777777">
        <w:trPr>
          <w:trHeight w:val="284"/>
        </w:trPr>
        <w:tc>
          <w:tcPr>
            <w:tcW w:w="4818" w:type="dxa"/>
            <w:tcBorders>
              <w:top w:val="single" w:sz="3" w:space="0" w:color="000000"/>
              <w:left w:val="single" w:sz="3" w:space="0" w:color="000000"/>
              <w:bottom w:val="single" w:sz="3" w:space="0" w:color="000000"/>
              <w:right w:val="single" w:sz="3" w:space="0" w:color="000000"/>
            </w:tcBorders>
          </w:tcPr>
          <w:p w14:paraId="30D21DFF" w14:textId="77777777" w:rsidR="003018B3" w:rsidRPr="003C6871" w:rsidRDefault="00282CB4" w:rsidP="00C7775F">
            <w:pPr>
              <w:spacing w:after="0" w:line="276" w:lineRule="auto"/>
              <w:ind w:left="0" w:right="0" w:firstLine="426"/>
              <w:jc w:val="left"/>
              <w:rPr>
                <w:color w:val="auto"/>
              </w:rPr>
            </w:pPr>
            <w:r w:rsidRPr="003C6871">
              <w:rPr>
                <w:color w:val="auto"/>
              </w:rPr>
              <w:t xml:space="preserve">Всего ПК  </w:t>
            </w:r>
          </w:p>
        </w:tc>
        <w:tc>
          <w:tcPr>
            <w:tcW w:w="1561" w:type="dxa"/>
            <w:tcBorders>
              <w:top w:val="single" w:sz="3" w:space="0" w:color="000000"/>
              <w:left w:val="single" w:sz="3" w:space="0" w:color="000000"/>
              <w:bottom w:val="single" w:sz="3" w:space="0" w:color="000000"/>
              <w:right w:val="single" w:sz="3" w:space="0" w:color="000000"/>
            </w:tcBorders>
          </w:tcPr>
          <w:p w14:paraId="07D58B18" w14:textId="77777777" w:rsidR="003018B3" w:rsidRPr="003C6871" w:rsidRDefault="00B32A9A" w:rsidP="00C7775F">
            <w:pPr>
              <w:spacing w:after="0" w:line="276" w:lineRule="auto"/>
              <w:ind w:left="0" w:right="0" w:firstLine="426"/>
              <w:jc w:val="left"/>
              <w:rPr>
                <w:color w:val="auto"/>
              </w:rPr>
            </w:pPr>
            <w:r w:rsidRPr="003C6871">
              <w:rPr>
                <w:color w:val="auto"/>
              </w:rPr>
              <w:t>23</w:t>
            </w:r>
          </w:p>
        </w:tc>
        <w:tc>
          <w:tcPr>
            <w:tcW w:w="1700" w:type="dxa"/>
            <w:tcBorders>
              <w:top w:val="single" w:sz="3" w:space="0" w:color="000000"/>
              <w:left w:val="single" w:sz="3" w:space="0" w:color="000000"/>
              <w:bottom w:val="single" w:sz="3" w:space="0" w:color="000000"/>
              <w:right w:val="single" w:sz="3" w:space="0" w:color="000000"/>
            </w:tcBorders>
          </w:tcPr>
          <w:p w14:paraId="2645C7D3" w14:textId="77777777" w:rsidR="003018B3" w:rsidRPr="003C6871" w:rsidRDefault="00B32A9A" w:rsidP="00C7775F">
            <w:pPr>
              <w:spacing w:after="0" w:line="276" w:lineRule="auto"/>
              <w:ind w:left="0" w:right="0" w:firstLine="426"/>
              <w:jc w:val="left"/>
              <w:rPr>
                <w:color w:val="auto"/>
              </w:rPr>
            </w:pPr>
            <w:r w:rsidRPr="003C6871">
              <w:rPr>
                <w:color w:val="auto"/>
              </w:rPr>
              <w:t>36</w:t>
            </w:r>
          </w:p>
        </w:tc>
        <w:tc>
          <w:tcPr>
            <w:tcW w:w="1277" w:type="dxa"/>
            <w:tcBorders>
              <w:top w:val="single" w:sz="3" w:space="0" w:color="000000"/>
              <w:left w:val="single" w:sz="3" w:space="0" w:color="000000"/>
              <w:bottom w:val="single" w:sz="3" w:space="0" w:color="000000"/>
              <w:right w:val="single" w:sz="3" w:space="0" w:color="000000"/>
            </w:tcBorders>
          </w:tcPr>
          <w:p w14:paraId="5E0FB4A7" w14:textId="77777777" w:rsidR="003018B3" w:rsidRPr="003C6871" w:rsidRDefault="00B32A9A" w:rsidP="00C7775F">
            <w:pPr>
              <w:spacing w:after="0" w:line="276" w:lineRule="auto"/>
              <w:ind w:left="0" w:right="0" w:firstLine="426"/>
              <w:jc w:val="left"/>
              <w:rPr>
                <w:color w:val="auto"/>
              </w:rPr>
            </w:pPr>
            <w:r w:rsidRPr="003C6871">
              <w:rPr>
                <w:color w:val="auto"/>
              </w:rPr>
              <w:t>43</w:t>
            </w:r>
          </w:p>
        </w:tc>
      </w:tr>
      <w:tr w:rsidR="003018B3" w:rsidRPr="003C6871" w14:paraId="709FC0D6" w14:textId="77777777">
        <w:trPr>
          <w:trHeight w:val="288"/>
        </w:trPr>
        <w:tc>
          <w:tcPr>
            <w:tcW w:w="4818" w:type="dxa"/>
            <w:tcBorders>
              <w:top w:val="single" w:sz="3" w:space="0" w:color="000000"/>
              <w:left w:val="single" w:sz="3" w:space="0" w:color="000000"/>
              <w:bottom w:val="single" w:sz="3" w:space="0" w:color="000000"/>
              <w:right w:val="single" w:sz="3" w:space="0" w:color="000000"/>
            </w:tcBorders>
          </w:tcPr>
          <w:p w14:paraId="5A152A73" w14:textId="77777777" w:rsidR="003018B3" w:rsidRPr="003C6871" w:rsidRDefault="00282CB4" w:rsidP="00C7775F">
            <w:pPr>
              <w:spacing w:after="0" w:line="276" w:lineRule="auto"/>
              <w:ind w:left="0" w:right="0" w:firstLine="426"/>
              <w:jc w:val="left"/>
              <w:rPr>
                <w:color w:val="auto"/>
              </w:rPr>
            </w:pPr>
            <w:r w:rsidRPr="003C6871">
              <w:rPr>
                <w:color w:val="auto"/>
              </w:rPr>
              <w:t xml:space="preserve">Копировально-множительная техника  </w:t>
            </w:r>
          </w:p>
        </w:tc>
        <w:tc>
          <w:tcPr>
            <w:tcW w:w="1561" w:type="dxa"/>
            <w:tcBorders>
              <w:top w:val="single" w:sz="3" w:space="0" w:color="000000"/>
              <w:left w:val="single" w:sz="3" w:space="0" w:color="000000"/>
              <w:bottom w:val="single" w:sz="3" w:space="0" w:color="000000"/>
              <w:right w:val="single" w:sz="3" w:space="0" w:color="000000"/>
            </w:tcBorders>
          </w:tcPr>
          <w:p w14:paraId="790A74E9" w14:textId="77777777" w:rsidR="003018B3" w:rsidRPr="003C6871" w:rsidRDefault="00B32A9A" w:rsidP="00C7775F">
            <w:pPr>
              <w:spacing w:after="0" w:line="276" w:lineRule="auto"/>
              <w:ind w:left="0" w:right="0" w:firstLine="426"/>
              <w:jc w:val="left"/>
              <w:rPr>
                <w:color w:val="auto"/>
              </w:rPr>
            </w:pPr>
            <w:r w:rsidRPr="003C6871">
              <w:rPr>
                <w:color w:val="auto"/>
              </w:rPr>
              <w:t>24</w:t>
            </w:r>
          </w:p>
        </w:tc>
        <w:tc>
          <w:tcPr>
            <w:tcW w:w="1700" w:type="dxa"/>
            <w:tcBorders>
              <w:top w:val="single" w:sz="3" w:space="0" w:color="000000"/>
              <w:left w:val="single" w:sz="3" w:space="0" w:color="000000"/>
              <w:bottom w:val="single" w:sz="3" w:space="0" w:color="000000"/>
              <w:right w:val="single" w:sz="3" w:space="0" w:color="000000"/>
            </w:tcBorders>
          </w:tcPr>
          <w:p w14:paraId="21340782" w14:textId="77777777" w:rsidR="003018B3" w:rsidRPr="003C6871" w:rsidRDefault="00B32A9A" w:rsidP="00C7775F">
            <w:pPr>
              <w:spacing w:after="0" w:line="276" w:lineRule="auto"/>
              <w:ind w:left="0" w:right="0" w:firstLine="426"/>
              <w:jc w:val="left"/>
              <w:rPr>
                <w:color w:val="auto"/>
              </w:rPr>
            </w:pPr>
            <w:r w:rsidRPr="003C6871">
              <w:rPr>
                <w:color w:val="auto"/>
              </w:rPr>
              <w:t>24</w:t>
            </w:r>
          </w:p>
        </w:tc>
        <w:tc>
          <w:tcPr>
            <w:tcW w:w="1277" w:type="dxa"/>
            <w:tcBorders>
              <w:top w:val="single" w:sz="3" w:space="0" w:color="000000"/>
              <w:left w:val="single" w:sz="3" w:space="0" w:color="000000"/>
              <w:bottom w:val="single" w:sz="3" w:space="0" w:color="000000"/>
              <w:right w:val="single" w:sz="3" w:space="0" w:color="000000"/>
            </w:tcBorders>
          </w:tcPr>
          <w:p w14:paraId="6410B940" w14:textId="77777777" w:rsidR="003018B3" w:rsidRPr="003C6871" w:rsidRDefault="00B32A9A" w:rsidP="00C7775F">
            <w:pPr>
              <w:spacing w:after="0" w:line="276" w:lineRule="auto"/>
              <w:ind w:left="0" w:right="0" w:firstLine="426"/>
              <w:jc w:val="left"/>
              <w:rPr>
                <w:color w:val="auto"/>
              </w:rPr>
            </w:pPr>
            <w:r w:rsidRPr="003C6871">
              <w:rPr>
                <w:color w:val="auto"/>
              </w:rPr>
              <w:t>33</w:t>
            </w:r>
          </w:p>
        </w:tc>
      </w:tr>
      <w:tr w:rsidR="003018B3" w:rsidRPr="003C6871" w14:paraId="13AB3A1A" w14:textId="77777777">
        <w:trPr>
          <w:trHeight w:val="284"/>
        </w:trPr>
        <w:tc>
          <w:tcPr>
            <w:tcW w:w="4818" w:type="dxa"/>
            <w:tcBorders>
              <w:top w:val="single" w:sz="3" w:space="0" w:color="000000"/>
              <w:left w:val="single" w:sz="3" w:space="0" w:color="000000"/>
              <w:bottom w:val="single" w:sz="3" w:space="0" w:color="000000"/>
              <w:right w:val="single" w:sz="3" w:space="0" w:color="000000"/>
            </w:tcBorders>
          </w:tcPr>
          <w:p w14:paraId="3BB5C3DC" w14:textId="77777777" w:rsidR="003018B3" w:rsidRPr="003C6871" w:rsidRDefault="00282CB4" w:rsidP="00C7775F">
            <w:pPr>
              <w:spacing w:after="0" w:line="276" w:lineRule="auto"/>
              <w:ind w:left="0" w:right="0" w:firstLine="426"/>
              <w:jc w:val="left"/>
              <w:rPr>
                <w:color w:val="auto"/>
              </w:rPr>
            </w:pPr>
            <w:r w:rsidRPr="003C6871">
              <w:rPr>
                <w:color w:val="auto"/>
              </w:rPr>
              <w:t xml:space="preserve">Интернет </w:t>
            </w:r>
          </w:p>
        </w:tc>
        <w:tc>
          <w:tcPr>
            <w:tcW w:w="1561" w:type="dxa"/>
            <w:tcBorders>
              <w:top w:val="single" w:sz="3" w:space="0" w:color="000000"/>
              <w:left w:val="single" w:sz="3" w:space="0" w:color="000000"/>
              <w:bottom w:val="single" w:sz="3" w:space="0" w:color="000000"/>
              <w:right w:val="single" w:sz="3" w:space="0" w:color="000000"/>
            </w:tcBorders>
          </w:tcPr>
          <w:p w14:paraId="47279AF9" w14:textId="77777777" w:rsidR="003018B3" w:rsidRPr="003C6871" w:rsidRDefault="00B32A9A" w:rsidP="00C7775F">
            <w:pPr>
              <w:spacing w:after="0" w:line="276" w:lineRule="auto"/>
              <w:ind w:left="0" w:right="0" w:firstLine="426"/>
              <w:jc w:val="left"/>
              <w:rPr>
                <w:color w:val="auto"/>
              </w:rPr>
            </w:pPr>
            <w:r w:rsidRPr="003C6871">
              <w:rPr>
                <w:color w:val="auto"/>
              </w:rPr>
              <w:t>11</w:t>
            </w:r>
            <w:r w:rsidR="00282CB4" w:rsidRPr="003C6871">
              <w:rPr>
                <w:color w:val="auto"/>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55712A4F" w14:textId="77777777" w:rsidR="003018B3" w:rsidRPr="003C6871" w:rsidRDefault="00B32A9A" w:rsidP="00C7775F">
            <w:pPr>
              <w:spacing w:after="0" w:line="276" w:lineRule="auto"/>
              <w:ind w:left="0" w:right="0" w:firstLine="426"/>
              <w:jc w:val="left"/>
              <w:rPr>
                <w:color w:val="auto"/>
              </w:rPr>
            </w:pPr>
            <w:r w:rsidRPr="003C6871">
              <w:rPr>
                <w:color w:val="auto"/>
              </w:rPr>
              <w:t>11</w:t>
            </w:r>
          </w:p>
        </w:tc>
        <w:tc>
          <w:tcPr>
            <w:tcW w:w="1277" w:type="dxa"/>
            <w:tcBorders>
              <w:top w:val="single" w:sz="3" w:space="0" w:color="000000"/>
              <w:left w:val="single" w:sz="3" w:space="0" w:color="000000"/>
              <w:bottom w:val="single" w:sz="3" w:space="0" w:color="000000"/>
              <w:right w:val="single" w:sz="3" w:space="0" w:color="000000"/>
            </w:tcBorders>
          </w:tcPr>
          <w:p w14:paraId="7170E918" w14:textId="77777777" w:rsidR="003018B3" w:rsidRPr="003C6871" w:rsidRDefault="00B32A9A" w:rsidP="00C7775F">
            <w:pPr>
              <w:spacing w:after="0" w:line="276" w:lineRule="auto"/>
              <w:ind w:left="0" w:right="0" w:firstLine="426"/>
              <w:jc w:val="left"/>
              <w:rPr>
                <w:color w:val="auto"/>
              </w:rPr>
            </w:pPr>
            <w:r w:rsidRPr="003C6871">
              <w:rPr>
                <w:color w:val="auto"/>
              </w:rPr>
              <w:t>12</w:t>
            </w:r>
          </w:p>
        </w:tc>
      </w:tr>
      <w:tr w:rsidR="003018B3" w:rsidRPr="003C6871" w14:paraId="6A664442" w14:textId="77777777">
        <w:trPr>
          <w:trHeight w:val="288"/>
        </w:trPr>
        <w:tc>
          <w:tcPr>
            <w:tcW w:w="4818" w:type="dxa"/>
            <w:tcBorders>
              <w:top w:val="single" w:sz="3" w:space="0" w:color="000000"/>
              <w:left w:val="single" w:sz="3" w:space="0" w:color="000000"/>
              <w:bottom w:val="single" w:sz="3" w:space="0" w:color="000000"/>
              <w:right w:val="single" w:sz="3" w:space="0" w:color="000000"/>
            </w:tcBorders>
          </w:tcPr>
          <w:p w14:paraId="2AE0BF01" w14:textId="77777777" w:rsidR="003018B3" w:rsidRPr="003C6871" w:rsidRDefault="00282CB4" w:rsidP="00C7775F">
            <w:pPr>
              <w:spacing w:after="0" w:line="276" w:lineRule="auto"/>
              <w:ind w:left="0" w:right="0" w:firstLine="426"/>
              <w:jc w:val="left"/>
              <w:rPr>
                <w:color w:val="auto"/>
              </w:rPr>
            </w:pPr>
            <w:r w:rsidRPr="003C6871">
              <w:rPr>
                <w:color w:val="auto"/>
              </w:rPr>
              <w:t xml:space="preserve">В </w:t>
            </w:r>
            <w:proofErr w:type="spellStart"/>
            <w:r w:rsidRPr="003C6871">
              <w:rPr>
                <w:color w:val="auto"/>
              </w:rPr>
              <w:t>т.ч</w:t>
            </w:r>
            <w:proofErr w:type="spellEnd"/>
            <w:r w:rsidRPr="003C6871">
              <w:rPr>
                <w:color w:val="auto"/>
              </w:rPr>
              <w:t>.</w:t>
            </w:r>
            <w:r w:rsidRPr="003C6871">
              <w:rPr>
                <w:rFonts w:ascii="Trebuchet MS" w:eastAsia="Trebuchet MS" w:hAnsi="Trebuchet MS" w:cs="Trebuchet MS"/>
                <w:color w:val="auto"/>
              </w:rPr>
              <w:t xml:space="preserve"> </w:t>
            </w:r>
            <w:proofErr w:type="spellStart"/>
            <w:r w:rsidRPr="003C6871">
              <w:rPr>
                <w:color w:val="auto"/>
              </w:rPr>
              <w:t>Wi-Fi</w:t>
            </w:r>
            <w:proofErr w:type="spellEnd"/>
            <w:r w:rsidRPr="003C6871">
              <w:rPr>
                <w:color w:val="auto"/>
              </w:rPr>
              <w:t xml:space="preserve"> </w:t>
            </w:r>
          </w:p>
        </w:tc>
        <w:tc>
          <w:tcPr>
            <w:tcW w:w="1561" w:type="dxa"/>
            <w:tcBorders>
              <w:top w:val="single" w:sz="3" w:space="0" w:color="000000"/>
              <w:left w:val="single" w:sz="3" w:space="0" w:color="000000"/>
              <w:bottom w:val="single" w:sz="3" w:space="0" w:color="000000"/>
              <w:right w:val="single" w:sz="3" w:space="0" w:color="000000"/>
            </w:tcBorders>
          </w:tcPr>
          <w:p w14:paraId="0B0C4EC0" w14:textId="77777777" w:rsidR="003018B3" w:rsidRPr="003C6871" w:rsidRDefault="00282CB4" w:rsidP="00C7775F">
            <w:pPr>
              <w:spacing w:after="0" w:line="276" w:lineRule="auto"/>
              <w:ind w:left="0" w:right="0" w:firstLine="426"/>
              <w:jc w:val="left"/>
              <w:rPr>
                <w:color w:val="auto"/>
              </w:rPr>
            </w:pPr>
            <w:r w:rsidRPr="003C6871">
              <w:rPr>
                <w:color w:val="auto"/>
              </w:rPr>
              <w:t xml:space="preserve">0 </w:t>
            </w:r>
          </w:p>
        </w:tc>
        <w:tc>
          <w:tcPr>
            <w:tcW w:w="1700" w:type="dxa"/>
            <w:tcBorders>
              <w:top w:val="single" w:sz="3" w:space="0" w:color="000000"/>
              <w:left w:val="single" w:sz="3" w:space="0" w:color="000000"/>
              <w:bottom w:val="single" w:sz="3" w:space="0" w:color="000000"/>
              <w:right w:val="single" w:sz="3" w:space="0" w:color="000000"/>
            </w:tcBorders>
          </w:tcPr>
          <w:p w14:paraId="7235D6DE" w14:textId="77777777" w:rsidR="003018B3" w:rsidRPr="003C6871" w:rsidRDefault="00282CB4" w:rsidP="00C7775F">
            <w:pPr>
              <w:spacing w:after="0" w:line="276" w:lineRule="auto"/>
              <w:ind w:left="0" w:right="0" w:firstLine="426"/>
              <w:jc w:val="left"/>
              <w:rPr>
                <w:color w:val="auto"/>
              </w:rPr>
            </w:pPr>
            <w:r w:rsidRPr="003C6871">
              <w:rPr>
                <w:color w:val="auto"/>
              </w:rPr>
              <w:t xml:space="preserve">0 </w:t>
            </w:r>
          </w:p>
        </w:tc>
        <w:tc>
          <w:tcPr>
            <w:tcW w:w="1277" w:type="dxa"/>
            <w:tcBorders>
              <w:top w:val="single" w:sz="3" w:space="0" w:color="000000"/>
              <w:left w:val="single" w:sz="3" w:space="0" w:color="000000"/>
              <w:bottom w:val="single" w:sz="3" w:space="0" w:color="000000"/>
              <w:right w:val="single" w:sz="3" w:space="0" w:color="000000"/>
            </w:tcBorders>
          </w:tcPr>
          <w:p w14:paraId="1680E88E" w14:textId="77777777" w:rsidR="003018B3" w:rsidRPr="003C6871" w:rsidRDefault="00B32A9A" w:rsidP="00C7775F">
            <w:pPr>
              <w:spacing w:after="0" w:line="276" w:lineRule="auto"/>
              <w:ind w:left="0" w:right="0" w:firstLine="426"/>
              <w:jc w:val="left"/>
              <w:rPr>
                <w:color w:val="auto"/>
              </w:rPr>
            </w:pPr>
            <w:r w:rsidRPr="003C6871">
              <w:rPr>
                <w:color w:val="auto"/>
              </w:rPr>
              <w:t>6</w:t>
            </w:r>
          </w:p>
        </w:tc>
      </w:tr>
      <w:tr w:rsidR="003018B3" w:rsidRPr="003C6871" w14:paraId="10D26337" w14:textId="77777777">
        <w:trPr>
          <w:trHeight w:val="284"/>
        </w:trPr>
        <w:tc>
          <w:tcPr>
            <w:tcW w:w="4818" w:type="dxa"/>
            <w:tcBorders>
              <w:top w:val="single" w:sz="3" w:space="0" w:color="000000"/>
              <w:left w:val="single" w:sz="3" w:space="0" w:color="000000"/>
              <w:bottom w:val="single" w:sz="3" w:space="0" w:color="000000"/>
              <w:right w:val="single" w:sz="3" w:space="0" w:color="000000"/>
            </w:tcBorders>
          </w:tcPr>
          <w:p w14:paraId="70558C6A" w14:textId="77777777" w:rsidR="003018B3" w:rsidRPr="003C6871" w:rsidRDefault="00282CB4" w:rsidP="00C7775F">
            <w:pPr>
              <w:spacing w:after="0" w:line="276" w:lineRule="auto"/>
              <w:ind w:left="0" w:right="0" w:firstLine="426"/>
              <w:jc w:val="left"/>
              <w:rPr>
                <w:color w:val="auto"/>
              </w:rPr>
            </w:pPr>
            <w:r w:rsidRPr="003C6871">
              <w:rPr>
                <w:color w:val="auto"/>
              </w:rPr>
              <w:lastRenderedPageBreak/>
              <w:t xml:space="preserve">Из них для пользователей  </w:t>
            </w:r>
          </w:p>
        </w:tc>
        <w:tc>
          <w:tcPr>
            <w:tcW w:w="1561" w:type="dxa"/>
            <w:tcBorders>
              <w:top w:val="single" w:sz="3" w:space="0" w:color="000000"/>
              <w:left w:val="single" w:sz="3" w:space="0" w:color="000000"/>
              <w:bottom w:val="single" w:sz="3" w:space="0" w:color="000000"/>
              <w:right w:val="single" w:sz="3" w:space="0" w:color="000000"/>
            </w:tcBorders>
          </w:tcPr>
          <w:p w14:paraId="1CF8A2B0" w14:textId="77777777" w:rsidR="003018B3" w:rsidRPr="003C6871" w:rsidRDefault="00B32A9A" w:rsidP="00C7775F">
            <w:pPr>
              <w:spacing w:after="0" w:line="276" w:lineRule="auto"/>
              <w:ind w:left="0" w:right="0" w:firstLine="426"/>
              <w:jc w:val="left"/>
              <w:rPr>
                <w:color w:val="auto"/>
              </w:rPr>
            </w:pPr>
            <w:r w:rsidRPr="003C6871">
              <w:rPr>
                <w:color w:val="auto"/>
              </w:rPr>
              <w:t>0</w:t>
            </w:r>
          </w:p>
        </w:tc>
        <w:tc>
          <w:tcPr>
            <w:tcW w:w="1700" w:type="dxa"/>
            <w:tcBorders>
              <w:top w:val="single" w:sz="3" w:space="0" w:color="000000"/>
              <w:left w:val="single" w:sz="3" w:space="0" w:color="000000"/>
              <w:bottom w:val="single" w:sz="3" w:space="0" w:color="000000"/>
              <w:right w:val="single" w:sz="3" w:space="0" w:color="000000"/>
            </w:tcBorders>
          </w:tcPr>
          <w:p w14:paraId="09860E3C" w14:textId="77777777" w:rsidR="003018B3" w:rsidRPr="003C6871" w:rsidRDefault="00B32A9A" w:rsidP="00B32A9A">
            <w:pPr>
              <w:spacing w:after="0" w:line="276" w:lineRule="auto"/>
              <w:ind w:left="0" w:right="0" w:firstLine="426"/>
              <w:jc w:val="left"/>
              <w:rPr>
                <w:color w:val="auto"/>
              </w:rPr>
            </w:pPr>
            <w:r w:rsidRPr="003C6871">
              <w:rPr>
                <w:color w:val="auto"/>
              </w:rPr>
              <w:t>0</w:t>
            </w:r>
            <w:r w:rsidR="00282CB4" w:rsidRPr="003C6871">
              <w:rPr>
                <w:color w:val="auto"/>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76DCD488" w14:textId="77777777" w:rsidR="003018B3" w:rsidRPr="003C6871" w:rsidRDefault="00B32A9A" w:rsidP="00C7775F">
            <w:pPr>
              <w:spacing w:after="0" w:line="276" w:lineRule="auto"/>
              <w:ind w:left="0" w:right="0" w:firstLine="426"/>
              <w:jc w:val="left"/>
              <w:rPr>
                <w:color w:val="auto"/>
              </w:rPr>
            </w:pPr>
            <w:r w:rsidRPr="003C6871">
              <w:rPr>
                <w:color w:val="auto"/>
              </w:rPr>
              <w:t>6</w:t>
            </w:r>
          </w:p>
        </w:tc>
      </w:tr>
      <w:tr w:rsidR="003018B3" w:rsidRPr="003C6871" w14:paraId="7532C470" w14:textId="77777777">
        <w:trPr>
          <w:trHeight w:val="288"/>
        </w:trPr>
        <w:tc>
          <w:tcPr>
            <w:tcW w:w="4818" w:type="dxa"/>
            <w:tcBorders>
              <w:top w:val="single" w:sz="3" w:space="0" w:color="000000"/>
              <w:left w:val="single" w:sz="3" w:space="0" w:color="000000"/>
              <w:bottom w:val="single" w:sz="3" w:space="0" w:color="000000"/>
              <w:right w:val="single" w:sz="3" w:space="0" w:color="000000"/>
            </w:tcBorders>
          </w:tcPr>
          <w:p w14:paraId="7234E78E" w14:textId="77777777" w:rsidR="003018B3" w:rsidRPr="003C6871" w:rsidRDefault="00282CB4" w:rsidP="00C7775F">
            <w:pPr>
              <w:spacing w:after="0" w:line="276" w:lineRule="auto"/>
              <w:ind w:left="0" w:right="0" w:firstLine="426"/>
              <w:jc w:val="left"/>
              <w:rPr>
                <w:color w:val="auto"/>
              </w:rPr>
            </w:pPr>
            <w:r w:rsidRPr="003C6871">
              <w:rPr>
                <w:color w:val="auto"/>
              </w:rPr>
              <w:t xml:space="preserve">Для оцифровки фонда  </w:t>
            </w:r>
          </w:p>
        </w:tc>
        <w:tc>
          <w:tcPr>
            <w:tcW w:w="1561" w:type="dxa"/>
            <w:tcBorders>
              <w:top w:val="single" w:sz="3" w:space="0" w:color="000000"/>
              <w:left w:val="single" w:sz="3" w:space="0" w:color="000000"/>
              <w:bottom w:val="single" w:sz="3" w:space="0" w:color="000000"/>
              <w:right w:val="single" w:sz="3" w:space="0" w:color="000000"/>
            </w:tcBorders>
          </w:tcPr>
          <w:p w14:paraId="72A423BA" w14:textId="77777777" w:rsidR="003018B3" w:rsidRPr="003C6871" w:rsidRDefault="00282CB4" w:rsidP="00C7775F">
            <w:pPr>
              <w:spacing w:after="0" w:line="276" w:lineRule="auto"/>
              <w:ind w:left="0" w:right="0" w:firstLine="426"/>
              <w:jc w:val="left"/>
              <w:rPr>
                <w:color w:val="auto"/>
              </w:rPr>
            </w:pPr>
            <w:r w:rsidRPr="003C6871">
              <w:rPr>
                <w:color w:val="auto"/>
              </w:rPr>
              <w:t xml:space="preserve">0 </w:t>
            </w:r>
          </w:p>
        </w:tc>
        <w:tc>
          <w:tcPr>
            <w:tcW w:w="1700" w:type="dxa"/>
            <w:tcBorders>
              <w:top w:val="single" w:sz="3" w:space="0" w:color="000000"/>
              <w:left w:val="single" w:sz="3" w:space="0" w:color="000000"/>
              <w:bottom w:val="single" w:sz="3" w:space="0" w:color="000000"/>
              <w:right w:val="single" w:sz="3" w:space="0" w:color="000000"/>
            </w:tcBorders>
          </w:tcPr>
          <w:p w14:paraId="1DFB7B34" w14:textId="77777777" w:rsidR="003018B3" w:rsidRPr="003C6871" w:rsidRDefault="00282CB4" w:rsidP="00C7775F">
            <w:pPr>
              <w:spacing w:after="0" w:line="276" w:lineRule="auto"/>
              <w:ind w:left="0" w:right="0" w:firstLine="426"/>
              <w:jc w:val="left"/>
              <w:rPr>
                <w:color w:val="auto"/>
              </w:rPr>
            </w:pPr>
            <w:r w:rsidRPr="003C6871">
              <w:rPr>
                <w:color w:val="auto"/>
              </w:rPr>
              <w:t xml:space="preserve">0 </w:t>
            </w:r>
          </w:p>
        </w:tc>
        <w:tc>
          <w:tcPr>
            <w:tcW w:w="1277" w:type="dxa"/>
            <w:tcBorders>
              <w:top w:val="single" w:sz="3" w:space="0" w:color="000000"/>
              <w:left w:val="single" w:sz="3" w:space="0" w:color="000000"/>
              <w:bottom w:val="single" w:sz="3" w:space="0" w:color="000000"/>
              <w:right w:val="single" w:sz="3" w:space="0" w:color="000000"/>
            </w:tcBorders>
          </w:tcPr>
          <w:p w14:paraId="53B22B44" w14:textId="77777777" w:rsidR="003018B3" w:rsidRPr="003C6871" w:rsidRDefault="00B32A9A" w:rsidP="00C7775F">
            <w:pPr>
              <w:spacing w:after="0" w:line="276" w:lineRule="auto"/>
              <w:ind w:left="0" w:right="0" w:firstLine="426"/>
              <w:jc w:val="left"/>
              <w:rPr>
                <w:color w:val="auto"/>
              </w:rPr>
            </w:pPr>
            <w:r w:rsidRPr="003C6871">
              <w:rPr>
                <w:color w:val="auto"/>
              </w:rPr>
              <w:t>0</w:t>
            </w:r>
          </w:p>
        </w:tc>
      </w:tr>
    </w:tbl>
    <w:p w14:paraId="37A6FCBE" w14:textId="77777777" w:rsidR="003018B3" w:rsidRPr="003C6871" w:rsidRDefault="00282CB4" w:rsidP="00C7775F">
      <w:pPr>
        <w:spacing w:after="43" w:line="240" w:lineRule="auto"/>
        <w:ind w:left="0" w:right="0" w:firstLine="426"/>
        <w:jc w:val="left"/>
        <w:rPr>
          <w:color w:val="auto"/>
        </w:rPr>
      </w:pPr>
      <w:r w:rsidRPr="003C6871">
        <w:rPr>
          <w:i/>
          <w:color w:val="auto"/>
        </w:rPr>
        <w:t xml:space="preserve"> </w:t>
      </w:r>
    </w:p>
    <w:p w14:paraId="1C3AC8D6" w14:textId="77777777" w:rsidR="003018B3" w:rsidRPr="003C6871" w:rsidRDefault="00282CB4" w:rsidP="00C7775F">
      <w:pPr>
        <w:ind w:left="0" w:firstLine="426"/>
        <w:rPr>
          <w:color w:val="auto"/>
        </w:rPr>
      </w:pPr>
      <w:r w:rsidRPr="003C6871">
        <w:rPr>
          <w:color w:val="auto"/>
        </w:rPr>
        <w:t xml:space="preserve">Парк компьютерного оборудования в ЦБС составляет </w:t>
      </w:r>
      <w:r w:rsidR="00B32A9A" w:rsidRPr="003C6871">
        <w:rPr>
          <w:color w:val="auto"/>
        </w:rPr>
        <w:t>43</w:t>
      </w:r>
      <w:r w:rsidRPr="003C6871">
        <w:rPr>
          <w:color w:val="auto"/>
        </w:rPr>
        <w:t xml:space="preserve"> единицы (МЦБ – </w:t>
      </w:r>
      <w:r w:rsidR="00B32A9A" w:rsidRPr="003C6871">
        <w:rPr>
          <w:color w:val="auto"/>
        </w:rPr>
        <w:t>7</w:t>
      </w:r>
      <w:r w:rsidRPr="003C6871">
        <w:rPr>
          <w:color w:val="auto"/>
        </w:rPr>
        <w:t xml:space="preserve">, сельские библиотеки - </w:t>
      </w:r>
      <w:r w:rsidR="00B32A9A" w:rsidRPr="003C6871">
        <w:rPr>
          <w:color w:val="auto"/>
        </w:rPr>
        <w:t>36</w:t>
      </w:r>
      <w:r w:rsidRPr="003C6871">
        <w:rPr>
          <w:color w:val="auto"/>
        </w:rPr>
        <w:t>). Списан</w:t>
      </w:r>
      <w:r w:rsidR="00B32A9A" w:rsidRPr="003C6871">
        <w:rPr>
          <w:color w:val="auto"/>
        </w:rPr>
        <w:t>ий техники не произошло.</w:t>
      </w:r>
    </w:p>
    <w:p w14:paraId="16377BFB" w14:textId="77777777" w:rsidR="003018B3" w:rsidRPr="003C6871" w:rsidRDefault="00282CB4" w:rsidP="00C7775F">
      <w:pPr>
        <w:numPr>
          <w:ilvl w:val="0"/>
          <w:numId w:val="36"/>
        </w:numPr>
        <w:ind w:left="0" w:right="87" w:firstLine="426"/>
        <w:rPr>
          <w:color w:val="auto"/>
        </w:rPr>
      </w:pPr>
      <w:proofErr w:type="gramStart"/>
      <w:r w:rsidRPr="003C6871">
        <w:rPr>
          <w:color w:val="auto"/>
        </w:rPr>
        <w:t>Подключены к</w:t>
      </w:r>
      <w:r w:rsidR="00B32A9A" w:rsidRPr="003C6871">
        <w:rPr>
          <w:color w:val="auto"/>
        </w:rPr>
        <w:t xml:space="preserve"> широкополосному доступу к</w:t>
      </w:r>
      <w:r w:rsidRPr="003C6871">
        <w:rPr>
          <w:color w:val="auto"/>
        </w:rPr>
        <w:t xml:space="preserve"> сети Интернет – </w:t>
      </w:r>
      <w:r w:rsidR="00B32A9A" w:rsidRPr="003C6871">
        <w:rPr>
          <w:color w:val="auto"/>
        </w:rPr>
        <w:t>4</w:t>
      </w:r>
      <w:r w:rsidRPr="003C6871">
        <w:rPr>
          <w:color w:val="auto"/>
        </w:rPr>
        <w:t xml:space="preserve"> библиотек</w:t>
      </w:r>
      <w:r w:rsidR="00B32A9A" w:rsidRPr="003C6871">
        <w:rPr>
          <w:color w:val="auto"/>
        </w:rPr>
        <w:t>и</w:t>
      </w:r>
      <w:r w:rsidRPr="003C6871">
        <w:rPr>
          <w:color w:val="auto"/>
        </w:rPr>
        <w:t xml:space="preserve"> (</w:t>
      </w:r>
      <w:proofErr w:type="spellStart"/>
      <w:r w:rsidR="00B32A9A" w:rsidRPr="003C6871">
        <w:rPr>
          <w:color w:val="auto"/>
        </w:rPr>
        <w:t>Саланчикская</w:t>
      </w:r>
      <w:proofErr w:type="spellEnd"/>
      <w:r w:rsidRPr="003C6871">
        <w:rPr>
          <w:color w:val="auto"/>
        </w:rPr>
        <w:t xml:space="preserve">,  </w:t>
      </w:r>
      <w:proofErr w:type="spellStart"/>
      <w:r w:rsidR="00B32A9A" w:rsidRPr="003C6871">
        <w:rPr>
          <w:color w:val="auto"/>
        </w:rPr>
        <w:t>Юманайская</w:t>
      </w:r>
      <w:proofErr w:type="spellEnd"/>
      <w:r w:rsidRPr="003C6871">
        <w:rPr>
          <w:color w:val="auto"/>
        </w:rPr>
        <w:t xml:space="preserve">, </w:t>
      </w:r>
      <w:proofErr w:type="spellStart"/>
      <w:r w:rsidR="00B32A9A" w:rsidRPr="003C6871">
        <w:rPr>
          <w:color w:val="auto"/>
        </w:rPr>
        <w:t>Большеалгашинская</w:t>
      </w:r>
      <w:proofErr w:type="spellEnd"/>
      <w:r w:rsidRPr="003C6871">
        <w:rPr>
          <w:color w:val="auto"/>
        </w:rPr>
        <w:t xml:space="preserve">, </w:t>
      </w:r>
      <w:proofErr w:type="spellStart"/>
      <w:r w:rsidR="00B32A9A" w:rsidRPr="003C6871">
        <w:rPr>
          <w:color w:val="auto"/>
        </w:rPr>
        <w:t>Русскоалгашинская</w:t>
      </w:r>
      <w:proofErr w:type="spellEnd"/>
      <w:r w:rsidR="00B32A9A" w:rsidRPr="003C6871">
        <w:rPr>
          <w:color w:val="auto"/>
        </w:rPr>
        <w:t xml:space="preserve"> сельские библиотеки</w:t>
      </w:r>
      <w:r w:rsidRPr="003C6871">
        <w:rPr>
          <w:color w:val="auto"/>
        </w:rPr>
        <w:t>.</w:t>
      </w:r>
      <w:proofErr w:type="gramEnd"/>
      <w:r w:rsidRPr="003C6871">
        <w:rPr>
          <w:color w:val="auto"/>
        </w:rPr>
        <w:t xml:space="preserve"> </w:t>
      </w:r>
      <w:r w:rsidR="00B32A9A" w:rsidRPr="003C6871">
        <w:rPr>
          <w:color w:val="auto"/>
        </w:rPr>
        <w:t xml:space="preserve">Все библиотеки подключены </w:t>
      </w:r>
      <w:proofErr w:type="gramStart"/>
      <w:r w:rsidR="00B32A9A" w:rsidRPr="003C6871">
        <w:rPr>
          <w:color w:val="auto"/>
        </w:rPr>
        <w:t>через</w:t>
      </w:r>
      <w:proofErr w:type="gramEnd"/>
      <w:r w:rsidR="00B32A9A" w:rsidRPr="003C6871">
        <w:rPr>
          <w:color w:val="auto"/>
        </w:rPr>
        <w:t xml:space="preserve"> провайдер </w:t>
      </w:r>
      <w:r w:rsidRPr="003C6871">
        <w:rPr>
          <w:color w:val="auto"/>
        </w:rPr>
        <w:t>Ростелеком</w:t>
      </w:r>
      <w:r w:rsidR="00B32A9A" w:rsidRPr="003C6871">
        <w:rPr>
          <w:color w:val="auto"/>
        </w:rPr>
        <w:t>.</w:t>
      </w:r>
    </w:p>
    <w:p w14:paraId="699C1589" w14:textId="77777777" w:rsidR="003018B3" w:rsidRPr="003C6871" w:rsidRDefault="00282CB4" w:rsidP="00C7775F">
      <w:pPr>
        <w:numPr>
          <w:ilvl w:val="0"/>
          <w:numId w:val="36"/>
        </w:numPr>
        <w:ind w:left="0" w:right="87" w:firstLine="426"/>
        <w:rPr>
          <w:color w:val="auto"/>
        </w:rPr>
      </w:pPr>
      <w:r w:rsidRPr="003C6871">
        <w:rPr>
          <w:color w:val="auto"/>
        </w:rPr>
        <w:t xml:space="preserve">Число </w:t>
      </w:r>
      <w:r w:rsidR="00B32A9A" w:rsidRPr="003C6871">
        <w:rPr>
          <w:color w:val="auto"/>
        </w:rPr>
        <w:t xml:space="preserve">библиотек </w:t>
      </w:r>
      <w:r w:rsidRPr="003C6871">
        <w:rPr>
          <w:color w:val="auto"/>
        </w:rPr>
        <w:t>создающих электронный каталог – 1 библиотека (</w:t>
      </w:r>
      <w:proofErr w:type="spellStart"/>
      <w:r w:rsidRPr="003C6871">
        <w:rPr>
          <w:color w:val="auto"/>
        </w:rPr>
        <w:t>М</w:t>
      </w:r>
      <w:r w:rsidR="00B32A9A" w:rsidRPr="003C6871">
        <w:rPr>
          <w:color w:val="auto"/>
        </w:rPr>
        <w:t>ежпоселенческая</w:t>
      </w:r>
      <w:proofErr w:type="spellEnd"/>
      <w:r w:rsidR="00B32A9A" w:rsidRPr="003C6871">
        <w:rPr>
          <w:color w:val="auto"/>
        </w:rPr>
        <w:t xml:space="preserve"> библиотека</w:t>
      </w:r>
      <w:r w:rsidRPr="003C6871">
        <w:rPr>
          <w:color w:val="auto"/>
        </w:rPr>
        <w:t xml:space="preserve">). </w:t>
      </w:r>
    </w:p>
    <w:p w14:paraId="23F3224E" w14:textId="77777777" w:rsidR="003018B3" w:rsidRPr="003C6871" w:rsidRDefault="00282CB4" w:rsidP="00C7775F">
      <w:pPr>
        <w:spacing w:after="52" w:line="235" w:lineRule="auto"/>
        <w:ind w:left="0" w:right="0" w:firstLine="426"/>
        <w:rPr>
          <w:b/>
          <w:color w:val="auto"/>
        </w:rPr>
      </w:pPr>
      <w:r w:rsidRPr="003C6871">
        <w:rPr>
          <w:b/>
          <w:color w:val="auto"/>
        </w:rPr>
        <w:t xml:space="preserve">9.2. </w:t>
      </w:r>
      <w:r w:rsidRPr="003C6871">
        <w:rPr>
          <w:b/>
          <w:i/>
          <w:color w:val="auto"/>
        </w:rPr>
        <w:t>Анализ состояния автоматизации библиотечных процессов в библиотеках, находящихся в составе библиотечной сети</w:t>
      </w:r>
      <w:r w:rsidRPr="003C6871">
        <w:rPr>
          <w:b/>
          <w:color w:val="auto"/>
        </w:rPr>
        <w:t xml:space="preserve"> </w:t>
      </w:r>
    </w:p>
    <w:p w14:paraId="4177D5A4" w14:textId="77777777" w:rsidR="004D23BF" w:rsidRPr="003C6871" w:rsidRDefault="00282CB4" w:rsidP="004D23BF">
      <w:pPr>
        <w:ind w:left="0" w:right="144" w:firstLine="426"/>
        <w:rPr>
          <w:color w:val="auto"/>
        </w:rPr>
      </w:pPr>
      <w:r w:rsidRPr="003C6871">
        <w:rPr>
          <w:color w:val="auto"/>
        </w:rPr>
        <w:t xml:space="preserve">Состояние автоматизации библиотечных процессов в библиотеках </w:t>
      </w:r>
      <w:r w:rsidR="00BE795B" w:rsidRPr="003C6871">
        <w:rPr>
          <w:color w:val="auto"/>
        </w:rPr>
        <w:t>оценивается положительно</w:t>
      </w:r>
      <w:r w:rsidRPr="003C6871">
        <w:rPr>
          <w:color w:val="auto"/>
        </w:rPr>
        <w:t xml:space="preserve">. </w:t>
      </w:r>
      <w:proofErr w:type="gramStart"/>
      <w:r w:rsidRPr="003C6871">
        <w:rPr>
          <w:color w:val="auto"/>
        </w:rPr>
        <w:t>Компьютерный парк машин, приобретенные в 2008-2010гг., физически изношен и  технически устарел, хотя в 20</w:t>
      </w:r>
      <w:r w:rsidR="00BE795B" w:rsidRPr="003C6871">
        <w:rPr>
          <w:color w:val="auto"/>
        </w:rPr>
        <w:t>19,</w:t>
      </w:r>
      <w:r w:rsidR="004D23BF" w:rsidRPr="003C6871">
        <w:rPr>
          <w:color w:val="auto"/>
        </w:rPr>
        <w:t xml:space="preserve"> </w:t>
      </w:r>
      <w:r w:rsidR="00BE795B" w:rsidRPr="003C6871">
        <w:rPr>
          <w:color w:val="auto"/>
        </w:rPr>
        <w:t>2020 г</w:t>
      </w:r>
      <w:r w:rsidRPr="003C6871">
        <w:rPr>
          <w:color w:val="auto"/>
        </w:rPr>
        <w:t>г. из бюджета</w:t>
      </w:r>
      <w:r w:rsidR="00BE795B" w:rsidRPr="003C6871">
        <w:rPr>
          <w:color w:val="auto"/>
        </w:rPr>
        <w:t xml:space="preserve"> республики и </w:t>
      </w:r>
      <w:r w:rsidRPr="003C6871">
        <w:rPr>
          <w:color w:val="auto"/>
        </w:rPr>
        <w:t xml:space="preserve"> района приобретено</w:t>
      </w:r>
      <w:r w:rsidR="00BE795B" w:rsidRPr="003C6871">
        <w:rPr>
          <w:color w:val="auto"/>
        </w:rPr>
        <w:t xml:space="preserve"> новая техника. </w:t>
      </w:r>
      <w:r w:rsidRPr="003C6871">
        <w:rPr>
          <w:color w:val="auto"/>
        </w:rPr>
        <w:t xml:space="preserve">  </w:t>
      </w:r>
      <w:proofErr w:type="gramEnd"/>
    </w:p>
    <w:p w14:paraId="2D4BBD1C" w14:textId="77777777" w:rsidR="004D23BF" w:rsidRPr="003C6871" w:rsidRDefault="004D23BF" w:rsidP="004D23BF">
      <w:pPr>
        <w:ind w:left="0" w:right="144" w:firstLine="426"/>
        <w:rPr>
          <w:color w:val="auto"/>
        </w:rPr>
      </w:pPr>
      <w:r w:rsidRPr="003C6871">
        <w:rPr>
          <w:color w:val="auto"/>
        </w:rPr>
        <w:t>Усилено техническое оснащение: приобретено 2ноутбука, 5 МФУ, 2 цветных принтера, 2 принтера, 1 цифровой фотоаппарат, телевизионные панели.</w:t>
      </w:r>
    </w:p>
    <w:p w14:paraId="4DA2AE6B" w14:textId="77777777" w:rsidR="004D23BF" w:rsidRPr="003C6871" w:rsidRDefault="004D23BF" w:rsidP="00C7775F">
      <w:pPr>
        <w:spacing w:after="52" w:line="235" w:lineRule="auto"/>
        <w:ind w:left="0" w:right="146" w:firstLine="426"/>
        <w:rPr>
          <w:color w:val="auto"/>
        </w:rPr>
      </w:pPr>
    </w:p>
    <w:p w14:paraId="750A1124" w14:textId="77777777" w:rsidR="003018B3" w:rsidRPr="003C6871" w:rsidRDefault="00282CB4" w:rsidP="00C7775F">
      <w:pPr>
        <w:spacing w:after="52" w:line="235" w:lineRule="auto"/>
        <w:ind w:left="0" w:right="146" w:firstLine="426"/>
        <w:rPr>
          <w:b/>
          <w:color w:val="auto"/>
        </w:rPr>
      </w:pPr>
      <w:r w:rsidRPr="003C6871">
        <w:rPr>
          <w:b/>
          <w:color w:val="auto"/>
        </w:rPr>
        <w:t>9.3.</w:t>
      </w:r>
      <w:r w:rsidRPr="003C6871">
        <w:rPr>
          <w:b/>
          <w:i/>
          <w:color w:val="auto"/>
        </w:rPr>
        <w:t xml:space="preserve"> Общие выводы о проблемах технологического развития библиотек в области внедрения информационных систем в работу с пользователями и внутренние технологические процессы</w:t>
      </w:r>
      <w:r w:rsidRPr="003C6871">
        <w:rPr>
          <w:b/>
          <w:color w:val="auto"/>
        </w:rPr>
        <w:t xml:space="preserve"> </w:t>
      </w:r>
    </w:p>
    <w:p w14:paraId="1E407CDA" w14:textId="77777777" w:rsidR="003018B3" w:rsidRPr="003C6871" w:rsidRDefault="00282CB4" w:rsidP="00C7775F">
      <w:pPr>
        <w:ind w:left="0" w:firstLine="426"/>
        <w:rPr>
          <w:color w:val="auto"/>
        </w:rPr>
      </w:pPr>
      <w:r w:rsidRPr="003C6871">
        <w:rPr>
          <w:color w:val="auto"/>
        </w:rPr>
        <w:t>Подводя итоги 20</w:t>
      </w:r>
      <w:r w:rsidR="004D23BF" w:rsidRPr="003C6871">
        <w:rPr>
          <w:color w:val="auto"/>
        </w:rPr>
        <w:t xml:space="preserve">20 </w:t>
      </w:r>
      <w:r w:rsidRPr="003C6871">
        <w:rPr>
          <w:color w:val="auto"/>
        </w:rPr>
        <w:t xml:space="preserve">года, необходимо заметить, что в целом внедрение информационных технологий в практику работы библиотек имеет положительную динамику.  </w:t>
      </w:r>
    </w:p>
    <w:p w14:paraId="2B028AE4" w14:textId="77777777" w:rsidR="003018B3" w:rsidRPr="003C6871" w:rsidRDefault="00282CB4" w:rsidP="00C7775F">
      <w:pPr>
        <w:ind w:left="0" w:firstLine="426"/>
        <w:rPr>
          <w:color w:val="auto"/>
        </w:rPr>
      </w:pPr>
      <w:r w:rsidRPr="003C6871">
        <w:rPr>
          <w:color w:val="auto"/>
        </w:rPr>
        <w:t>Постепенно стабилизир</w:t>
      </w:r>
      <w:r w:rsidR="004D23BF" w:rsidRPr="003C6871">
        <w:rPr>
          <w:color w:val="auto"/>
        </w:rPr>
        <w:t>овалась</w:t>
      </w:r>
      <w:r w:rsidRPr="003C6871">
        <w:rPr>
          <w:color w:val="auto"/>
        </w:rPr>
        <w:t xml:space="preserve"> ситуация с подключением к сети Интернет </w:t>
      </w:r>
      <w:r w:rsidR="004D23BF" w:rsidRPr="003C6871">
        <w:rPr>
          <w:color w:val="auto"/>
        </w:rPr>
        <w:t>–</w:t>
      </w:r>
      <w:r w:rsidRPr="003C6871">
        <w:rPr>
          <w:color w:val="auto"/>
        </w:rPr>
        <w:t xml:space="preserve"> </w:t>
      </w:r>
      <w:r w:rsidR="004D23BF" w:rsidRPr="003C6871">
        <w:rPr>
          <w:color w:val="auto"/>
        </w:rPr>
        <w:t xml:space="preserve">12 </w:t>
      </w:r>
      <w:r w:rsidRPr="003C6871">
        <w:rPr>
          <w:color w:val="auto"/>
        </w:rPr>
        <w:t>подключено, что составило</w:t>
      </w:r>
      <w:r w:rsidR="004D23BF" w:rsidRPr="003C6871">
        <w:rPr>
          <w:color w:val="auto"/>
        </w:rPr>
        <w:t xml:space="preserve"> 100</w:t>
      </w:r>
      <w:r w:rsidRPr="003C6871">
        <w:rPr>
          <w:color w:val="auto"/>
        </w:rPr>
        <w:t>% от общего числа библиотек Ц</w:t>
      </w:r>
      <w:r w:rsidR="004D23BF" w:rsidRPr="003C6871">
        <w:rPr>
          <w:color w:val="auto"/>
        </w:rPr>
        <w:t>СБА</w:t>
      </w:r>
      <w:r w:rsidRPr="003C6871">
        <w:rPr>
          <w:color w:val="auto"/>
        </w:rPr>
        <w:t xml:space="preserve">. </w:t>
      </w:r>
    </w:p>
    <w:p w14:paraId="1B97228C" w14:textId="77777777" w:rsidR="003018B3" w:rsidRPr="003C6871" w:rsidRDefault="00282CB4" w:rsidP="00C7775F">
      <w:pPr>
        <w:ind w:left="0" w:right="152" w:firstLine="426"/>
        <w:rPr>
          <w:color w:val="auto"/>
        </w:rPr>
      </w:pPr>
      <w:r w:rsidRPr="003C6871">
        <w:rPr>
          <w:color w:val="auto"/>
        </w:rPr>
        <w:t xml:space="preserve"> Благоприятную роль в этом сыграло участие в федеральн</w:t>
      </w:r>
      <w:r w:rsidR="004D23BF" w:rsidRPr="003C6871">
        <w:rPr>
          <w:color w:val="auto"/>
        </w:rPr>
        <w:t>ых</w:t>
      </w:r>
      <w:r w:rsidRPr="003C6871">
        <w:rPr>
          <w:color w:val="auto"/>
        </w:rPr>
        <w:t xml:space="preserve"> программ</w:t>
      </w:r>
      <w:r w:rsidR="004D23BF" w:rsidRPr="003C6871">
        <w:rPr>
          <w:color w:val="auto"/>
        </w:rPr>
        <w:t>ах, республиканских конкурсах</w:t>
      </w:r>
      <w:r w:rsidRPr="003C6871">
        <w:rPr>
          <w:color w:val="auto"/>
        </w:rPr>
        <w:t xml:space="preserve"> и оплата трафика из бюджета </w:t>
      </w:r>
      <w:r w:rsidR="004D23BF" w:rsidRPr="003C6871">
        <w:rPr>
          <w:color w:val="auto"/>
        </w:rPr>
        <w:t>Шумерлинского района</w:t>
      </w:r>
      <w:r w:rsidRPr="003C6871">
        <w:rPr>
          <w:color w:val="auto"/>
        </w:rPr>
        <w:t xml:space="preserve">. </w:t>
      </w:r>
    </w:p>
    <w:p w14:paraId="101526E9" w14:textId="77777777" w:rsidR="003018B3" w:rsidRPr="003C6871" w:rsidRDefault="00282CB4" w:rsidP="00C7775F">
      <w:pPr>
        <w:ind w:left="0" w:firstLine="426"/>
        <w:rPr>
          <w:color w:val="auto"/>
        </w:rPr>
      </w:pPr>
      <w:r w:rsidRPr="003C6871">
        <w:rPr>
          <w:color w:val="auto"/>
        </w:rPr>
        <w:t xml:space="preserve">Решен вопрос по установке контент-фильтров </w:t>
      </w:r>
      <w:r w:rsidR="004D23BF" w:rsidRPr="003C6871">
        <w:rPr>
          <w:color w:val="auto"/>
        </w:rPr>
        <w:t xml:space="preserve">от негативной информации </w:t>
      </w:r>
      <w:r w:rsidRPr="003C6871">
        <w:rPr>
          <w:color w:val="auto"/>
        </w:rPr>
        <w:t>в библиотеках за счет бюджетных средств</w:t>
      </w:r>
      <w:r w:rsidRPr="003C6871">
        <w:rPr>
          <w:rFonts w:ascii="Trebuchet MS" w:eastAsia="Trebuchet MS" w:hAnsi="Trebuchet MS" w:cs="Trebuchet MS"/>
          <w:color w:val="auto"/>
        </w:rPr>
        <w:t>.</w:t>
      </w:r>
      <w:r w:rsidRPr="003C6871">
        <w:rPr>
          <w:color w:val="auto"/>
        </w:rPr>
        <w:t xml:space="preserve"> </w:t>
      </w:r>
    </w:p>
    <w:p w14:paraId="16826827" w14:textId="77777777" w:rsidR="003018B3" w:rsidRPr="003C6871" w:rsidRDefault="00282CB4" w:rsidP="00C7775F">
      <w:pPr>
        <w:ind w:left="0" w:right="93" w:firstLine="426"/>
        <w:rPr>
          <w:color w:val="auto"/>
        </w:rPr>
      </w:pPr>
      <w:r w:rsidRPr="003C6871">
        <w:rPr>
          <w:color w:val="auto"/>
        </w:rPr>
        <w:t>Также одной из худших причин технологического развития библиотек Ц</w:t>
      </w:r>
      <w:r w:rsidR="004D23BF" w:rsidRPr="003C6871">
        <w:rPr>
          <w:color w:val="auto"/>
        </w:rPr>
        <w:t>СБА</w:t>
      </w:r>
      <w:r w:rsidRPr="003C6871">
        <w:rPr>
          <w:color w:val="auto"/>
        </w:rPr>
        <w:t xml:space="preserve"> района является Интернет в районе в целом  – постоянные срывы связи, высокая цена оплаты услуг связи. </w:t>
      </w:r>
    </w:p>
    <w:p w14:paraId="23E259CA" w14:textId="77777777" w:rsidR="003018B3" w:rsidRPr="003C6871" w:rsidRDefault="00282CB4" w:rsidP="00C7775F">
      <w:pPr>
        <w:ind w:left="0" w:right="88" w:firstLine="426"/>
        <w:rPr>
          <w:color w:val="auto"/>
        </w:rPr>
      </w:pPr>
      <w:r w:rsidRPr="003C6871">
        <w:rPr>
          <w:color w:val="auto"/>
        </w:rPr>
        <w:t xml:space="preserve">На ремонтные работы по восстановлению технического оборудования, приобретения новой техники, заправки картриджей принтеров и ксероксов, на сопутствующее оборудование и канцелярские товары бюджетных денежных средств не вообще выделяется. Частичные приобретения сопутствующих оборудований покупаются из внебюджетных средств (это платные услуги).   </w:t>
      </w:r>
    </w:p>
    <w:p w14:paraId="3D9B6802" w14:textId="77777777" w:rsidR="003018B3" w:rsidRPr="003C6871" w:rsidRDefault="004D23BF" w:rsidP="00C7775F">
      <w:pPr>
        <w:ind w:left="0" w:firstLine="426"/>
        <w:rPr>
          <w:color w:val="auto"/>
        </w:rPr>
      </w:pPr>
      <w:r w:rsidRPr="003C6871">
        <w:rPr>
          <w:color w:val="auto"/>
        </w:rPr>
        <w:t>В системе нет программистов и специалистов в области информационных технологий.</w:t>
      </w:r>
    </w:p>
    <w:p w14:paraId="0DF1F576" w14:textId="77777777" w:rsidR="003018B3" w:rsidRPr="003C6871" w:rsidRDefault="00282CB4" w:rsidP="00C7775F">
      <w:pPr>
        <w:spacing w:after="47" w:line="240" w:lineRule="auto"/>
        <w:ind w:left="0" w:right="0" w:firstLine="426"/>
        <w:jc w:val="left"/>
        <w:rPr>
          <w:color w:val="auto"/>
        </w:rPr>
      </w:pPr>
      <w:r w:rsidRPr="003C6871">
        <w:rPr>
          <w:b/>
          <w:i/>
          <w:color w:val="auto"/>
        </w:rPr>
        <w:t xml:space="preserve"> </w:t>
      </w:r>
    </w:p>
    <w:p w14:paraId="16627674" w14:textId="77777777" w:rsidR="003018B3" w:rsidRPr="003C6871" w:rsidRDefault="00282CB4" w:rsidP="00C7775F">
      <w:pPr>
        <w:spacing w:after="43" w:line="243" w:lineRule="auto"/>
        <w:ind w:left="0" w:right="-15" w:firstLine="426"/>
        <w:jc w:val="center"/>
        <w:rPr>
          <w:i/>
          <w:color w:val="auto"/>
        </w:rPr>
      </w:pPr>
      <w:r w:rsidRPr="003C6871">
        <w:rPr>
          <w:b/>
          <w:i/>
          <w:color w:val="auto"/>
        </w:rPr>
        <w:t xml:space="preserve">X. ОРГАНИЗАЦИОННО-МЕТОДИЧЕСКАЯ ДЕЯТЕЛЬНОСТЬ </w:t>
      </w:r>
    </w:p>
    <w:p w14:paraId="5A66F7A9" w14:textId="77777777" w:rsidR="003018B3" w:rsidRPr="003C6871" w:rsidRDefault="00282CB4" w:rsidP="00C7775F">
      <w:pPr>
        <w:spacing w:after="52" w:line="235" w:lineRule="auto"/>
        <w:ind w:left="0" w:right="0" w:firstLine="426"/>
        <w:rPr>
          <w:i/>
          <w:color w:val="auto"/>
        </w:rPr>
      </w:pPr>
      <w:r w:rsidRPr="003C6871">
        <w:rPr>
          <w:i/>
          <w:color w:val="auto"/>
        </w:rPr>
        <w:t xml:space="preserve">10.1.Характеристика функционирования системы методического сопровождения деятельности ЦБС </w:t>
      </w:r>
    </w:p>
    <w:p w14:paraId="3B37FF16" w14:textId="77777777" w:rsidR="003018B3" w:rsidRPr="003C6871" w:rsidRDefault="00282CB4" w:rsidP="00C7775F">
      <w:pPr>
        <w:ind w:left="0" w:right="95" w:firstLine="426"/>
        <w:rPr>
          <w:color w:val="auto"/>
        </w:rPr>
      </w:pPr>
      <w:r w:rsidRPr="003C6871">
        <w:rPr>
          <w:color w:val="auto"/>
        </w:rPr>
        <w:t xml:space="preserve">Основное направление работы </w:t>
      </w:r>
      <w:r w:rsidR="004D23BF" w:rsidRPr="003C6871">
        <w:rPr>
          <w:color w:val="auto"/>
        </w:rPr>
        <w:t>ведущего методиста</w:t>
      </w:r>
      <w:r w:rsidRPr="003C6871">
        <w:rPr>
          <w:color w:val="auto"/>
        </w:rPr>
        <w:t xml:space="preserve">  - организация консультативной, практической и методической помощи библиотекарям, повышение квалификации и профессионального роста сотрудников, анализ и планирование деятельности библиотек ЦС</w:t>
      </w:r>
      <w:r w:rsidR="00700E31" w:rsidRPr="003C6871">
        <w:rPr>
          <w:color w:val="auto"/>
        </w:rPr>
        <w:t>БА</w:t>
      </w:r>
      <w:r w:rsidRPr="003C6871">
        <w:rPr>
          <w:color w:val="auto"/>
        </w:rPr>
        <w:t xml:space="preserve">.  </w:t>
      </w:r>
    </w:p>
    <w:p w14:paraId="6E41D006" w14:textId="77777777" w:rsidR="003018B3" w:rsidRPr="003C6871" w:rsidRDefault="00282CB4" w:rsidP="00C7775F">
      <w:pPr>
        <w:ind w:left="0" w:right="146" w:firstLine="426"/>
        <w:rPr>
          <w:color w:val="auto"/>
        </w:rPr>
      </w:pPr>
      <w:r w:rsidRPr="003C6871">
        <w:rPr>
          <w:color w:val="auto"/>
        </w:rPr>
        <w:lastRenderedPageBreak/>
        <w:t>Методическое сопровождение деятельности библиотек района осуществля</w:t>
      </w:r>
      <w:r w:rsidR="00700E31" w:rsidRPr="003C6871">
        <w:rPr>
          <w:color w:val="auto"/>
        </w:rPr>
        <w:t>е</w:t>
      </w:r>
      <w:r w:rsidRPr="003C6871">
        <w:rPr>
          <w:color w:val="auto"/>
        </w:rPr>
        <w:t xml:space="preserve">т </w:t>
      </w:r>
      <w:r w:rsidR="00700E31" w:rsidRPr="003C6871">
        <w:rPr>
          <w:color w:val="auto"/>
        </w:rPr>
        <w:t xml:space="preserve">ведущий </w:t>
      </w:r>
      <w:r w:rsidRPr="003C6871">
        <w:rPr>
          <w:color w:val="auto"/>
        </w:rPr>
        <w:t xml:space="preserve">методист. </w:t>
      </w:r>
    </w:p>
    <w:p w14:paraId="6DD658A2" w14:textId="77777777" w:rsidR="003018B3" w:rsidRPr="003C6871" w:rsidRDefault="00700E31" w:rsidP="00C7775F">
      <w:pPr>
        <w:ind w:left="0" w:right="151" w:firstLine="426"/>
        <w:rPr>
          <w:color w:val="auto"/>
        </w:rPr>
      </w:pPr>
      <w:r w:rsidRPr="003C6871">
        <w:rPr>
          <w:color w:val="auto"/>
        </w:rPr>
        <w:t xml:space="preserve"> За специалистами </w:t>
      </w:r>
      <w:proofErr w:type="spellStart"/>
      <w:r w:rsidRPr="003C6871">
        <w:rPr>
          <w:color w:val="auto"/>
        </w:rPr>
        <w:t>Межпоселенческой</w:t>
      </w:r>
      <w:proofErr w:type="spellEnd"/>
      <w:r w:rsidRPr="003C6871">
        <w:rPr>
          <w:color w:val="auto"/>
        </w:rPr>
        <w:t xml:space="preserve"> библиотеки </w:t>
      </w:r>
      <w:r w:rsidR="00282CB4" w:rsidRPr="003C6871">
        <w:rPr>
          <w:color w:val="auto"/>
        </w:rPr>
        <w:t xml:space="preserve">закреплено кураторство над сельскими библиотеками-филиалами. Деятельность отдела осуществляется согласно «Положения об организационно-методическом отделе» и Должностной инструкции. </w:t>
      </w:r>
    </w:p>
    <w:p w14:paraId="531332C4" w14:textId="77777777" w:rsidR="003018B3" w:rsidRPr="003C6871" w:rsidRDefault="00282CB4" w:rsidP="00C7775F">
      <w:pPr>
        <w:ind w:left="0" w:right="90" w:firstLine="426"/>
        <w:rPr>
          <w:color w:val="auto"/>
        </w:rPr>
      </w:pPr>
      <w:r w:rsidRPr="003C6871">
        <w:rPr>
          <w:color w:val="auto"/>
        </w:rPr>
        <w:t xml:space="preserve">Значимым событием отчетного года </w:t>
      </w:r>
      <w:r w:rsidR="00700E31" w:rsidRPr="003C6871">
        <w:rPr>
          <w:color w:val="auto"/>
        </w:rPr>
        <w:t xml:space="preserve">открытие библиотеки НОВОГО типа на базе </w:t>
      </w:r>
      <w:proofErr w:type="spellStart"/>
      <w:r w:rsidR="00700E31" w:rsidRPr="003C6871">
        <w:rPr>
          <w:color w:val="auto"/>
        </w:rPr>
        <w:t>Торханской</w:t>
      </w:r>
      <w:proofErr w:type="spellEnd"/>
      <w:r w:rsidR="00700E31" w:rsidRPr="003C6871">
        <w:rPr>
          <w:color w:val="auto"/>
        </w:rPr>
        <w:t xml:space="preserve"> сельской библиотеки 26 декабря 2020 года в рамках реализации Национального проекта «Культура».</w:t>
      </w:r>
      <w:r w:rsidRPr="003C6871">
        <w:rPr>
          <w:color w:val="auto"/>
        </w:rPr>
        <w:t xml:space="preserve">  </w:t>
      </w:r>
    </w:p>
    <w:p w14:paraId="228F630B" w14:textId="77777777" w:rsidR="003018B3" w:rsidRPr="003C6871" w:rsidRDefault="00700E31" w:rsidP="00C7775F">
      <w:pPr>
        <w:ind w:left="0" w:firstLine="426"/>
        <w:rPr>
          <w:color w:val="auto"/>
        </w:rPr>
      </w:pPr>
      <w:r w:rsidRPr="003C6871">
        <w:rPr>
          <w:color w:val="auto"/>
        </w:rPr>
        <w:t>О</w:t>
      </w:r>
      <w:r w:rsidR="00282CB4" w:rsidRPr="003C6871">
        <w:rPr>
          <w:color w:val="auto"/>
        </w:rPr>
        <w:t xml:space="preserve">бозначены острые проблемные вопросы: </w:t>
      </w:r>
    </w:p>
    <w:p w14:paraId="71D76EAA" w14:textId="77777777" w:rsidR="003018B3" w:rsidRPr="003C6871" w:rsidRDefault="00282CB4" w:rsidP="00C7775F">
      <w:pPr>
        <w:numPr>
          <w:ilvl w:val="0"/>
          <w:numId w:val="38"/>
        </w:numPr>
        <w:ind w:left="0" w:firstLine="426"/>
        <w:rPr>
          <w:color w:val="auto"/>
        </w:rPr>
      </w:pPr>
      <w:r w:rsidRPr="003C6871">
        <w:rPr>
          <w:color w:val="auto"/>
        </w:rPr>
        <w:t xml:space="preserve">Строительство </w:t>
      </w:r>
      <w:r w:rsidR="00700E31" w:rsidRPr="003C6871">
        <w:rPr>
          <w:color w:val="auto"/>
        </w:rPr>
        <w:t>учреждения культуры в селе Русские Алгаши</w:t>
      </w:r>
      <w:r w:rsidRPr="003C6871">
        <w:rPr>
          <w:color w:val="auto"/>
        </w:rPr>
        <w:t xml:space="preserve"> (</w:t>
      </w:r>
      <w:r w:rsidR="00700E31" w:rsidRPr="003C6871">
        <w:rPr>
          <w:color w:val="auto"/>
        </w:rPr>
        <w:t>с расположением в нем библиотеки</w:t>
      </w:r>
      <w:r w:rsidRPr="003C6871">
        <w:rPr>
          <w:color w:val="auto"/>
        </w:rPr>
        <w:t xml:space="preserve">); </w:t>
      </w:r>
    </w:p>
    <w:p w14:paraId="70BD6F82" w14:textId="77777777" w:rsidR="00700E31" w:rsidRPr="003C6871" w:rsidRDefault="00700E31" w:rsidP="00C7775F">
      <w:pPr>
        <w:numPr>
          <w:ilvl w:val="0"/>
          <w:numId w:val="38"/>
        </w:numPr>
        <w:ind w:left="0" w:firstLine="426"/>
        <w:rPr>
          <w:color w:val="auto"/>
        </w:rPr>
      </w:pPr>
      <w:r w:rsidRPr="003C6871">
        <w:rPr>
          <w:color w:val="auto"/>
        </w:rPr>
        <w:t xml:space="preserve">Добавление 1 ставки работника </w:t>
      </w:r>
      <w:proofErr w:type="spellStart"/>
      <w:r w:rsidRPr="003C6871">
        <w:rPr>
          <w:color w:val="auto"/>
        </w:rPr>
        <w:t>Межпоеленческой</w:t>
      </w:r>
      <w:proofErr w:type="spellEnd"/>
      <w:r w:rsidRPr="003C6871">
        <w:rPr>
          <w:color w:val="auto"/>
        </w:rPr>
        <w:t xml:space="preserve"> библиотеки (методиста/библиографа). </w:t>
      </w:r>
    </w:p>
    <w:p w14:paraId="2E6BC2E4" w14:textId="77777777" w:rsidR="003018B3" w:rsidRPr="003C6871" w:rsidRDefault="00700E31" w:rsidP="00C7775F">
      <w:pPr>
        <w:numPr>
          <w:ilvl w:val="0"/>
          <w:numId w:val="38"/>
        </w:numPr>
        <w:ind w:left="0" w:firstLine="426"/>
        <w:rPr>
          <w:color w:val="auto"/>
        </w:rPr>
      </w:pPr>
      <w:r w:rsidRPr="003C6871">
        <w:rPr>
          <w:color w:val="auto"/>
        </w:rPr>
        <w:t>Перевод работников сельских библиотек на полную ставку.</w:t>
      </w:r>
    </w:p>
    <w:p w14:paraId="7720779F" w14:textId="77777777" w:rsidR="003018B3" w:rsidRPr="003C6871" w:rsidRDefault="003018B3" w:rsidP="00C7775F">
      <w:pPr>
        <w:spacing w:after="48" w:line="240" w:lineRule="auto"/>
        <w:ind w:left="0" w:right="0" w:firstLine="426"/>
        <w:jc w:val="left"/>
        <w:rPr>
          <w:color w:val="auto"/>
        </w:rPr>
      </w:pPr>
    </w:p>
    <w:p w14:paraId="339A03F3" w14:textId="77777777" w:rsidR="003018B3" w:rsidRPr="003C6871" w:rsidRDefault="00282CB4" w:rsidP="00C7775F">
      <w:pPr>
        <w:spacing w:after="47" w:line="237" w:lineRule="auto"/>
        <w:ind w:left="0" w:right="-15" w:firstLine="426"/>
        <w:rPr>
          <w:color w:val="auto"/>
        </w:rPr>
      </w:pPr>
      <w:r w:rsidRPr="003C6871">
        <w:rPr>
          <w:b/>
          <w:i/>
          <w:color w:val="auto"/>
        </w:rPr>
        <w:t>Нормативно-правовое обеспечение методической деятельности</w:t>
      </w:r>
      <w:r w:rsidRPr="003C6871">
        <w:rPr>
          <w:b/>
          <w:i/>
          <w:color w:val="auto"/>
          <w:sz w:val="20"/>
        </w:rPr>
        <w:t xml:space="preserve"> </w:t>
      </w:r>
    </w:p>
    <w:p w14:paraId="36965E6A" w14:textId="77777777" w:rsidR="003018B3" w:rsidRPr="003C6871" w:rsidRDefault="00700E31" w:rsidP="00C7775F">
      <w:pPr>
        <w:ind w:left="0" w:right="96" w:firstLine="426"/>
        <w:rPr>
          <w:color w:val="auto"/>
        </w:rPr>
      </w:pPr>
      <w:r w:rsidRPr="003C6871">
        <w:rPr>
          <w:color w:val="auto"/>
        </w:rPr>
        <w:t>Сектор кул</w:t>
      </w:r>
      <w:r w:rsidR="00282CB4" w:rsidRPr="003C6871">
        <w:rPr>
          <w:color w:val="auto"/>
        </w:rPr>
        <w:t>ьтуры</w:t>
      </w:r>
      <w:r w:rsidRPr="003C6871">
        <w:rPr>
          <w:color w:val="auto"/>
        </w:rPr>
        <w:t xml:space="preserve"> администрации Шумерлинского района </w:t>
      </w:r>
      <w:r w:rsidR="00282CB4" w:rsidRPr="003C6871">
        <w:rPr>
          <w:color w:val="auto"/>
        </w:rPr>
        <w:t xml:space="preserve">и </w:t>
      </w:r>
      <w:r w:rsidR="001C6970" w:rsidRPr="003C6871">
        <w:rPr>
          <w:color w:val="auto"/>
        </w:rPr>
        <w:t xml:space="preserve">работники </w:t>
      </w:r>
      <w:r w:rsidR="00282CB4" w:rsidRPr="003C6871">
        <w:rPr>
          <w:color w:val="auto"/>
        </w:rPr>
        <w:t>ЦС</w:t>
      </w:r>
      <w:r w:rsidR="001C6970" w:rsidRPr="003C6871">
        <w:rPr>
          <w:color w:val="auto"/>
        </w:rPr>
        <w:t>БА</w:t>
      </w:r>
      <w:r w:rsidR="00282CB4" w:rsidRPr="003C6871">
        <w:rPr>
          <w:color w:val="auto"/>
        </w:rPr>
        <w:t xml:space="preserve">  представляли проблемные вопросы по библиотекам района  на </w:t>
      </w:r>
      <w:r w:rsidR="001C6970" w:rsidRPr="003C6871">
        <w:rPr>
          <w:color w:val="auto"/>
        </w:rPr>
        <w:t>районном собрании</w:t>
      </w:r>
      <w:r w:rsidR="00282CB4" w:rsidRPr="003C6871">
        <w:rPr>
          <w:color w:val="auto"/>
        </w:rPr>
        <w:t xml:space="preserve"> депутатов, коллегии районной  администрации по следующим вопросам:   </w:t>
      </w:r>
    </w:p>
    <w:p w14:paraId="41B0D9E1" w14:textId="77777777" w:rsidR="003018B3" w:rsidRPr="003C6871" w:rsidRDefault="00282CB4" w:rsidP="00C7775F">
      <w:pPr>
        <w:numPr>
          <w:ilvl w:val="0"/>
          <w:numId w:val="39"/>
        </w:numPr>
        <w:ind w:left="0" w:firstLine="426"/>
        <w:rPr>
          <w:color w:val="auto"/>
        </w:rPr>
      </w:pPr>
      <w:r w:rsidRPr="003C6871">
        <w:rPr>
          <w:color w:val="auto"/>
        </w:rPr>
        <w:t>комплектование библиотечных фондов ЦС</w:t>
      </w:r>
      <w:r w:rsidR="001C6970" w:rsidRPr="003C6871">
        <w:rPr>
          <w:color w:val="auto"/>
        </w:rPr>
        <w:t>БА</w:t>
      </w:r>
      <w:r w:rsidRPr="003C6871">
        <w:rPr>
          <w:color w:val="auto"/>
        </w:rPr>
        <w:t xml:space="preserve"> (</w:t>
      </w:r>
      <w:proofErr w:type="spellStart"/>
      <w:r w:rsidRPr="003C6871">
        <w:rPr>
          <w:color w:val="auto"/>
        </w:rPr>
        <w:t>софинансирование</w:t>
      </w:r>
      <w:proofErr w:type="spellEnd"/>
      <w:r w:rsidRPr="003C6871">
        <w:rPr>
          <w:color w:val="auto"/>
        </w:rPr>
        <w:t xml:space="preserve"> из бюджета района на комплектование фонда),  </w:t>
      </w:r>
    </w:p>
    <w:p w14:paraId="38A3709E" w14:textId="77777777" w:rsidR="003018B3" w:rsidRPr="003C6871" w:rsidRDefault="00282CB4" w:rsidP="00C7775F">
      <w:pPr>
        <w:numPr>
          <w:ilvl w:val="0"/>
          <w:numId w:val="39"/>
        </w:numPr>
        <w:ind w:left="0" w:firstLine="426"/>
        <w:rPr>
          <w:color w:val="auto"/>
        </w:rPr>
      </w:pPr>
      <w:r w:rsidRPr="003C6871">
        <w:rPr>
          <w:color w:val="auto"/>
        </w:rPr>
        <w:t xml:space="preserve">финансирование из бюджета района на подписку периодических изданий,  </w:t>
      </w:r>
    </w:p>
    <w:p w14:paraId="71243C1B" w14:textId="77777777" w:rsidR="003018B3" w:rsidRPr="003C6871" w:rsidRDefault="00282CB4" w:rsidP="00C7775F">
      <w:pPr>
        <w:numPr>
          <w:ilvl w:val="0"/>
          <w:numId w:val="39"/>
        </w:numPr>
        <w:ind w:left="0" w:firstLine="426"/>
        <w:rPr>
          <w:color w:val="auto"/>
        </w:rPr>
      </w:pPr>
      <w:r w:rsidRPr="003C6871">
        <w:rPr>
          <w:color w:val="auto"/>
        </w:rPr>
        <w:t>по вопросам заработ</w:t>
      </w:r>
      <w:r w:rsidR="001C6970" w:rsidRPr="003C6871">
        <w:rPr>
          <w:color w:val="auto"/>
        </w:rPr>
        <w:t>ной платы работников библиотек.</w:t>
      </w:r>
    </w:p>
    <w:p w14:paraId="1622C86E" w14:textId="77777777" w:rsidR="003018B3" w:rsidRPr="003C6871" w:rsidRDefault="00282CB4" w:rsidP="00C7775F">
      <w:pPr>
        <w:ind w:left="0" w:right="87" w:firstLine="426"/>
        <w:rPr>
          <w:color w:val="auto"/>
        </w:rPr>
      </w:pPr>
      <w:r w:rsidRPr="003C6871">
        <w:rPr>
          <w:color w:val="auto"/>
        </w:rPr>
        <w:t>В отчетном году проведены консультационные встречи с вновь избранными главами сельских поселений и зав. сельскими библиотеками по деятельности библиотек сельских поселений по подключению к ресурсам Ин</w:t>
      </w:r>
      <w:r w:rsidR="001C6970" w:rsidRPr="003C6871">
        <w:rPr>
          <w:color w:val="auto"/>
        </w:rPr>
        <w:t>тернет, по помещениям библиотек</w:t>
      </w:r>
      <w:r w:rsidRPr="003C6871">
        <w:rPr>
          <w:color w:val="auto"/>
        </w:rPr>
        <w:t xml:space="preserve">. </w:t>
      </w:r>
    </w:p>
    <w:p w14:paraId="4F6FD7BC" w14:textId="77777777" w:rsidR="003018B3" w:rsidRPr="003C6871" w:rsidRDefault="00282CB4" w:rsidP="00C7775F">
      <w:pPr>
        <w:ind w:left="0" w:firstLine="426"/>
        <w:rPr>
          <w:color w:val="auto"/>
        </w:rPr>
      </w:pPr>
      <w:r w:rsidRPr="003C6871">
        <w:rPr>
          <w:color w:val="auto"/>
        </w:rPr>
        <w:t>Проведена работа по разработке регламентирующих документов:</w:t>
      </w:r>
      <w:r w:rsidRPr="003C6871">
        <w:rPr>
          <w:i/>
          <w:color w:val="auto"/>
        </w:rPr>
        <w:t xml:space="preserve"> </w:t>
      </w:r>
    </w:p>
    <w:p w14:paraId="10B434D8" w14:textId="77777777" w:rsidR="003018B3" w:rsidRPr="003C6871" w:rsidRDefault="00282CB4" w:rsidP="00C7775F">
      <w:pPr>
        <w:numPr>
          <w:ilvl w:val="0"/>
          <w:numId w:val="39"/>
        </w:numPr>
        <w:ind w:left="0" w:firstLine="426"/>
        <w:rPr>
          <w:color w:val="auto"/>
        </w:rPr>
      </w:pPr>
      <w:proofErr w:type="gramStart"/>
      <w:r w:rsidRPr="003C6871">
        <w:rPr>
          <w:color w:val="auto"/>
        </w:rPr>
        <w:t xml:space="preserve">Муниципальное задание МБУ «Централизованная система </w:t>
      </w:r>
      <w:r w:rsidR="001C6970" w:rsidRPr="003C6871">
        <w:rPr>
          <w:color w:val="auto"/>
        </w:rPr>
        <w:t>библиотечного и архивного дела Шумерлинского района на 2020 года и последующие 2021,2020 г</w:t>
      </w:r>
      <w:r w:rsidRPr="003C6871">
        <w:rPr>
          <w:color w:val="auto"/>
        </w:rPr>
        <w:t xml:space="preserve">г.»; </w:t>
      </w:r>
      <w:proofErr w:type="gramEnd"/>
    </w:p>
    <w:p w14:paraId="6C5C0B5F" w14:textId="77777777" w:rsidR="003018B3" w:rsidRPr="003C6871" w:rsidRDefault="00282CB4" w:rsidP="00C7775F">
      <w:pPr>
        <w:numPr>
          <w:ilvl w:val="0"/>
          <w:numId w:val="39"/>
        </w:numPr>
        <w:ind w:left="0" w:firstLine="426"/>
        <w:rPr>
          <w:color w:val="auto"/>
        </w:rPr>
      </w:pPr>
      <w:r w:rsidRPr="003C6871">
        <w:rPr>
          <w:color w:val="auto"/>
        </w:rPr>
        <w:t xml:space="preserve">Переработаны должностные инструкции на весь состав работников в соответствии с Единым квалификационным справочником; </w:t>
      </w:r>
    </w:p>
    <w:p w14:paraId="222D319A" w14:textId="77777777" w:rsidR="003018B3" w:rsidRPr="003C6871" w:rsidRDefault="00282CB4" w:rsidP="00C7775F">
      <w:pPr>
        <w:numPr>
          <w:ilvl w:val="0"/>
          <w:numId w:val="39"/>
        </w:numPr>
        <w:ind w:left="0" w:firstLine="426"/>
        <w:rPr>
          <w:color w:val="auto"/>
        </w:rPr>
      </w:pPr>
      <w:proofErr w:type="gramStart"/>
      <w:r w:rsidRPr="003C6871">
        <w:rPr>
          <w:color w:val="auto"/>
        </w:rPr>
        <w:t>Доведены</w:t>
      </w:r>
      <w:proofErr w:type="gramEnd"/>
      <w:r w:rsidRPr="003C6871">
        <w:rPr>
          <w:color w:val="auto"/>
        </w:rPr>
        <w:t xml:space="preserve"> до сельских библиотек-филиалов  об  объявленных в 20</w:t>
      </w:r>
      <w:r w:rsidR="001C6970" w:rsidRPr="003C6871">
        <w:rPr>
          <w:color w:val="auto"/>
        </w:rPr>
        <w:t>20</w:t>
      </w:r>
      <w:r w:rsidRPr="003C6871">
        <w:rPr>
          <w:color w:val="auto"/>
        </w:rPr>
        <w:t xml:space="preserve"> году основных мероприятий в районе, республике. </w:t>
      </w:r>
    </w:p>
    <w:p w14:paraId="3AD49E9D" w14:textId="77777777" w:rsidR="001C6970" w:rsidRPr="003C6871" w:rsidRDefault="00282CB4" w:rsidP="00C7775F">
      <w:pPr>
        <w:ind w:left="0" w:right="92" w:firstLine="426"/>
        <w:rPr>
          <w:color w:val="auto"/>
        </w:rPr>
      </w:pPr>
      <w:r w:rsidRPr="003C6871">
        <w:rPr>
          <w:color w:val="auto"/>
        </w:rPr>
        <w:t>В течение года  были разработаны  письма-</w:t>
      </w:r>
      <w:r w:rsidR="001C6970" w:rsidRPr="003C6871">
        <w:rPr>
          <w:color w:val="auto"/>
        </w:rPr>
        <w:t>рекомендации</w:t>
      </w:r>
      <w:r w:rsidRPr="003C6871">
        <w:rPr>
          <w:color w:val="auto"/>
        </w:rPr>
        <w:t>:</w:t>
      </w:r>
    </w:p>
    <w:p w14:paraId="09D5B352" w14:textId="77777777" w:rsidR="003018B3" w:rsidRPr="003C6871" w:rsidRDefault="00282CB4" w:rsidP="001C6970">
      <w:pPr>
        <w:pStyle w:val="a8"/>
        <w:numPr>
          <w:ilvl w:val="0"/>
          <w:numId w:val="60"/>
        </w:numPr>
        <w:ind w:left="0" w:right="92" w:firstLine="284"/>
        <w:rPr>
          <w:color w:val="auto"/>
        </w:rPr>
      </w:pPr>
      <w:r w:rsidRPr="003C6871">
        <w:rPr>
          <w:color w:val="auto"/>
        </w:rPr>
        <w:t>«Планирование и отчетность». Ежегодный доклад о деятельности  библиотек Ц</w:t>
      </w:r>
      <w:r w:rsidR="001C6970" w:rsidRPr="003C6871">
        <w:rPr>
          <w:color w:val="auto"/>
        </w:rPr>
        <w:t>СБА</w:t>
      </w:r>
      <w:r w:rsidRPr="003C6871">
        <w:rPr>
          <w:color w:val="auto"/>
        </w:rPr>
        <w:t xml:space="preserve">. </w:t>
      </w:r>
    </w:p>
    <w:p w14:paraId="664D12CD" w14:textId="77777777" w:rsidR="003018B3" w:rsidRPr="003C6871" w:rsidRDefault="00282CB4" w:rsidP="001C6970">
      <w:pPr>
        <w:pStyle w:val="a8"/>
        <w:numPr>
          <w:ilvl w:val="0"/>
          <w:numId w:val="60"/>
        </w:numPr>
        <w:ind w:left="0" w:firstLine="284"/>
        <w:rPr>
          <w:color w:val="auto"/>
        </w:rPr>
      </w:pPr>
      <w:r w:rsidRPr="003C6871">
        <w:rPr>
          <w:color w:val="auto"/>
        </w:rPr>
        <w:t xml:space="preserve">График сдачи отчетов; </w:t>
      </w:r>
    </w:p>
    <w:p w14:paraId="35D71D49" w14:textId="77777777" w:rsidR="003018B3" w:rsidRPr="003C6871" w:rsidRDefault="00282CB4" w:rsidP="001C6970">
      <w:pPr>
        <w:numPr>
          <w:ilvl w:val="0"/>
          <w:numId w:val="60"/>
        </w:numPr>
        <w:ind w:left="0" w:firstLine="284"/>
        <w:rPr>
          <w:color w:val="auto"/>
        </w:rPr>
      </w:pPr>
      <w:r w:rsidRPr="003C6871">
        <w:rPr>
          <w:color w:val="auto"/>
        </w:rPr>
        <w:t xml:space="preserve">по проведению мероприятий посвященных ко Дню Победы; </w:t>
      </w:r>
    </w:p>
    <w:p w14:paraId="188B590E" w14:textId="77777777" w:rsidR="003018B3" w:rsidRPr="003C6871" w:rsidRDefault="00282CB4" w:rsidP="001C6970">
      <w:pPr>
        <w:numPr>
          <w:ilvl w:val="0"/>
          <w:numId w:val="60"/>
        </w:numPr>
        <w:ind w:left="0" w:firstLine="284"/>
        <w:rPr>
          <w:color w:val="auto"/>
        </w:rPr>
      </w:pPr>
      <w:r w:rsidRPr="003C6871">
        <w:rPr>
          <w:color w:val="auto"/>
        </w:rPr>
        <w:t>по проведению юбилейных дат писателей, членов литературн</w:t>
      </w:r>
      <w:r w:rsidR="001C6970" w:rsidRPr="003C6871">
        <w:rPr>
          <w:color w:val="auto"/>
        </w:rPr>
        <w:t>ых кружков;</w:t>
      </w:r>
    </w:p>
    <w:p w14:paraId="34E43844" w14:textId="77777777" w:rsidR="003018B3" w:rsidRPr="003C6871" w:rsidRDefault="00282CB4" w:rsidP="001C6970">
      <w:pPr>
        <w:numPr>
          <w:ilvl w:val="0"/>
          <w:numId w:val="60"/>
        </w:numPr>
        <w:ind w:left="0" w:firstLine="284"/>
        <w:rPr>
          <w:color w:val="auto"/>
        </w:rPr>
      </w:pPr>
      <w:r w:rsidRPr="003C6871">
        <w:rPr>
          <w:color w:val="auto"/>
        </w:rPr>
        <w:t xml:space="preserve">по проведению  Недели детской и юношеской книги»;            </w:t>
      </w:r>
    </w:p>
    <w:p w14:paraId="324F5BCD" w14:textId="77777777" w:rsidR="003018B3" w:rsidRPr="003C6871" w:rsidRDefault="00282CB4" w:rsidP="001C6970">
      <w:pPr>
        <w:numPr>
          <w:ilvl w:val="0"/>
          <w:numId w:val="60"/>
        </w:numPr>
        <w:ind w:left="0" w:firstLine="284"/>
        <w:rPr>
          <w:color w:val="auto"/>
        </w:rPr>
      </w:pPr>
      <w:r w:rsidRPr="003C6871">
        <w:rPr>
          <w:color w:val="auto"/>
        </w:rPr>
        <w:t xml:space="preserve">по  планированию и отчетности с рекомендациями по работе с детьми и т.д. </w:t>
      </w:r>
    </w:p>
    <w:p w14:paraId="29818BCF" w14:textId="77777777" w:rsidR="003018B3" w:rsidRPr="003C6871" w:rsidRDefault="00282CB4" w:rsidP="00C7775F">
      <w:pPr>
        <w:spacing w:after="47" w:line="237" w:lineRule="auto"/>
        <w:ind w:left="0" w:right="-15" w:firstLine="426"/>
        <w:rPr>
          <w:color w:val="auto"/>
        </w:rPr>
      </w:pPr>
      <w:r w:rsidRPr="003C6871">
        <w:rPr>
          <w:b/>
          <w:i/>
          <w:color w:val="auto"/>
        </w:rPr>
        <w:t xml:space="preserve">Перечень наименований методических работ/услуг </w:t>
      </w:r>
    </w:p>
    <w:p w14:paraId="69DD50D9" w14:textId="77777777" w:rsidR="003018B3" w:rsidRPr="003C6871" w:rsidRDefault="00282CB4" w:rsidP="00C7775F">
      <w:pPr>
        <w:numPr>
          <w:ilvl w:val="0"/>
          <w:numId w:val="39"/>
        </w:numPr>
        <w:ind w:left="0" w:firstLine="426"/>
        <w:rPr>
          <w:color w:val="auto"/>
        </w:rPr>
      </w:pPr>
      <w:r w:rsidRPr="003C6871">
        <w:rPr>
          <w:color w:val="auto"/>
        </w:rPr>
        <w:t xml:space="preserve">Проведение обучающих семинаров, практических занятий и иных программных мероприятий для библиотекарей; </w:t>
      </w:r>
    </w:p>
    <w:p w14:paraId="6A738E10" w14:textId="77777777" w:rsidR="003018B3" w:rsidRPr="003C6871" w:rsidRDefault="00282CB4" w:rsidP="00C7775F">
      <w:pPr>
        <w:numPr>
          <w:ilvl w:val="0"/>
          <w:numId w:val="39"/>
        </w:numPr>
        <w:ind w:left="0" w:firstLine="426"/>
        <w:rPr>
          <w:color w:val="auto"/>
        </w:rPr>
      </w:pPr>
      <w:r w:rsidRPr="003C6871">
        <w:rPr>
          <w:color w:val="auto"/>
        </w:rPr>
        <w:t xml:space="preserve">Координация деятельности библиотек района: прием планов, отчетов, свод анализа данных, проведение исследований, разработка нормативно-правовых актов и т.д.; </w:t>
      </w:r>
    </w:p>
    <w:p w14:paraId="6E1DF7F7" w14:textId="77777777" w:rsidR="003018B3" w:rsidRPr="003C6871" w:rsidRDefault="00282CB4" w:rsidP="00C7775F">
      <w:pPr>
        <w:numPr>
          <w:ilvl w:val="0"/>
          <w:numId w:val="39"/>
        </w:numPr>
        <w:ind w:left="0" w:firstLine="426"/>
        <w:rPr>
          <w:color w:val="auto"/>
        </w:rPr>
      </w:pPr>
      <w:proofErr w:type="gramStart"/>
      <w:r w:rsidRPr="003C6871">
        <w:rPr>
          <w:color w:val="auto"/>
        </w:rPr>
        <w:lastRenderedPageBreak/>
        <w:t xml:space="preserve">Организационно-методическая помощь: выезды, консультации, инструктаж, стажировка; </w:t>
      </w:r>
      <w:proofErr w:type="spellStart"/>
      <w:r w:rsidR="001C6970" w:rsidRPr="003C6871">
        <w:rPr>
          <w:color w:val="auto"/>
        </w:rPr>
        <w:t>р</w:t>
      </w:r>
      <w:r w:rsidRPr="003C6871">
        <w:rPr>
          <w:color w:val="auto"/>
        </w:rPr>
        <w:t>екламно</w:t>
      </w:r>
      <w:proofErr w:type="spellEnd"/>
      <w:r w:rsidRPr="003C6871">
        <w:rPr>
          <w:color w:val="auto"/>
        </w:rPr>
        <w:t xml:space="preserve"> - </w:t>
      </w:r>
      <w:proofErr w:type="spellStart"/>
      <w:r w:rsidRPr="003C6871">
        <w:rPr>
          <w:color w:val="auto"/>
        </w:rPr>
        <w:t>имиджевая</w:t>
      </w:r>
      <w:proofErr w:type="spellEnd"/>
      <w:r w:rsidRPr="003C6871">
        <w:rPr>
          <w:color w:val="auto"/>
        </w:rPr>
        <w:t xml:space="preserve"> деятельность: публикации  в СМИ.</w:t>
      </w:r>
      <w:r w:rsidRPr="003C6871">
        <w:rPr>
          <w:color w:val="auto"/>
          <w:sz w:val="20"/>
        </w:rPr>
        <w:t xml:space="preserve"> </w:t>
      </w:r>
      <w:proofErr w:type="gramEnd"/>
    </w:p>
    <w:p w14:paraId="0EBEBE1D" w14:textId="77777777" w:rsidR="003018B3" w:rsidRPr="003C6871" w:rsidRDefault="00282CB4" w:rsidP="00C7775F">
      <w:pPr>
        <w:spacing w:after="41" w:line="240" w:lineRule="auto"/>
        <w:ind w:left="0" w:right="0" w:firstLine="426"/>
        <w:jc w:val="left"/>
        <w:rPr>
          <w:color w:val="auto"/>
        </w:rPr>
      </w:pPr>
      <w:r w:rsidRPr="003C6871">
        <w:rPr>
          <w:i/>
          <w:color w:val="auto"/>
        </w:rPr>
        <w:t xml:space="preserve"> </w:t>
      </w:r>
    </w:p>
    <w:p w14:paraId="469009EB" w14:textId="77777777" w:rsidR="003018B3" w:rsidRPr="003C6871" w:rsidRDefault="00282CB4" w:rsidP="00C7775F">
      <w:pPr>
        <w:spacing w:after="52" w:line="235" w:lineRule="auto"/>
        <w:ind w:left="0" w:right="0" w:firstLine="426"/>
        <w:rPr>
          <w:b/>
          <w:color w:val="auto"/>
        </w:rPr>
      </w:pPr>
      <w:r w:rsidRPr="003C6871">
        <w:rPr>
          <w:b/>
          <w:i/>
          <w:color w:val="auto"/>
        </w:rPr>
        <w:t xml:space="preserve">10.2. Виды и формы методических услуг/работ  </w:t>
      </w:r>
    </w:p>
    <w:p w14:paraId="1ED95CBB" w14:textId="77777777" w:rsidR="003018B3" w:rsidRPr="003C6871" w:rsidRDefault="00282CB4" w:rsidP="00C7775F">
      <w:pPr>
        <w:spacing w:after="47" w:line="237" w:lineRule="auto"/>
        <w:ind w:left="0" w:right="-15" w:firstLine="426"/>
        <w:rPr>
          <w:color w:val="auto"/>
        </w:rPr>
      </w:pPr>
      <w:r w:rsidRPr="003C6871">
        <w:rPr>
          <w:b/>
          <w:i/>
          <w:color w:val="auto"/>
        </w:rPr>
        <w:t xml:space="preserve">Количество индивидуальных и групповых консультаций </w:t>
      </w:r>
    </w:p>
    <w:p w14:paraId="13C73C0A" w14:textId="77777777" w:rsidR="003018B3" w:rsidRPr="003C6871" w:rsidRDefault="00282CB4" w:rsidP="00C7775F">
      <w:pPr>
        <w:numPr>
          <w:ilvl w:val="0"/>
          <w:numId w:val="39"/>
        </w:numPr>
        <w:ind w:left="0" w:firstLine="426"/>
        <w:rPr>
          <w:color w:val="auto"/>
        </w:rPr>
      </w:pPr>
      <w:r w:rsidRPr="003C6871">
        <w:rPr>
          <w:color w:val="auto"/>
        </w:rPr>
        <w:t xml:space="preserve">количество индивидуальных и групповых консультаций: </w:t>
      </w:r>
      <w:r w:rsidR="001C6970" w:rsidRPr="003C6871">
        <w:rPr>
          <w:color w:val="auto"/>
        </w:rPr>
        <w:t>69</w:t>
      </w:r>
      <w:r w:rsidRPr="003C6871">
        <w:rPr>
          <w:color w:val="auto"/>
        </w:rPr>
        <w:t>;</w:t>
      </w:r>
      <w:r w:rsidRPr="003C6871">
        <w:rPr>
          <w:b/>
          <w:color w:val="auto"/>
        </w:rPr>
        <w:t xml:space="preserve"> </w:t>
      </w:r>
    </w:p>
    <w:p w14:paraId="5D5717C2" w14:textId="77777777" w:rsidR="003018B3" w:rsidRPr="003C6871" w:rsidRDefault="00282CB4" w:rsidP="00C7775F">
      <w:pPr>
        <w:spacing w:after="47" w:line="237" w:lineRule="auto"/>
        <w:ind w:left="0" w:right="-15" w:firstLine="426"/>
        <w:rPr>
          <w:color w:val="auto"/>
        </w:rPr>
      </w:pPr>
      <w:r w:rsidRPr="003C6871">
        <w:rPr>
          <w:b/>
          <w:i/>
          <w:color w:val="auto"/>
        </w:rPr>
        <w:t xml:space="preserve">Количество подготовленных методических материалов </w:t>
      </w:r>
    </w:p>
    <w:p w14:paraId="71375C4B" w14:textId="77777777" w:rsidR="003018B3" w:rsidRPr="003C6871" w:rsidRDefault="00282CB4" w:rsidP="00C7775F">
      <w:pPr>
        <w:numPr>
          <w:ilvl w:val="0"/>
          <w:numId w:val="39"/>
        </w:numPr>
        <w:ind w:left="0" w:firstLine="426"/>
        <w:rPr>
          <w:color w:val="auto"/>
        </w:rPr>
      </w:pPr>
      <w:r w:rsidRPr="003C6871">
        <w:rPr>
          <w:color w:val="auto"/>
        </w:rPr>
        <w:t xml:space="preserve">количество подготовленных информационно-методических материалов в печатном и электронном виде, включая годовой аналитический отчет о деятельности библиотек муниципального района - </w:t>
      </w:r>
      <w:r w:rsidR="001C6970" w:rsidRPr="003C6871">
        <w:rPr>
          <w:color w:val="auto"/>
        </w:rPr>
        <w:t>5</w:t>
      </w:r>
      <w:r w:rsidRPr="003C6871">
        <w:rPr>
          <w:color w:val="auto"/>
        </w:rPr>
        <w:t>;</w:t>
      </w:r>
      <w:r w:rsidRPr="003C6871">
        <w:rPr>
          <w:b/>
          <w:color w:val="auto"/>
        </w:rPr>
        <w:t xml:space="preserve"> </w:t>
      </w:r>
    </w:p>
    <w:p w14:paraId="73DC9BE2" w14:textId="77777777" w:rsidR="003018B3" w:rsidRPr="003C6871" w:rsidRDefault="00282CB4" w:rsidP="00C7775F">
      <w:pPr>
        <w:spacing w:after="47" w:line="237" w:lineRule="auto"/>
        <w:ind w:left="0" w:right="-15" w:firstLine="426"/>
        <w:rPr>
          <w:color w:val="auto"/>
        </w:rPr>
      </w:pPr>
      <w:r w:rsidRPr="003C6871">
        <w:rPr>
          <w:b/>
          <w:i/>
          <w:color w:val="auto"/>
        </w:rPr>
        <w:t xml:space="preserve">Количество организованных совещаний, круглых столов и др., в </w:t>
      </w:r>
      <w:proofErr w:type="spellStart"/>
      <w:r w:rsidRPr="003C6871">
        <w:rPr>
          <w:b/>
          <w:i/>
          <w:color w:val="auto"/>
        </w:rPr>
        <w:t>т.ч</w:t>
      </w:r>
      <w:proofErr w:type="spellEnd"/>
      <w:r w:rsidRPr="003C6871">
        <w:rPr>
          <w:b/>
          <w:i/>
          <w:color w:val="auto"/>
        </w:rPr>
        <w:t xml:space="preserve">. сетевом режиме  </w:t>
      </w:r>
    </w:p>
    <w:p w14:paraId="71552A01" w14:textId="77777777" w:rsidR="003018B3" w:rsidRPr="003C6871" w:rsidRDefault="00282CB4" w:rsidP="001C6970">
      <w:pPr>
        <w:numPr>
          <w:ilvl w:val="0"/>
          <w:numId w:val="39"/>
        </w:numPr>
        <w:ind w:left="0" w:firstLine="426"/>
        <w:rPr>
          <w:color w:val="auto"/>
        </w:rPr>
      </w:pPr>
      <w:r w:rsidRPr="003C6871">
        <w:rPr>
          <w:color w:val="auto"/>
        </w:rPr>
        <w:t xml:space="preserve">районное совещание работников культуры  - 1; </w:t>
      </w:r>
    </w:p>
    <w:p w14:paraId="6B3960C5" w14:textId="77777777" w:rsidR="003018B3" w:rsidRPr="003C6871" w:rsidRDefault="00282CB4" w:rsidP="001C6970">
      <w:pPr>
        <w:numPr>
          <w:ilvl w:val="0"/>
          <w:numId w:val="39"/>
        </w:numPr>
        <w:ind w:left="0" w:firstLine="426"/>
        <w:rPr>
          <w:color w:val="auto"/>
        </w:rPr>
      </w:pPr>
      <w:r w:rsidRPr="003C6871">
        <w:rPr>
          <w:color w:val="auto"/>
        </w:rPr>
        <w:t xml:space="preserve">семинары библиотечных работников – </w:t>
      </w:r>
      <w:r w:rsidR="001C6970" w:rsidRPr="003C6871">
        <w:rPr>
          <w:color w:val="auto"/>
        </w:rPr>
        <w:t>10</w:t>
      </w:r>
      <w:r w:rsidRPr="003C6871">
        <w:rPr>
          <w:color w:val="auto"/>
        </w:rPr>
        <w:t xml:space="preserve"> </w:t>
      </w:r>
    </w:p>
    <w:p w14:paraId="134261E0" w14:textId="77777777" w:rsidR="003018B3" w:rsidRPr="003C6871" w:rsidRDefault="00282CB4" w:rsidP="001C6970">
      <w:pPr>
        <w:numPr>
          <w:ilvl w:val="0"/>
          <w:numId w:val="39"/>
        </w:numPr>
        <w:ind w:left="0" w:firstLine="426"/>
        <w:rPr>
          <w:color w:val="auto"/>
        </w:rPr>
      </w:pPr>
      <w:proofErr w:type="gramStart"/>
      <w:r w:rsidRPr="003C6871">
        <w:rPr>
          <w:color w:val="auto"/>
        </w:rPr>
        <w:t>семинар-учеба «</w:t>
      </w:r>
      <w:r w:rsidR="001C6970" w:rsidRPr="003C6871">
        <w:rPr>
          <w:color w:val="auto"/>
        </w:rPr>
        <w:t>«Профилактика экстремизма и терроризма, формирование установок толерантного поведения в подростковой и молодежной среде» для специалистов библиотек и муниципального архива</w:t>
      </w:r>
      <w:r w:rsidRPr="003C6871">
        <w:rPr>
          <w:color w:val="auto"/>
        </w:rPr>
        <w:t>)</w:t>
      </w:r>
      <w:r w:rsidR="001C6970" w:rsidRPr="003C6871">
        <w:rPr>
          <w:color w:val="auto"/>
        </w:rPr>
        <w:t>-1.</w:t>
      </w:r>
      <w:r w:rsidRPr="003C6871">
        <w:rPr>
          <w:color w:val="auto"/>
        </w:rPr>
        <w:t xml:space="preserve"> </w:t>
      </w:r>
      <w:proofErr w:type="gramEnd"/>
    </w:p>
    <w:p w14:paraId="74B18F09" w14:textId="77777777" w:rsidR="003018B3" w:rsidRPr="003C6871" w:rsidRDefault="00282CB4" w:rsidP="00C7775F">
      <w:pPr>
        <w:spacing w:after="47" w:line="237" w:lineRule="auto"/>
        <w:ind w:left="0" w:right="-15" w:firstLine="426"/>
        <w:rPr>
          <w:color w:val="auto"/>
        </w:rPr>
      </w:pPr>
      <w:r w:rsidRPr="003C6871">
        <w:rPr>
          <w:b/>
          <w:i/>
          <w:color w:val="auto"/>
        </w:rPr>
        <w:t xml:space="preserve">Количество проведенных обучающих мероприятий, в </w:t>
      </w:r>
      <w:proofErr w:type="spellStart"/>
      <w:r w:rsidRPr="003C6871">
        <w:rPr>
          <w:b/>
          <w:i/>
          <w:color w:val="auto"/>
        </w:rPr>
        <w:t>т.ч</w:t>
      </w:r>
      <w:proofErr w:type="spellEnd"/>
      <w:r w:rsidRPr="003C6871">
        <w:rPr>
          <w:b/>
          <w:i/>
          <w:color w:val="auto"/>
        </w:rPr>
        <w:t xml:space="preserve">. дистанционно </w:t>
      </w:r>
    </w:p>
    <w:p w14:paraId="5AC9431B" w14:textId="77777777" w:rsidR="003018B3" w:rsidRPr="003C6871" w:rsidRDefault="00282CB4" w:rsidP="00C7775F">
      <w:pPr>
        <w:numPr>
          <w:ilvl w:val="0"/>
          <w:numId w:val="39"/>
        </w:numPr>
        <w:ind w:left="0" w:firstLine="426"/>
        <w:rPr>
          <w:color w:val="auto"/>
        </w:rPr>
      </w:pPr>
      <w:r w:rsidRPr="003C6871">
        <w:rPr>
          <w:color w:val="auto"/>
        </w:rPr>
        <w:t>количество произведенных обучающих мероприятий: семинары – 5; стажировки – 5;</w:t>
      </w:r>
      <w:r w:rsidRPr="003C6871">
        <w:rPr>
          <w:b/>
          <w:color w:val="auto"/>
        </w:rPr>
        <w:t xml:space="preserve"> </w:t>
      </w:r>
    </w:p>
    <w:p w14:paraId="76203FF1" w14:textId="77777777" w:rsidR="003018B3" w:rsidRPr="003C6871" w:rsidRDefault="00282CB4" w:rsidP="00C7775F">
      <w:pPr>
        <w:spacing w:after="47" w:line="237" w:lineRule="auto"/>
        <w:ind w:left="0" w:right="-15" w:firstLine="426"/>
        <w:rPr>
          <w:color w:val="auto"/>
        </w:rPr>
      </w:pPr>
      <w:r w:rsidRPr="003C6871">
        <w:rPr>
          <w:b/>
          <w:i/>
          <w:color w:val="auto"/>
        </w:rPr>
        <w:t xml:space="preserve">Количество выездов в библиотеки с целью оказания методической помощи </w:t>
      </w:r>
    </w:p>
    <w:p w14:paraId="4E41F849" w14:textId="77777777" w:rsidR="001C6970" w:rsidRPr="003C6871" w:rsidRDefault="00282CB4" w:rsidP="00C7775F">
      <w:pPr>
        <w:numPr>
          <w:ilvl w:val="0"/>
          <w:numId w:val="39"/>
        </w:numPr>
        <w:ind w:left="0" w:firstLine="426"/>
        <w:rPr>
          <w:color w:val="auto"/>
        </w:rPr>
      </w:pPr>
      <w:r w:rsidRPr="003C6871">
        <w:rPr>
          <w:color w:val="auto"/>
        </w:rPr>
        <w:t>количество выездов в библиотеки с целью оказания методической помощи, изучения опыта работы – 120.</w:t>
      </w:r>
      <w:r w:rsidRPr="003C6871">
        <w:rPr>
          <w:b/>
          <w:color w:val="auto"/>
        </w:rPr>
        <w:t xml:space="preserve"> </w:t>
      </w:r>
    </w:p>
    <w:p w14:paraId="53DEEC8C" w14:textId="77777777" w:rsidR="003018B3" w:rsidRPr="003C6871" w:rsidRDefault="00282CB4" w:rsidP="00C7775F">
      <w:pPr>
        <w:numPr>
          <w:ilvl w:val="0"/>
          <w:numId w:val="39"/>
        </w:numPr>
        <w:ind w:left="0" w:firstLine="426"/>
        <w:rPr>
          <w:color w:val="auto"/>
        </w:rPr>
      </w:pPr>
      <w:r w:rsidRPr="003C6871">
        <w:rPr>
          <w:b/>
          <w:i/>
          <w:color w:val="auto"/>
        </w:rPr>
        <w:t xml:space="preserve">Мониторинг деятельности </w:t>
      </w:r>
      <w:r w:rsidRPr="003C6871">
        <w:rPr>
          <w:b/>
          <w:color w:val="auto"/>
        </w:rPr>
        <w:t xml:space="preserve"> </w:t>
      </w:r>
    </w:p>
    <w:p w14:paraId="2A25A382" w14:textId="77777777" w:rsidR="003018B3" w:rsidRPr="003C6871" w:rsidRDefault="00282CB4" w:rsidP="00C7775F">
      <w:pPr>
        <w:ind w:left="0" w:firstLine="426"/>
        <w:rPr>
          <w:color w:val="auto"/>
        </w:rPr>
      </w:pPr>
      <w:r w:rsidRPr="003C6871">
        <w:rPr>
          <w:color w:val="auto"/>
        </w:rPr>
        <w:t xml:space="preserve">В течение года проводился мониторинг деятельности библиотек-филиалов по выполнению «эффективного контракта».  </w:t>
      </w:r>
    </w:p>
    <w:p w14:paraId="00FE743E" w14:textId="77777777" w:rsidR="003018B3" w:rsidRPr="003C6871" w:rsidRDefault="00282CB4" w:rsidP="00C7775F">
      <w:pPr>
        <w:ind w:left="0" w:right="87" w:firstLine="426"/>
        <w:rPr>
          <w:color w:val="auto"/>
        </w:rPr>
      </w:pPr>
      <w:r w:rsidRPr="003C6871">
        <w:rPr>
          <w:color w:val="auto"/>
        </w:rPr>
        <w:t xml:space="preserve">Производился анализ выполнения основных показателей, активность работы библиотекарей с населением по ежемесячным и ежеквартальным отчетам библиотек-филиалов (всего 80 отчетов). </w:t>
      </w:r>
    </w:p>
    <w:p w14:paraId="3CBE22F9" w14:textId="77777777" w:rsidR="003018B3" w:rsidRPr="003C6871" w:rsidRDefault="00282CB4" w:rsidP="00C7775F">
      <w:pPr>
        <w:ind w:left="0" w:right="87" w:firstLine="426"/>
        <w:rPr>
          <w:color w:val="auto"/>
        </w:rPr>
      </w:pPr>
      <w:r w:rsidRPr="003C6871">
        <w:rPr>
          <w:color w:val="auto"/>
        </w:rPr>
        <w:t xml:space="preserve"> С началом отопительного сезона 20</w:t>
      </w:r>
      <w:r w:rsidR="001C6970" w:rsidRPr="003C6871">
        <w:rPr>
          <w:color w:val="auto"/>
        </w:rPr>
        <w:t>20</w:t>
      </w:r>
      <w:r w:rsidRPr="003C6871">
        <w:rPr>
          <w:color w:val="auto"/>
        </w:rPr>
        <w:t xml:space="preserve"> года еженедельно проводится мониторинг температурного режима в помещениях библиотек, результаты озвучиваются на совещании глав поселений в администрации района. </w:t>
      </w:r>
    </w:p>
    <w:p w14:paraId="655089FD" w14:textId="77777777" w:rsidR="003018B3" w:rsidRPr="003C6871" w:rsidRDefault="00282CB4" w:rsidP="00C7775F">
      <w:pPr>
        <w:spacing w:after="52" w:line="235" w:lineRule="auto"/>
        <w:ind w:left="0" w:right="0" w:firstLine="426"/>
        <w:rPr>
          <w:b/>
          <w:color w:val="auto"/>
        </w:rPr>
      </w:pPr>
      <w:r w:rsidRPr="003C6871">
        <w:rPr>
          <w:b/>
          <w:i/>
          <w:color w:val="auto"/>
        </w:rPr>
        <w:t xml:space="preserve">10.3. Кадровое обеспечение методической деятельности в разрезе района </w:t>
      </w:r>
    </w:p>
    <w:p w14:paraId="5DCAAAEA" w14:textId="77777777" w:rsidR="003018B3" w:rsidRPr="003C6871" w:rsidRDefault="00282CB4" w:rsidP="00C7775F">
      <w:pPr>
        <w:ind w:left="0" w:firstLine="426"/>
        <w:rPr>
          <w:color w:val="auto"/>
        </w:rPr>
      </w:pPr>
      <w:proofErr w:type="spellStart"/>
      <w:r w:rsidRPr="003C6871">
        <w:rPr>
          <w:color w:val="auto"/>
        </w:rPr>
        <w:t>Межпоселенческая</w:t>
      </w:r>
      <w:proofErr w:type="spellEnd"/>
      <w:r w:rsidRPr="003C6871">
        <w:rPr>
          <w:color w:val="auto"/>
        </w:rPr>
        <w:t xml:space="preserve"> библиотека является головной библиотекой для всех сельских библиотек входящих в состав ЦС</w:t>
      </w:r>
      <w:r w:rsidR="001C6970" w:rsidRPr="003C6871">
        <w:rPr>
          <w:color w:val="auto"/>
        </w:rPr>
        <w:t>БА</w:t>
      </w:r>
      <w:r w:rsidRPr="003C6871">
        <w:rPr>
          <w:color w:val="auto"/>
        </w:rPr>
        <w:t xml:space="preserve">. </w:t>
      </w:r>
    </w:p>
    <w:p w14:paraId="430BC473" w14:textId="77777777" w:rsidR="003018B3" w:rsidRPr="003C6871" w:rsidRDefault="00282CB4" w:rsidP="001C6970">
      <w:pPr>
        <w:ind w:left="0" w:right="89" w:firstLine="426"/>
        <w:rPr>
          <w:color w:val="auto"/>
        </w:rPr>
      </w:pPr>
      <w:r w:rsidRPr="003C6871">
        <w:rPr>
          <w:color w:val="auto"/>
        </w:rPr>
        <w:t xml:space="preserve">В </w:t>
      </w:r>
      <w:proofErr w:type="spellStart"/>
      <w:r w:rsidRPr="003C6871">
        <w:rPr>
          <w:color w:val="auto"/>
        </w:rPr>
        <w:t>М</w:t>
      </w:r>
      <w:r w:rsidR="001C6970" w:rsidRPr="003C6871">
        <w:rPr>
          <w:color w:val="auto"/>
        </w:rPr>
        <w:t>ежпоселенческой</w:t>
      </w:r>
      <w:proofErr w:type="spellEnd"/>
      <w:r w:rsidR="001C6970" w:rsidRPr="003C6871">
        <w:rPr>
          <w:color w:val="auto"/>
        </w:rPr>
        <w:t xml:space="preserve"> библиотеке работают 4 сотрудника: ведущий методист, главный библиограф, эксперт по комплектованию библиотечного фонда, библиотекарь. Отделов нет. </w:t>
      </w:r>
      <w:r w:rsidRPr="003C6871">
        <w:rPr>
          <w:color w:val="auto"/>
        </w:rPr>
        <w:t xml:space="preserve">ЦБ функционируют 3 отдела. </w:t>
      </w:r>
      <w:r w:rsidRPr="003C6871">
        <w:rPr>
          <w:rFonts w:ascii="Segoe UI Symbol" w:eastAsia="Segoe UI Symbol" w:hAnsi="Segoe UI Symbol" w:cs="Segoe UI Symbol"/>
          <w:color w:val="auto"/>
        </w:rPr>
        <w:t></w:t>
      </w:r>
      <w:r w:rsidRPr="003C6871">
        <w:rPr>
          <w:rFonts w:ascii="Arial" w:eastAsia="Arial" w:hAnsi="Arial" w:cs="Arial"/>
          <w:color w:val="auto"/>
        </w:rPr>
        <w:t xml:space="preserve"> </w:t>
      </w:r>
      <w:r w:rsidRPr="003C6871">
        <w:rPr>
          <w:color w:val="auto"/>
        </w:rPr>
        <w:t xml:space="preserve">Организационно-методический отдел: заведующая, методист, с 2018г. </w:t>
      </w:r>
      <w:r w:rsidR="001C6970" w:rsidRPr="003C6871">
        <w:rPr>
          <w:color w:val="auto"/>
        </w:rPr>
        <w:t>Имеется директор и технический служащий.</w:t>
      </w:r>
    </w:p>
    <w:p w14:paraId="357C49C4" w14:textId="77777777" w:rsidR="003018B3" w:rsidRPr="003C6871" w:rsidRDefault="00282CB4" w:rsidP="00C7775F">
      <w:pPr>
        <w:spacing w:after="45" w:line="240" w:lineRule="auto"/>
        <w:ind w:left="0" w:right="0" w:firstLine="426"/>
        <w:jc w:val="left"/>
        <w:rPr>
          <w:color w:val="auto"/>
        </w:rPr>
      </w:pPr>
      <w:r w:rsidRPr="003C6871">
        <w:rPr>
          <w:i/>
          <w:color w:val="auto"/>
        </w:rPr>
        <w:t xml:space="preserve"> </w:t>
      </w:r>
    </w:p>
    <w:p w14:paraId="7C26C3CF" w14:textId="77777777" w:rsidR="001C6970" w:rsidRPr="003C6871" w:rsidRDefault="00282CB4" w:rsidP="001C6970">
      <w:pPr>
        <w:rPr>
          <w:b/>
          <w:color w:val="auto"/>
        </w:rPr>
      </w:pPr>
      <w:r w:rsidRPr="003C6871">
        <w:rPr>
          <w:b/>
          <w:i/>
          <w:color w:val="auto"/>
        </w:rPr>
        <w:t xml:space="preserve">10.4. Повышение квалификации библиотечных специалистов </w:t>
      </w:r>
      <w:r w:rsidRPr="003C6871">
        <w:rPr>
          <w:b/>
          <w:color w:val="auto"/>
        </w:rPr>
        <w:t xml:space="preserve"> </w:t>
      </w:r>
    </w:p>
    <w:p w14:paraId="7632D3B5" w14:textId="77777777" w:rsidR="001C6970" w:rsidRPr="003C6871" w:rsidRDefault="00282CB4" w:rsidP="001C6970">
      <w:pPr>
        <w:rPr>
          <w:color w:val="auto"/>
          <w:szCs w:val="24"/>
        </w:rPr>
      </w:pPr>
      <w:r w:rsidRPr="003C6871">
        <w:rPr>
          <w:color w:val="auto"/>
        </w:rPr>
        <w:t xml:space="preserve">    </w:t>
      </w:r>
      <w:r w:rsidR="001C6970" w:rsidRPr="003C6871">
        <w:rPr>
          <w:color w:val="auto"/>
          <w:szCs w:val="24"/>
        </w:rPr>
        <w:t xml:space="preserve">Обучено в рамках национального проекта в 2020 году 4 специалиста библиотек: </w:t>
      </w:r>
    </w:p>
    <w:p w14:paraId="16F0BC2B" w14:textId="77777777" w:rsidR="001C6970" w:rsidRPr="003C6871" w:rsidRDefault="001C6970" w:rsidP="001C6970">
      <w:pPr>
        <w:rPr>
          <w:color w:val="auto"/>
          <w:szCs w:val="24"/>
        </w:rPr>
      </w:pPr>
      <w:r w:rsidRPr="003C6871">
        <w:rPr>
          <w:color w:val="auto"/>
          <w:szCs w:val="24"/>
        </w:rPr>
        <w:t>На базе Санкт-Петербургского государственного института культуры обучилась Петрова Татьяна Васильевна по программе «Игровые технологии в библиотеке»</w:t>
      </w:r>
    </w:p>
    <w:p w14:paraId="2C6F8960" w14:textId="77777777" w:rsidR="001C6970" w:rsidRPr="003C6871" w:rsidRDefault="001C6970" w:rsidP="001C6970">
      <w:pPr>
        <w:rPr>
          <w:color w:val="auto"/>
          <w:szCs w:val="24"/>
        </w:rPr>
      </w:pPr>
      <w:r w:rsidRPr="003C6871">
        <w:rPr>
          <w:color w:val="auto"/>
          <w:szCs w:val="24"/>
        </w:rPr>
        <w:t>Осипова Наталья Николаевна обучилась на базе Московского государственного института культуры по программе «Общедоступные библиотеки нового поколения: услуги, пространство, персонал».</w:t>
      </w:r>
    </w:p>
    <w:p w14:paraId="4DF5F3DA" w14:textId="77777777" w:rsidR="001C6970" w:rsidRPr="003C6871" w:rsidRDefault="001C6970" w:rsidP="001C6970">
      <w:pPr>
        <w:ind w:firstLine="426"/>
        <w:rPr>
          <w:color w:val="auto"/>
          <w:szCs w:val="24"/>
        </w:rPr>
      </w:pPr>
      <w:r w:rsidRPr="003C6871">
        <w:rPr>
          <w:color w:val="auto"/>
          <w:szCs w:val="24"/>
        </w:rPr>
        <w:t>С 17 августа прошли курсы повышения квалификации на базе Корпоративного университета «</w:t>
      </w:r>
      <w:proofErr w:type="spellStart"/>
      <w:r w:rsidRPr="003C6871">
        <w:rPr>
          <w:color w:val="auto"/>
          <w:szCs w:val="24"/>
        </w:rPr>
        <w:t>Ленинка</w:t>
      </w:r>
      <w:proofErr w:type="spellEnd"/>
      <w:r w:rsidRPr="003C6871">
        <w:rPr>
          <w:color w:val="auto"/>
          <w:szCs w:val="24"/>
        </w:rPr>
        <w:t xml:space="preserve">» РГБ г. Москва по образовательной программе для модельных </w:t>
      </w:r>
      <w:r w:rsidRPr="003C6871">
        <w:rPr>
          <w:color w:val="auto"/>
          <w:szCs w:val="24"/>
        </w:rPr>
        <w:lastRenderedPageBreak/>
        <w:t xml:space="preserve">библиотек «Создание модельных муниципальных библиотек в рамках реализации национального проекта «Культура» (Ступень 1)», в которых приняла участие директор МБУ «ЦСБА Шумерлинского района» Самарина Раиса Александровна.  </w:t>
      </w:r>
    </w:p>
    <w:p w14:paraId="6F98D313" w14:textId="77777777" w:rsidR="001C6970" w:rsidRPr="003C6871" w:rsidRDefault="001C6970" w:rsidP="001C6970">
      <w:pPr>
        <w:ind w:firstLine="426"/>
        <w:rPr>
          <w:color w:val="auto"/>
          <w:spacing w:val="-2"/>
          <w:szCs w:val="24"/>
        </w:rPr>
      </w:pPr>
      <w:r w:rsidRPr="003C6871">
        <w:rPr>
          <w:color w:val="auto"/>
          <w:szCs w:val="24"/>
        </w:rPr>
        <w:t>В сентябре прошло платное обучение Ананьевой Марины Владимировны, главного библиографа по программе «</w:t>
      </w:r>
      <w:r w:rsidRPr="003C6871">
        <w:rPr>
          <w:color w:val="auto"/>
          <w:spacing w:val="-2"/>
          <w:szCs w:val="24"/>
        </w:rPr>
        <w:t>Библиотека нового поколения: внедрение изменений (Ступень 2)».</w:t>
      </w:r>
    </w:p>
    <w:p w14:paraId="54E67AC9" w14:textId="77777777" w:rsidR="003018B3" w:rsidRPr="003C6871" w:rsidRDefault="00282CB4" w:rsidP="001C6970">
      <w:pPr>
        <w:spacing w:after="52" w:line="235" w:lineRule="auto"/>
        <w:ind w:left="0" w:right="2731" w:firstLine="426"/>
        <w:rPr>
          <w:color w:val="auto"/>
        </w:rPr>
      </w:pPr>
      <w:r w:rsidRPr="003C6871">
        <w:rPr>
          <w:color w:val="auto"/>
        </w:rPr>
        <w:t xml:space="preserve"> </w:t>
      </w:r>
      <w:r w:rsidRPr="003C6871">
        <w:rPr>
          <w:b/>
          <w:i/>
          <w:color w:val="auto"/>
        </w:rPr>
        <w:t xml:space="preserve">Дистанционные формы повышения квалификации </w:t>
      </w:r>
    </w:p>
    <w:p w14:paraId="290146AA" w14:textId="77777777" w:rsidR="003018B3" w:rsidRPr="003C6871" w:rsidRDefault="00282CB4" w:rsidP="00C7775F">
      <w:pPr>
        <w:ind w:left="0" w:right="93" w:firstLine="426"/>
        <w:rPr>
          <w:color w:val="auto"/>
        </w:rPr>
      </w:pPr>
      <w:r w:rsidRPr="003C6871">
        <w:rPr>
          <w:color w:val="auto"/>
        </w:rPr>
        <w:t xml:space="preserve"> Все больше консультаций для библиотекарей проводится дистанционно: по телефону, по электронной почте при рассылке методических материалов и проведения диалогов-собеседований с сотрудниками посредством электронной почты, передачи информации по «</w:t>
      </w:r>
      <w:proofErr w:type="spellStart"/>
      <w:r w:rsidRPr="003C6871">
        <w:rPr>
          <w:color w:val="auto"/>
        </w:rPr>
        <w:t>Вайберу</w:t>
      </w:r>
      <w:proofErr w:type="spellEnd"/>
      <w:r w:rsidRPr="003C6871">
        <w:rPr>
          <w:color w:val="auto"/>
        </w:rPr>
        <w:t xml:space="preserve">».  </w:t>
      </w:r>
    </w:p>
    <w:p w14:paraId="3100B2D6" w14:textId="77777777" w:rsidR="003018B3" w:rsidRPr="003C6871" w:rsidRDefault="00282CB4" w:rsidP="00C7775F">
      <w:pPr>
        <w:ind w:left="0" w:firstLine="426"/>
        <w:rPr>
          <w:color w:val="auto"/>
        </w:rPr>
      </w:pPr>
      <w:r w:rsidRPr="003C6871">
        <w:rPr>
          <w:color w:val="auto"/>
        </w:rPr>
        <w:t>На сайте Ц</w:t>
      </w:r>
      <w:r w:rsidR="0039061F" w:rsidRPr="003C6871">
        <w:rPr>
          <w:color w:val="auto"/>
        </w:rPr>
        <w:t xml:space="preserve">СБА </w:t>
      </w:r>
      <w:hyperlink r:id="rId29" w:history="1">
        <w:r w:rsidR="0039061F" w:rsidRPr="003C6871">
          <w:rPr>
            <w:rStyle w:val="a9"/>
            <w:color w:val="auto"/>
          </w:rPr>
          <w:t>http://gov.cap.ru/Default.aspx?gov_id=891</w:t>
        </w:r>
      </w:hyperlink>
      <w:r w:rsidR="0039061F" w:rsidRPr="003C6871">
        <w:rPr>
          <w:color w:val="auto"/>
        </w:rPr>
        <w:t xml:space="preserve"> </w:t>
      </w:r>
      <w:r w:rsidRPr="003C6871">
        <w:rPr>
          <w:color w:val="auto"/>
        </w:rPr>
        <w:t xml:space="preserve">вся необходимая нормативно-правовая, регламентирующая  документация  размещается. </w:t>
      </w:r>
    </w:p>
    <w:p w14:paraId="02D995BC" w14:textId="77777777" w:rsidR="003018B3" w:rsidRPr="003C6871" w:rsidRDefault="00282CB4" w:rsidP="00C7775F">
      <w:pPr>
        <w:spacing w:after="40" w:line="240" w:lineRule="auto"/>
        <w:ind w:left="0" w:right="0" w:firstLine="426"/>
        <w:jc w:val="left"/>
        <w:rPr>
          <w:color w:val="auto"/>
        </w:rPr>
      </w:pPr>
      <w:r w:rsidRPr="003C6871">
        <w:rPr>
          <w:i/>
          <w:color w:val="auto"/>
        </w:rPr>
        <w:t xml:space="preserve"> </w:t>
      </w:r>
    </w:p>
    <w:p w14:paraId="7052068A" w14:textId="77777777" w:rsidR="003018B3" w:rsidRPr="003C6871" w:rsidRDefault="00282CB4" w:rsidP="00C7775F">
      <w:pPr>
        <w:spacing w:after="52" w:line="235" w:lineRule="auto"/>
        <w:ind w:left="0" w:right="0" w:firstLine="426"/>
        <w:rPr>
          <w:b/>
          <w:color w:val="auto"/>
        </w:rPr>
      </w:pPr>
      <w:r w:rsidRPr="003C6871">
        <w:rPr>
          <w:b/>
          <w:i/>
          <w:color w:val="auto"/>
        </w:rPr>
        <w:t>Краткие выводы по разделу. Приоритеты развития методической деятельности</w:t>
      </w:r>
      <w:r w:rsidRPr="003C6871">
        <w:rPr>
          <w:b/>
          <w:color w:val="auto"/>
        </w:rPr>
        <w:t xml:space="preserve"> </w:t>
      </w:r>
    </w:p>
    <w:p w14:paraId="15D1D3A6" w14:textId="77777777" w:rsidR="003018B3" w:rsidRPr="003C6871" w:rsidRDefault="00282CB4" w:rsidP="00C7775F">
      <w:pPr>
        <w:ind w:left="0" w:right="97" w:firstLine="426"/>
        <w:rPr>
          <w:color w:val="auto"/>
        </w:rPr>
      </w:pPr>
      <w:r w:rsidRPr="003C6871">
        <w:rPr>
          <w:color w:val="auto"/>
        </w:rPr>
        <w:t xml:space="preserve">Традиционно в течение года для  библиотекарей района проводились мероприятия по повышению квалификации на районном уровне через систему  семинаров, стажировок и </w:t>
      </w:r>
      <w:proofErr w:type="spellStart"/>
      <w:r w:rsidRPr="003C6871">
        <w:rPr>
          <w:color w:val="auto"/>
        </w:rPr>
        <w:t>перестажировок</w:t>
      </w:r>
      <w:proofErr w:type="spellEnd"/>
      <w:r w:rsidRPr="003C6871">
        <w:rPr>
          <w:color w:val="auto"/>
        </w:rPr>
        <w:t xml:space="preserve">: </w:t>
      </w:r>
    </w:p>
    <w:p w14:paraId="2DB146EC" w14:textId="77777777" w:rsidR="003018B3" w:rsidRPr="003C6871" w:rsidRDefault="00282CB4" w:rsidP="00C7775F">
      <w:pPr>
        <w:ind w:left="0" w:firstLine="426"/>
        <w:rPr>
          <w:color w:val="auto"/>
        </w:rPr>
      </w:pPr>
      <w:r w:rsidRPr="003C6871">
        <w:rPr>
          <w:color w:val="auto"/>
        </w:rPr>
        <w:t xml:space="preserve">Проводились районные семинары по следующим темам: </w:t>
      </w:r>
    </w:p>
    <w:p w14:paraId="04FA8762" w14:textId="77777777" w:rsidR="003018B3" w:rsidRPr="003C6871" w:rsidRDefault="00282CB4" w:rsidP="00C7775F">
      <w:pPr>
        <w:numPr>
          <w:ilvl w:val="0"/>
          <w:numId w:val="44"/>
        </w:numPr>
        <w:ind w:left="0" w:firstLine="426"/>
        <w:rPr>
          <w:color w:val="auto"/>
        </w:rPr>
      </w:pPr>
      <w:r w:rsidRPr="003C6871">
        <w:rPr>
          <w:color w:val="auto"/>
        </w:rPr>
        <w:t xml:space="preserve">«Библиотека в меняющемся мире»;  </w:t>
      </w:r>
    </w:p>
    <w:p w14:paraId="1A285E32" w14:textId="77777777" w:rsidR="003018B3" w:rsidRPr="003C6871" w:rsidRDefault="00282CB4" w:rsidP="00C7775F">
      <w:pPr>
        <w:numPr>
          <w:ilvl w:val="0"/>
          <w:numId w:val="44"/>
        </w:numPr>
        <w:ind w:left="0" w:firstLine="426"/>
        <w:rPr>
          <w:color w:val="auto"/>
        </w:rPr>
      </w:pPr>
      <w:r w:rsidRPr="003C6871">
        <w:rPr>
          <w:color w:val="auto"/>
        </w:rPr>
        <w:t xml:space="preserve">«Краеведческая работа библиотек: ориентиры и приоритеты»;  </w:t>
      </w:r>
    </w:p>
    <w:p w14:paraId="19B2625B" w14:textId="77777777" w:rsidR="003018B3" w:rsidRPr="003C6871" w:rsidRDefault="00282CB4" w:rsidP="00C7775F">
      <w:pPr>
        <w:numPr>
          <w:ilvl w:val="0"/>
          <w:numId w:val="44"/>
        </w:numPr>
        <w:ind w:left="0" w:firstLine="426"/>
        <w:rPr>
          <w:color w:val="auto"/>
        </w:rPr>
      </w:pPr>
      <w:r w:rsidRPr="003C6871">
        <w:rPr>
          <w:color w:val="auto"/>
        </w:rPr>
        <w:t xml:space="preserve">«Библиотека для молодого поколения: новые возможности и технологии развития»,  </w:t>
      </w:r>
    </w:p>
    <w:p w14:paraId="6B740DC1" w14:textId="77777777" w:rsidR="003018B3" w:rsidRPr="003C6871" w:rsidRDefault="00282CB4" w:rsidP="00C7775F">
      <w:pPr>
        <w:numPr>
          <w:ilvl w:val="0"/>
          <w:numId w:val="44"/>
        </w:numPr>
        <w:ind w:left="0" w:firstLine="426"/>
        <w:rPr>
          <w:color w:val="auto"/>
        </w:rPr>
      </w:pPr>
      <w:r w:rsidRPr="003C6871">
        <w:rPr>
          <w:color w:val="auto"/>
        </w:rPr>
        <w:t xml:space="preserve">«Библиотеки района: опыт, проблемы» </w:t>
      </w:r>
    </w:p>
    <w:p w14:paraId="5E409701" w14:textId="77777777" w:rsidR="003018B3" w:rsidRPr="003C6871" w:rsidRDefault="00282CB4" w:rsidP="00C7775F">
      <w:pPr>
        <w:ind w:left="0" w:firstLine="426"/>
        <w:rPr>
          <w:color w:val="auto"/>
        </w:rPr>
      </w:pPr>
      <w:r w:rsidRPr="003C6871">
        <w:rPr>
          <w:color w:val="auto"/>
        </w:rPr>
        <w:t xml:space="preserve">Также активно использовались другие формы работы:  </w:t>
      </w:r>
    </w:p>
    <w:p w14:paraId="6EEDDECC" w14:textId="77777777" w:rsidR="003018B3" w:rsidRPr="003C6871" w:rsidRDefault="00282CB4" w:rsidP="00C7775F">
      <w:pPr>
        <w:numPr>
          <w:ilvl w:val="0"/>
          <w:numId w:val="44"/>
        </w:numPr>
        <w:ind w:left="0" w:firstLine="426"/>
        <w:rPr>
          <w:color w:val="auto"/>
        </w:rPr>
      </w:pPr>
      <w:r w:rsidRPr="003C6871">
        <w:rPr>
          <w:color w:val="auto"/>
        </w:rPr>
        <w:t>Практический семинар-учеба «Внедрение компьютерных технологий в деятельность библиотек» для сельских библиотекарей, не имеющих профессионального образования</w:t>
      </w:r>
      <w:r w:rsidR="0039061F" w:rsidRPr="003C6871">
        <w:rPr>
          <w:color w:val="auto"/>
        </w:rPr>
        <w:t>;</w:t>
      </w:r>
      <w:r w:rsidRPr="003C6871">
        <w:rPr>
          <w:color w:val="auto"/>
        </w:rPr>
        <w:t xml:space="preserve"> </w:t>
      </w:r>
    </w:p>
    <w:p w14:paraId="3689255B" w14:textId="77777777" w:rsidR="0039061F" w:rsidRPr="003C6871" w:rsidRDefault="00282CB4" w:rsidP="00C7775F">
      <w:pPr>
        <w:numPr>
          <w:ilvl w:val="0"/>
          <w:numId w:val="44"/>
        </w:numPr>
        <w:ind w:left="0" w:firstLine="426"/>
        <w:rPr>
          <w:color w:val="auto"/>
        </w:rPr>
      </w:pPr>
      <w:r w:rsidRPr="003C6871">
        <w:rPr>
          <w:color w:val="auto"/>
        </w:rPr>
        <w:t>Участие в районных совещаниях работников культуры</w:t>
      </w:r>
      <w:r w:rsidR="0039061F" w:rsidRPr="003C6871">
        <w:rPr>
          <w:color w:val="auto"/>
        </w:rPr>
        <w:t>;</w:t>
      </w:r>
    </w:p>
    <w:p w14:paraId="466AE79B" w14:textId="77777777" w:rsidR="003018B3" w:rsidRPr="003C6871" w:rsidRDefault="00282CB4" w:rsidP="00C7775F">
      <w:pPr>
        <w:numPr>
          <w:ilvl w:val="0"/>
          <w:numId w:val="44"/>
        </w:numPr>
        <w:ind w:left="0" w:firstLine="426"/>
        <w:rPr>
          <w:color w:val="auto"/>
        </w:rPr>
      </w:pPr>
      <w:r w:rsidRPr="003C6871">
        <w:rPr>
          <w:color w:val="auto"/>
        </w:rPr>
        <w:t xml:space="preserve"> Подготовка планов на 20</w:t>
      </w:r>
      <w:r w:rsidR="0039061F" w:rsidRPr="003C6871">
        <w:rPr>
          <w:color w:val="auto"/>
        </w:rPr>
        <w:t>21</w:t>
      </w:r>
      <w:r w:rsidRPr="003C6871">
        <w:rPr>
          <w:color w:val="auto"/>
        </w:rPr>
        <w:t>г. и  отчетов за 20</w:t>
      </w:r>
      <w:r w:rsidR="0039061F" w:rsidRPr="003C6871">
        <w:rPr>
          <w:color w:val="auto"/>
        </w:rPr>
        <w:t xml:space="preserve">20 </w:t>
      </w:r>
      <w:r w:rsidRPr="003C6871">
        <w:rPr>
          <w:color w:val="auto"/>
        </w:rPr>
        <w:t>г.</w:t>
      </w:r>
      <w:proofErr w:type="gramStart"/>
      <w:r w:rsidRPr="003C6871">
        <w:rPr>
          <w:color w:val="auto"/>
        </w:rPr>
        <w:t xml:space="preserve"> </w:t>
      </w:r>
      <w:r w:rsidR="0039061F" w:rsidRPr="003C6871">
        <w:rPr>
          <w:color w:val="auto"/>
        </w:rPr>
        <w:t>;</w:t>
      </w:r>
      <w:proofErr w:type="gramEnd"/>
    </w:p>
    <w:p w14:paraId="0E43ED18" w14:textId="77777777" w:rsidR="003018B3" w:rsidRPr="003C6871" w:rsidRDefault="00282CB4" w:rsidP="00C7775F">
      <w:pPr>
        <w:numPr>
          <w:ilvl w:val="0"/>
          <w:numId w:val="44"/>
        </w:numPr>
        <w:ind w:left="0" w:firstLine="426"/>
        <w:rPr>
          <w:color w:val="auto"/>
        </w:rPr>
      </w:pPr>
      <w:r w:rsidRPr="003C6871">
        <w:rPr>
          <w:color w:val="auto"/>
        </w:rPr>
        <w:t>Выставки методической литературы, посвященные календарным праздникам года (сценарии, методические разработки)</w:t>
      </w:r>
      <w:r w:rsidR="0039061F" w:rsidRPr="003C6871">
        <w:rPr>
          <w:b/>
          <w:color w:val="auto"/>
        </w:rPr>
        <w:t>.</w:t>
      </w:r>
    </w:p>
    <w:p w14:paraId="5EEB65A4" w14:textId="77777777" w:rsidR="003018B3" w:rsidRPr="003C6871" w:rsidRDefault="003018B3" w:rsidP="0039061F">
      <w:pPr>
        <w:spacing w:after="43" w:line="240" w:lineRule="auto"/>
        <w:ind w:left="0" w:right="0" w:firstLine="426"/>
        <w:rPr>
          <w:color w:val="auto"/>
        </w:rPr>
      </w:pPr>
    </w:p>
    <w:p w14:paraId="07A74010" w14:textId="77777777" w:rsidR="003018B3" w:rsidRPr="003C6871" w:rsidRDefault="00282CB4" w:rsidP="0039061F">
      <w:pPr>
        <w:spacing w:after="43" w:line="243" w:lineRule="auto"/>
        <w:ind w:left="0" w:right="-15" w:firstLine="426"/>
        <w:rPr>
          <w:b/>
          <w:color w:val="auto"/>
        </w:rPr>
      </w:pPr>
      <w:r w:rsidRPr="003C6871">
        <w:rPr>
          <w:b/>
          <w:i/>
          <w:color w:val="auto"/>
        </w:rPr>
        <w:t xml:space="preserve">XI. БИБЛИОТЕЧНЫЕ КАДРЫ </w:t>
      </w:r>
    </w:p>
    <w:p w14:paraId="3651667A" w14:textId="77777777" w:rsidR="003018B3" w:rsidRPr="003C6871" w:rsidRDefault="00282CB4" w:rsidP="0039061F">
      <w:pPr>
        <w:spacing w:after="52" w:line="235" w:lineRule="auto"/>
        <w:ind w:left="0" w:right="0" w:firstLine="426"/>
        <w:rPr>
          <w:b/>
          <w:color w:val="auto"/>
        </w:rPr>
      </w:pPr>
      <w:r w:rsidRPr="003C6871">
        <w:rPr>
          <w:b/>
          <w:i/>
          <w:color w:val="auto"/>
        </w:rPr>
        <w:t>11.1.</w:t>
      </w:r>
      <w:r w:rsidRPr="003C6871">
        <w:rPr>
          <w:b/>
          <w:color w:val="auto"/>
        </w:rPr>
        <w:t xml:space="preserve"> </w:t>
      </w:r>
      <w:proofErr w:type="gramStart"/>
      <w:r w:rsidRPr="003C6871">
        <w:rPr>
          <w:b/>
          <w:i/>
          <w:color w:val="auto"/>
        </w:rPr>
        <w:t xml:space="preserve">Изменения в кадровой ситуации в библиотечной сфере, обусловленные реализацией правовых актов федерального, республиканского и муниципального уровней </w:t>
      </w:r>
      <w:proofErr w:type="gramEnd"/>
    </w:p>
    <w:p w14:paraId="6BD526CA" w14:textId="77777777" w:rsidR="003018B3" w:rsidRPr="003C6871" w:rsidRDefault="00282CB4" w:rsidP="0039061F">
      <w:pPr>
        <w:ind w:left="0" w:firstLine="426"/>
        <w:rPr>
          <w:color w:val="auto"/>
        </w:rPr>
      </w:pPr>
      <w:r w:rsidRPr="003C6871">
        <w:rPr>
          <w:rFonts w:ascii="Arial" w:eastAsia="Arial" w:hAnsi="Arial" w:cs="Arial"/>
          <w:color w:val="auto"/>
        </w:rPr>
        <w:t xml:space="preserve"> </w:t>
      </w:r>
      <w:proofErr w:type="gramStart"/>
      <w:r w:rsidRPr="003C6871">
        <w:rPr>
          <w:color w:val="auto"/>
        </w:rPr>
        <w:t>По штатному расписанию на 20</w:t>
      </w:r>
      <w:r w:rsidR="0039061F" w:rsidRPr="003C6871">
        <w:rPr>
          <w:color w:val="auto"/>
        </w:rPr>
        <w:t xml:space="preserve">20 </w:t>
      </w:r>
      <w:r w:rsidRPr="003C6871">
        <w:rPr>
          <w:color w:val="auto"/>
        </w:rPr>
        <w:t xml:space="preserve">г. выделена и введена  1 штатная единица – </w:t>
      </w:r>
      <w:r w:rsidR="0039061F" w:rsidRPr="003C6871">
        <w:rPr>
          <w:color w:val="auto"/>
        </w:rPr>
        <w:t xml:space="preserve">главный библиотекарь (для </w:t>
      </w:r>
      <w:proofErr w:type="spellStart"/>
      <w:r w:rsidR="0039061F" w:rsidRPr="003C6871">
        <w:rPr>
          <w:color w:val="auto"/>
        </w:rPr>
        <w:t>Торханской</w:t>
      </w:r>
      <w:proofErr w:type="spellEnd"/>
      <w:r w:rsidR="0039061F" w:rsidRPr="003C6871">
        <w:rPr>
          <w:color w:val="auto"/>
        </w:rPr>
        <w:t xml:space="preserve"> сельской библиотеки в рамках реализации Национального проекта «Культура»</w:t>
      </w:r>
      <w:r w:rsidRPr="003C6871">
        <w:rPr>
          <w:color w:val="auto"/>
        </w:rPr>
        <w:t xml:space="preserve">. </w:t>
      </w:r>
      <w:proofErr w:type="gramEnd"/>
    </w:p>
    <w:p w14:paraId="6B3E16BB" w14:textId="77777777" w:rsidR="003018B3" w:rsidRPr="003C6871" w:rsidRDefault="00282CB4" w:rsidP="0039061F">
      <w:pPr>
        <w:ind w:left="0" w:firstLine="426"/>
        <w:rPr>
          <w:color w:val="auto"/>
        </w:rPr>
      </w:pPr>
      <w:r w:rsidRPr="003C6871">
        <w:rPr>
          <w:color w:val="auto"/>
        </w:rPr>
        <w:t xml:space="preserve">Что составило увеличение кадров на 1 </w:t>
      </w:r>
      <w:proofErr w:type="spellStart"/>
      <w:r w:rsidRPr="003C6871">
        <w:rPr>
          <w:color w:val="auto"/>
        </w:rPr>
        <w:t>шт.ед</w:t>
      </w:r>
      <w:proofErr w:type="spellEnd"/>
      <w:r w:rsidRPr="003C6871">
        <w:rPr>
          <w:color w:val="auto"/>
        </w:rPr>
        <w:t xml:space="preserve">. в </w:t>
      </w:r>
      <w:r w:rsidR="0039061F" w:rsidRPr="003C6871">
        <w:rPr>
          <w:color w:val="auto"/>
        </w:rPr>
        <w:t>системе</w:t>
      </w:r>
      <w:r w:rsidRPr="003C6871">
        <w:rPr>
          <w:color w:val="auto"/>
        </w:rPr>
        <w:t xml:space="preserve">. </w:t>
      </w:r>
    </w:p>
    <w:p w14:paraId="47FAEDCF" w14:textId="77777777" w:rsidR="003018B3" w:rsidRPr="003C6871" w:rsidRDefault="00282CB4" w:rsidP="0039061F">
      <w:pPr>
        <w:ind w:left="0" w:right="95" w:firstLine="426"/>
        <w:rPr>
          <w:color w:val="auto"/>
        </w:rPr>
      </w:pPr>
      <w:r w:rsidRPr="003C6871">
        <w:rPr>
          <w:color w:val="auto"/>
        </w:rPr>
        <w:t xml:space="preserve">В отчетном году директор обучилась и прошла курсы «Охрана труда» для руководителей и специалистов учреждений. </w:t>
      </w:r>
    </w:p>
    <w:p w14:paraId="0081EB01" w14:textId="77777777" w:rsidR="003018B3" w:rsidRPr="003C6871" w:rsidRDefault="00282CB4" w:rsidP="00C7775F">
      <w:pPr>
        <w:spacing w:after="43" w:line="240" w:lineRule="auto"/>
        <w:ind w:left="0" w:right="0" w:firstLine="426"/>
        <w:jc w:val="left"/>
        <w:rPr>
          <w:i/>
          <w:color w:val="auto"/>
        </w:rPr>
      </w:pPr>
      <w:r w:rsidRPr="003C6871">
        <w:rPr>
          <w:i/>
          <w:color w:val="auto"/>
        </w:rPr>
        <w:t xml:space="preserve"> </w:t>
      </w:r>
    </w:p>
    <w:p w14:paraId="13213FCF" w14:textId="77777777" w:rsidR="003018B3" w:rsidRPr="003C6871" w:rsidRDefault="0039061F" w:rsidP="0039061F">
      <w:pPr>
        <w:spacing w:after="52" w:line="235" w:lineRule="auto"/>
        <w:ind w:left="426" w:right="0" w:firstLine="0"/>
        <w:rPr>
          <w:i/>
          <w:color w:val="auto"/>
        </w:rPr>
      </w:pPr>
      <w:r w:rsidRPr="003C6871">
        <w:rPr>
          <w:i/>
          <w:color w:val="auto"/>
        </w:rPr>
        <w:t>11.</w:t>
      </w:r>
      <w:r w:rsidR="00282CB4" w:rsidRPr="003C6871">
        <w:rPr>
          <w:i/>
          <w:color w:val="auto"/>
        </w:rPr>
        <w:t>2.</w:t>
      </w:r>
      <w:r w:rsidRPr="003C6871">
        <w:rPr>
          <w:i/>
          <w:color w:val="auto"/>
        </w:rPr>
        <w:t xml:space="preserve"> </w:t>
      </w:r>
      <w:r w:rsidR="00282CB4" w:rsidRPr="003C6871">
        <w:rPr>
          <w:i/>
          <w:color w:val="auto"/>
        </w:rPr>
        <w:t xml:space="preserve">Общая характеристика персонала  библиотек, оказывающих библиотечные услуги населению </w:t>
      </w:r>
    </w:p>
    <w:p w14:paraId="7D99B5BF" w14:textId="77777777" w:rsidR="0039061F" w:rsidRPr="003C6871" w:rsidRDefault="00282CB4" w:rsidP="0039061F">
      <w:pPr>
        <w:pStyle w:val="a4"/>
        <w:spacing w:after="0" w:line="240" w:lineRule="auto"/>
        <w:ind w:left="0" w:firstLine="567"/>
        <w:rPr>
          <w:color w:val="auto"/>
        </w:rPr>
      </w:pPr>
      <w:r w:rsidRPr="003C6871">
        <w:rPr>
          <w:i/>
          <w:color w:val="auto"/>
        </w:rPr>
        <w:t xml:space="preserve">   </w:t>
      </w:r>
      <w:r w:rsidR="0039061F" w:rsidRPr="003C6871">
        <w:rPr>
          <w:color w:val="auto"/>
        </w:rPr>
        <w:t xml:space="preserve">В </w:t>
      </w:r>
      <w:proofErr w:type="spellStart"/>
      <w:r w:rsidR="0039061F" w:rsidRPr="003C6871">
        <w:rPr>
          <w:color w:val="auto"/>
        </w:rPr>
        <w:t>Шумерлинском</w:t>
      </w:r>
      <w:proofErr w:type="spellEnd"/>
      <w:r w:rsidR="0039061F" w:rsidRPr="003C6871">
        <w:rPr>
          <w:color w:val="auto"/>
        </w:rPr>
        <w:t xml:space="preserve"> районе функционирует муниципальное бюджетное учреждение «Централизованная система библиотечного и архивного дела Шумерлинского района», состоящая из 12 библиотек: </w:t>
      </w:r>
      <w:proofErr w:type="spellStart"/>
      <w:r w:rsidR="0039061F" w:rsidRPr="003C6871">
        <w:rPr>
          <w:color w:val="auto"/>
        </w:rPr>
        <w:t>межпоселенческой</w:t>
      </w:r>
      <w:proofErr w:type="spellEnd"/>
      <w:r w:rsidR="0039061F" w:rsidRPr="003C6871">
        <w:rPr>
          <w:color w:val="auto"/>
        </w:rPr>
        <w:t xml:space="preserve"> библиотеки и 11 сельских библиотек.</w:t>
      </w:r>
    </w:p>
    <w:p w14:paraId="0CDE6C05" w14:textId="77777777" w:rsidR="0039061F" w:rsidRPr="003C6871" w:rsidRDefault="0039061F" w:rsidP="0039061F">
      <w:pPr>
        <w:spacing w:after="0" w:line="240" w:lineRule="auto"/>
        <w:ind w:left="0" w:right="0" w:firstLine="567"/>
        <w:rPr>
          <w:color w:val="auto"/>
          <w:szCs w:val="24"/>
        </w:rPr>
      </w:pPr>
      <w:r w:rsidRPr="003C6871">
        <w:rPr>
          <w:color w:val="auto"/>
          <w:szCs w:val="24"/>
        </w:rPr>
        <w:lastRenderedPageBreak/>
        <w:t>Директор ЦСБА – Самарина Раиса Александровна, образование – высшее библиотечное, стаж библиотечной работы – 14 лет. По состоянию на 01.01.2021 всего библиотечных работников – 16. На полную ставку работают 5 чел., 0,75 ставки – 10 чел., 0,5 ставки – 1 чел., штат укомплектован.</w:t>
      </w:r>
    </w:p>
    <w:p w14:paraId="4BE2AED8" w14:textId="77777777" w:rsidR="0039061F" w:rsidRPr="003C6871" w:rsidRDefault="0039061F" w:rsidP="0039061F">
      <w:pPr>
        <w:spacing w:after="0" w:line="240" w:lineRule="auto"/>
        <w:ind w:left="0" w:right="0" w:firstLine="567"/>
        <w:rPr>
          <w:color w:val="auto"/>
          <w:szCs w:val="24"/>
        </w:rPr>
      </w:pPr>
      <w:r w:rsidRPr="003C6871">
        <w:rPr>
          <w:color w:val="auto"/>
          <w:szCs w:val="24"/>
        </w:rPr>
        <w:t>За последние 5</w:t>
      </w:r>
      <w:r w:rsidRPr="003C6871">
        <w:rPr>
          <w:color w:val="auto"/>
          <w:szCs w:val="24"/>
          <w:u w:val="single"/>
        </w:rPr>
        <w:t xml:space="preserve"> </w:t>
      </w:r>
      <w:r w:rsidRPr="003C6871">
        <w:rPr>
          <w:color w:val="auto"/>
          <w:szCs w:val="24"/>
        </w:rPr>
        <w:t xml:space="preserve">лет количество работников не изменилось, ставки не сокращались. </w:t>
      </w:r>
    </w:p>
    <w:p w14:paraId="525A62B1" w14:textId="77777777" w:rsidR="0039061F" w:rsidRPr="003C6871" w:rsidRDefault="0039061F" w:rsidP="0039061F">
      <w:pPr>
        <w:spacing w:after="0" w:line="240" w:lineRule="auto"/>
        <w:ind w:left="0" w:right="0" w:firstLine="567"/>
        <w:rPr>
          <w:color w:val="auto"/>
          <w:szCs w:val="24"/>
        </w:rPr>
      </w:pPr>
      <w:r w:rsidRPr="003C6871">
        <w:rPr>
          <w:color w:val="auto"/>
          <w:szCs w:val="24"/>
        </w:rPr>
        <w:t xml:space="preserve">В виду открытия 26 декабря </w:t>
      </w:r>
      <w:proofErr w:type="spellStart"/>
      <w:r w:rsidRPr="003C6871">
        <w:rPr>
          <w:color w:val="auto"/>
          <w:szCs w:val="24"/>
        </w:rPr>
        <w:t>Торханской</w:t>
      </w:r>
      <w:proofErr w:type="spellEnd"/>
      <w:r w:rsidRPr="003C6871">
        <w:rPr>
          <w:color w:val="auto"/>
          <w:szCs w:val="24"/>
        </w:rPr>
        <w:t xml:space="preserve"> сельской библиотеки нового поколения была потребность увеличения до 1,0 ставки заведующего сельской библиотекой и дополнительно ввести ставку библиотекаря, поскольку это было одно из условий участия в конкурсном отборе модернизации библиотеки в рамках национального проекта «Культура». С января 2021 года в </w:t>
      </w:r>
      <w:proofErr w:type="spellStart"/>
      <w:r w:rsidRPr="003C6871">
        <w:rPr>
          <w:color w:val="auto"/>
          <w:szCs w:val="24"/>
        </w:rPr>
        <w:t>Торханской</w:t>
      </w:r>
      <w:proofErr w:type="spellEnd"/>
      <w:r w:rsidRPr="003C6871">
        <w:rPr>
          <w:color w:val="auto"/>
          <w:szCs w:val="24"/>
        </w:rPr>
        <w:t xml:space="preserve"> сельской библиотеке 2 полные ставки.</w:t>
      </w:r>
    </w:p>
    <w:p w14:paraId="7089126A" w14:textId="77777777" w:rsidR="0039061F" w:rsidRPr="003C6871" w:rsidRDefault="0039061F" w:rsidP="0039061F">
      <w:pPr>
        <w:spacing w:after="0" w:line="240" w:lineRule="auto"/>
        <w:ind w:left="0" w:right="0" w:firstLine="567"/>
        <w:rPr>
          <w:color w:val="auto"/>
          <w:szCs w:val="24"/>
        </w:rPr>
      </w:pPr>
      <w:r w:rsidRPr="003C6871">
        <w:rPr>
          <w:color w:val="auto"/>
          <w:szCs w:val="24"/>
        </w:rPr>
        <w:t>Коллектив библиотек отличает стабильность, 11 работников имеет стаж работы свыше 10 лет, в возрасте от 30 до 55 лет – 11 чел.</w:t>
      </w:r>
    </w:p>
    <w:p w14:paraId="55945ED9" w14:textId="77777777" w:rsidR="0039061F" w:rsidRPr="003C6871" w:rsidRDefault="0039061F" w:rsidP="0039061F">
      <w:pPr>
        <w:spacing w:after="0" w:line="240" w:lineRule="auto"/>
        <w:ind w:left="0" w:right="0" w:firstLine="567"/>
        <w:rPr>
          <w:b/>
          <w:color w:val="auto"/>
          <w:szCs w:val="24"/>
        </w:rPr>
      </w:pPr>
    </w:p>
    <w:p w14:paraId="38078BDD" w14:textId="77777777" w:rsidR="003018B3" w:rsidRPr="003C6871" w:rsidRDefault="00282CB4" w:rsidP="0039061F">
      <w:pPr>
        <w:spacing w:after="47" w:line="237" w:lineRule="auto"/>
        <w:ind w:left="0" w:right="-15" w:firstLine="426"/>
        <w:rPr>
          <w:b/>
          <w:color w:val="auto"/>
        </w:rPr>
      </w:pPr>
      <w:r w:rsidRPr="003C6871">
        <w:rPr>
          <w:b/>
          <w:i/>
          <w:color w:val="auto"/>
        </w:rPr>
        <w:t xml:space="preserve">11.3. Оплата труда. Средняя месячная заработная плата работников библиотек </w:t>
      </w:r>
    </w:p>
    <w:p w14:paraId="148D7FBE" w14:textId="77777777" w:rsidR="003018B3" w:rsidRPr="003C6871" w:rsidRDefault="00282CB4" w:rsidP="0039061F">
      <w:pPr>
        <w:spacing w:after="39" w:line="240" w:lineRule="auto"/>
        <w:ind w:left="0" w:right="0" w:firstLine="426"/>
        <w:jc w:val="left"/>
        <w:rPr>
          <w:color w:val="auto"/>
        </w:rPr>
      </w:pPr>
      <w:r w:rsidRPr="003C6871">
        <w:rPr>
          <w:i/>
          <w:color w:val="auto"/>
        </w:rPr>
        <w:t xml:space="preserve"> </w:t>
      </w:r>
      <w:r w:rsidRPr="003C6871">
        <w:rPr>
          <w:color w:val="auto"/>
        </w:rPr>
        <w:t>Средняя заработная плата работников Ц</w:t>
      </w:r>
      <w:r w:rsidR="0039061F" w:rsidRPr="003C6871">
        <w:rPr>
          <w:color w:val="auto"/>
        </w:rPr>
        <w:t>СБА составляет 22747,29.</w:t>
      </w:r>
    </w:p>
    <w:p w14:paraId="136A696D" w14:textId="77777777" w:rsidR="0089415C" w:rsidRPr="003C6871" w:rsidRDefault="0089415C" w:rsidP="0039061F">
      <w:pPr>
        <w:spacing w:after="39" w:line="240" w:lineRule="auto"/>
        <w:ind w:left="0" w:right="0" w:firstLine="426"/>
        <w:jc w:val="left"/>
        <w:rPr>
          <w:color w:val="auto"/>
        </w:rPr>
      </w:pPr>
    </w:p>
    <w:p w14:paraId="745B466C" w14:textId="77777777" w:rsidR="003018B3" w:rsidRPr="003C6871" w:rsidRDefault="00282CB4" w:rsidP="00C7775F">
      <w:pPr>
        <w:spacing w:after="12" w:line="234" w:lineRule="auto"/>
        <w:ind w:left="0" w:right="77" w:firstLine="426"/>
        <w:rPr>
          <w:color w:val="auto"/>
        </w:rPr>
      </w:pPr>
      <w:r w:rsidRPr="003C6871">
        <w:rPr>
          <w:color w:val="auto"/>
        </w:rPr>
        <w:t>11.4.</w:t>
      </w:r>
      <w:r w:rsidRPr="003C6871">
        <w:rPr>
          <w:i/>
          <w:color w:val="auto"/>
        </w:rPr>
        <w:t xml:space="preserve">Краткие выводы. Проблемы обеспечения библиотек персоналом, отвечающим технологическим  и информационным вызовам времени, в </w:t>
      </w:r>
      <w:proofErr w:type="spellStart"/>
      <w:r w:rsidRPr="003C6871">
        <w:rPr>
          <w:i/>
          <w:color w:val="auto"/>
        </w:rPr>
        <w:t>т.ч</w:t>
      </w:r>
      <w:proofErr w:type="spellEnd"/>
      <w:r w:rsidRPr="003C6871">
        <w:rPr>
          <w:i/>
          <w:color w:val="auto"/>
        </w:rPr>
        <w:t>. на основе обучения и переподготовки кадров</w:t>
      </w:r>
      <w:r w:rsidRPr="003C6871">
        <w:rPr>
          <w:color w:val="auto"/>
        </w:rPr>
        <w:t xml:space="preserve"> </w:t>
      </w:r>
    </w:p>
    <w:p w14:paraId="6CA9968A" w14:textId="77777777" w:rsidR="003018B3" w:rsidRPr="003C6871" w:rsidRDefault="00282CB4" w:rsidP="00C7775F">
      <w:pPr>
        <w:ind w:left="0" w:right="87" w:firstLine="426"/>
        <w:rPr>
          <w:color w:val="auto"/>
        </w:rPr>
      </w:pPr>
      <w:r w:rsidRPr="003C6871">
        <w:rPr>
          <w:color w:val="auto"/>
        </w:rPr>
        <w:t xml:space="preserve">На сегодняшний день наблюдается позитивный момент -  </w:t>
      </w:r>
      <w:r w:rsidR="0089415C" w:rsidRPr="003C6871">
        <w:rPr>
          <w:color w:val="auto"/>
        </w:rPr>
        <w:t xml:space="preserve">возможность переобучения сотрудников библиотек, не имеющих профильного образования на базе факультета дополнительного образования Чувашского государственного института культуры и искусств. </w:t>
      </w:r>
      <w:r w:rsidRPr="003C6871">
        <w:rPr>
          <w:color w:val="auto"/>
        </w:rPr>
        <w:t xml:space="preserve">В </w:t>
      </w:r>
      <w:r w:rsidR="0089415C" w:rsidRPr="003C6871">
        <w:rPr>
          <w:color w:val="auto"/>
        </w:rPr>
        <w:t xml:space="preserve">конце </w:t>
      </w:r>
      <w:r w:rsidRPr="003C6871">
        <w:rPr>
          <w:color w:val="auto"/>
        </w:rPr>
        <w:t>20</w:t>
      </w:r>
      <w:r w:rsidR="0089415C" w:rsidRPr="003C6871">
        <w:rPr>
          <w:color w:val="auto"/>
        </w:rPr>
        <w:t xml:space="preserve">20 </w:t>
      </w:r>
      <w:r w:rsidRPr="003C6871">
        <w:rPr>
          <w:color w:val="auto"/>
        </w:rPr>
        <w:t xml:space="preserve">г. </w:t>
      </w:r>
      <w:proofErr w:type="gramStart"/>
      <w:r w:rsidRPr="003C6871">
        <w:rPr>
          <w:color w:val="auto"/>
        </w:rPr>
        <w:t>введена</w:t>
      </w:r>
      <w:proofErr w:type="gramEnd"/>
      <w:r w:rsidRPr="003C6871">
        <w:rPr>
          <w:color w:val="auto"/>
        </w:rPr>
        <w:t xml:space="preserve"> 1 </w:t>
      </w:r>
      <w:proofErr w:type="spellStart"/>
      <w:r w:rsidRPr="003C6871">
        <w:rPr>
          <w:color w:val="auto"/>
        </w:rPr>
        <w:t>шт.ед</w:t>
      </w:r>
      <w:proofErr w:type="spellEnd"/>
      <w:r w:rsidRPr="003C6871">
        <w:rPr>
          <w:color w:val="auto"/>
        </w:rPr>
        <w:t xml:space="preserve">. </w:t>
      </w:r>
      <w:r w:rsidR="0089415C" w:rsidRPr="003C6871">
        <w:rPr>
          <w:color w:val="auto"/>
        </w:rPr>
        <w:t xml:space="preserve">в </w:t>
      </w:r>
      <w:proofErr w:type="spellStart"/>
      <w:r w:rsidR="0089415C" w:rsidRPr="003C6871">
        <w:rPr>
          <w:color w:val="auto"/>
        </w:rPr>
        <w:t>Торханскую</w:t>
      </w:r>
      <w:proofErr w:type="spellEnd"/>
      <w:r w:rsidR="0089415C" w:rsidRPr="003C6871">
        <w:rPr>
          <w:color w:val="auto"/>
        </w:rPr>
        <w:t xml:space="preserve"> сельскую библиотеку</w:t>
      </w:r>
      <w:r w:rsidRPr="003C6871">
        <w:rPr>
          <w:color w:val="auto"/>
        </w:rPr>
        <w:t xml:space="preserve">.    </w:t>
      </w:r>
    </w:p>
    <w:p w14:paraId="41012F55" w14:textId="77777777" w:rsidR="003018B3" w:rsidRPr="003C6871" w:rsidRDefault="00282CB4" w:rsidP="00C7775F">
      <w:pPr>
        <w:ind w:left="0" w:firstLine="426"/>
        <w:rPr>
          <w:color w:val="auto"/>
        </w:rPr>
      </w:pPr>
      <w:r w:rsidRPr="003C6871">
        <w:rPr>
          <w:color w:val="auto"/>
        </w:rPr>
        <w:t xml:space="preserve">Проблематичный вопрос - отсутствие притока молодых специалистов с профессиональным высшим образованием или средне-специальным профессиональным образованием. </w:t>
      </w:r>
    </w:p>
    <w:p w14:paraId="6581ABD0" w14:textId="77777777" w:rsidR="003018B3" w:rsidRPr="003C6871" w:rsidRDefault="00282CB4" w:rsidP="00C7775F">
      <w:pPr>
        <w:spacing w:after="49" w:line="240" w:lineRule="auto"/>
        <w:ind w:left="0" w:right="0" w:firstLine="426"/>
        <w:jc w:val="left"/>
        <w:rPr>
          <w:color w:val="auto"/>
        </w:rPr>
      </w:pPr>
      <w:r w:rsidRPr="003C6871">
        <w:rPr>
          <w:color w:val="auto"/>
        </w:rPr>
        <w:t xml:space="preserve"> </w:t>
      </w:r>
    </w:p>
    <w:p w14:paraId="3AA945E5" w14:textId="77777777" w:rsidR="003018B3" w:rsidRPr="003C6871" w:rsidRDefault="00282CB4" w:rsidP="00C7775F">
      <w:pPr>
        <w:spacing w:after="43" w:line="243" w:lineRule="auto"/>
        <w:ind w:left="0" w:right="-15" w:firstLine="426"/>
        <w:jc w:val="center"/>
        <w:rPr>
          <w:color w:val="auto"/>
        </w:rPr>
      </w:pPr>
      <w:r w:rsidRPr="003C6871">
        <w:rPr>
          <w:b/>
          <w:i/>
          <w:color w:val="auto"/>
        </w:rPr>
        <w:t xml:space="preserve">XII. МАТЕРИАЛЬНО-ТЕХНИЧЕСКИЕ РЕСУРСЫ БИБЛИОТЕК </w:t>
      </w:r>
    </w:p>
    <w:p w14:paraId="0AEB3B49" w14:textId="77777777" w:rsidR="003018B3" w:rsidRPr="003C6871" w:rsidRDefault="00282CB4" w:rsidP="00C7775F">
      <w:pPr>
        <w:spacing w:after="52" w:line="235" w:lineRule="auto"/>
        <w:ind w:left="0" w:right="0" w:firstLine="426"/>
        <w:rPr>
          <w:color w:val="auto"/>
        </w:rPr>
      </w:pPr>
      <w:r w:rsidRPr="003C6871">
        <w:rPr>
          <w:i/>
          <w:color w:val="auto"/>
        </w:rPr>
        <w:t xml:space="preserve">12.1. Общая характеристика зданий, помещений библиотек, оказывающих библиотечные услуги населению </w:t>
      </w:r>
    </w:p>
    <w:p w14:paraId="7D4E11DE" w14:textId="77777777" w:rsidR="003018B3" w:rsidRPr="003C6871" w:rsidRDefault="00282CB4" w:rsidP="00C7775F">
      <w:pPr>
        <w:ind w:left="0" w:firstLine="426"/>
        <w:rPr>
          <w:color w:val="auto"/>
        </w:rPr>
      </w:pPr>
      <w:r w:rsidRPr="003C6871">
        <w:rPr>
          <w:color w:val="auto"/>
        </w:rPr>
        <w:t xml:space="preserve">Общая площадь всех помещений составила – </w:t>
      </w:r>
      <w:r w:rsidR="0089415C" w:rsidRPr="003C6871">
        <w:rPr>
          <w:color w:val="auto"/>
        </w:rPr>
        <w:t>1193,36</w:t>
      </w:r>
      <w:r w:rsidRPr="003C6871">
        <w:rPr>
          <w:color w:val="auto"/>
        </w:rPr>
        <w:t xml:space="preserve">.кв.м. </w:t>
      </w:r>
    </w:p>
    <w:p w14:paraId="37107440" w14:textId="77777777" w:rsidR="003018B3" w:rsidRPr="003C6871" w:rsidRDefault="00282CB4" w:rsidP="00C7775F">
      <w:pPr>
        <w:spacing w:after="47" w:line="237" w:lineRule="auto"/>
        <w:ind w:left="0" w:right="-15" w:firstLine="426"/>
        <w:rPr>
          <w:color w:val="auto"/>
        </w:rPr>
      </w:pPr>
      <w:r w:rsidRPr="003C6871">
        <w:rPr>
          <w:b/>
          <w:i/>
          <w:color w:val="auto"/>
        </w:rPr>
        <w:t>обеспеченность  библиотек  зданиями и помещениями</w:t>
      </w:r>
      <w:r w:rsidRPr="003C6871">
        <w:rPr>
          <w:color w:val="auto"/>
        </w:rPr>
        <w:t xml:space="preserve"> </w:t>
      </w:r>
    </w:p>
    <w:p w14:paraId="0D4885CF" w14:textId="77777777" w:rsidR="003018B3" w:rsidRPr="003C6871" w:rsidRDefault="00282CB4" w:rsidP="0089415C">
      <w:pPr>
        <w:numPr>
          <w:ilvl w:val="1"/>
          <w:numId w:val="47"/>
        </w:numPr>
        <w:ind w:left="0" w:right="87" w:firstLine="426"/>
        <w:rPr>
          <w:color w:val="auto"/>
        </w:rPr>
      </w:pPr>
      <w:r w:rsidRPr="003C6871">
        <w:rPr>
          <w:color w:val="auto"/>
        </w:rPr>
        <w:t>Арендованные (на основании Договора аренды на безвозмездное и бессрочное пользование) 1</w:t>
      </w:r>
      <w:r w:rsidR="0089415C" w:rsidRPr="003C6871">
        <w:rPr>
          <w:color w:val="auto"/>
        </w:rPr>
        <w:t>1</w:t>
      </w:r>
      <w:r w:rsidRPr="003C6871">
        <w:rPr>
          <w:color w:val="auto"/>
        </w:rPr>
        <w:t xml:space="preserve">  библиотек, </w:t>
      </w:r>
      <w:r w:rsidR="0089415C" w:rsidRPr="003C6871">
        <w:rPr>
          <w:color w:val="auto"/>
        </w:rPr>
        <w:t xml:space="preserve">кроме </w:t>
      </w:r>
      <w:proofErr w:type="spellStart"/>
      <w:r w:rsidR="0089415C" w:rsidRPr="003C6871">
        <w:rPr>
          <w:color w:val="auto"/>
        </w:rPr>
        <w:t>Русскоалгашинской</w:t>
      </w:r>
      <w:proofErr w:type="spellEnd"/>
      <w:r w:rsidR="0089415C" w:rsidRPr="003C6871">
        <w:rPr>
          <w:color w:val="auto"/>
        </w:rPr>
        <w:t xml:space="preserve"> сельской библиотеки. В 2021 году планируется строительство здания </w:t>
      </w:r>
      <w:proofErr w:type="gramStart"/>
      <w:r w:rsidR="0089415C" w:rsidRPr="003C6871">
        <w:rPr>
          <w:color w:val="auto"/>
        </w:rPr>
        <w:t>в</w:t>
      </w:r>
      <w:proofErr w:type="gramEnd"/>
      <w:r w:rsidR="0089415C" w:rsidRPr="003C6871">
        <w:rPr>
          <w:color w:val="auto"/>
        </w:rPr>
        <w:t xml:space="preserve"> </w:t>
      </w:r>
      <w:proofErr w:type="gramStart"/>
      <w:r w:rsidR="0089415C" w:rsidRPr="003C6871">
        <w:rPr>
          <w:color w:val="auto"/>
        </w:rPr>
        <w:t>с</w:t>
      </w:r>
      <w:proofErr w:type="gramEnd"/>
      <w:r w:rsidR="0089415C" w:rsidRPr="003C6871">
        <w:rPr>
          <w:color w:val="auto"/>
        </w:rPr>
        <w:t xml:space="preserve">. Русские Алгаши, в </w:t>
      </w:r>
      <w:proofErr w:type="spellStart"/>
      <w:r w:rsidR="0089415C" w:rsidRPr="003C6871">
        <w:rPr>
          <w:color w:val="auto"/>
        </w:rPr>
        <w:t>т.ч</w:t>
      </w:r>
      <w:proofErr w:type="spellEnd"/>
      <w:r w:rsidR="0089415C" w:rsidRPr="003C6871">
        <w:rPr>
          <w:color w:val="auto"/>
        </w:rPr>
        <w:t>. и для сельской библиотеки.</w:t>
      </w:r>
      <w:r w:rsidRPr="003C6871">
        <w:rPr>
          <w:color w:val="auto"/>
        </w:rPr>
        <w:t xml:space="preserve">    </w:t>
      </w:r>
      <w:r w:rsidRPr="003C6871">
        <w:rPr>
          <w:b/>
          <w:i/>
          <w:color w:val="auto"/>
        </w:rPr>
        <w:t>Физическое состояние зданий, помещений библиотек:</w:t>
      </w:r>
      <w:r w:rsidRPr="003C6871">
        <w:rPr>
          <w:color w:val="auto"/>
        </w:rPr>
        <w:t xml:space="preserve">  </w:t>
      </w:r>
    </w:p>
    <w:p w14:paraId="3241FF69" w14:textId="77777777" w:rsidR="003018B3" w:rsidRPr="003C6871" w:rsidRDefault="00282CB4" w:rsidP="00C7775F">
      <w:pPr>
        <w:ind w:left="0" w:firstLine="426"/>
        <w:rPr>
          <w:color w:val="auto"/>
        </w:rPr>
      </w:pPr>
      <w:proofErr w:type="gramStart"/>
      <w:r w:rsidRPr="003C6871">
        <w:rPr>
          <w:color w:val="auto"/>
        </w:rPr>
        <w:t xml:space="preserve">18 библиотек находятся </w:t>
      </w:r>
      <w:r w:rsidR="0089415C" w:rsidRPr="003C6871">
        <w:rPr>
          <w:color w:val="auto"/>
        </w:rPr>
        <w:t>в</w:t>
      </w:r>
      <w:r w:rsidRPr="003C6871">
        <w:rPr>
          <w:color w:val="auto"/>
        </w:rPr>
        <w:t xml:space="preserve"> каменных </w:t>
      </w:r>
      <w:r w:rsidR="0089415C" w:rsidRPr="003C6871">
        <w:rPr>
          <w:color w:val="auto"/>
        </w:rPr>
        <w:t xml:space="preserve">здания, преимущественно </w:t>
      </w:r>
      <w:r w:rsidRPr="003C6871">
        <w:rPr>
          <w:color w:val="auto"/>
        </w:rPr>
        <w:t>при администрации сельского поселения</w:t>
      </w:r>
      <w:r w:rsidR="0089415C" w:rsidRPr="003C6871">
        <w:rPr>
          <w:color w:val="auto"/>
        </w:rPr>
        <w:t>.</w:t>
      </w:r>
      <w:r w:rsidRPr="003C6871">
        <w:rPr>
          <w:color w:val="auto"/>
        </w:rPr>
        <w:t xml:space="preserve"> </w:t>
      </w:r>
      <w:proofErr w:type="gramEnd"/>
    </w:p>
    <w:p w14:paraId="28F0353D" w14:textId="77777777" w:rsidR="003018B3" w:rsidRPr="003C6871" w:rsidRDefault="00282CB4" w:rsidP="00C7775F">
      <w:pPr>
        <w:spacing w:after="47" w:line="237" w:lineRule="auto"/>
        <w:ind w:left="0" w:right="-15" w:firstLine="426"/>
        <w:rPr>
          <w:color w:val="auto"/>
        </w:rPr>
      </w:pPr>
      <w:r w:rsidRPr="003C6871">
        <w:rPr>
          <w:b/>
          <w:i/>
          <w:color w:val="auto"/>
        </w:rPr>
        <w:t xml:space="preserve">По техническому состоянию: </w:t>
      </w:r>
    </w:p>
    <w:p w14:paraId="223733B0" w14:textId="77777777" w:rsidR="003018B3" w:rsidRPr="003C6871" w:rsidRDefault="00282CB4" w:rsidP="00C7775F">
      <w:pPr>
        <w:ind w:left="0" w:firstLine="426"/>
        <w:rPr>
          <w:color w:val="auto"/>
        </w:rPr>
      </w:pPr>
      <w:r w:rsidRPr="003C6871">
        <w:rPr>
          <w:color w:val="auto"/>
        </w:rPr>
        <w:t xml:space="preserve"> Требуют </w:t>
      </w:r>
      <w:r w:rsidR="0089415C" w:rsidRPr="003C6871">
        <w:rPr>
          <w:color w:val="auto"/>
        </w:rPr>
        <w:t>текущего</w:t>
      </w:r>
      <w:r w:rsidRPr="003C6871">
        <w:rPr>
          <w:color w:val="auto"/>
        </w:rPr>
        <w:t xml:space="preserve"> ремонта – </w:t>
      </w:r>
      <w:r w:rsidR="0089415C" w:rsidRPr="003C6871">
        <w:rPr>
          <w:color w:val="auto"/>
        </w:rPr>
        <w:t>2</w:t>
      </w:r>
      <w:r w:rsidRPr="003C6871">
        <w:rPr>
          <w:color w:val="auto"/>
        </w:rPr>
        <w:t xml:space="preserve"> библиотек</w:t>
      </w:r>
      <w:r w:rsidR="0089415C" w:rsidRPr="003C6871">
        <w:rPr>
          <w:color w:val="auto"/>
        </w:rPr>
        <w:t>и</w:t>
      </w:r>
      <w:r w:rsidRPr="003C6871">
        <w:rPr>
          <w:color w:val="auto"/>
        </w:rPr>
        <w:t xml:space="preserve">, это </w:t>
      </w:r>
      <w:proofErr w:type="spellStart"/>
      <w:r w:rsidR="0089415C" w:rsidRPr="003C6871">
        <w:rPr>
          <w:color w:val="auto"/>
        </w:rPr>
        <w:t>Егоркинская</w:t>
      </w:r>
      <w:proofErr w:type="spellEnd"/>
      <w:r w:rsidR="0089415C" w:rsidRPr="003C6871">
        <w:rPr>
          <w:color w:val="auto"/>
        </w:rPr>
        <w:t xml:space="preserve">, </w:t>
      </w:r>
      <w:proofErr w:type="spellStart"/>
      <w:r w:rsidR="0089415C" w:rsidRPr="003C6871">
        <w:rPr>
          <w:color w:val="auto"/>
        </w:rPr>
        <w:t>Шумерлинская</w:t>
      </w:r>
      <w:proofErr w:type="spellEnd"/>
      <w:r w:rsidR="0089415C" w:rsidRPr="003C6871">
        <w:rPr>
          <w:color w:val="auto"/>
        </w:rPr>
        <w:t xml:space="preserve"> сельские </w:t>
      </w:r>
      <w:r w:rsidRPr="003C6871">
        <w:rPr>
          <w:color w:val="auto"/>
        </w:rPr>
        <w:t>библиотек</w:t>
      </w:r>
      <w:r w:rsidR="0089415C" w:rsidRPr="003C6871">
        <w:rPr>
          <w:color w:val="auto"/>
        </w:rPr>
        <w:t>и.</w:t>
      </w:r>
    </w:p>
    <w:p w14:paraId="3AC6A833" w14:textId="77777777" w:rsidR="003018B3" w:rsidRPr="003C6871" w:rsidRDefault="00282CB4" w:rsidP="00C7775F">
      <w:pPr>
        <w:spacing w:after="0" w:line="240" w:lineRule="auto"/>
        <w:ind w:left="0" w:right="0" w:firstLine="426"/>
        <w:jc w:val="left"/>
        <w:rPr>
          <w:color w:val="auto"/>
        </w:rPr>
      </w:pPr>
      <w:r w:rsidRPr="003C6871">
        <w:rPr>
          <w:color w:val="auto"/>
        </w:rPr>
        <w:t xml:space="preserve"> </w:t>
      </w:r>
    </w:p>
    <w:p w14:paraId="722F8E62" w14:textId="77777777" w:rsidR="003018B3" w:rsidRPr="003C6871" w:rsidRDefault="00282CB4" w:rsidP="00C7775F">
      <w:pPr>
        <w:spacing w:after="52" w:line="235" w:lineRule="auto"/>
        <w:ind w:left="0" w:right="0" w:firstLine="426"/>
        <w:rPr>
          <w:b/>
          <w:color w:val="auto"/>
        </w:rPr>
      </w:pPr>
      <w:r w:rsidRPr="003C6871">
        <w:rPr>
          <w:b/>
          <w:i/>
          <w:color w:val="auto"/>
        </w:rPr>
        <w:t xml:space="preserve">12.2. Финансовое обеспечение материально-технической базы </w:t>
      </w:r>
    </w:p>
    <w:p w14:paraId="257627FC" w14:textId="77777777" w:rsidR="0089415C" w:rsidRPr="003C6871" w:rsidRDefault="0089415C" w:rsidP="0089415C">
      <w:pPr>
        <w:spacing w:after="0" w:line="240" w:lineRule="auto"/>
        <w:ind w:left="0" w:right="0" w:firstLine="426"/>
        <w:rPr>
          <w:color w:val="auto"/>
        </w:rPr>
      </w:pPr>
      <w:r w:rsidRPr="003C6871">
        <w:rPr>
          <w:color w:val="auto"/>
        </w:rPr>
        <w:t>В рамках реализации Указ Главы Чувашской Республики от 26.09.2019 № 118 «О дополнительных мерах по повышению качества жизни населения Чувашской Республики» в ЦБС Шумерлинского района было направлено всего 4,4 млн. руб., в том числе: на ремонт зданий и приобретение оборудования 3,3 млн. руб., на комплектование 1,052 млн. руб.</w:t>
      </w:r>
    </w:p>
    <w:p w14:paraId="40E8B50E" w14:textId="77777777" w:rsidR="0089415C" w:rsidRPr="003C6871" w:rsidRDefault="0089415C" w:rsidP="0089415C">
      <w:pPr>
        <w:spacing w:after="0" w:line="240" w:lineRule="auto"/>
        <w:ind w:left="0" w:right="0" w:firstLine="426"/>
        <w:rPr>
          <w:color w:val="auto"/>
        </w:rPr>
      </w:pPr>
      <w:r w:rsidRPr="003C6871">
        <w:rPr>
          <w:color w:val="auto"/>
        </w:rPr>
        <w:t>За счет этого:</w:t>
      </w:r>
    </w:p>
    <w:p w14:paraId="3A76B101" w14:textId="77777777" w:rsidR="0089415C" w:rsidRPr="003C6871" w:rsidRDefault="0089415C" w:rsidP="0089415C">
      <w:pPr>
        <w:spacing w:after="0" w:line="240" w:lineRule="auto"/>
        <w:ind w:left="0" w:right="0" w:firstLine="426"/>
        <w:rPr>
          <w:color w:val="auto"/>
        </w:rPr>
      </w:pPr>
    </w:p>
    <w:p w14:paraId="767141CF" w14:textId="77777777" w:rsidR="0089415C" w:rsidRPr="003C6871" w:rsidRDefault="0089415C" w:rsidP="0089415C">
      <w:pPr>
        <w:spacing w:after="0" w:line="240" w:lineRule="auto"/>
        <w:ind w:left="0" w:right="0" w:firstLine="426"/>
        <w:rPr>
          <w:color w:val="auto"/>
        </w:rPr>
      </w:pPr>
      <w:r w:rsidRPr="003C6871">
        <w:rPr>
          <w:color w:val="auto"/>
        </w:rPr>
        <w:lastRenderedPageBreak/>
        <w:t>- на общую сумму 1,7 млн. руб. в 4 библиотеках прошел текущий ремонт (</w:t>
      </w:r>
      <w:proofErr w:type="spellStart"/>
      <w:r w:rsidRPr="003C6871">
        <w:rPr>
          <w:color w:val="auto"/>
        </w:rPr>
        <w:t>межпоселенческая</w:t>
      </w:r>
      <w:proofErr w:type="spellEnd"/>
      <w:r w:rsidRPr="003C6871">
        <w:rPr>
          <w:color w:val="auto"/>
        </w:rPr>
        <w:t xml:space="preserve"> библиотека – отремонтирован фасад здания, </w:t>
      </w:r>
      <w:proofErr w:type="spellStart"/>
      <w:r w:rsidRPr="003C6871">
        <w:rPr>
          <w:color w:val="auto"/>
        </w:rPr>
        <w:t>Юманайская</w:t>
      </w:r>
      <w:proofErr w:type="spellEnd"/>
      <w:r w:rsidRPr="003C6871">
        <w:rPr>
          <w:color w:val="auto"/>
        </w:rPr>
        <w:t xml:space="preserve">, </w:t>
      </w:r>
      <w:proofErr w:type="spellStart"/>
      <w:r w:rsidRPr="003C6871">
        <w:rPr>
          <w:color w:val="auto"/>
        </w:rPr>
        <w:t>Туванская</w:t>
      </w:r>
      <w:proofErr w:type="spellEnd"/>
      <w:r w:rsidRPr="003C6871">
        <w:rPr>
          <w:color w:val="auto"/>
        </w:rPr>
        <w:t xml:space="preserve">, </w:t>
      </w:r>
      <w:proofErr w:type="spellStart"/>
      <w:r w:rsidRPr="003C6871">
        <w:rPr>
          <w:color w:val="auto"/>
        </w:rPr>
        <w:t>Нижнекумашкинская</w:t>
      </w:r>
      <w:proofErr w:type="spellEnd"/>
      <w:r w:rsidRPr="003C6871">
        <w:rPr>
          <w:color w:val="auto"/>
        </w:rPr>
        <w:t>, сельские библиотеки);</w:t>
      </w:r>
    </w:p>
    <w:p w14:paraId="71F6A938" w14:textId="77777777" w:rsidR="0089415C" w:rsidRPr="003C6871" w:rsidRDefault="0089415C" w:rsidP="0089415C">
      <w:pPr>
        <w:spacing w:after="0" w:line="240" w:lineRule="auto"/>
        <w:ind w:left="0" w:right="0" w:firstLine="426"/>
        <w:rPr>
          <w:color w:val="auto"/>
        </w:rPr>
      </w:pPr>
      <w:r w:rsidRPr="003C6871">
        <w:rPr>
          <w:color w:val="auto"/>
        </w:rPr>
        <w:t>- усилено техническое оснащение: приобретено 2ноутбука, 5 МФУ, 2 цветных принтера, 2 принтера, 1 цифровых фотоаппаратов, телевизионные панели;</w:t>
      </w:r>
    </w:p>
    <w:p w14:paraId="1EC6AF79" w14:textId="77777777" w:rsidR="0089415C" w:rsidRPr="003C6871" w:rsidRDefault="0089415C" w:rsidP="0089415C">
      <w:pPr>
        <w:spacing w:after="0" w:line="240" w:lineRule="auto"/>
        <w:ind w:left="0" w:right="0" w:firstLine="426"/>
        <w:rPr>
          <w:color w:val="auto"/>
        </w:rPr>
      </w:pPr>
      <w:r w:rsidRPr="003C6871">
        <w:rPr>
          <w:color w:val="auto"/>
        </w:rPr>
        <w:t>- обновлена библиотечная мебель: диваны, столы, стулья, стеллажи, библиотечные кафедры, выставочные стеллажи и др.</w:t>
      </w:r>
    </w:p>
    <w:p w14:paraId="47467E9D" w14:textId="77777777" w:rsidR="0089415C" w:rsidRPr="003C6871" w:rsidRDefault="0089415C" w:rsidP="0089415C">
      <w:pPr>
        <w:spacing w:after="0" w:line="240" w:lineRule="auto"/>
        <w:ind w:left="0" w:right="0" w:firstLine="426"/>
        <w:rPr>
          <w:color w:val="auto"/>
        </w:rPr>
      </w:pPr>
      <w:r w:rsidRPr="003C6871">
        <w:rPr>
          <w:color w:val="auto"/>
        </w:rPr>
        <w:t>- увеличен библиотечный фонд: закуплено 3 285 единиц хранения документов.</w:t>
      </w:r>
    </w:p>
    <w:p w14:paraId="767415B6" w14:textId="77777777" w:rsidR="0089415C" w:rsidRPr="003C6871" w:rsidRDefault="0089415C" w:rsidP="0089415C">
      <w:pPr>
        <w:spacing w:after="0" w:line="240" w:lineRule="auto"/>
        <w:ind w:left="0" w:right="0" w:firstLine="426"/>
        <w:rPr>
          <w:color w:val="auto"/>
        </w:rPr>
      </w:pPr>
      <w:r w:rsidRPr="003C6871">
        <w:rPr>
          <w:color w:val="auto"/>
        </w:rPr>
        <w:t>По программе Местный ДК (Единая Россия), за счет федеральных, республиканских и местных сре</w:t>
      </w:r>
      <w:proofErr w:type="gramStart"/>
      <w:r w:rsidRPr="003C6871">
        <w:rPr>
          <w:color w:val="auto"/>
        </w:rPr>
        <w:t>дств пр</w:t>
      </w:r>
      <w:proofErr w:type="gramEnd"/>
      <w:r w:rsidRPr="003C6871">
        <w:rPr>
          <w:color w:val="auto"/>
        </w:rPr>
        <w:t xml:space="preserve">ошел текущий ремонт-замена потолка, светильников, настил линолеума, поклейка обоев в </w:t>
      </w:r>
      <w:proofErr w:type="spellStart"/>
      <w:r w:rsidRPr="003C6871">
        <w:rPr>
          <w:color w:val="auto"/>
        </w:rPr>
        <w:t>Большеалгашинской</w:t>
      </w:r>
      <w:proofErr w:type="spellEnd"/>
      <w:r w:rsidRPr="003C6871">
        <w:rPr>
          <w:color w:val="auto"/>
        </w:rPr>
        <w:t xml:space="preserve"> сельской библиотеке. А также в </w:t>
      </w:r>
      <w:proofErr w:type="spellStart"/>
      <w:r w:rsidRPr="003C6871">
        <w:rPr>
          <w:color w:val="auto"/>
        </w:rPr>
        <w:t>Ходарской</w:t>
      </w:r>
      <w:proofErr w:type="spellEnd"/>
      <w:r w:rsidRPr="003C6871">
        <w:rPr>
          <w:color w:val="auto"/>
        </w:rPr>
        <w:t xml:space="preserve"> </w:t>
      </w:r>
      <w:proofErr w:type="gramStart"/>
      <w:r w:rsidRPr="003C6871">
        <w:rPr>
          <w:color w:val="auto"/>
        </w:rPr>
        <w:t>с</w:t>
      </w:r>
      <w:proofErr w:type="gramEnd"/>
      <w:r w:rsidRPr="003C6871">
        <w:rPr>
          <w:color w:val="auto"/>
        </w:rPr>
        <w:t xml:space="preserve">/б – </w:t>
      </w:r>
      <w:proofErr w:type="gramStart"/>
      <w:r w:rsidRPr="003C6871">
        <w:rPr>
          <w:color w:val="auto"/>
        </w:rPr>
        <w:t>по</w:t>
      </w:r>
      <w:proofErr w:type="gramEnd"/>
      <w:r w:rsidRPr="003C6871">
        <w:rPr>
          <w:color w:val="auto"/>
        </w:rPr>
        <w:t xml:space="preserve"> программе 100 лет Чувашской Автономии, за счет федеральных, республиканских и местных средств, текущий ремонт-замена потолка, светильников, настил линолеума, покраска стен, замена окон.</w:t>
      </w:r>
    </w:p>
    <w:p w14:paraId="5E71EEA9" w14:textId="77777777" w:rsidR="0089415C" w:rsidRPr="003C6871" w:rsidRDefault="0089415C" w:rsidP="0089415C">
      <w:pPr>
        <w:spacing w:after="0" w:line="240" w:lineRule="auto"/>
        <w:ind w:left="0" w:right="0" w:firstLine="426"/>
        <w:rPr>
          <w:color w:val="auto"/>
        </w:rPr>
      </w:pPr>
      <w:r w:rsidRPr="003C6871">
        <w:rPr>
          <w:color w:val="auto"/>
        </w:rPr>
        <w:t xml:space="preserve">В ЦСБА улучшились условия для получения услуг маломобильными группами населения: установлен съемный пандус, кнопка вызова персонала, тактильные полосы в </w:t>
      </w:r>
      <w:proofErr w:type="spellStart"/>
      <w:r w:rsidRPr="003C6871">
        <w:rPr>
          <w:color w:val="auto"/>
        </w:rPr>
        <w:t>Торханской</w:t>
      </w:r>
      <w:proofErr w:type="spellEnd"/>
      <w:r w:rsidRPr="003C6871">
        <w:rPr>
          <w:color w:val="auto"/>
        </w:rPr>
        <w:t xml:space="preserve"> сельской библиотеке.</w:t>
      </w:r>
    </w:p>
    <w:p w14:paraId="53DDB9DC" w14:textId="77777777" w:rsidR="0089415C" w:rsidRPr="003C6871" w:rsidRDefault="0089415C" w:rsidP="0089415C">
      <w:pPr>
        <w:spacing w:after="0" w:line="240" w:lineRule="auto"/>
        <w:ind w:left="0" w:right="0" w:firstLine="426"/>
        <w:rPr>
          <w:color w:val="auto"/>
        </w:rPr>
      </w:pPr>
      <w:r w:rsidRPr="003C6871">
        <w:rPr>
          <w:color w:val="auto"/>
        </w:rPr>
        <w:t xml:space="preserve">В отчетном году в рамках национального проекта «Культура» реализовали проект на создание модельной библиотеки на базе </w:t>
      </w:r>
      <w:proofErr w:type="spellStart"/>
      <w:r w:rsidRPr="003C6871">
        <w:rPr>
          <w:color w:val="auto"/>
        </w:rPr>
        <w:t>Торханской</w:t>
      </w:r>
      <w:proofErr w:type="spellEnd"/>
      <w:r w:rsidRPr="003C6871">
        <w:rPr>
          <w:color w:val="auto"/>
        </w:rPr>
        <w:t xml:space="preserve"> сельской библиотеки Шумерлинского района. На реализацию проекта выделено из федерального бюджета 5,0 млн. руб.</w:t>
      </w:r>
    </w:p>
    <w:p w14:paraId="7C301F69" w14:textId="77777777" w:rsidR="0089415C" w:rsidRPr="003C6871" w:rsidRDefault="0089415C" w:rsidP="0089415C">
      <w:pPr>
        <w:spacing w:after="0" w:line="240" w:lineRule="auto"/>
        <w:ind w:left="0" w:right="0" w:firstLine="426"/>
        <w:rPr>
          <w:color w:val="auto"/>
        </w:rPr>
      </w:pPr>
      <w:r w:rsidRPr="003C6871">
        <w:rPr>
          <w:color w:val="auto"/>
        </w:rPr>
        <w:t>За счет этих денег:</w:t>
      </w:r>
    </w:p>
    <w:p w14:paraId="5D31EDF6" w14:textId="77777777" w:rsidR="0089415C" w:rsidRPr="003C6871" w:rsidRDefault="0089415C" w:rsidP="0089415C">
      <w:pPr>
        <w:spacing w:after="0" w:line="240" w:lineRule="auto"/>
        <w:ind w:left="0" w:right="0" w:firstLine="426"/>
        <w:rPr>
          <w:color w:val="auto"/>
        </w:rPr>
      </w:pPr>
      <w:r w:rsidRPr="003C6871">
        <w:rPr>
          <w:color w:val="auto"/>
        </w:rPr>
        <w:t>Прошел текущий ремонт на сумму – 1 017 691,00 руб.</w:t>
      </w:r>
    </w:p>
    <w:p w14:paraId="5F82E915" w14:textId="77777777" w:rsidR="0089415C" w:rsidRPr="003C6871" w:rsidRDefault="0089415C" w:rsidP="0089415C">
      <w:pPr>
        <w:spacing w:after="0" w:line="240" w:lineRule="auto"/>
        <w:ind w:left="0" w:right="0" w:firstLine="426"/>
        <w:rPr>
          <w:color w:val="auto"/>
        </w:rPr>
      </w:pPr>
      <w:r w:rsidRPr="003C6871">
        <w:rPr>
          <w:color w:val="auto"/>
        </w:rPr>
        <w:t>Фонд библиотеки пополнился новыми книгами в количестве 2865 экз., закупленными у пяти ведущих издатель</w:t>
      </w:r>
      <w:proofErr w:type="gramStart"/>
      <w:r w:rsidRPr="003C6871">
        <w:rPr>
          <w:color w:val="auto"/>
        </w:rPr>
        <w:t>ств стр</w:t>
      </w:r>
      <w:proofErr w:type="gramEnd"/>
      <w:r w:rsidRPr="003C6871">
        <w:rPr>
          <w:color w:val="auto"/>
        </w:rPr>
        <w:t>аны на сумму – 964 979,00 руб.</w:t>
      </w:r>
    </w:p>
    <w:p w14:paraId="3C34A7FD" w14:textId="77777777" w:rsidR="003018B3" w:rsidRPr="003C6871" w:rsidRDefault="0089415C" w:rsidP="0089415C">
      <w:pPr>
        <w:spacing w:after="0" w:line="240" w:lineRule="auto"/>
        <w:ind w:left="0" w:right="0" w:firstLine="426"/>
        <w:rPr>
          <w:color w:val="auto"/>
        </w:rPr>
      </w:pPr>
      <w:r w:rsidRPr="003C6871">
        <w:rPr>
          <w:color w:val="auto"/>
        </w:rPr>
        <w:t>На приобретение современного технического оборудования, сенсорной комнаты, удобной мебели, световое оборудование потрачено 3 017 330,00 руб. Также созданы условия доступной среды для лиц с ограниченными возможностями здоровья.</w:t>
      </w:r>
      <w:r w:rsidR="00282CB4" w:rsidRPr="003C6871">
        <w:rPr>
          <w:color w:val="auto"/>
        </w:rPr>
        <w:t xml:space="preserve"> </w:t>
      </w:r>
    </w:p>
    <w:p w14:paraId="4B1D7B30" w14:textId="77777777" w:rsidR="003018B3" w:rsidRPr="003C6871" w:rsidRDefault="00282CB4" w:rsidP="00C7775F">
      <w:pPr>
        <w:spacing w:after="52" w:line="235" w:lineRule="auto"/>
        <w:ind w:left="0" w:right="88" w:firstLine="426"/>
        <w:rPr>
          <w:b/>
          <w:color w:val="auto"/>
        </w:rPr>
      </w:pPr>
      <w:r w:rsidRPr="003C6871">
        <w:rPr>
          <w:b/>
          <w:i/>
          <w:color w:val="auto"/>
        </w:rPr>
        <w:t xml:space="preserve">12.3. 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w:t>
      </w:r>
      <w:proofErr w:type="spellStart"/>
      <w:r w:rsidRPr="003C6871">
        <w:rPr>
          <w:b/>
          <w:i/>
          <w:color w:val="auto"/>
        </w:rPr>
        <w:t>безбарьерного</w:t>
      </w:r>
      <w:proofErr w:type="spellEnd"/>
      <w:r w:rsidRPr="003C6871">
        <w:rPr>
          <w:b/>
          <w:i/>
          <w:color w:val="auto"/>
        </w:rPr>
        <w:t xml:space="preserve"> общения </w:t>
      </w:r>
    </w:p>
    <w:p w14:paraId="450BB7F4" w14:textId="77777777" w:rsidR="003018B3" w:rsidRPr="003C6871" w:rsidRDefault="00282CB4" w:rsidP="00C7775F">
      <w:pPr>
        <w:ind w:left="0" w:firstLine="426"/>
        <w:rPr>
          <w:color w:val="auto"/>
        </w:rPr>
      </w:pPr>
      <w:r w:rsidRPr="003C6871">
        <w:rPr>
          <w:color w:val="auto"/>
        </w:rPr>
        <w:t xml:space="preserve">На данный момент из помещений библиотек </w:t>
      </w:r>
      <w:r w:rsidR="0089415C" w:rsidRPr="003C6871">
        <w:rPr>
          <w:color w:val="auto"/>
        </w:rPr>
        <w:t>10</w:t>
      </w:r>
      <w:r w:rsidRPr="003C6871">
        <w:rPr>
          <w:color w:val="auto"/>
        </w:rPr>
        <w:t xml:space="preserve"> не отвеча</w:t>
      </w:r>
      <w:r w:rsidR="0089415C" w:rsidRPr="003C6871">
        <w:rPr>
          <w:color w:val="auto"/>
        </w:rPr>
        <w:t>ют</w:t>
      </w:r>
      <w:r w:rsidRPr="003C6871">
        <w:rPr>
          <w:color w:val="auto"/>
        </w:rPr>
        <w:t xml:space="preserve"> современным требованиям культурных учреждений.  </w:t>
      </w:r>
    </w:p>
    <w:p w14:paraId="6D9CEB79" w14:textId="77777777" w:rsidR="003018B3" w:rsidRPr="003C6871" w:rsidRDefault="00282CB4" w:rsidP="00C7775F">
      <w:pPr>
        <w:ind w:left="0" w:firstLine="426"/>
        <w:rPr>
          <w:color w:val="auto"/>
        </w:rPr>
      </w:pPr>
      <w:r w:rsidRPr="003C6871">
        <w:rPr>
          <w:color w:val="auto"/>
        </w:rPr>
        <w:t xml:space="preserve">Аварийных зданий – нет. </w:t>
      </w:r>
    </w:p>
    <w:p w14:paraId="38026703" w14:textId="77777777" w:rsidR="003018B3" w:rsidRPr="003C6871" w:rsidRDefault="00282CB4" w:rsidP="00C7775F">
      <w:pPr>
        <w:ind w:left="0" w:right="96" w:firstLine="426"/>
        <w:rPr>
          <w:color w:val="auto"/>
        </w:rPr>
      </w:pPr>
      <w:r w:rsidRPr="003C6871">
        <w:rPr>
          <w:color w:val="auto"/>
        </w:rPr>
        <w:t xml:space="preserve">Температура в зимний период в помещении </w:t>
      </w:r>
      <w:proofErr w:type="spellStart"/>
      <w:r w:rsidR="0089415C" w:rsidRPr="003C6871">
        <w:rPr>
          <w:color w:val="auto"/>
        </w:rPr>
        <w:t>Межпоселенческой</w:t>
      </w:r>
      <w:proofErr w:type="spellEnd"/>
      <w:r w:rsidR="0089415C" w:rsidRPr="003C6871">
        <w:rPr>
          <w:color w:val="auto"/>
        </w:rPr>
        <w:t xml:space="preserve"> библиотеки</w:t>
      </w:r>
      <w:r w:rsidRPr="003C6871">
        <w:rPr>
          <w:color w:val="auto"/>
        </w:rPr>
        <w:t xml:space="preserve">  колеблется от 10+12 </w:t>
      </w:r>
      <w:r w:rsidRPr="003C6871">
        <w:rPr>
          <w:color w:val="auto"/>
          <w:vertAlign w:val="superscript"/>
        </w:rPr>
        <w:t>0</w:t>
      </w:r>
      <w:r w:rsidRPr="003C6871">
        <w:rPr>
          <w:color w:val="auto"/>
        </w:rPr>
        <w:t xml:space="preserve">С. В каждом кабинете установлены градусники для измерения температуры, которая заносится в тетрадь для учета температурного режима в помещении.  </w:t>
      </w:r>
    </w:p>
    <w:p w14:paraId="4F36A0DA" w14:textId="77777777" w:rsidR="003018B3" w:rsidRPr="003C6871" w:rsidRDefault="00282CB4" w:rsidP="00C7775F">
      <w:pPr>
        <w:ind w:left="0" w:firstLine="426"/>
        <w:rPr>
          <w:color w:val="auto"/>
        </w:rPr>
      </w:pPr>
      <w:r w:rsidRPr="003C6871">
        <w:rPr>
          <w:color w:val="auto"/>
        </w:rPr>
        <w:t xml:space="preserve"> Во всех библиотеках  библиотечный фонд расположен в открытом доступе, ежемесячно проводятся обслуживание инвалидов на дому.  </w:t>
      </w:r>
    </w:p>
    <w:p w14:paraId="7DC59EF6" w14:textId="77777777" w:rsidR="003018B3" w:rsidRPr="003C6871" w:rsidRDefault="00282CB4" w:rsidP="00C7775F">
      <w:pPr>
        <w:spacing w:after="47" w:line="240" w:lineRule="auto"/>
        <w:ind w:left="0" w:right="0" w:firstLine="426"/>
        <w:jc w:val="left"/>
        <w:rPr>
          <w:color w:val="auto"/>
        </w:rPr>
      </w:pPr>
      <w:r w:rsidRPr="003C6871">
        <w:rPr>
          <w:color w:val="auto"/>
        </w:rPr>
        <w:t xml:space="preserve"> </w:t>
      </w:r>
    </w:p>
    <w:p w14:paraId="2170466B" w14:textId="77777777" w:rsidR="003018B3" w:rsidRPr="003C6871" w:rsidRDefault="00282CB4" w:rsidP="00C7775F">
      <w:pPr>
        <w:spacing w:after="43" w:line="243" w:lineRule="auto"/>
        <w:ind w:left="0" w:right="-15" w:firstLine="426"/>
        <w:jc w:val="center"/>
        <w:rPr>
          <w:color w:val="auto"/>
        </w:rPr>
      </w:pPr>
      <w:r w:rsidRPr="003C6871">
        <w:rPr>
          <w:b/>
          <w:i/>
          <w:color w:val="auto"/>
        </w:rPr>
        <w:t xml:space="preserve">XIII. ОСНОВНЫЕ ИТОГИ ГОДА </w:t>
      </w:r>
    </w:p>
    <w:p w14:paraId="6B4A44DE" w14:textId="77777777" w:rsidR="003018B3" w:rsidRPr="003C6871" w:rsidRDefault="00282CB4" w:rsidP="00C7775F">
      <w:pPr>
        <w:spacing w:after="52" w:line="235" w:lineRule="auto"/>
        <w:ind w:left="0" w:right="0" w:firstLine="426"/>
        <w:rPr>
          <w:color w:val="auto"/>
        </w:rPr>
      </w:pPr>
      <w:r w:rsidRPr="003C6871">
        <w:rPr>
          <w:i/>
          <w:color w:val="auto"/>
        </w:rPr>
        <w:t xml:space="preserve">13.1. Позитивные моменты </w:t>
      </w:r>
    </w:p>
    <w:p w14:paraId="1B40FC3A" w14:textId="77777777" w:rsidR="0089415C" w:rsidRPr="003C6871" w:rsidRDefault="0089415C" w:rsidP="0089415C">
      <w:pPr>
        <w:spacing w:after="52" w:line="235" w:lineRule="auto"/>
        <w:ind w:left="0" w:right="0" w:firstLine="426"/>
        <w:rPr>
          <w:color w:val="auto"/>
        </w:rPr>
      </w:pPr>
      <w:proofErr w:type="gramStart"/>
      <w:r w:rsidRPr="003C6871">
        <w:rPr>
          <w:color w:val="auto"/>
        </w:rPr>
        <w:t>Библиотеки района в 2020 г. стали активными участниками 90 акций и конкурсов: 2 международных, 18 всероссийских, 38 межрегионального, 26 республиканских, 6 районных.</w:t>
      </w:r>
      <w:proofErr w:type="gramEnd"/>
      <w:r w:rsidRPr="003C6871">
        <w:rPr>
          <w:color w:val="auto"/>
        </w:rPr>
        <w:t xml:space="preserve"> Результаты участия в конкурсах:</w:t>
      </w:r>
    </w:p>
    <w:p w14:paraId="2718EF0D" w14:textId="77777777" w:rsidR="0089415C" w:rsidRPr="003C6871" w:rsidRDefault="0089415C" w:rsidP="0089415C">
      <w:pPr>
        <w:spacing w:after="52" w:line="235" w:lineRule="auto"/>
        <w:ind w:left="0" w:right="0" w:firstLine="426"/>
        <w:rPr>
          <w:color w:val="auto"/>
        </w:rPr>
      </w:pPr>
      <w:r w:rsidRPr="003C6871">
        <w:rPr>
          <w:color w:val="auto"/>
        </w:rPr>
        <w:t>· конкурсный отбор субъектов Российской Федерации на предоставление трансфертов на создание в 2020 г. модельных муниципальных библиотек в рамках федерального проекта «Культурная среда» (</w:t>
      </w:r>
      <w:proofErr w:type="spellStart"/>
      <w:r w:rsidRPr="003C6871">
        <w:rPr>
          <w:color w:val="auto"/>
        </w:rPr>
        <w:t>Торханская</w:t>
      </w:r>
      <w:proofErr w:type="spellEnd"/>
      <w:r w:rsidRPr="003C6871">
        <w:rPr>
          <w:color w:val="auto"/>
        </w:rPr>
        <w:t xml:space="preserve"> с/б) – грант в размере 5 млн. руб.;</w:t>
      </w:r>
    </w:p>
    <w:p w14:paraId="02977F1F" w14:textId="77777777" w:rsidR="0089415C" w:rsidRPr="003C6871" w:rsidRDefault="0089415C" w:rsidP="0089415C">
      <w:pPr>
        <w:spacing w:after="52" w:line="235" w:lineRule="auto"/>
        <w:ind w:left="0" w:right="0" w:firstLine="426"/>
        <w:rPr>
          <w:color w:val="auto"/>
        </w:rPr>
      </w:pPr>
      <w:r w:rsidRPr="003C6871">
        <w:rPr>
          <w:color w:val="auto"/>
        </w:rPr>
        <w:t>· конкурсный отбор лучших муниципальных учреждений культуры Чувашской Республики, находящихся на территориях сельских поселений, и их работников в номинации «Лучшая сельская библиотека» (</w:t>
      </w:r>
      <w:proofErr w:type="spellStart"/>
      <w:r w:rsidRPr="003C6871">
        <w:rPr>
          <w:color w:val="auto"/>
        </w:rPr>
        <w:t>Туванская</w:t>
      </w:r>
      <w:proofErr w:type="spellEnd"/>
      <w:r w:rsidRPr="003C6871">
        <w:rPr>
          <w:color w:val="auto"/>
        </w:rPr>
        <w:t xml:space="preserve"> с/б) – грант в размере 175 тыс. руб.;</w:t>
      </w:r>
    </w:p>
    <w:p w14:paraId="08F480FC" w14:textId="77777777" w:rsidR="0089415C" w:rsidRPr="003C6871" w:rsidRDefault="0089415C" w:rsidP="0089415C">
      <w:pPr>
        <w:spacing w:after="52" w:line="235" w:lineRule="auto"/>
        <w:ind w:left="0" w:right="0" w:firstLine="426"/>
        <w:rPr>
          <w:color w:val="auto"/>
        </w:rPr>
      </w:pPr>
      <w:r w:rsidRPr="003C6871">
        <w:rPr>
          <w:color w:val="auto"/>
        </w:rPr>
        <w:lastRenderedPageBreak/>
        <w:t xml:space="preserve">В условиях пандемии в зданиях библиотек читатели не обслуживались, все запросы выполнялись дистанционно по телефону и электронной почте. Велась работа по </w:t>
      </w:r>
      <w:proofErr w:type="spellStart"/>
      <w:r w:rsidRPr="003C6871">
        <w:rPr>
          <w:color w:val="auto"/>
        </w:rPr>
        <w:t>ретроконверсии</w:t>
      </w:r>
      <w:proofErr w:type="spellEnd"/>
      <w:r w:rsidRPr="003C6871">
        <w:rPr>
          <w:color w:val="auto"/>
        </w:rPr>
        <w:t xml:space="preserve"> печатного каталога. Библиотекари привлекали население района к участию в дистанционных конкурсах, онлайн-мероприятиях: так прошли «Гвоздика памяти» - районная библиотечная акция, мастер-класс; в каждой библиотеке проходили познавательные часы о городах героях, подвигах народа, о литературных и музыкальных произведениях посвященных лихим годам </w:t>
      </w:r>
      <w:proofErr w:type="spellStart"/>
      <w:r w:rsidRPr="003C6871">
        <w:rPr>
          <w:color w:val="auto"/>
        </w:rPr>
        <w:t>ВОв</w:t>
      </w:r>
      <w:proofErr w:type="spellEnd"/>
      <w:r w:rsidRPr="003C6871">
        <w:rPr>
          <w:color w:val="auto"/>
        </w:rPr>
        <w:t xml:space="preserve">. В целях воспитания у молодежи чувства патриотизма, бережного отношения к историческому наследию родного края, 75 - </w:t>
      </w:r>
      <w:proofErr w:type="spellStart"/>
      <w:r w:rsidRPr="003C6871">
        <w:rPr>
          <w:color w:val="auto"/>
        </w:rPr>
        <w:t>летия</w:t>
      </w:r>
      <w:proofErr w:type="spellEnd"/>
      <w:r w:rsidRPr="003C6871">
        <w:rPr>
          <w:color w:val="auto"/>
        </w:rPr>
        <w:t xml:space="preserve"> Победы и 85 </w:t>
      </w:r>
      <w:proofErr w:type="spellStart"/>
      <w:r w:rsidRPr="003C6871">
        <w:rPr>
          <w:color w:val="auto"/>
        </w:rPr>
        <w:t>летию</w:t>
      </w:r>
      <w:proofErr w:type="spellEnd"/>
      <w:r w:rsidRPr="003C6871">
        <w:rPr>
          <w:color w:val="auto"/>
        </w:rPr>
        <w:t xml:space="preserve"> Шумерлинского района прошла районная научно - практическая конференция «</w:t>
      </w:r>
      <w:proofErr w:type="spellStart"/>
      <w:r w:rsidRPr="003C6871">
        <w:rPr>
          <w:color w:val="auto"/>
        </w:rPr>
        <w:t>Ахаховские</w:t>
      </w:r>
      <w:proofErr w:type="spellEnd"/>
      <w:r w:rsidRPr="003C6871">
        <w:rPr>
          <w:color w:val="auto"/>
        </w:rPr>
        <w:t xml:space="preserve"> чтения – 2020», где были представлены 12 работ на тему «И в тылу ковалась победа», «Герои </w:t>
      </w:r>
      <w:proofErr w:type="spellStart"/>
      <w:r w:rsidRPr="003C6871">
        <w:rPr>
          <w:color w:val="auto"/>
        </w:rPr>
        <w:t>Шумерлинской</w:t>
      </w:r>
      <w:proofErr w:type="spellEnd"/>
      <w:r w:rsidRPr="003C6871">
        <w:rPr>
          <w:color w:val="auto"/>
        </w:rPr>
        <w:t xml:space="preserve"> земли».</w:t>
      </w:r>
    </w:p>
    <w:p w14:paraId="27050A49" w14:textId="77777777" w:rsidR="0089415C" w:rsidRPr="003C6871" w:rsidRDefault="0089415C" w:rsidP="0089415C">
      <w:pPr>
        <w:spacing w:after="52" w:line="235" w:lineRule="auto"/>
        <w:ind w:left="0" w:right="0" w:firstLine="426"/>
        <w:rPr>
          <w:color w:val="auto"/>
        </w:rPr>
      </w:pPr>
      <w:r w:rsidRPr="003C6871">
        <w:rPr>
          <w:color w:val="auto"/>
        </w:rPr>
        <w:t xml:space="preserve">Деятельность библиотек района систематически отражалась в СМИ: на сайте администрации района размещено 138 публикации, республиканской печати – 1, </w:t>
      </w:r>
      <w:proofErr w:type="gramStart"/>
      <w:r w:rsidRPr="003C6871">
        <w:rPr>
          <w:color w:val="auto"/>
        </w:rPr>
        <w:t>в</w:t>
      </w:r>
      <w:proofErr w:type="gramEnd"/>
      <w:r w:rsidRPr="003C6871">
        <w:rPr>
          <w:color w:val="auto"/>
        </w:rPr>
        <w:t xml:space="preserve"> районной – 36.</w:t>
      </w:r>
    </w:p>
    <w:p w14:paraId="0768489D" w14:textId="77777777" w:rsidR="0089415C" w:rsidRPr="003C6871" w:rsidRDefault="0089415C" w:rsidP="00C7775F">
      <w:pPr>
        <w:spacing w:after="52" w:line="235" w:lineRule="auto"/>
        <w:ind w:left="0" w:right="0" w:firstLine="426"/>
        <w:rPr>
          <w:color w:val="auto"/>
        </w:rPr>
      </w:pPr>
    </w:p>
    <w:p w14:paraId="46B658CF" w14:textId="77777777" w:rsidR="003018B3" w:rsidRPr="003C6871" w:rsidRDefault="00282CB4" w:rsidP="00C7775F">
      <w:pPr>
        <w:spacing w:after="52" w:line="235" w:lineRule="auto"/>
        <w:ind w:left="0" w:right="0" w:firstLine="426"/>
        <w:rPr>
          <w:b/>
          <w:color w:val="auto"/>
        </w:rPr>
      </w:pPr>
      <w:r w:rsidRPr="003C6871">
        <w:rPr>
          <w:b/>
          <w:i/>
          <w:color w:val="auto"/>
        </w:rPr>
        <w:t xml:space="preserve">13.2. Проблемы </w:t>
      </w:r>
    </w:p>
    <w:p w14:paraId="5C79CE02" w14:textId="77777777" w:rsidR="003C6871" w:rsidRPr="003C6871" w:rsidRDefault="003C6871" w:rsidP="003C6871">
      <w:pPr>
        <w:spacing w:line="240" w:lineRule="auto"/>
        <w:ind w:left="0" w:right="0" w:firstLine="426"/>
        <w:rPr>
          <w:color w:val="auto"/>
        </w:rPr>
      </w:pPr>
      <w:r w:rsidRPr="003C6871">
        <w:rPr>
          <w:color w:val="auto"/>
        </w:rPr>
        <w:t xml:space="preserve">· это большая нагрузка на </w:t>
      </w:r>
      <w:proofErr w:type="spellStart"/>
      <w:r w:rsidRPr="003C6871">
        <w:rPr>
          <w:color w:val="auto"/>
        </w:rPr>
        <w:t>межпоселенческую</w:t>
      </w:r>
      <w:proofErr w:type="spellEnd"/>
      <w:r w:rsidRPr="003C6871">
        <w:rPr>
          <w:color w:val="auto"/>
        </w:rPr>
        <w:t xml:space="preserve"> библиотеку, так как коллектив — это всего 4 сотрудника основного персонала, один человек на обслуживании (1200 читателей), при нормативе (500-700).</w:t>
      </w:r>
    </w:p>
    <w:p w14:paraId="47E10BED" w14:textId="77777777" w:rsidR="003C6871" w:rsidRPr="003C6871" w:rsidRDefault="003C6871" w:rsidP="003C6871">
      <w:pPr>
        <w:spacing w:line="240" w:lineRule="auto"/>
        <w:ind w:left="0" w:right="0" w:firstLine="426"/>
        <w:rPr>
          <w:color w:val="auto"/>
        </w:rPr>
      </w:pPr>
      <w:r w:rsidRPr="003C6871">
        <w:rPr>
          <w:color w:val="auto"/>
        </w:rPr>
        <w:t xml:space="preserve">· </w:t>
      </w:r>
      <w:proofErr w:type="gramStart"/>
      <w:r w:rsidRPr="003C6871">
        <w:rPr>
          <w:color w:val="auto"/>
        </w:rPr>
        <w:t>т</w:t>
      </w:r>
      <w:proofErr w:type="gramEnd"/>
      <w:r w:rsidRPr="003C6871">
        <w:rPr>
          <w:color w:val="auto"/>
        </w:rPr>
        <w:t xml:space="preserve">ребуется установка охранных средств в 6 библиотеках - </w:t>
      </w:r>
      <w:proofErr w:type="spellStart"/>
      <w:r w:rsidRPr="003C6871">
        <w:rPr>
          <w:color w:val="auto"/>
        </w:rPr>
        <w:t>Саланчикскую</w:t>
      </w:r>
      <w:proofErr w:type="spellEnd"/>
      <w:r w:rsidRPr="003C6871">
        <w:rPr>
          <w:color w:val="auto"/>
        </w:rPr>
        <w:t xml:space="preserve">, </w:t>
      </w:r>
      <w:proofErr w:type="spellStart"/>
      <w:r w:rsidRPr="003C6871">
        <w:rPr>
          <w:color w:val="auto"/>
        </w:rPr>
        <w:t>Большеалгашинскую</w:t>
      </w:r>
      <w:proofErr w:type="spellEnd"/>
      <w:r w:rsidRPr="003C6871">
        <w:rPr>
          <w:color w:val="auto"/>
        </w:rPr>
        <w:t xml:space="preserve">, </w:t>
      </w:r>
      <w:proofErr w:type="spellStart"/>
      <w:r w:rsidRPr="003C6871">
        <w:rPr>
          <w:color w:val="auto"/>
        </w:rPr>
        <w:t>Егоркинскую</w:t>
      </w:r>
      <w:proofErr w:type="spellEnd"/>
      <w:r w:rsidRPr="003C6871">
        <w:rPr>
          <w:color w:val="auto"/>
        </w:rPr>
        <w:t xml:space="preserve">, </w:t>
      </w:r>
      <w:proofErr w:type="spellStart"/>
      <w:r w:rsidRPr="003C6871">
        <w:rPr>
          <w:color w:val="auto"/>
        </w:rPr>
        <w:t>Краснооктябрьскую</w:t>
      </w:r>
      <w:proofErr w:type="spellEnd"/>
      <w:r w:rsidRPr="003C6871">
        <w:rPr>
          <w:color w:val="auto"/>
        </w:rPr>
        <w:t xml:space="preserve">, </w:t>
      </w:r>
      <w:proofErr w:type="spellStart"/>
      <w:r w:rsidRPr="003C6871">
        <w:rPr>
          <w:color w:val="auto"/>
        </w:rPr>
        <w:t>Туванскую</w:t>
      </w:r>
      <w:proofErr w:type="spellEnd"/>
      <w:r w:rsidRPr="003C6871">
        <w:rPr>
          <w:color w:val="auto"/>
        </w:rPr>
        <w:t xml:space="preserve"> и </w:t>
      </w:r>
      <w:proofErr w:type="spellStart"/>
      <w:r w:rsidRPr="003C6871">
        <w:rPr>
          <w:color w:val="auto"/>
        </w:rPr>
        <w:t>Ходарскую</w:t>
      </w:r>
      <w:proofErr w:type="spellEnd"/>
      <w:r w:rsidRPr="003C6871">
        <w:rPr>
          <w:color w:val="auto"/>
        </w:rPr>
        <w:t xml:space="preserve"> сельские библиотеки.</w:t>
      </w:r>
    </w:p>
    <w:p w14:paraId="1F935DD7" w14:textId="77777777" w:rsidR="003C6871" w:rsidRPr="003C6871" w:rsidRDefault="003C6871" w:rsidP="003C6871">
      <w:pPr>
        <w:spacing w:line="240" w:lineRule="auto"/>
        <w:ind w:left="0" w:right="0" w:firstLine="426"/>
        <w:rPr>
          <w:color w:val="auto"/>
        </w:rPr>
      </w:pPr>
      <w:proofErr w:type="gramStart"/>
      <w:r w:rsidRPr="003C6871">
        <w:rPr>
          <w:color w:val="auto"/>
        </w:rPr>
        <w:t xml:space="preserve">· С января 2021 года 8 сельских библиотек работают на 0,75 ст.; 2 библиотеки 0,5 ст. В </w:t>
      </w:r>
      <w:proofErr w:type="spellStart"/>
      <w:r w:rsidRPr="003C6871">
        <w:rPr>
          <w:color w:val="auto"/>
        </w:rPr>
        <w:t>межпоселенческой</w:t>
      </w:r>
      <w:proofErr w:type="spellEnd"/>
      <w:r w:rsidRPr="003C6871">
        <w:rPr>
          <w:color w:val="auto"/>
        </w:rPr>
        <w:t xml:space="preserve"> библиотеке работает 5 специалистов на полную ставку, в </w:t>
      </w:r>
      <w:proofErr w:type="spellStart"/>
      <w:r w:rsidRPr="003C6871">
        <w:rPr>
          <w:color w:val="auto"/>
        </w:rPr>
        <w:t>Торханской</w:t>
      </w:r>
      <w:proofErr w:type="spellEnd"/>
      <w:r w:rsidRPr="003C6871">
        <w:rPr>
          <w:color w:val="auto"/>
        </w:rPr>
        <w:t xml:space="preserve"> с/б – 2 полных ставки.</w:t>
      </w:r>
      <w:proofErr w:type="gramEnd"/>
    </w:p>
    <w:p w14:paraId="7383B34E" w14:textId="77777777" w:rsidR="003C6871" w:rsidRPr="003C6871" w:rsidRDefault="003C6871" w:rsidP="003C6871">
      <w:pPr>
        <w:spacing w:line="240" w:lineRule="auto"/>
        <w:ind w:left="0" w:right="0" w:firstLine="426"/>
        <w:rPr>
          <w:color w:val="auto"/>
        </w:rPr>
      </w:pPr>
      <w:r w:rsidRPr="003C6871">
        <w:rPr>
          <w:color w:val="auto"/>
        </w:rPr>
        <w:t xml:space="preserve">· Создание условий для получения библиотечных услуг маломобильными группами населения: библиотеки не оборудованы специализированными стационарными и откидными пандусами для инвалидов; кнопка вызова персонала со звуковым сигналом имеется только в </w:t>
      </w:r>
      <w:proofErr w:type="spellStart"/>
      <w:r w:rsidRPr="003C6871">
        <w:rPr>
          <w:color w:val="auto"/>
        </w:rPr>
        <w:t>Межпоселенческой</w:t>
      </w:r>
      <w:proofErr w:type="spellEnd"/>
      <w:r w:rsidRPr="003C6871">
        <w:rPr>
          <w:color w:val="auto"/>
        </w:rPr>
        <w:t xml:space="preserve"> библиотеке, </w:t>
      </w:r>
      <w:proofErr w:type="spellStart"/>
      <w:r w:rsidRPr="003C6871">
        <w:rPr>
          <w:color w:val="auto"/>
        </w:rPr>
        <w:t>Торханской</w:t>
      </w:r>
      <w:proofErr w:type="spellEnd"/>
      <w:r w:rsidRPr="003C6871">
        <w:rPr>
          <w:color w:val="auto"/>
        </w:rPr>
        <w:t xml:space="preserve"> сельской библиотеке.</w:t>
      </w:r>
    </w:p>
    <w:p w14:paraId="1E82AC00" w14:textId="77777777" w:rsidR="003018B3" w:rsidRPr="003C6871" w:rsidRDefault="003018B3" w:rsidP="00C7775F">
      <w:pPr>
        <w:spacing w:line="240" w:lineRule="auto"/>
        <w:ind w:left="0" w:right="0" w:firstLine="426"/>
        <w:jc w:val="left"/>
        <w:rPr>
          <w:color w:val="auto"/>
        </w:rPr>
      </w:pPr>
    </w:p>
    <w:p w14:paraId="160D4ECC" w14:textId="77777777" w:rsidR="003018B3" w:rsidRPr="003C6871" w:rsidRDefault="003C6871" w:rsidP="00C7775F">
      <w:pPr>
        <w:spacing w:after="61" w:line="240" w:lineRule="auto"/>
        <w:ind w:left="0" w:right="0" w:firstLine="426"/>
        <w:jc w:val="left"/>
        <w:rPr>
          <w:color w:val="auto"/>
        </w:rPr>
      </w:pPr>
      <w:r w:rsidRPr="003C6871">
        <w:rPr>
          <w:b/>
          <w:color w:val="auto"/>
        </w:rPr>
        <w:t xml:space="preserve">ЦСБА </w:t>
      </w:r>
      <w:r w:rsidR="00282CB4" w:rsidRPr="003C6871">
        <w:rPr>
          <w:b/>
          <w:color w:val="auto"/>
        </w:rPr>
        <w:t xml:space="preserve"> определяет ряд основных направлений на 20</w:t>
      </w:r>
      <w:r w:rsidRPr="003C6871">
        <w:rPr>
          <w:b/>
          <w:color w:val="auto"/>
        </w:rPr>
        <w:t xml:space="preserve">21 </w:t>
      </w:r>
      <w:r w:rsidR="00282CB4" w:rsidRPr="003C6871">
        <w:rPr>
          <w:b/>
          <w:color w:val="auto"/>
        </w:rPr>
        <w:t xml:space="preserve">год: </w:t>
      </w:r>
    </w:p>
    <w:p w14:paraId="1794B6F0" w14:textId="77777777" w:rsidR="003018B3" w:rsidRPr="003C6871" w:rsidRDefault="003018B3" w:rsidP="00C7775F">
      <w:pPr>
        <w:spacing w:after="0" w:line="240" w:lineRule="auto"/>
        <w:ind w:left="0" w:right="0" w:firstLine="426"/>
        <w:jc w:val="left"/>
        <w:rPr>
          <w:color w:val="auto"/>
        </w:rPr>
      </w:pPr>
    </w:p>
    <w:p w14:paraId="3F3ACBF6" w14:textId="77777777" w:rsidR="003C6871" w:rsidRPr="003C6871" w:rsidRDefault="00282CB4" w:rsidP="003C6871">
      <w:pPr>
        <w:ind w:left="0" w:firstLine="283"/>
        <w:rPr>
          <w:color w:val="auto"/>
          <w:szCs w:val="24"/>
        </w:rPr>
      </w:pPr>
      <w:r w:rsidRPr="003C6871">
        <w:rPr>
          <w:color w:val="auto"/>
        </w:rPr>
        <w:t xml:space="preserve"> </w:t>
      </w:r>
      <w:r w:rsidR="003C6871" w:rsidRPr="003C6871">
        <w:rPr>
          <w:color w:val="auto"/>
          <w:szCs w:val="24"/>
        </w:rPr>
        <w:t>Реализация стратегии социально-экономического развития Шумерлинского района Чувашской Республики на 2021-2026 гг. предусматривается участие в библиотечных проектах:</w:t>
      </w:r>
    </w:p>
    <w:p w14:paraId="4DAF6DBD" w14:textId="77777777" w:rsidR="003C6871" w:rsidRPr="003C6871" w:rsidRDefault="003C6871" w:rsidP="003C6871">
      <w:pPr>
        <w:pStyle w:val="a8"/>
        <w:numPr>
          <w:ilvl w:val="0"/>
          <w:numId w:val="64"/>
        </w:numPr>
        <w:ind w:left="0" w:firstLine="360"/>
        <w:rPr>
          <w:bCs/>
          <w:iCs/>
          <w:color w:val="auto"/>
        </w:rPr>
      </w:pPr>
      <w:r w:rsidRPr="003C6871">
        <w:rPr>
          <w:rFonts w:eastAsia="Calibri"/>
          <w:color w:val="auto"/>
          <w:sz w:val="26"/>
          <w:szCs w:val="26"/>
        </w:rPr>
        <w:t>«Доступная среда в библиотеках».</w:t>
      </w:r>
      <w:r w:rsidRPr="003C6871">
        <w:rPr>
          <w:bCs/>
          <w:iCs/>
          <w:color w:val="auto"/>
        </w:rPr>
        <w:t xml:space="preserve"> Проект предусматривает создание </w:t>
      </w:r>
      <w:proofErr w:type="spellStart"/>
      <w:r w:rsidRPr="003C6871">
        <w:rPr>
          <w:bCs/>
          <w:iCs/>
          <w:color w:val="auto"/>
        </w:rPr>
        <w:t>безбарьерной</w:t>
      </w:r>
      <w:proofErr w:type="spellEnd"/>
      <w:r w:rsidRPr="003C6871">
        <w:rPr>
          <w:bCs/>
          <w:iCs/>
          <w:color w:val="auto"/>
        </w:rPr>
        <w:t xml:space="preserve"> среды и условий для доступности к культурным объектам и услугам, повышения качества жизни людей с ограниченными возможностями.  В рамках реализации проекта в библиотеках запланировано выполнение комплекса организационных и технических мероприятий для улучшения условий библиотечного обслуживания людей с ограниченными возможностями. Установка необходима в 10 сельских библиотеках района.</w:t>
      </w:r>
    </w:p>
    <w:p w14:paraId="5E11CF8A" w14:textId="77777777" w:rsidR="003C6871" w:rsidRPr="003C6871" w:rsidRDefault="003C6871" w:rsidP="003C6871">
      <w:pPr>
        <w:pStyle w:val="a8"/>
        <w:numPr>
          <w:ilvl w:val="0"/>
          <w:numId w:val="64"/>
        </w:numPr>
        <w:ind w:left="0" w:firstLine="360"/>
        <w:rPr>
          <w:color w:val="auto"/>
        </w:rPr>
      </w:pPr>
      <w:r w:rsidRPr="003C6871">
        <w:rPr>
          <w:color w:val="auto"/>
          <w:sz w:val="26"/>
          <w:szCs w:val="26"/>
        </w:rPr>
        <w:t>«Эффективность систем охранной сигнализации в библиотеках».</w:t>
      </w:r>
      <w:r w:rsidRPr="003C6871">
        <w:rPr>
          <w:color w:val="auto"/>
          <w:shd w:val="clear" w:color="auto" w:fill="FFFFFF"/>
        </w:rPr>
        <w:t xml:space="preserve"> Основной задачей проекта является установка системы охранной сигнализации беспроводного типа.</w:t>
      </w:r>
      <w:r w:rsidRPr="003C6871">
        <w:rPr>
          <w:color w:val="auto"/>
        </w:rPr>
        <w:t xml:space="preserve"> </w:t>
      </w:r>
      <w:r w:rsidRPr="003C6871">
        <w:rPr>
          <w:color w:val="auto"/>
          <w:shd w:val="clear" w:color="auto" w:fill="FFFFFF"/>
        </w:rPr>
        <w:t>Системы охранной сигнализации смогут самостоятельно проводить диагностику, отправлять информацию на станцию мониторинга. Такой подход предоставляет возможность отслеживать системные и тревожные сигналы.  </w:t>
      </w:r>
      <w:r w:rsidRPr="003C6871">
        <w:rPr>
          <w:color w:val="auto"/>
        </w:rPr>
        <w:t xml:space="preserve">На все тревожные сигналы из библиотек Шумерлинского района будет реагировать экипированная вооруженная группа быстрого реагирования. Она прибудет на объект примерно за 7 минут. Обладающие высоким уровнем подготовки и </w:t>
      </w:r>
      <w:proofErr w:type="spellStart"/>
      <w:r w:rsidRPr="003C6871">
        <w:rPr>
          <w:color w:val="auto"/>
        </w:rPr>
        <w:t>спецнавыками</w:t>
      </w:r>
      <w:proofErr w:type="spellEnd"/>
      <w:r w:rsidRPr="003C6871">
        <w:rPr>
          <w:color w:val="auto"/>
        </w:rPr>
        <w:t xml:space="preserve"> охранники, оперативно ликвидируют развитие экстренной ситуации. (Требуется установка в 7 сельских библиотеках района).</w:t>
      </w:r>
    </w:p>
    <w:p w14:paraId="6C53BFD7" w14:textId="77777777" w:rsidR="003C6871" w:rsidRPr="003C6871" w:rsidRDefault="003C6871" w:rsidP="003C6871">
      <w:pPr>
        <w:pStyle w:val="a8"/>
        <w:numPr>
          <w:ilvl w:val="0"/>
          <w:numId w:val="64"/>
        </w:numPr>
        <w:ind w:left="0" w:firstLine="360"/>
        <w:rPr>
          <w:color w:val="auto"/>
          <w:shd w:val="clear" w:color="auto" w:fill="FFFFFF"/>
        </w:rPr>
      </w:pPr>
      <w:r w:rsidRPr="003C6871">
        <w:rPr>
          <w:color w:val="auto"/>
          <w:sz w:val="26"/>
          <w:szCs w:val="26"/>
        </w:rPr>
        <w:lastRenderedPageBreak/>
        <w:t>«Укрепление материально-технической базы в библиотеках».</w:t>
      </w:r>
      <w:r w:rsidRPr="003C6871">
        <w:rPr>
          <w:color w:val="auto"/>
          <w:shd w:val="clear" w:color="auto" w:fill="FFFFFF"/>
        </w:rPr>
        <w:t xml:space="preserve"> Проект предусматривает обновление библиотечной мебели: столов, стеллажей, стульев. Планируется замена мультимедийного и комплектующего оборудования для персональных компьютеров» в сельских библиотеках. Проведение ремонтных работ внутри помещения библиотек: (</w:t>
      </w:r>
      <w:proofErr w:type="spellStart"/>
      <w:r w:rsidRPr="003C6871">
        <w:rPr>
          <w:color w:val="auto"/>
          <w:shd w:val="clear" w:color="auto" w:fill="FFFFFF"/>
        </w:rPr>
        <w:t>Егоркинская</w:t>
      </w:r>
      <w:proofErr w:type="spellEnd"/>
      <w:r w:rsidRPr="003C6871">
        <w:rPr>
          <w:color w:val="auto"/>
          <w:shd w:val="clear" w:color="auto" w:fill="FFFFFF"/>
        </w:rPr>
        <w:t xml:space="preserve"> сельская библиотека, </w:t>
      </w:r>
      <w:proofErr w:type="spellStart"/>
      <w:r w:rsidRPr="003C6871">
        <w:rPr>
          <w:color w:val="auto"/>
          <w:shd w:val="clear" w:color="auto" w:fill="FFFFFF"/>
        </w:rPr>
        <w:t>Шумерлинская</w:t>
      </w:r>
      <w:proofErr w:type="spellEnd"/>
      <w:r w:rsidRPr="003C6871">
        <w:rPr>
          <w:color w:val="auto"/>
          <w:shd w:val="clear" w:color="auto" w:fill="FFFFFF"/>
        </w:rPr>
        <w:t xml:space="preserve"> сельская библиотека, </w:t>
      </w:r>
      <w:proofErr w:type="spellStart"/>
      <w:r w:rsidRPr="003C6871">
        <w:rPr>
          <w:color w:val="auto"/>
          <w:shd w:val="clear" w:color="auto" w:fill="FFFFFF"/>
        </w:rPr>
        <w:t>Русскоалгашинская</w:t>
      </w:r>
      <w:proofErr w:type="spellEnd"/>
      <w:r w:rsidRPr="003C6871">
        <w:rPr>
          <w:color w:val="auto"/>
          <w:shd w:val="clear" w:color="auto" w:fill="FFFFFF"/>
        </w:rPr>
        <w:t xml:space="preserve"> сельская библиотека)</w:t>
      </w:r>
    </w:p>
    <w:p w14:paraId="63F38BB9" w14:textId="77777777" w:rsidR="003018B3" w:rsidRPr="003C6871" w:rsidRDefault="003C6871" w:rsidP="003C6871">
      <w:pPr>
        <w:pStyle w:val="a8"/>
        <w:numPr>
          <w:ilvl w:val="0"/>
          <w:numId w:val="64"/>
        </w:numPr>
        <w:spacing w:after="0" w:line="240" w:lineRule="auto"/>
        <w:ind w:left="0" w:right="0" w:firstLine="360"/>
        <w:rPr>
          <w:color w:val="auto"/>
        </w:rPr>
      </w:pPr>
      <w:r w:rsidRPr="003C6871">
        <w:rPr>
          <w:color w:val="auto"/>
          <w:sz w:val="26"/>
          <w:szCs w:val="26"/>
        </w:rPr>
        <w:t>«Комплектование книжного фонда»</w:t>
      </w:r>
      <w:r w:rsidRPr="003C6871">
        <w:rPr>
          <w:color w:val="auto"/>
        </w:rPr>
        <w:t xml:space="preserve">. </w:t>
      </w:r>
      <w:r w:rsidRPr="003C6871">
        <w:rPr>
          <w:color w:val="auto"/>
          <w:shd w:val="clear" w:color="auto" w:fill="FFFFFF"/>
        </w:rPr>
        <w:t>Проект предусматривает комплектование библиотек новыми книгами из крупных издатель</w:t>
      </w:r>
      <w:proofErr w:type="gramStart"/>
      <w:r w:rsidRPr="003C6871">
        <w:rPr>
          <w:color w:val="auto"/>
          <w:shd w:val="clear" w:color="auto" w:fill="FFFFFF"/>
        </w:rPr>
        <w:t>ств стр</w:t>
      </w:r>
      <w:proofErr w:type="gramEnd"/>
      <w:r w:rsidRPr="003C6871">
        <w:rPr>
          <w:color w:val="auto"/>
          <w:shd w:val="clear" w:color="auto" w:fill="FFFFFF"/>
        </w:rPr>
        <w:t>аны («</w:t>
      </w:r>
      <w:proofErr w:type="spellStart"/>
      <w:r w:rsidRPr="003C6871">
        <w:rPr>
          <w:color w:val="auto"/>
          <w:shd w:val="clear" w:color="auto" w:fill="FFFFFF"/>
        </w:rPr>
        <w:t>Эксмо</w:t>
      </w:r>
      <w:proofErr w:type="spellEnd"/>
      <w:r w:rsidRPr="003C6871">
        <w:rPr>
          <w:color w:val="auto"/>
          <w:shd w:val="clear" w:color="auto" w:fill="FFFFFF"/>
        </w:rPr>
        <w:t>», «Детская литература», «АСТ» и др.) для всех библиотек района.</w:t>
      </w:r>
    </w:p>
    <w:sectPr w:rsidR="003018B3" w:rsidRPr="003C6871">
      <w:footerReference w:type="even" r:id="rId30"/>
      <w:footerReference w:type="default" r:id="rId31"/>
      <w:footerReference w:type="first" r:id="rId32"/>
      <w:pgSz w:w="11908" w:h="16836"/>
      <w:pgMar w:top="1190" w:right="702" w:bottom="1249" w:left="140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1111D" w14:textId="77777777" w:rsidR="0030238A" w:rsidRDefault="0030238A">
      <w:pPr>
        <w:spacing w:after="0" w:line="240" w:lineRule="auto"/>
      </w:pPr>
      <w:r>
        <w:separator/>
      </w:r>
    </w:p>
  </w:endnote>
  <w:endnote w:type="continuationSeparator" w:id="0">
    <w:p w14:paraId="34B0809A" w14:textId="77777777" w:rsidR="0030238A" w:rsidRDefault="0030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F2CE0" w14:textId="77777777" w:rsidR="0089415C" w:rsidRDefault="0089415C">
    <w:pPr>
      <w:spacing w:after="0" w:line="240" w:lineRule="auto"/>
      <w:ind w:left="0" w:right="0" w:firstLine="0"/>
      <w:jc w:val="center"/>
    </w:pPr>
    <w:r>
      <w:fldChar w:fldCharType="begin"/>
    </w:r>
    <w:r>
      <w:instrText xml:space="preserve"> PAGE   \* MERGEFORMAT </w:instrText>
    </w:r>
    <w:r>
      <w:fldChar w:fldCharType="separate"/>
    </w:r>
    <w:r>
      <w:rPr>
        <w:b/>
        <w:sz w:val="22"/>
      </w:rPr>
      <w:t>2</w:t>
    </w:r>
    <w:r>
      <w:rPr>
        <w:b/>
        <w:sz w:val="22"/>
      </w:rPr>
      <w:fldChar w:fldCharType="end"/>
    </w:r>
    <w:r>
      <w:rPr>
        <w:b/>
        <w:sz w:val="22"/>
      </w:rPr>
      <w:t xml:space="preserve"> </w:t>
    </w:r>
  </w:p>
  <w:p w14:paraId="5CE9717A" w14:textId="77777777" w:rsidR="0089415C" w:rsidRDefault="0089415C">
    <w:pPr>
      <w:spacing w:after="0" w:line="240"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1DD14" w14:textId="77777777" w:rsidR="0089415C" w:rsidRDefault="0089415C">
    <w:pPr>
      <w:spacing w:after="0" w:line="240" w:lineRule="auto"/>
      <w:ind w:left="0" w:right="0" w:firstLine="0"/>
      <w:jc w:val="center"/>
    </w:pPr>
    <w:r>
      <w:fldChar w:fldCharType="begin"/>
    </w:r>
    <w:r>
      <w:instrText xml:space="preserve"> PAGE   \* MERGEFORMAT </w:instrText>
    </w:r>
    <w:r>
      <w:fldChar w:fldCharType="separate"/>
    </w:r>
    <w:r w:rsidR="00BC4884" w:rsidRPr="00BC4884">
      <w:rPr>
        <w:b/>
        <w:noProof/>
        <w:sz w:val="22"/>
      </w:rPr>
      <w:t>54</w:t>
    </w:r>
    <w:r>
      <w:rPr>
        <w:b/>
        <w:sz w:val="22"/>
      </w:rPr>
      <w:fldChar w:fldCharType="end"/>
    </w:r>
    <w:r>
      <w:rPr>
        <w:b/>
        <w:sz w:val="22"/>
      </w:rPr>
      <w:t xml:space="preserve"> </w:t>
    </w:r>
  </w:p>
  <w:p w14:paraId="698B2374" w14:textId="77777777" w:rsidR="0089415C" w:rsidRDefault="0089415C">
    <w:pPr>
      <w:spacing w:after="0" w:line="240"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B2D67" w14:textId="77777777" w:rsidR="0089415C" w:rsidRDefault="0089415C">
    <w:pPr>
      <w:spacing w:after="0" w:line="276"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CFF07" w14:textId="77777777" w:rsidR="0030238A" w:rsidRDefault="0030238A">
      <w:pPr>
        <w:spacing w:after="0" w:line="240" w:lineRule="auto"/>
      </w:pPr>
      <w:r>
        <w:separator/>
      </w:r>
    </w:p>
  </w:footnote>
  <w:footnote w:type="continuationSeparator" w:id="0">
    <w:p w14:paraId="2882B517" w14:textId="77777777" w:rsidR="0030238A" w:rsidRDefault="00302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Wingdings" w:hint="default"/>
        <w:color w:val="auto"/>
        <w:sz w:val="28"/>
        <w:szCs w:val="28"/>
        <w:shd w:val="clear" w:color="auto" w:fill="FFFFFF"/>
        <w:lang w:val="ru-RU"/>
      </w:rPr>
    </w:lvl>
    <w:lvl w:ilvl="1">
      <w:start w:val="1"/>
      <w:numFmt w:val="bullet"/>
      <w:lvlText w:val="◦"/>
      <w:lvlJc w:val="left"/>
      <w:pPr>
        <w:tabs>
          <w:tab w:val="num" w:pos="1080"/>
        </w:tabs>
        <w:ind w:left="1080" w:hanging="360"/>
      </w:pPr>
      <w:rPr>
        <w:rFonts w:ascii="OpenSymbol" w:eastAsia="Times New Roman" w:hAnsi="OpenSymbol" w:cs="Courier New" w:hint="eastAsia"/>
      </w:rPr>
    </w:lvl>
    <w:lvl w:ilvl="2">
      <w:start w:val="1"/>
      <w:numFmt w:val="bullet"/>
      <w:lvlText w:val="▪"/>
      <w:lvlJc w:val="left"/>
      <w:pPr>
        <w:tabs>
          <w:tab w:val="num" w:pos="1440"/>
        </w:tabs>
        <w:ind w:left="1440" w:hanging="360"/>
      </w:pPr>
      <w:rPr>
        <w:rFonts w:ascii="OpenSymbol" w:eastAsia="Times New Roman" w:hAnsi="OpenSymbol" w:cs="Courier New" w:hint="eastAsia"/>
      </w:rPr>
    </w:lvl>
    <w:lvl w:ilvl="3">
      <w:start w:val="1"/>
      <w:numFmt w:val="bullet"/>
      <w:lvlText w:val=""/>
      <w:lvlJc w:val="left"/>
      <w:pPr>
        <w:tabs>
          <w:tab w:val="num" w:pos="1800"/>
        </w:tabs>
        <w:ind w:left="1800" w:hanging="360"/>
      </w:pPr>
      <w:rPr>
        <w:rFonts w:ascii="Symbol" w:hAnsi="Symbol" w:cs="Wingdings" w:hint="default"/>
        <w:color w:val="auto"/>
        <w:sz w:val="28"/>
        <w:szCs w:val="28"/>
        <w:shd w:val="clear" w:color="auto" w:fill="FFFFFF"/>
        <w:lang w:val="ru-RU"/>
      </w:rPr>
    </w:lvl>
    <w:lvl w:ilvl="4">
      <w:start w:val="1"/>
      <w:numFmt w:val="bullet"/>
      <w:lvlText w:val="◦"/>
      <w:lvlJc w:val="left"/>
      <w:pPr>
        <w:tabs>
          <w:tab w:val="num" w:pos="2160"/>
        </w:tabs>
        <w:ind w:left="2160" w:hanging="360"/>
      </w:pPr>
      <w:rPr>
        <w:rFonts w:ascii="OpenSymbol" w:eastAsia="Times New Roman" w:hAnsi="OpenSymbol" w:cs="Courier New" w:hint="eastAsia"/>
      </w:rPr>
    </w:lvl>
    <w:lvl w:ilvl="5">
      <w:start w:val="1"/>
      <w:numFmt w:val="bullet"/>
      <w:lvlText w:val="▪"/>
      <w:lvlJc w:val="left"/>
      <w:pPr>
        <w:tabs>
          <w:tab w:val="num" w:pos="2520"/>
        </w:tabs>
        <w:ind w:left="2520" w:hanging="360"/>
      </w:pPr>
      <w:rPr>
        <w:rFonts w:ascii="OpenSymbol" w:eastAsia="Times New Roman" w:hAnsi="OpenSymbol" w:cs="Courier New" w:hint="eastAsia"/>
      </w:rPr>
    </w:lvl>
    <w:lvl w:ilvl="6">
      <w:start w:val="1"/>
      <w:numFmt w:val="bullet"/>
      <w:lvlText w:val=""/>
      <w:lvlJc w:val="left"/>
      <w:pPr>
        <w:tabs>
          <w:tab w:val="num" w:pos="2880"/>
        </w:tabs>
        <w:ind w:left="2880" w:hanging="360"/>
      </w:pPr>
      <w:rPr>
        <w:rFonts w:ascii="Symbol" w:hAnsi="Symbol" w:cs="Wingdings" w:hint="default"/>
        <w:color w:val="auto"/>
        <w:sz w:val="28"/>
        <w:szCs w:val="28"/>
        <w:shd w:val="clear" w:color="auto" w:fill="FFFFFF"/>
        <w:lang w:val="ru-RU"/>
      </w:rPr>
    </w:lvl>
    <w:lvl w:ilvl="7">
      <w:start w:val="1"/>
      <w:numFmt w:val="bullet"/>
      <w:lvlText w:val="◦"/>
      <w:lvlJc w:val="left"/>
      <w:pPr>
        <w:tabs>
          <w:tab w:val="num" w:pos="3240"/>
        </w:tabs>
        <w:ind w:left="3240" w:hanging="360"/>
      </w:pPr>
      <w:rPr>
        <w:rFonts w:ascii="OpenSymbol" w:eastAsia="Times New Roman" w:hAnsi="OpenSymbol" w:cs="Courier New" w:hint="eastAsia"/>
      </w:rPr>
    </w:lvl>
    <w:lvl w:ilvl="8">
      <w:start w:val="1"/>
      <w:numFmt w:val="bullet"/>
      <w:lvlText w:val="▪"/>
      <w:lvlJc w:val="left"/>
      <w:pPr>
        <w:tabs>
          <w:tab w:val="num" w:pos="3600"/>
        </w:tabs>
        <w:ind w:left="3600" w:hanging="360"/>
      </w:pPr>
      <w:rPr>
        <w:rFonts w:ascii="OpenSymbol" w:eastAsia="Times New Roman" w:hAnsi="OpenSymbol" w:cs="Courier New" w:hint="eastAsia"/>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b w:val="0"/>
        <w:bCs w:val="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hint="default"/>
        <w:b w:val="0"/>
        <w:bCs w:val="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hint="default"/>
        <w:b w:val="0"/>
        <w:bCs w:val="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Wingdings"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Wingdings"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52A46C4"/>
    <w:multiLevelType w:val="hybridMultilevel"/>
    <w:tmpl w:val="FD147280"/>
    <w:lvl w:ilvl="0" w:tplc="0B5AFEBC">
      <w:start w:val="1"/>
      <w:numFmt w:val="decimal"/>
      <w:lvlText w:val="%1."/>
      <w:lvlJc w:val="left"/>
      <w:pPr>
        <w:ind w:left="99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1" w:tplc="F85ECAD0">
      <w:start w:val="1"/>
      <w:numFmt w:val="lowerLetter"/>
      <w:lvlText w:val="%2"/>
      <w:lvlJc w:val="left"/>
      <w:pPr>
        <w:ind w:left="1645"/>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2" w:tplc="24EE0C3C">
      <w:start w:val="1"/>
      <w:numFmt w:val="lowerRoman"/>
      <w:lvlText w:val="%3"/>
      <w:lvlJc w:val="left"/>
      <w:pPr>
        <w:ind w:left="2365"/>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3" w:tplc="C4B8729C">
      <w:start w:val="1"/>
      <w:numFmt w:val="decimal"/>
      <w:lvlText w:val="%4"/>
      <w:lvlJc w:val="left"/>
      <w:pPr>
        <w:ind w:left="3085"/>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4" w:tplc="2804AEFA">
      <w:start w:val="1"/>
      <w:numFmt w:val="lowerLetter"/>
      <w:lvlText w:val="%5"/>
      <w:lvlJc w:val="left"/>
      <w:pPr>
        <w:ind w:left="3805"/>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5" w:tplc="1A4A008E">
      <w:start w:val="1"/>
      <w:numFmt w:val="lowerRoman"/>
      <w:lvlText w:val="%6"/>
      <w:lvlJc w:val="left"/>
      <w:pPr>
        <w:ind w:left="4525"/>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6" w:tplc="A4BA22F4">
      <w:start w:val="1"/>
      <w:numFmt w:val="decimal"/>
      <w:lvlText w:val="%7"/>
      <w:lvlJc w:val="left"/>
      <w:pPr>
        <w:ind w:left="5245"/>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7" w:tplc="3A843F14">
      <w:start w:val="1"/>
      <w:numFmt w:val="lowerLetter"/>
      <w:lvlText w:val="%8"/>
      <w:lvlJc w:val="left"/>
      <w:pPr>
        <w:ind w:left="5965"/>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8" w:tplc="3E744D70">
      <w:start w:val="1"/>
      <w:numFmt w:val="lowerRoman"/>
      <w:lvlText w:val="%9"/>
      <w:lvlJc w:val="left"/>
      <w:pPr>
        <w:ind w:left="6685"/>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abstractNum>
  <w:abstractNum w:abstractNumId="5">
    <w:nsid w:val="0687201C"/>
    <w:multiLevelType w:val="hybridMultilevel"/>
    <w:tmpl w:val="3666667C"/>
    <w:lvl w:ilvl="0" w:tplc="1C2659FE">
      <w:start w:val="1"/>
      <w:numFmt w:val="bullet"/>
      <w:lvlText w:val="•"/>
      <w:lvlJc w:val="left"/>
      <w:pPr>
        <w:ind w:left="19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3AC4AAC">
      <w:start w:val="1"/>
      <w:numFmt w:val="bullet"/>
      <w:lvlText w:val="o"/>
      <w:lvlJc w:val="left"/>
      <w:pPr>
        <w:ind w:left="20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E8A2EFA">
      <w:start w:val="1"/>
      <w:numFmt w:val="bullet"/>
      <w:lvlText w:val="▪"/>
      <w:lvlJc w:val="left"/>
      <w:pPr>
        <w:ind w:left="27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1005F30">
      <w:start w:val="1"/>
      <w:numFmt w:val="bullet"/>
      <w:lvlText w:val="•"/>
      <w:lvlJc w:val="left"/>
      <w:pPr>
        <w:ind w:left="34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FCC53D0">
      <w:start w:val="1"/>
      <w:numFmt w:val="bullet"/>
      <w:lvlText w:val="o"/>
      <w:lvlJc w:val="left"/>
      <w:pPr>
        <w:ind w:left="41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E9AC018">
      <w:start w:val="1"/>
      <w:numFmt w:val="bullet"/>
      <w:lvlText w:val="▪"/>
      <w:lvlJc w:val="left"/>
      <w:pPr>
        <w:ind w:left="49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4425FB6">
      <w:start w:val="1"/>
      <w:numFmt w:val="bullet"/>
      <w:lvlText w:val="•"/>
      <w:lvlJc w:val="left"/>
      <w:pPr>
        <w:ind w:left="56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4AC31D0">
      <w:start w:val="1"/>
      <w:numFmt w:val="bullet"/>
      <w:lvlText w:val="o"/>
      <w:lvlJc w:val="left"/>
      <w:pPr>
        <w:ind w:left="63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3D0D2A6">
      <w:start w:val="1"/>
      <w:numFmt w:val="bullet"/>
      <w:lvlText w:val="▪"/>
      <w:lvlJc w:val="left"/>
      <w:pPr>
        <w:ind w:left="70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nsid w:val="09635092"/>
    <w:multiLevelType w:val="hybridMultilevel"/>
    <w:tmpl w:val="1E9231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A174AB4"/>
    <w:multiLevelType w:val="hybridMultilevel"/>
    <w:tmpl w:val="2DF8E0F6"/>
    <w:lvl w:ilvl="0" w:tplc="CF9E9124">
      <w:start w:val="1"/>
      <w:numFmt w:val="decimal"/>
      <w:lvlText w:val="%1."/>
      <w:lvlJc w:val="left"/>
      <w:pPr>
        <w:ind w:left="13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7444F20">
      <w:start w:val="1"/>
      <w:numFmt w:val="lowerLetter"/>
      <w:lvlText w:val="%2"/>
      <w:lvlJc w:val="left"/>
      <w:pPr>
        <w:ind w:left="20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FBE0462">
      <w:start w:val="1"/>
      <w:numFmt w:val="lowerRoman"/>
      <w:lvlText w:val="%3"/>
      <w:lvlJc w:val="left"/>
      <w:pPr>
        <w:ind w:left="27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DE607E8">
      <w:start w:val="1"/>
      <w:numFmt w:val="decimal"/>
      <w:lvlText w:val="%4"/>
      <w:lvlJc w:val="left"/>
      <w:pPr>
        <w:ind w:left="34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42B2FA">
      <w:start w:val="1"/>
      <w:numFmt w:val="lowerLetter"/>
      <w:lvlText w:val="%5"/>
      <w:lvlJc w:val="left"/>
      <w:pPr>
        <w:ind w:left="41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A981A50">
      <w:start w:val="1"/>
      <w:numFmt w:val="lowerRoman"/>
      <w:lvlText w:val="%6"/>
      <w:lvlJc w:val="left"/>
      <w:pPr>
        <w:ind w:left="49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AB8DE28">
      <w:start w:val="1"/>
      <w:numFmt w:val="decimal"/>
      <w:lvlText w:val="%7"/>
      <w:lvlJc w:val="left"/>
      <w:pPr>
        <w:ind w:left="56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EDCC998">
      <w:start w:val="1"/>
      <w:numFmt w:val="lowerLetter"/>
      <w:lvlText w:val="%8"/>
      <w:lvlJc w:val="left"/>
      <w:pPr>
        <w:ind w:left="63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304AB2">
      <w:start w:val="1"/>
      <w:numFmt w:val="lowerRoman"/>
      <w:lvlText w:val="%9"/>
      <w:lvlJc w:val="left"/>
      <w:pPr>
        <w:ind w:left="70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0A2F6CC8"/>
    <w:multiLevelType w:val="hybridMultilevel"/>
    <w:tmpl w:val="E624A846"/>
    <w:lvl w:ilvl="0" w:tplc="FA508844">
      <w:start w:val="1"/>
      <w:numFmt w:val="bullet"/>
      <w:lvlText w:val="•"/>
      <w:lvlJc w:val="left"/>
      <w:pPr>
        <w:ind w:left="10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0863566">
      <w:start w:val="1"/>
      <w:numFmt w:val="bullet"/>
      <w:lvlText w:val="o"/>
      <w:lvlJc w:val="left"/>
      <w:pPr>
        <w:ind w:left="18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EA89EC6">
      <w:start w:val="1"/>
      <w:numFmt w:val="bullet"/>
      <w:lvlText w:val="▪"/>
      <w:lvlJc w:val="left"/>
      <w:pPr>
        <w:ind w:left="25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EE46C9C">
      <w:start w:val="1"/>
      <w:numFmt w:val="bullet"/>
      <w:lvlText w:val="•"/>
      <w:lvlJc w:val="left"/>
      <w:pPr>
        <w:ind w:left="32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14886A2">
      <w:start w:val="1"/>
      <w:numFmt w:val="bullet"/>
      <w:lvlText w:val="o"/>
      <w:lvlJc w:val="left"/>
      <w:pPr>
        <w:ind w:left="39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DF4693C">
      <w:start w:val="1"/>
      <w:numFmt w:val="bullet"/>
      <w:lvlText w:val="▪"/>
      <w:lvlJc w:val="left"/>
      <w:pPr>
        <w:ind w:left="46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388C400">
      <w:start w:val="1"/>
      <w:numFmt w:val="bullet"/>
      <w:lvlText w:val="•"/>
      <w:lvlJc w:val="left"/>
      <w:pPr>
        <w:ind w:left="540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CDC51F0">
      <w:start w:val="1"/>
      <w:numFmt w:val="bullet"/>
      <w:lvlText w:val="o"/>
      <w:lvlJc w:val="left"/>
      <w:pPr>
        <w:ind w:left="61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3C8CCEC">
      <w:start w:val="1"/>
      <w:numFmt w:val="bullet"/>
      <w:lvlText w:val="▪"/>
      <w:lvlJc w:val="left"/>
      <w:pPr>
        <w:ind w:left="68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
    <w:nsid w:val="0F707D8A"/>
    <w:multiLevelType w:val="hybridMultilevel"/>
    <w:tmpl w:val="CF70B96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0">
    <w:nsid w:val="10914A7A"/>
    <w:multiLevelType w:val="hybridMultilevel"/>
    <w:tmpl w:val="F6ACCF42"/>
    <w:lvl w:ilvl="0" w:tplc="BF385FBE">
      <w:start w:val="1"/>
      <w:numFmt w:val="bullet"/>
      <w:lvlText w:val="•"/>
      <w:lvlJc w:val="left"/>
      <w:pPr>
        <w:ind w:left="11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A74E3D4">
      <w:start w:val="1"/>
      <w:numFmt w:val="bullet"/>
      <w:lvlText w:val="o"/>
      <w:lvlJc w:val="left"/>
      <w:pPr>
        <w:ind w:left="17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ACCB0D0">
      <w:start w:val="1"/>
      <w:numFmt w:val="bullet"/>
      <w:lvlText w:val="▪"/>
      <w:lvlJc w:val="left"/>
      <w:pPr>
        <w:ind w:left="24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328D3AC">
      <w:start w:val="1"/>
      <w:numFmt w:val="bullet"/>
      <w:lvlText w:val="•"/>
      <w:lvlJc w:val="left"/>
      <w:pPr>
        <w:ind w:left="31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CECD83A">
      <w:start w:val="1"/>
      <w:numFmt w:val="bullet"/>
      <w:lvlText w:val="o"/>
      <w:lvlJc w:val="left"/>
      <w:pPr>
        <w:ind w:left="38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C24D362">
      <w:start w:val="1"/>
      <w:numFmt w:val="bullet"/>
      <w:lvlText w:val="▪"/>
      <w:lvlJc w:val="left"/>
      <w:pPr>
        <w:ind w:left="46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CB4AF34">
      <w:start w:val="1"/>
      <w:numFmt w:val="bullet"/>
      <w:lvlText w:val="•"/>
      <w:lvlJc w:val="left"/>
      <w:pPr>
        <w:ind w:left="53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84EE114">
      <w:start w:val="1"/>
      <w:numFmt w:val="bullet"/>
      <w:lvlText w:val="o"/>
      <w:lvlJc w:val="left"/>
      <w:pPr>
        <w:ind w:left="60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E62011C">
      <w:start w:val="1"/>
      <w:numFmt w:val="bullet"/>
      <w:lvlText w:val="▪"/>
      <w:lvlJc w:val="left"/>
      <w:pPr>
        <w:ind w:left="67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
    <w:nsid w:val="158F3EA8"/>
    <w:multiLevelType w:val="hybridMultilevel"/>
    <w:tmpl w:val="08DAF7AC"/>
    <w:lvl w:ilvl="0" w:tplc="35FEAE94">
      <w:start w:val="1"/>
      <w:numFmt w:val="bullet"/>
      <w:lvlText w:val=""/>
      <w:lvlJc w:val="left"/>
      <w:pPr>
        <w:ind w:left="101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E6B44AA2">
      <w:start w:val="1"/>
      <w:numFmt w:val="bullet"/>
      <w:lvlText w:val="•"/>
      <w:lvlJc w:val="left"/>
      <w:pPr>
        <w:ind w:left="13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3E87C9C">
      <w:start w:val="1"/>
      <w:numFmt w:val="bullet"/>
      <w:lvlText w:val="▪"/>
      <w:lvlJc w:val="left"/>
      <w:pPr>
        <w:ind w:left="20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BE21C66">
      <w:start w:val="1"/>
      <w:numFmt w:val="bullet"/>
      <w:lvlText w:val="•"/>
      <w:lvlJc w:val="left"/>
      <w:pPr>
        <w:ind w:left="27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6E8D870">
      <w:start w:val="1"/>
      <w:numFmt w:val="bullet"/>
      <w:lvlText w:val="o"/>
      <w:lvlJc w:val="left"/>
      <w:pPr>
        <w:ind w:left="34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EFC545A">
      <w:start w:val="1"/>
      <w:numFmt w:val="bullet"/>
      <w:lvlText w:val="▪"/>
      <w:lvlJc w:val="left"/>
      <w:pPr>
        <w:ind w:left="41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2EE086C">
      <w:start w:val="1"/>
      <w:numFmt w:val="bullet"/>
      <w:lvlText w:val="•"/>
      <w:lvlJc w:val="left"/>
      <w:pPr>
        <w:ind w:left="49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C0885CE">
      <w:start w:val="1"/>
      <w:numFmt w:val="bullet"/>
      <w:lvlText w:val="o"/>
      <w:lvlJc w:val="left"/>
      <w:pPr>
        <w:ind w:left="56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2B28D82">
      <w:start w:val="1"/>
      <w:numFmt w:val="bullet"/>
      <w:lvlText w:val="▪"/>
      <w:lvlJc w:val="left"/>
      <w:pPr>
        <w:ind w:left="63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
    <w:nsid w:val="18202EF8"/>
    <w:multiLevelType w:val="hybridMultilevel"/>
    <w:tmpl w:val="1C52BF84"/>
    <w:lvl w:ilvl="0" w:tplc="9C98F20E">
      <w:start w:val="1"/>
      <w:numFmt w:val="bullet"/>
      <w:lvlText w:val="•"/>
      <w:lvlJc w:val="left"/>
      <w:pPr>
        <w:ind w:left="10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9044572">
      <w:start w:val="1"/>
      <w:numFmt w:val="bullet"/>
      <w:lvlText w:val="o"/>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FC28F6C">
      <w:start w:val="1"/>
      <w:numFmt w:val="bullet"/>
      <w:lvlText w:val="▪"/>
      <w:lvlJc w:val="left"/>
      <w:pPr>
        <w:ind w:left="25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BF08EA0">
      <w:start w:val="1"/>
      <w:numFmt w:val="bullet"/>
      <w:lvlText w:val="•"/>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594C4D0">
      <w:start w:val="1"/>
      <w:numFmt w:val="bullet"/>
      <w:lvlText w:val="o"/>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E7EDC1A">
      <w:start w:val="1"/>
      <w:numFmt w:val="bullet"/>
      <w:lvlText w:val="▪"/>
      <w:lvlJc w:val="left"/>
      <w:pPr>
        <w:ind w:left="46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D76FC98">
      <w:start w:val="1"/>
      <w:numFmt w:val="bullet"/>
      <w:lvlText w:val="•"/>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89AF722">
      <w:start w:val="1"/>
      <w:numFmt w:val="bullet"/>
      <w:lvlText w:val="o"/>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A9AE230">
      <w:start w:val="1"/>
      <w:numFmt w:val="bullet"/>
      <w:lvlText w:val="▪"/>
      <w:lvlJc w:val="left"/>
      <w:pPr>
        <w:ind w:left="68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3">
    <w:nsid w:val="1836043C"/>
    <w:multiLevelType w:val="hybridMultilevel"/>
    <w:tmpl w:val="26EEB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6B03CE"/>
    <w:multiLevelType w:val="hybridMultilevel"/>
    <w:tmpl w:val="693479E6"/>
    <w:lvl w:ilvl="0" w:tplc="F5208E30">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69EAE82">
      <w:start w:val="1"/>
      <w:numFmt w:val="bullet"/>
      <w:lvlRestart w:val="0"/>
      <w:lvlText w:val="•"/>
      <w:lvlJc w:val="left"/>
      <w:pPr>
        <w:ind w:left="1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266D66A">
      <w:start w:val="1"/>
      <w:numFmt w:val="bullet"/>
      <w:lvlText w:val="▪"/>
      <w:lvlJc w:val="left"/>
      <w:pPr>
        <w:ind w:left="20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D4C9D8E">
      <w:start w:val="1"/>
      <w:numFmt w:val="bullet"/>
      <w:lvlText w:val="•"/>
      <w:lvlJc w:val="left"/>
      <w:pPr>
        <w:ind w:left="28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D6278CC">
      <w:start w:val="1"/>
      <w:numFmt w:val="bullet"/>
      <w:lvlText w:val="o"/>
      <w:lvlJc w:val="left"/>
      <w:pPr>
        <w:ind w:left="35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5FC7F70">
      <w:start w:val="1"/>
      <w:numFmt w:val="bullet"/>
      <w:lvlText w:val="▪"/>
      <w:lvlJc w:val="left"/>
      <w:pPr>
        <w:ind w:left="42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3DAFADA">
      <w:start w:val="1"/>
      <w:numFmt w:val="bullet"/>
      <w:lvlText w:val="•"/>
      <w:lvlJc w:val="left"/>
      <w:pPr>
        <w:ind w:left="49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EC4B322">
      <w:start w:val="1"/>
      <w:numFmt w:val="bullet"/>
      <w:lvlText w:val="o"/>
      <w:lvlJc w:val="left"/>
      <w:pPr>
        <w:ind w:left="56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4062C70">
      <w:start w:val="1"/>
      <w:numFmt w:val="bullet"/>
      <w:lvlText w:val="▪"/>
      <w:lvlJc w:val="left"/>
      <w:pPr>
        <w:ind w:left="64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5">
    <w:nsid w:val="1A3B0177"/>
    <w:multiLevelType w:val="hybridMultilevel"/>
    <w:tmpl w:val="D38A01E6"/>
    <w:lvl w:ilvl="0" w:tplc="44EEADCA">
      <w:start w:val="1"/>
      <w:numFmt w:val="bullet"/>
      <w:lvlText w:val="•"/>
      <w:lvlJc w:val="left"/>
      <w:pPr>
        <w:ind w:left="6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EFEF888">
      <w:start w:val="1"/>
      <w:numFmt w:val="bullet"/>
      <w:lvlText w:val="o"/>
      <w:lvlJc w:val="left"/>
      <w:pPr>
        <w:ind w:left="13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0E81A82">
      <w:start w:val="1"/>
      <w:numFmt w:val="bullet"/>
      <w:lvlText w:val="▪"/>
      <w:lvlJc w:val="left"/>
      <w:pPr>
        <w:ind w:left="20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F980192">
      <w:start w:val="1"/>
      <w:numFmt w:val="bullet"/>
      <w:lvlText w:val="•"/>
      <w:lvlJc w:val="left"/>
      <w:pPr>
        <w:ind w:left="28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13A0E5E">
      <w:start w:val="1"/>
      <w:numFmt w:val="bullet"/>
      <w:lvlText w:val="o"/>
      <w:lvlJc w:val="left"/>
      <w:pPr>
        <w:ind w:left="35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AA66FBE">
      <w:start w:val="1"/>
      <w:numFmt w:val="bullet"/>
      <w:lvlText w:val="▪"/>
      <w:lvlJc w:val="left"/>
      <w:pPr>
        <w:ind w:left="42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8325B74">
      <w:start w:val="1"/>
      <w:numFmt w:val="bullet"/>
      <w:lvlText w:val="•"/>
      <w:lvlJc w:val="left"/>
      <w:pPr>
        <w:ind w:left="496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E64CD20">
      <w:start w:val="1"/>
      <w:numFmt w:val="bullet"/>
      <w:lvlText w:val="o"/>
      <w:lvlJc w:val="left"/>
      <w:pPr>
        <w:ind w:left="56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5E42DE6">
      <w:start w:val="1"/>
      <w:numFmt w:val="bullet"/>
      <w:lvlText w:val="▪"/>
      <w:lvlJc w:val="left"/>
      <w:pPr>
        <w:ind w:left="64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6">
    <w:nsid w:val="1AC83299"/>
    <w:multiLevelType w:val="hybridMultilevel"/>
    <w:tmpl w:val="BC3274CE"/>
    <w:lvl w:ilvl="0" w:tplc="5CB62C2E">
      <w:start w:val="1"/>
      <w:numFmt w:val="bullet"/>
      <w:lvlText w:val="•"/>
      <w:lvlJc w:val="left"/>
      <w:pPr>
        <w:ind w:left="14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D3AB89A">
      <w:start w:val="1"/>
      <w:numFmt w:val="bullet"/>
      <w:lvlText w:val="o"/>
      <w:lvlJc w:val="left"/>
      <w:pPr>
        <w:ind w:left="20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0BAD850">
      <w:start w:val="1"/>
      <w:numFmt w:val="bullet"/>
      <w:lvlText w:val="▪"/>
      <w:lvlJc w:val="left"/>
      <w:pPr>
        <w:ind w:left="28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9DA14C4">
      <w:start w:val="1"/>
      <w:numFmt w:val="bullet"/>
      <w:lvlText w:val="•"/>
      <w:lvlJc w:val="left"/>
      <w:pPr>
        <w:ind w:left="35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18CA6E4">
      <w:start w:val="1"/>
      <w:numFmt w:val="bullet"/>
      <w:lvlText w:val="o"/>
      <w:lvlJc w:val="left"/>
      <w:pPr>
        <w:ind w:left="42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152B4CA">
      <w:start w:val="1"/>
      <w:numFmt w:val="bullet"/>
      <w:lvlText w:val="▪"/>
      <w:lvlJc w:val="left"/>
      <w:pPr>
        <w:ind w:left="49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578B244">
      <w:start w:val="1"/>
      <w:numFmt w:val="bullet"/>
      <w:lvlText w:val="•"/>
      <w:lvlJc w:val="left"/>
      <w:pPr>
        <w:ind w:left="56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A8A7DFE">
      <w:start w:val="1"/>
      <w:numFmt w:val="bullet"/>
      <w:lvlText w:val="o"/>
      <w:lvlJc w:val="left"/>
      <w:pPr>
        <w:ind w:left="64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F8C8B32">
      <w:start w:val="1"/>
      <w:numFmt w:val="bullet"/>
      <w:lvlText w:val="▪"/>
      <w:lvlJc w:val="left"/>
      <w:pPr>
        <w:ind w:left="71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7">
    <w:nsid w:val="1ACB2562"/>
    <w:multiLevelType w:val="hybridMultilevel"/>
    <w:tmpl w:val="D9CC0796"/>
    <w:lvl w:ilvl="0" w:tplc="72FA3A98">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5A780298">
      <w:start w:val="1"/>
      <w:numFmt w:val="bullet"/>
      <w:lvlText w:val="o"/>
      <w:lvlJc w:val="left"/>
      <w:pPr>
        <w:ind w:left="107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BC98ADA2">
      <w:start w:val="1"/>
      <w:numFmt w:val="bullet"/>
      <w:lvlRestart w:val="0"/>
      <w:lvlText w:val=""/>
      <w:lvlJc w:val="left"/>
      <w:pPr>
        <w:ind w:left="207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CD942E52">
      <w:start w:val="1"/>
      <w:numFmt w:val="bullet"/>
      <w:lvlText w:val="•"/>
      <w:lvlJc w:val="left"/>
      <w:pPr>
        <w:ind w:left="279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46663AF8">
      <w:start w:val="1"/>
      <w:numFmt w:val="bullet"/>
      <w:lvlText w:val="o"/>
      <w:lvlJc w:val="left"/>
      <w:pPr>
        <w:ind w:left="351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956E0574">
      <w:start w:val="1"/>
      <w:numFmt w:val="bullet"/>
      <w:lvlText w:val="▪"/>
      <w:lvlJc w:val="left"/>
      <w:pPr>
        <w:ind w:left="423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9872ED76">
      <w:start w:val="1"/>
      <w:numFmt w:val="bullet"/>
      <w:lvlText w:val="•"/>
      <w:lvlJc w:val="left"/>
      <w:pPr>
        <w:ind w:left="495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8F04331E">
      <w:start w:val="1"/>
      <w:numFmt w:val="bullet"/>
      <w:lvlText w:val="o"/>
      <w:lvlJc w:val="left"/>
      <w:pPr>
        <w:ind w:left="567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75AE2470">
      <w:start w:val="1"/>
      <w:numFmt w:val="bullet"/>
      <w:lvlText w:val="▪"/>
      <w:lvlJc w:val="left"/>
      <w:pPr>
        <w:ind w:left="639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8">
    <w:nsid w:val="1ADD44C9"/>
    <w:multiLevelType w:val="hybridMultilevel"/>
    <w:tmpl w:val="322E5D32"/>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9">
    <w:nsid w:val="1B3E5204"/>
    <w:multiLevelType w:val="hybridMultilevel"/>
    <w:tmpl w:val="5016EBA2"/>
    <w:lvl w:ilvl="0" w:tplc="3B081894">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C4E0198">
      <w:start w:val="1"/>
      <w:numFmt w:val="bullet"/>
      <w:lvlRestart w:val="0"/>
      <w:lvlText w:val="•"/>
      <w:lvlJc w:val="left"/>
      <w:pPr>
        <w:ind w:left="12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A3CA2A4">
      <w:start w:val="1"/>
      <w:numFmt w:val="bullet"/>
      <w:lvlText w:val="▪"/>
      <w:lvlJc w:val="left"/>
      <w:pPr>
        <w:ind w:left="20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2360DCA">
      <w:start w:val="1"/>
      <w:numFmt w:val="bullet"/>
      <w:lvlText w:val="•"/>
      <w:lvlJc w:val="left"/>
      <w:pPr>
        <w:ind w:left="27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5B2083A">
      <w:start w:val="1"/>
      <w:numFmt w:val="bullet"/>
      <w:lvlText w:val="o"/>
      <w:lvlJc w:val="left"/>
      <w:pPr>
        <w:ind w:left="34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B90D60A">
      <w:start w:val="1"/>
      <w:numFmt w:val="bullet"/>
      <w:lvlText w:val="▪"/>
      <w:lvlJc w:val="left"/>
      <w:pPr>
        <w:ind w:left="41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272D740">
      <w:start w:val="1"/>
      <w:numFmt w:val="bullet"/>
      <w:lvlText w:val="•"/>
      <w:lvlJc w:val="left"/>
      <w:pPr>
        <w:ind w:left="48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CAEC640">
      <w:start w:val="1"/>
      <w:numFmt w:val="bullet"/>
      <w:lvlText w:val="o"/>
      <w:lvlJc w:val="left"/>
      <w:pPr>
        <w:ind w:left="56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79422A6">
      <w:start w:val="1"/>
      <w:numFmt w:val="bullet"/>
      <w:lvlText w:val="▪"/>
      <w:lvlJc w:val="left"/>
      <w:pPr>
        <w:ind w:left="63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0">
    <w:nsid w:val="1D880F46"/>
    <w:multiLevelType w:val="hybridMultilevel"/>
    <w:tmpl w:val="4BD2138E"/>
    <w:lvl w:ilvl="0" w:tplc="A1ACC696">
      <w:start w:val="1"/>
      <w:numFmt w:val="bullet"/>
      <w:lvlText w:val=""/>
      <w:lvlJc w:val="left"/>
      <w:pPr>
        <w:ind w:left="10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1C1EFE18">
      <w:start w:val="1"/>
      <w:numFmt w:val="bullet"/>
      <w:lvlText w:val="o"/>
      <w:lvlJc w:val="left"/>
      <w:pPr>
        <w:ind w:left="17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2CEFBCC">
      <w:start w:val="1"/>
      <w:numFmt w:val="bullet"/>
      <w:lvlText w:val="▪"/>
      <w:lvlJc w:val="left"/>
      <w:pPr>
        <w:ind w:left="24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096AF50">
      <w:start w:val="1"/>
      <w:numFmt w:val="bullet"/>
      <w:lvlText w:val="•"/>
      <w:lvlJc w:val="left"/>
      <w:pPr>
        <w:ind w:left="31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5446446">
      <w:start w:val="1"/>
      <w:numFmt w:val="bullet"/>
      <w:lvlText w:val="o"/>
      <w:lvlJc w:val="left"/>
      <w:pPr>
        <w:ind w:left="38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0E2F456">
      <w:start w:val="1"/>
      <w:numFmt w:val="bullet"/>
      <w:lvlText w:val="▪"/>
      <w:lvlJc w:val="left"/>
      <w:pPr>
        <w:ind w:left="46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2CA6D48">
      <w:start w:val="1"/>
      <w:numFmt w:val="bullet"/>
      <w:lvlText w:val="•"/>
      <w:lvlJc w:val="left"/>
      <w:pPr>
        <w:ind w:left="53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4EC3F20">
      <w:start w:val="1"/>
      <w:numFmt w:val="bullet"/>
      <w:lvlText w:val="o"/>
      <w:lvlJc w:val="left"/>
      <w:pPr>
        <w:ind w:left="60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24C359A">
      <w:start w:val="1"/>
      <w:numFmt w:val="bullet"/>
      <w:lvlText w:val="▪"/>
      <w:lvlJc w:val="left"/>
      <w:pPr>
        <w:ind w:left="67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1">
    <w:nsid w:val="1E5E2217"/>
    <w:multiLevelType w:val="hybridMultilevel"/>
    <w:tmpl w:val="085C33BA"/>
    <w:lvl w:ilvl="0" w:tplc="CA166908">
      <w:start w:val="1"/>
      <w:numFmt w:val="bullet"/>
      <w:lvlText w:val="•"/>
      <w:lvlJc w:val="left"/>
      <w:pPr>
        <w:ind w:left="1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72A67D0">
      <w:start w:val="1"/>
      <w:numFmt w:val="bullet"/>
      <w:lvlText w:val="o"/>
      <w:lvlJc w:val="left"/>
      <w:pPr>
        <w:ind w:left="17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51CD1DC">
      <w:start w:val="1"/>
      <w:numFmt w:val="bullet"/>
      <w:lvlText w:val="▪"/>
      <w:lvlJc w:val="left"/>
      <w:pPr>
        <w:ind w:left="24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6FCF70E">
      <w:start w:val="1"/>
      <w:numFmt w:val="bullet"/>
      <w:lvlText w:val="•"/>
      <w:lvlJc w:val="left"/>
      <w:pPr>
        <w:ind w:left="31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0E2D1AC">
      <w:start w:val="1"/>
      <w:numFmt w:val="bullet"/>
      <w:lvlText w:val="o"/>
      <w:lvlJc w:val="left"/>
      <w:pPr>
        <w:ind w:left="38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4609508">
      <w:start w:val="1"/>
      <w:numFmt w:val="bullet"/>
      <w:lvlText w:val="▪"/>
      <w:lvlJc w:val="left"/>
      <w:pPr>
        <w:ind w:left="46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FAC539C">
      <w:start w:val="1"/>
      <w:numFmt w:val="bullet"/>
      <w:lvlText w:val="•"/>
      <w:lvlJc w:val="left"/>
      <w:pPr>
        <w:ind w:left="53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54A3E80">
      <w:start w:val="1"/>
      <w:numFmt w:val="bullet"/>
      <w:lvlText w:val="o"/>
      <w:lvlJc w:val="left"/>
      <w:pPr>
        <w:ind w:left="60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076A512">
      <w:start w:val="1"/>
      <w:numFmt w:val="bullet"/>
      <w:lvlText w:val="▪"/>
      <w:lvlJc w:val="left"/>
      <w:pPr>
        <w:ind w:left="67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2">
    <w:nsid w:val="1F9F6015"/>
    <w:multiLevelType w:val="multilevel"/>
    <w:tmpl w:val="C250F3EC"/>
    <w:lvl w:ilvl="0">
      <w:start w:val="8"/>
      <w:numFmt w:val="decimal"/>
      <w:lvlText w:val="%1"/>
      <w:lvlJc w:val="left"/>
      <w:pPr>
        <w:ind w:left="360"/>
      </w:pPr>
      <w:rPr>
        <w:rFonts w:ascii="Times New Roman" w:eastAsia="Times New Roman" w:hAnsi="Times New Roman" w:cs="Times New Roman"/>
        <w:b w:val="0"/>
        <w:i/>
        <w:strike w:val="0"/>
        <w:dstrike w:val="0"/>
        <w:color w:val="C00000"/>
        <w:sz w:val="24"/>
        <w:u w:val="single" w:color="C00000"/>
        <w:bdr w:val="none" w:sz="0" w:space="0" w:color="auto"/>
        <w:shd w:val="clear" w:color="auto" w:fill="auto"/>
        <w:vertAlign w:val="baseline"/>
      </w:rPr>
    </w:lvl>
    <w:lvl w:ilvl="1">
      <w:start w:val="7"/>
      <w:numFmt w:val="decimal"/>
      <w:lvlRestart w:val="0"/>
      <w:lvlText w:val="%1.%2."/>
      <w:lvlJc w:val="left"/>
      <w:pPr>
        <w:ind w:left="583"/>
      </w:pPr>
      <w:rPr>
        <w:rFonts w:ascii="Times New Roman" w:eastAsia="Times New Roman" w:hAnsi="Times New Roman" w:cs="Times New Roman"/>
        <w:b w:val="0"/>
        <w:i/>
        <w:strike w:val="0"/>
        <w:dstrike w:val="0"/>
        <w:color w:val="C00000"/>
        <w:sz w:val="24"/>
        <w:u w:val="single" w:color="C00000"/>
        <w:bdr w:val="none" w:sz="0" w:space="0" w:color="auto"/>
        <w:shd w:val="clear" w:color="auto" w:fill="auto"/>
        <w:vertAlign w:val="baseline"/>
      </w:rPr>
    </w:lvl>
    <w:lvl w:ilvl="2">
      <w:start w:val="1"/>
      <w:numFmt w:val="lowerRoman"/>
      <w:lvlText w:val="%3"/>
      <w:lvlJc w:val="left"/>
      <w:pPr>
        <w:ind w:left="1653"/>
      </w:pPr>
      <w:rPr>
        <w:rFonts w:ascii="Times New Roman" w:eastAsia="Times New Roman" w:hAnsi="Times New Roman" w:cs="Times New Roman"/>
        <w:b w:val="0"/>
        <w:i/>
        <w:strike w:val="0"/>
        <w:dstrike w:val="0"/>
        <w:color w:val="C00000"/>
        <w:sz w:val="24"/>
        <w:u w:val="single" w:color="C00000"/>
        <w:bdr w:val="none" w:sz="0" w:space="0" w:color="auto"/>
        <w:shd w:val="clear" w:color="auto" w:fill="auto"/>
        <w:vertAlign w:val="baseline"/>
      </w:rPr>
    </w:lvl>
    <w:lvl w:ilvl="3">
      <w:start w:val="1"/>
      <w:numFmt w:val="decimal"/>
      <w:lvlText w:val="%4"/>
      <w:lvlJc w:val="left"/>
      <w:pPr>
        <w:ind w:left="2373"/>
      </w:pPr>
      <w:rPr>
        <w:rFonts w:ascii="Times New Roman" w:eastAsia="Times New Roman" w:hAnsi="Times New Roman" w:cs="Times New Roman"/>
        <w:b w:val="0"/>
        <w:i/>
        <w:strike w:val="0"/>
        <w:dstrike w:val="0"/>
        <w:color w:val="C00000"/>
        <w:sz w:val="24"/>
        <w:u w:val="single" w:color="C00000"/>
        <w:bdr w:val="none" w:sz="0" w:space="0" w:color="auto"/>
        <w:shd w:val="clear" w:color="auto" w:fill="auto"/>
        <w:vertAlign w:val="baseline"/>
      </w:rPr>
    </w:lvl>
    <w:lvl w:ilvl="4">
      <w:start w:val="1"/>
      <w:numFmt w:val="lowerLetter"/>
      <w:lvlText w:val="%5"/>
      <w:lvlJc w:val="left"/>
      <w:pPr>
        <w:ind w:left="3093"/>
      </w:pPr>
      <w:rPr>
        <w:rFonts w:ascii="Times New Roman" w:eastAsia="Times New Roman" w:hAnsi="Times New Roman" w:cs="Times New Roman"/>
        <w:b w:val="0"/>
        <w:i/>
        <w:strike w:val="0"/>
        <w:dstrike w:val="0"/>
        <w:color w:val="C00000"/>
        <w:sz w:val="24"/>
        <w:u w:val="single" w:color="C00000"/>
        <w:bdr w:val="none" w:sz="0" w:space="0" w:color="auto"/>
        <w:shd w:val="clear" w:color="auto" w:fill="auto"/>
        <w:vertAlign w:val="baseline"/>
      </w:rPr>
    </w:lvl>
    <w:lvl w:ilvl="5">
      <w:start w:val="1"/>
      <w:numFmt w:val="lowerRoman"/>
      <w:lvlText w:val="%6"/>
      <w:lvlJc w:val="left"/>
      <w:pPr>
        <w:ind w:left="3813"/>
      </w:pPr>
      <w:rPr>
        <w:rFonts w:ascii="Times New Roman" w:eastAsia="Times New Roman" w:hAnsi="Times New Roman" w:cs="Times New Roman"/>
        <w:b w:val="0"/>
        <w:i/>
        <w:strike w:val="0"/>
        <w:dstrike w:val="0"/>
        <w:color w:val="C00000"/>
        <w:sz w:val="24"/>
        <w:u w:val="single" w:color="C00000"/>
        <w:bdr w:val="none" w:sz="0" w:space="0" w:color="auto"/>
        <w:shd w:val="clear" w:color="auto" w:fill="auto"/>
        <w:vertAlign w:val="baseline"/>
      </w:rPr>
    </w:lvl>
    <w:lvl w:ilvl="6">
      <w:start w:val="1"/>
      <w:numFmt w:val="decimal"/>
      <w:lvlText w:val="%7"/>
      <w:lvlJc w:val="left"/>
      <w:pPr>
        <w:ind w:left="4533"/>
      </w:pPr>
      <w:rPr>
        <w:rFonts w:ascii="Times New Roman" w:eastAsia="Times New Roman" w:hAnsi="Times New Roman" w:cs="Times New Roman"/>
        <w:b w:val="0"/>
        <w:i/>
        <w:strike w:val="0"/>
        <w:dstrike w:val="0"/>
        <w:color w:val="C00000"/>
        <w:sz w:val="24"/>
        <w:u w:val="single" w:color="C00000"/>
        <w:bdr w:val="none" w:sz="0" w:space="0" w:color="auto"/>
        <w:shd w:val="clear" w:color="auto" w:fill="auto"/>
        <w:vertAlign w:val="baseline"/>
      </w:rPr>
    </w:lvl>
    <w:lvl w:ilvl="7">
      <w:start w:val="1"/>
      <w:numFmt w:val="lowerLetter"/>
      <w:lvlText w:val="%8"/>
      <w:lvlJc w:val="left"/>
      <w:pPr>
        <w:ind w:left="5253"/>
      </w:pPr>
      <w:rPr>
        <w:rFonts w:ascii="Times New Roman" w:eastAsia="Times New Roman" w:hAnsi="Times New Roman" w:cs="Times New Roman"/>
        <w:b w:val="0"/>
        <w:i/>
        <w:strike w:val="0"/>
        <w:dstrike w:val="0"/>
        <w:color w:val="C00000"/>
        <w:sz w:val="24"/>
        <w:u w:val="single" w:color="C00000"/>
        <w:bdr w:val="none" w:sz="0" w:space="0" w:color="auto"/>
        <w:shd w:val="clear" w:color="auto" w:fill="auto"/>
        <w:vertAlign w:val="baseline"/>
      </w:rPr>
    </w:lvl>
    <w:lvl w:ilvl="8">
      <w:start w:val="1"/>
      <w:numFmt w:val="lowerRoman"/>
      <w:lvlText w:val="%9"/>
      <w:lvlJc w:val="left"/>
      <w:pPr>
        <w:ind w:left="5973"/>
      </w:pPr>
      <w:rPr>
        <w:rFonts w:ascii="Times New Roman" w:eastAsia="Times New Roman" w:hAnsi="Times New Roman" w:cs="Times New Roman"/>
        <w:b w:val="0"/>
        <w:i/>
        <w:strike w:val="0"/>
        <w:dstrike w:val="0"/>
        <w:color w:val="C00000"/>
        <w:sz w:val="24"/>
        <w:u w:val="single" w:color="C00000"/>
        <w:bdr w:val="none" w:sz="0" w:space="0" w:color="auto"/>
        <w:shd w:val="clear" w:color="auto" w:fill="auto"/>
        <w:vertAlign w:val="baseline"/>
      </w:rPr>
    </w:lvl>
  </w:abstractNum>
  <w:abstractNum w:abstractNumId="23">
    <w:nsid w:val="20300DC8"/>
    <w:multiLevelType w:val="hybridMultilevel"/>
    <w:tmpl w:val="A39E9542"/>
    <w:lvl w:ilvl="0" w:tplc="70E43470">
      <w:start w:val="1"/>
      <w:numFmt w:val="bullet"/>
      <w:lvlText w:val="-"/>
      <w:lvlJc w:val="left"/>
      <w:pPr>
        <w:ind w:left="9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878F4E2">
      <w:start w:val="1"/>
      <w:numFmt w:val="bullet"/>
      <w:lvlText w:val="o"/>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52E981A">
      <w:start w:val="1"/>
      <w:numFmt w:val="bullet"/>
      <w:lvlText w:val="▪"/>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DD4AAB4">
      <w:start w:val="1"/>
      <w:numFmt w:val="bullet"/>
      <w:lvlText w:val="•"/>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C84A924">
      <w:start w:val="1"/>
      <w:numFmt w:val="bullet"/>
      <w:lvlText w:val="o"/>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5E60258">
      <w:start w:val="1"/>
      <w:numFmt w:val="bullet"/>
      <w:lvlText w:val="▪"/>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E1C3342">
      <w:start w:val="1"/>
      <w:numFmt w:val="bullet"/>
      <w:lvlText w:val="•"/>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976C510">
      <w:start w:val="1"/>
      <w:numFmt w:val="bullet"/>
      <w:lvlText w:val="o"/>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FCCBDFE">
      <w:start w:val="1"/>
      <w:numFmt w:val="bullet"/>
      <w:lvlText w:val="▪"/>
      <w:lvlJc w:val="left"/>
      <w:pPr>
        <w:ind w:left="68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21753022"/>
    <w:multiLevelType w:val="hybridMultilevel"/>
    <w:tmpl w:val="ADE82B8A"/>
    <w:lvl w:ilvl="0" w:tplc="C9C42218">
      <w:start w:val="1"/>
      <w:numFmt w:val="bullet"/>
      <w:lvlText w:val="•"/>
      <w:lvlJc w:val="left"/>
      <w:pPr>
        <w:ind w:left="10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DBA514E">
      <w:start w:val="1"/>
      <w:numFmt w:val="bullet"/>
      <w:lvlText w:val="o"/>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DF8A89E">
      <w:start w:val="1"/>
      <w:numFmt w:val="bullet"/>
      <w:lvlText w:val="▪"/>
      <w:lvlJc w:val="left"/>
      <w:pPr>
        <w:ind w:left="25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6C6C3EA">
      <w:start w:val="1"/>
      <w:numFmt w:val="bullet"/>
      <w:lvlText w:val="•"/>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1004186">
      <w:start w:val="1"/>
      <w:numFmt w:val="bullet"/>
      <w:lvlText w:val="o"/>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E585864">
      <w:start w:val="1"/>
      <w:numFmt w:val="bullet"/>
      <w:lvlText w:val="▪"/>
      <w:lvlJc w:val="left"/>
      <w:pPr>
        <w:ind w:left="46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90A3474">
      <w:start w:val="1"/>
      <w:numFmt w:val="bullet"/>
      <w:lvlText w:val="•"/>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680D7DC">
      <w:start w:val="1"/>
      <w:numFmt w:val="bullet"/>
      <w:lvlText w:val="o"/>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B30D184">
      <w:start w:val="1"/>
      <w:numFmt w:val="bullet"/>
      <w:lvlText w:val="▪"/>
      <w:lvlJc w:val="left"/>
      <w:pPr>
        <w:ind w:left="68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5">
    <w:nsid w:val="26A96598"/>
    <w:multiLevelType w:val="hybridMultilevel"/>
    <w:tmpl w:val="9BA23310"/>
    <w:lvl w:ilvl="0" w:tplc="58A87F02">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710CB20">
      <w:start w:val="1"/>
      <w:numFmt w:val="bullet"/>
      <w:lvlText w:val="o"/>
      <w:lvlJc w:val="left"/>
      <w:pPr>
        <w:ind w:left="7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EA62822">
      <w:start w:val="1"/>
      <w:numFmt w:val="bullet"/>
      <w:lvlRestart w:val="0"/>
      <w:lvlText w:val="•"/>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A00919A">
      <w:start w:val="1"/>
      <w:numFmt w:val="bullet"/>
      <w:lvlText w:val="•"/>
      <w:lvlJc w:val="left"/>
      <w:pPr>
        <w:ind w:left="22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FE4BC32">
      <w:start w:val="1"/>
      <w:numFmt w:val="bullet"/>
      <w:lvlText w:val="o"/>
      <w:lvlJc w:val="left"/>
      <w:pPr>
        <w:ind w:left="29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E7A8CAE">
      <w:start w:val="1"/>
      <w:numFmt w:val="bullet"/>
      <w:lvlText w:val="▪"/>
      <w:lvlJc w:val="left"/>
      <w:pPr>
        <w:ind w:left="36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7BCBD6A">
      <w:start w:val="1"/>
      <w:numFmt w:val="bullet"/>
      <w:lvlText w:val="•"/>
      <w:lvlJc w:val="left"/>
      <w:pPr>
        <w:ind w:left="43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F7EA632">
      <w:start w:val="1"/>
      <w:numFmt w:val="bullet"/>
      <w:lvlText w:val="o"/>
      <w:lvlJc w:val="left"/>
      <w:pPr>
        <w:ind w:left="50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5FC3C06">
      <w:start w:val="1"/>
      <w:numFmt w:val="bullet"/>
      <w:lvlText w:val="▪"/>
      <w:lvlJc w:val="left"/>
      <w:pPr>
        <w:ind w:left="58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6">
    <w:nsid w:val="27C14496"/>
    <w:multiLevelType w:val="hybridMultilevel"/>
    <w:tmpl w:val="4E825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8433A48"/>
    <w:multiLevelType w:val="hybridMultilevel"/>
    <w:tmpl w:val="3AE857C2"/>
    <w:lvl w:ilvl="0" w:tplc="190E94AC">
      <w:start w:val="1"/>
      <w:numFmt w:val="bullet"/>
      <w:lvlText w:val="•"/>
      <w:lvlJc w:val="left"/>
      <w:pPr>
        <w:ind w:left="13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096B238">
      <w:start w:val="1"/>
      <w:numFmt w:val="bullet"/>
      <w:lvlText w:val="o"/>
      <w:lvlJc w:val="left"/>
      <w:pPr>
        <w:ind w:left="20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BE0E84E">
      <w:start w:val="1"/>
      <w:numFmt w:val="bullet"/>
      <w:lvlText w:val="▪"/>
      <w:lvlJc w:val="left"/>
      <w:pPr>
        <w:ind w:left="27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B7EC948">
      <w:start w:val="1"/>
      <w:numFmt w:val="bullet"/>
      <w:lvlText w:val="•"/>
      <w:lvlJc w:val="left"/>
      <w:pPr>
        <w:ind w:left="34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3AC5B4C">
      <w:start w:val="1"/>
      <w:numFmt w:val="bullet"/>
      <w:lvlText w:val="o"/>
      <w:lvlJc w:val="left"/>
      <w:pPr>
        <w:ind w:left="41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25A17DA">
      <w:start w:val="1"/>
      <w:numFmt w:val="bullet"/>
      <w:lvlText w:val="▪"/>
      <w:lvlJc w:val="left"/>
      <w:pPr>
        <w:ind w:left="49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B706FA4">
      <w:start w:val="1"/>
      <w:numFmt w:val="bullet"/>
      <w:lvlText w:val="•"/>
      <w:lvlJc w:val="left"/>
      <w:pPr>
        <w:ind w:left="56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0A01A62">
      <w:start w:val="1"/>
      <w:numFmt w:val="bullet"/>
      <w:lvlText w:val="o"/>
      <w:lvlJc w:val="left"/>
      <w:pPr>
        <w:ind w:left="63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014CB36">
      <w:start w:val="1"/>
      <w:numFmt w:val="bullet"/>
      <w:lvlText w:val="▪"/>
      <w:lvlJc w:val="left"/>
      <w:pPr>
        <w:ind w:left="70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8">
    <w:nsid w:val="2E146C63"/>
    <w:multiLevelType w:val="multilevel"/>
    <w:tmpl w:val="E5B267AA"/>
    <w:lvl w:ilvl="0">
      <w:start w:val="8"/>
      <w:numFmt w:val="decimal"/>
      <w:lvlText w:val="%1."/>
      <w:lvlJc w:val="left"/>
      <w:pPr>
        <w:ind w:left="360" w:hanging="360"/>
      </w:pPr>
      <w:rPr>
        <w:rFonts w:hint="default"/>
        <w:i/>
        <w:color w:val="C00000"/>
        <w:u w:val="single"/>
      </w:rPr>
    </w:lvl>
    <w:lvl w:ilvl="1">
      <w:start w:val="3"/>
      <w:numFmt w:val="decimal"/>
      <w:lvlText w:val="%1.%2."/>
      <w:lvlJc w:val="left"/>
      <w:pPr>
        <w:ind w:left="943" w:hanging="360"/>
      </w:pPr>
      <w:rPr>
        <w:rFonts w:hint="default"/>
        <w:i/>
        <w:color w:val="C00000"/>
        <w:u w:val="single"/>
      </w:rPr>
    </w:lvl>
    <w:lvl w:ilvl="2">
      <w:start w:val="1"/>
      <w:numFmt w:val="decimal"/>
      <w:lvlText w:val="%1.%2.%3."/>
      <w:lvlJc w:val="left"/>
      <w:pPr>
        <w:ind w:left="1886" w:hanging="720"/>
      </w:pPr>
      <w:rPr>
        <w:rFonts w:hint="default"/>
        <w:i/>
        <w:color w:val="C00000"/>
        <w:u w:val="single"/>
      </w:rPr>
    </w:lvl>
    <w:lvl w:ilvl="3">
      <w:start w:val="1"/>
      <w:numFmt w:val="decimal"/>
      <w:lvlText w:val="%1.%2.%3.%4."/>
      <w:lvlJc w:val="left"/>
      <w:pPr>
        <w:ind w:left="2469" w:hanging="720"/>
      </w:pPr>
      <w:rPr>
        <w:rFonts w:hint="default"/>
        <w:i/>
        <w:color w:val="C00000"/>
        <w:u w:val="single"/>
      </w:rPr>
    </w:lvl>
    <w:lvl w:ilvl="4">
      <w:start w:val="1"/>
      <w:numFmt w:val="decimal"/>
      <w:lvlText w:val="%1.%2.%3.%4.%5."/>
      <w:lvlJc w:val="left"/>
      <w:pPr>
        <w:ind w:left="3412" w:hanging="1080"/>
      </w:pPr>
      <w:rPr>
        <w:rFonts w:hint="default"/>
        <w:i/>
        <w:color w:val="C00000"/>
        <w:u w:val="single"/>
      </w:rPr>
    </w:lvl>
    <w:lvl w:ilvl="5">
      <w:start w:val="1"/>
      <w:numFmt w:val="decimal"/>
      <w:lvlText w:val="%1.%2.%3.%4.%5.%6."/>
      <w:lvlJc w:val="left"/>
      <w:pPr>
        <w:ind w:left="3995" w:hanging="1080"/>
      </w:pPr>
      <w:rPr>
        <w:rFonts w:hint="default"/>
        <w:i/>
        <w:color w:val="C00000"/>
        <w:u w:val="single"/>
      </w:rPr>
    </w:lvl>
    <w:lvl w:ilvl="6">
      <w:start w:val="1"/>
      <w:numFmt w:val="decimal"/>
      <w:lvlText w:val="%1.%2.%3.%4.%5.%6.%7."/>
      <w:lvlJc w:val="left"/>
      <w:pPr>
        <w:ind w:left="4938" w:hanging="1440"/>
      </w:pPr>
      <w:rPr>
        <w:rFonts w:hint="default"/>
        <w:i/>
        <w:color w:val="C00000"/>
        <w:u w:val="single"/>
      </w:rPr>
    </w:lvl>
    <w:lvl w:ilvl="7">
      <w:start w:val="1"/>
      <w:numFmt w:val="decimal"/>
      <w:lvlText w:val="%1.%2.%3.%4.%5.%6.%7.%8."/>
      <w:lvlJc w:val="left"/>
      <w:pPr>
        <w:ind w:left="5521" w:hanging="1440"/>
      </w:pPr>
      <w:rPr>
        <w:rFonts w:hint="default"/>
        <w:i/>
        <w:color w:val="C00000"/>
        <w:u w:val="single"/>
      </w:rPr>
    </w:lvl>
    <w:lvl w:ilvl="8">
      <w:start w:val="1"/>
      <w:numFmt w:val="decimal"/>
      <w:lvlText w:val="%1.%2.%3.%4.%5.%6.%7.%8.%9."/>
      <w:lvlJc w:val="left"/>
      <w:pPr>
        <w:ind w:left="6464" w:hanging="1800"/>
      </w:pPr>
      <w:rPr>
        <w:rFonts w:hint="default"/>
        <w:i/>
        <w:color w:val="C00000"/>
        <w:u w:val="single"/>
      </w:rPr>
    </w:lvl>
  </w:abstractNum>
  <w:abstractNum w:abstractNumId="29">
    <w:nsid w:val="328C6A76"/>
    <w:multiLevelType w:val="hybridMultilevel"/>
    <w:tmpl w:val="D990E1F2"/>
    <w:lvl w:ilvl="0" w:tplc="7F52FBE8">
      <w:start w:val="1"/>
      <w:numFmt w:val="bullet"/>
      <w:lvlText w:val="•"/>
      <w:lvlJc w:val="left"/>
      <w:pPr>
        <w:ind w:left="13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178E340">
      <w:start w:val="1"/>
      <w:numFmt w:val="bullet"/>
      <w:lvlText w:val="o"/>
      <w:lvlJc w:val="left"/>
      <w:pPr>
        <w:ind w:left="18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01EC500">
      <w:start w:val="1"/>
      <w:numFmt w:val="bullet"/>
      <w:lvlText w:val="▪"/>
      <w:lvlJc w:val="left"/>
      <w:pPr>
        <w:ind w:left="25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B206350">
      <w:start w:val="1"/>
      <w:numFmt w:val="bullet"/>
      <w:lvlText w:val="•"/>
      <w:lvlJc w:val="left"/>
      <w:pPr>
        <w:ind w:left="32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C847E40">
      <w:start w:val="1"/>
      <w:numFmt w:val="bullet"/>
      <w:lvlText w:val="o"/>
      <w:lvlJc w:val="left"/>
      <w:pPr>
        <w:ind w:left="39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F800D26">
      <w:start w:val="1"/>
      <w:numFmt w:val="bullet"/>
      <w:lvlText w:val="▪"/>
      <w:lvlJc w:val="left"/>
      <w:pPr>
        <w:ind w:left="46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CEC0156">
      <w:start w:val="1"/>
      <w:numFmt w:val="bullet"/>
      <w:lvlText w:val="•"/>
      <w:lvlJc w:val="left"/>
      <w:pPr>
        <w:ind w:left="540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4C859F0">
      <w:start w:val="1"/>
      <w:numFmt w:val="bullet"/>
      <w:lvlText w:val="o"/>
      <w:lvlJc w:val="left"/>
      <w:pPr>
        <w:ind w:left="61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3F6B82A">
      <w:start w:val="1"/>
      <w:numFmt w:val="bullet"/>
      <w:lvlText w:val="▪"/>
      <w:lvlJc w:val="left"/>
      <w:pPr>
        <w:ind w:left="68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0">
    <w:nsid w:val="36AB72B9"/>
    <w:multiLevelType w:val="hybridMultilevel"/>
    <w:tmpl w:val="08D883EA"/>
    <w:lvl w:ilvl="0" w:tplc="0DAE0A88">
      <w:start w:val="1"/>
      <w:numFmt w:val="bullet"/>
      <w:lvlText w:val=""/>
      <w:lvlJc w:val="left"/>
      <w:pPr>
        <w:ind w:left="14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5D5E5350">
      <w:start w:val="1"/>
      <w:numFmt w:val="bullet"/>
      <w:lvlText w:val="•"/>
      <w:lvlJc w:val="left"/>
      <w:pPr>
        <w:ind w:left="13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BD4658C">
      <w:start w:val="1"/>
      <w:numFmt w:val="bullet"/>
      <w:lvlText w:val="▪"/>
      <w:lvlJc w:val="left"/>
      <w:pPr>
        <w:ind w:left="20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5368F0E">
      <w:start w:val="1"/>
      <w:numFmt w:val="bullet"/>
      <w:lvlText w:val="•"/>
      <w:lvlJc w:val="left"/>
      <w:pPr>
        <w:ind w:left="27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A343920">
      <w:start w:val="1"/>
      <w:numFmt w:val="bullet"/>
      <w:lvlText w:val="o"/>
      <w:lvlJc w:val="left"/>
      <w:pPr>
        <w:ind w:left="34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ACAEA24">
      <w:start w:val="1"/>
      <w:numFmt w:val="bullet"/>
      <w:lvlText w:val="▪"/>
      <w:lvlJc w:val="left"/>
      <w:pPr>
        <w:ind w:left="41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1147E38">
      <w:start w:val="1"/>
      <w:numFmt w:val="bullet"/>
      <w:lvlText w:val="•"/>
      <w:lvlJc w:val="left"/>
      <w:pPr>
        <w:ind w:left="49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1585494">
      <w:start w:val="1"/>
      <w:numFmt w:val="bullet"/>
      <w:lvlText w:val="o"/>
      <w:lvlJc w:val="left"/>
      <w:pPr>
        <w:ind w:left="56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20E1F44">
      <w:start w:val="1"/>
      <w:numFmt w:val="bullet"/>
      <w:lvlText w:val="▪"/>
      <w:lvlJc w:val="left"/>
      <w:pPr>
        <w:ind w:left="63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1">
    <w:nsid w:val="36C30282"/>
    <w:multiLevelType w:val="hybridMultilevel"/>
    <w:tmpl w:val="D61A28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A6441D5"/>
    <w:multiLevelType w:val="hybridMultilevel"/>
    <w:tmpl w:val="6D5E1B52"/>
    <w:lvl w:ilvl="0" w:tplc="6F965492">
      <w:start w:val="1"/>
      <w:numFmt w:val="bullet"/>
      <w:lvlText w:val="•"/>
      <w:lvlJc w:val="left"/>
      <w:pPr>
        <w:ind w:left="1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AD8C7E0">
      <w:start w:val="1"/>
      <w:numFmt w:val="bullet"/>
      <w:lvlText w:val="o"/>
      <w:lvlJc w:val="left"/>
      <w:pPr>
        <w:ind w:left="20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A86C334">
      <w:start w:val="1"/>
      <w:numFmt w:val="bullet"/>
      <w:lvlText w:val="▪"/>
      <w:lvlJc w:val="left"/>
      <w:pPr>
        <w:ind w:left="28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0547952">
      <w:start w:val="1"/>
      <w:numFmt w:val="bullet"/>
      <w:lvlText w:val="•"/>
      <w:lvlJc w:val="left"/>
      <w:pPr>
        <w:ind w:left="35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83A0D5A">
      <w:start w:val="1"/>
      <w:numFmt w:val="bullet"/>
      <w:lvlText w:val="o"/>
      <w:lvlJc w:val="left"/>
      <w:pPr>
        <w:ind w:left="42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21C227A">
      <w:start w:val="1"/>
      <w:numFmt w:val="bullet"/>
      <w:lvlText w:val="▪"/>
      <w:lvlJc w:val="left"/>
      <w:pPr>
        <w:ind w:left="49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B466006">
      <w:start w:val="1"/>
      <w:numFmt w:val="bullet"/>
      <w:lvlText w:val="•"/>
      <w:lvlJc w:val="left"/>
      <w:pPr>
        <w:ind w:left="56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290C51A">
      <w:start w:val="1"/>
      <w:numFmt w:val="bullet"/>
      <w:lvlText w:val="o"/>
      <w:lvlJc w:val="left"/>
      <w:pPr>
        <w:ind w:left="64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2E09FA0">
      <w:start w:val="1"/>
      <w:numFmt w:val="bullet"/>
      <w:lvlText w:val="▪"/>
      <w:lvlJc w:val="left"/>
      <w:pPr>
        <w:ind w:left="71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3">
    <w:nsid w:val="3B4B69C7"/>
    <w:multiLevelType w:val="hybridMultilevel"/>
    <w:tmpl w:val="7CAC73D2"/>
    <w:lvl w:ilvl="0" w:tplc="D872233E">
      <w:start w:val="1"/>
      <w:numFmt w:val="bullet"/>
      <w:lvlText w:val=""/>
      <w:lvlJc w:val="left"/>
      <w:pPr>
        <w:ind w:left="142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62F49214">
      <w:start w:val="1"/>
      <w:numFmt w:val="bullet"/>
      <w:lvlText w:val=""/>
      <w:lvlJc w:val="left"/>
      <w:pPr>
        <w:ind w:left="29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6FEC3268">
      <w:start w:val="1"/>
      <w:numFmt w:val="bullet"/>
      <w:lvlText w:val="▪"/>
      <w:lvlJc w:val="left"/>
      <w:pPr>
        <w:ind w:left="36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4A6A49E6">
      <w:start w:val="1"/>
      <w:numFmt w:val="bullet"/>
      <w:lvlText w:val="•"/>
      <w:lvlJc w:val="left"/>
      <w:pPr>
        <w:ind w:left="43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5D9A6AE8">
      <w:start w:val="1"/>
      <w:numFmt w:val="bullet"/>
      <w:lvlText w:val="o"/>
      <w:lvlJc w:val="left"/>
      <w:pPr>
        <w:ind w:left="50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A9A6E8D0">
      <w:start w:val="1"/>
      <w:numFmt w:val="bullet"/>
      <w:lvlText w:val="▪"/>
      <w:lvlJc w:val="left"/>
      <w:pPr>
        <w:ind w:left="578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08645562">
      <w:start w:val="1"/>
      <w:numFmt w:val="bullet"/>
      <w:lvlText w:val="•"/>
      <w:lvlJc w:val="left"/>
      <w:pPr>
        <w:ind w:left="65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076E66F4">
      <w:start w:val="1"/>
      <w:numFmt w:val="bullet"/>
      <w:lvlText w:val="o"/>
      <w:lvlJc w:val="left"/>
      <w:pPr>
        <w:ind w:left="72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2ED4C814">
      <w:start w:val="1"/>
      <w:numFmt w:val="bullet"/>
      <w:lvlText w:val="▪"/>
      <w:lvlJc w:val="left"/>
      <w:pPr>
        <w:ind w:left="79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4">
    <w:nsid w:val="417A23B4"/>
    <w:multiLevelType w:val="hybridMultilevel"/>
    <w:tmpl w:val="E284A0E4"/>
    <w:lvl w:ilvl="0" w:tplc="E4927646">
      <w:start w:val="1"/>
      <w:numFmt w:val="bullet"/>
      <w:lvlText w:val="•"/>
      <w:lvlJc w:val="left"/>
      <w:pPr>
        <w:ind w:left="1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5B4ECD4">
      <w:start w:val="1"/>
      <w:numFmt w:val="bullet"/>
      <w:lvlText w:val="o"/>
      <w:lvlJc w:val="left"/>
      <w:pPr>
        <w:ind w:left="17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3E002C4">
      <w:start w:val="1"/>
      <w:numFmt w:val="bullet"/>
      <w:lvlText w:val="▪"/>
      <w:lvlJc w:val="left"/>
      <w:pPr>
        <w:ind w:left="24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3CA480E">
      <w:start w:val="1"/>
      <w:numFmt w:val="bullet"/>
      <w:lvlText w:val="•"/>
      <w:lvlJc w:val="left"/>
      <w:pPr>
        <w:ind w:left="31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B14C108">
      <w:start w:val="1"/>
      <w:numFmt w:val="bullet"/>
      <w:lvlText w:val="o"/>
      <w:lvlJc w:val="left"/>
      <w:pPr>
        <w:ind w:left="38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B1810A0">
      <w:start w:val="1"/>
      <w:numFmt w:val="bullet"/>
      <w:lvlText w:val="▪"/>
      <w:lvlJc w:val="left"/>
      <w:pPr>
        <w:ind w:left="46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8AE259C">
      <w:start w:val="1"/>
      <w:numFmt w:val="bullet"/>
      <w:lvlText w:val="•"/>
      <w:lvlJc w:val="left"/>
      <w:pPr>
        <w:ind w:left="53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59A9468">
      <w:start w:val="1"/>
      <w:numFmt w:val="bullet"/>
      <w:lvlText w:val="o"/>
      <w:lvlJc w:val="left"/>
      <w:pPr>
        <w:ind w:left="60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6807098">
      <w:start w:val="1"/>
      <w:numFmt w:val="bullet"/>
      <w:lvlText w:val="▪"/>
      <w:lvlJc w:val="left"/>
      <w:pPr>
        <w:ind w:left="67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5">
    <w:nsid w:val="46416416"/>
    <w:multiLevelType w:val="hybridMultilevel"/>
    <w:tmpl w:val="FBEAEB86"/>
    <w:lvl w:ilvl="0" w:tplc="F07C8DF4">
      <w:start w:val="1"/>
      <w:numFmt w:val="bullet"/>
      <w:lvlText w:val="•"/>
      <w:lvlJc w:val="left"/>
      <w:pPr>
        <w:ind w:left="17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086B08A">
      <w:start w:val="1"/>
      <w:numFmt w:val="bullet"/>
      <w:lvlText w:val="o"/>
      <w:lvlJc w:val="left"/>
      <w:pPr>
        <w:ind w:left="24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8ACD6EE">
      <w:start w:val="1"/>
      <w:numFmt w:val="bullet"/>
      <w:lvlText w:val="▪"/>
      <w:lvlJc w:val="left"/>
      <w:pPr>
        <w:ind w:left="31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166898C">
      <w:start w:val="1"/>
      <w:numFmt w:val="bullet"/>
      <w:lvlText w:val="•"/>
      <w:lvlJc w:val="left"/>
      <w:pPr>
        <w:ind w:left="38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7AA8218">
      <w:start w:val="1"/>
      <w:numFmt w:val="bullet"/>
      <w:lvlText w:val="o"/>
      <w:lvlJc w:val="left"/>
      <w:pPr>
        <w:ind w:left="46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B0C88EC">
      <w:start w:val="1"/>
      <w:numFmt w:val="bullet"/>
      <w:lvlText w:val="▪"/>
      <w:lvlJc w:val="left"/>
      <w:pPr>
        <w:ind w:left="53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1BC390C">
      <w:start w:val="1"/>
      <w:numFmt w:val="bullet"/>
      <w:lvlText w:val="•"/>
      <w:lvlJc w:val="left"/>
      <w:pPr>
        <w:ind w:left="60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7949F70">
      <w:start w:val="1"/>
      <w:numFmt w:val="bullet"/>
      <w:lvlText w:val="o"/>
      <w:lvlJc w:val="left"/>
      <w:pPr>
        <w:ind w:left="67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FECE384">
      <w:start w:val="1"/>
      <w:numFmt w:val="bullet"/>
      <w:lvlText w:val="▪"/>
      <w:lvlJc w:val="left"/>
      <w:pPr>
        <w:ind w:left="74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6">
    <w:nsid w:val="47944EFA"/>
    <w:multiLevelType w:val="hybridMultilevel"/>
    <w:tmpl w:val="1CE86D90"/>
    <w:lvl w:ilvl="0" w:tplc="C1D6AD5E">
      <w:start w:val="1"/>
      <w:numFmt w:val="bullet"/>
      <w:lvlText w:val=""/>
      <w:lvlJc w:val="left"/>
      <w:pPr>
        <w:ind w:left="10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83606FB8">
      <w:start w:val="1"/>
      <w:numFmt w:val="bullet"/>
      <w:lvlText w:val="o"/>
      <w:lvlJc w:val="left"/>
      <w:pPr>
        <w:ind w:left="173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566E0EDC">
      <w:start w:val="1"/>
      <w:numFmt w:val="bullet"/>
      <w:lvlText w:val="▪"/>
      <w:lvlJc w:val="left"/>
      <w:pPr>
        <w:ind w:left="245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56C0656C">
      <w:start w:val="1"/>
      <w:numFmt w:val="bullet"/>
      <w:lvlText w:val="•"/>
      <w:lvlJc w:val="left"/>
      <w:pPr>
        <w:ind w:left="317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79D41662">
      <w:start w:val="1"/>
      <w:numFmt w:val="bullet"/>
      <w:lvlText w:val="o"/>
      <w:lvlJc w:val="left"/>
      <w:pPr>
        <w:ind w:left="389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231EB992">
      <w:start w:val="1"/>
      <w:numFmt w:val="bullet"/>
      <w:lvlText w:val="▪"/>
      <w:lvlJc w:val="left"/>
      <w:pPr>
        <w:ind w:left="461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B2D8A994">
      <w:start w:val="1"/>
      <w:numFmt w:val="bullet"/>
      <w:lvlText w:val="•"/>
      <w:lvlJc w:val="left"/>
      <w:pPr>
        <w:ind w:left="533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33FA59EE">
      <w:start w:val="1"/>
      <w:numFmt w:val="bullet"/>
      <w:lvlText w:val="o"/>
      <w:lvlJc w:val="left"/>
      <w:pPr>
        <w:ind w:left="605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9474D026">
      <w:start w:val="1"/>
      <w:numFmt w:val="bullet"/>
      <w:lvlText w:val="▪"/>
      <w:lvlJc w:val="left"/>
      <w:pPr>
        <w:ind w:left="677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7">
    <w:nsid w:val="481E6227"/>
    <w:multiLevelType w:val="hybridMultilevel"/>
    <w:tmpl w:val="74660B64"/>
    <w:lvl w:ilvl="0" w:tplc="5290F54C">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F99EE16C">
      <w:start w:val="1"/>
      <w:numFmt w:val="bullet"/>
      <w:lvlText w:val="o"/>
      <w:lvlJc w:val="left"/>
      <w:pPr>
        <w:ind w:left="75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A04AB89C">
      <w:start w:val="1"/>
      <w:numFmt w:val="bullet"/>
      <w:lvlRestart w:val="0"/>
      <w:lvlText w:val=""/>
      <w:lvlJc w:val="left"/>
      <w:pPr>
        <w:ind w:left="208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B4FE15AA">
      <w:start w:val="1"/>
      <w:numFmt w:val="bullet"/>
      <w:lvlText w:val="•"/>
      <w:lvlJc w:val="left"/>
      <w:pPr>
        <w:ind w:left="280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7D3AB1AE">
      <w:start w:val="1"/>
      <w:numFmt w:val="bullet"/>
      <w:lvlText w:val="o"/>
      <w:lvlJc w:val="left"/>
      <w:pPr>
        <w:ind w:left="352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D8D04A62">
      <w:start w:val="1"/>
      <w:numFmt w:val="bullet"/>
      <w:lvlText w:val="▪"/>
      <w:lvlJc w:val="left"/>
      <w:pPr>
        <w:ind w:left="424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F05C9256">
      <w:start w:val="1"/>
      <w:numFmt w:val="bullet"/>
      <w:lvlText w:val="•"/>
      <w:lvlJc w:val="left"/>
      <w:pPr>
        <w:ind w:left="496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74B0F50A">
      <w:start w:val="1"/>
      <w:numFmt w:val="bullet"/>
      <w:lvlText w:val="o"/>
      <w:lvlJc w:val="left"/>
      <w:pPr>
        <w:ind w:left="568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3ADC907E">
      <w:start w:val="1"/>
      <w:numFmt w:val="bullet"/>
      <w:lvlText w:val="▪"/>
      <w:lvlJc w:val="left"/>
      <w:pPr>
        <w:ind w:left="640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8">
    <w:nsid w:val="493F4460"/>
    <w:multiLevelType w:val="hybridMultilevel"/>
    <w:tmpl w:val="D7743808"/>
    <w:lvl w:ilvl="0" w:tplc="0024DA7C">
      <w:start w:val="1"/>
      <w:numFmt w:val="bullet"/>
      <w:lvlText w:val="•"/>
      <w:lvlJc w:val="left"/>
      <w:pPr>
        <w:ind w:left="13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3C65868">
      <w:start w:val="1"/>
      <w:numFmt w:val="bullet"/>
      <w:lvlText w:val="o"/>
      <w:lvlJc w:val="left"/>
      <w:pPr>
        <w:ind w:left="20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0EEC754">
      <w:start w:val="1"/>
      <w:numFmt w:val="bullet"/>
      <w:lvlText w:val="▪"/>
      <w:lvlJc w:val="left"/>
      <w:pPr>
        <w:ind w:left="28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78828D4">
      <w:start w:val="1"/>
      <w:numFmt w:val="bullet"/>
      <w:lvlText w:val="•"/>
      <w:lvlJc w:val="left"/>
      <w:pPr>
        <w:ind w:left="35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9AA2960">
      <w:start w:val="1"/>
      <w:numFmt w:val="bullet"/>
      <w:lvlText w:val="o"/>
      <w:lvlJc w:val="left"/>
      <w:pPr>
        <w:ind w:left="42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B0ED500">
      <w:start w:val="1"/>
      <w:numFmt w:val="bullet"/>
      <w:lvlText w:val="▪"/>
      <w:lvlJc w:val="left"/>
      <w:pPr>
        <w:ind w:left="49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B801A60">
      <w:start w:val="1"/>
      <w:numFmt w:val="bullet"/>
      <w:lvlText w:val="•"/>
      <w:lvlJc w:val="left"/>
      <w:pPr>
        <w:ind w:left="56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6785534">
      <w:start w:val="1"/>
      <w:numFmt w:val="bullet"/>
      <w:lvlText w:val="o"/>
      <w:lvlJc w:val="left"/>
      <w:pPr>
        <w:ind w:left="64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B1E479C">
      <w:start w:val="1"/>
      <w:numFmt w:val="bullet"/>
      <w:lvlText w:val="▪"/>
      <w:lvlJc w:val="left"/>
      <w:pPr>
        <w:ind w:left="71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9">
    <w:nsid w:val="4A183CC8"/>
    <w:multiLevelType w:val="hybridMultilevel"/>
    <w:tmpl w:val="F9B4FD94"/>
    <w:lvl w:ilvl="0" w:tplc="BCB06454">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7D650BA">
      <w:start w:val="1"/>
      <w:numFmt w:val="bullet"/>
      <w:lvlText w:val="o"/>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6D2F8DE">
      <w:start w:val="1"/>
      <w:numFmt w:val="bullet"/>
      <w:lvlRestart w:val="0"/>
      <w:lvlText w:val="-"/>
      <w:lvlJc w:val="left"/>
      <w:pPr>
        <w:ind w:left="13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37A84A6">
      <w:start w:val="1"/>
      <w:numFmt w:val="bullet"/>
      <w:lvlText w:val="•"/>
      <w:lvlJc w:val="left"/>
      <w:pPr>
        <w:ind w:left="23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EA8B418">
      <w:start w:val="1"/>
      <w:numFmt w:val="bullet"/>
      <w:lvlText w:val="o"/>
      <w:lvlJc w:val="left"/>
      <w:pPr>
        <w:ind w:left="31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D28450C">
      <w:start w:val="1"/>
      <w:numFmt w:val="bullet"/>
      <w:lvlText w:val="▪"/>
      <w:lvlJc w:val="left"/>
      <w:pPr>
        <w:ind w:left="38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D6CBA54">
      <w:start w:val="1"/>
      <w:numFmt w:val="bullet"/>
      <w:lvlText w:val="•"/>
      <w:lvlJc w:val="left"/>
      <w:pPr>
        <w:ind w:left="45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27054DC">
      <w:start w:val="1"/>
      <w:numFmt w:val="bullet"/>
      <w:lvlText w:val="o"/>
      <w:lvlJc w:val="left"/>
      <w:pPr>
        <w:ind w:left="52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8361AFE">
      <w:start w:val="1"/>
      <w:numFmt w:val="bullet"/>
      <w:lvlText w:val="▪"/>
      <w:lvlJc w:val="left"/>
      <w:pPr>
        <w:ind w:left="59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nsid w:val="4C9546E6"/>
    <w:multiLevelType w:val="hybridMultilevel"/>
    <w:tmpl w:val="59C42242"/>
    <w:lvl w:ilvl="0" w:tplc="9662BAFA">
      <w:start w:val="1"/>
      <w:numFmt w:val="bullet"/>
      <w:lvlText w:val="•"/>
      <w:lvlJc w:val="left"/>
      <w:pPr>
        <w:ind w:left="3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C9CDCCC">
      <w:start w:val="1"/>
      <w:numFmt w:val="bullet"/>
      <w:lvlText w:val="o"/>
      <w:lvlJc w:val="left"/>
      <w:pPr>
        <w:ind w:left="18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ED85EAA">
      <w:start w:val="1"/>
      <w:numFmt w:val="bullet"/>
      <w:lvlText w:val="▪"/>
      <w:lvlJc w:val="left"/>
      <w:pPr>
        <w:ind w:left="25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C88FCF0">
      <w:start w:val="1"/>
      <w:numFmt w:val="bullet"/>
      <w:lvlText w:val="•"/>
      <w:lvlJc w:val="left"/>
      <w:pPr>
        <w:ind w:left="33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D2AFF2A">
      <w:start w:val="1"/>
      <w:numFmt w:val="bullet"/>
      <w:lvlText w:val="o"/>
      <w:lvlJc w:val="left"/>
      <w:pPr>
        <w:ind w:left="40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036116E">
      <w:start w:val="1"/>
      <w:numFmt w:val="bullet"/>
      <w:lvlText w:val="▪"/>
      <w:lvlJc w:val="left"/>
      <w:pPr>
        <w:ind w:left="47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3DE72E6">
      <w:start w:val="1"/>
      <w:numFmt w:val="bullet"/>
      <w:lvlText w:val="•"/>
      <w:lvlJc w:val="left"/>
      <w:pPr>
        <w:ind w:left="54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8D6A666">
      <w:start w:val="1"/>
      <w:numFmt w:val="bullet"/>
      <w:lvlText w:val="o"/>
      <w:lvlJc w:val="left"/>
      <w:pPr>
        <w:ind w:left="61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300877C">
      <w:start w:val="1"/>
      <w:numFmt w:val="bullet"/>
      <w:lvlText w:val="▪"/>
      <w:lvlJc w:val="left"/>
      <w:pPr>
        <w:ind w:left="69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1">
    <w:nsid w:val="4E044750"/>
    <w:multiLevelType w:val="hybridMultilevel"/>
    <w:tmpl w:val="17FEB10C"/>
    <w:lvl w:ilvl="0" w:tplc="CB9A66EA">
      <w:start w:val="1"/>
      <w:numFmt w:val="bullet"/>
      <w:lvlText w:val="•"/>
      <w:lvlJc w:val="left"/>
      <w:pPr>
        <w:ind w:left="1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34C443C">
      <w:start w:val="1"/>
      <w:numFmt w:val="bullet"/>
      <w:lvlText w:val="o"/>
      <w:lvlJc w:val="left"/>
      <w:pPr>
        <w:ind w:left="20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E9C558C">
      <w:start w:val="1"/>
      <w:numFmt w:val="bullet"/>
      <w:lvlText w:val="▪"/>
      <w:lvlJc w:val="left"/>
      <w:pPr>
        <w:ind w:left="28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5E2F18A">
      <w:start w:val="1"/>
      <w:numFmt w:val="bullet"/>
      <w:lvlText w:val="•"/>
      <w:lvlJc w:val="left"/>
      <w:pPr>
        <w:ind w:left="35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890869E">
      <w:start w:val="1"/>
      <w:numFmt w:val="bullet"/>
      <w:lvlText w:val="o"/>
      <w:lvlJc w:val="left"/>
      <w:pPr>
        <w:ind w:left="42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CA27BEE">
      <w:start w:val="1"/>
      <w:numFmt w:val="bullet"/>
      <w:lvlText w:val="▪"/>
      <w:lvlJc w:val="left"/>
      <w:pPr>
        <w:ind w:left="49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576B382">
      <w:start w:val="1"/>
      <w:numFmt w:val="bullet"/>
      <w:lvlText w:val="•"/>
      <w:lvlJc w:val="left"/>
      <w:pPr>
        <w:ind w:left="56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20EB932">
      <w:start w:val="1"/>
      <w:numFmt w:val="bullet"/>
      <w:lvlText w:val="o"/>
      <w:lvlJc w:val="left"/>
      <w:pPr>
        <w:ind w:left="64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48C2688">
      <w:start w:val="1"/>
      <w:numFmt w:val="bullet"/>
      <w:lvlText w:val="▪"/>
      <w:lvlJc w:val="left"/>
      <w:pPr>
        <w:ind w:left="71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2">
    <w:nsid w:val="50231F50"/>
    <w:multiLevelType w:val="multilevel"/>
    <w:tmpl w:val="FEA4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FA31E5"/>
    <w:multiLevelType w:val="hybridMultilevel"/>
    <w:tmpl w:val="B73C213C"/>
    <w:lvl w:ilvl="0" w:tplc="6CE4BF34">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E08E3AE">
      <w:start w:val="1"/>
      <w:numFmt w:val="bullet"/>
      <w:lvlRestart w:val="0"/>
      <w:lvlText w:val="•"/>
      <w:lvlJc w:val="left"/>
      <w:pPr>
        <w:ind w:left="13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4C2F10C">
      <w:start w:val="1"/>
      <w:numFmt w:val="bullet"/>
      <w:lvlText w:val="▪"/>
      <w:lvlJc w:val="left"/>
      <w:pPr>
        <w:ind w:left="20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4C678D4">
      <w:start w:val="1"/>
      <w:numFmt w:val="bullet"/>
      <w:lvlText w:val="•"/>
      <w:lvlJc w:val="left"/>
      <w:pPr>
        <w:ind w:left="28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93E795A">
      <w:start w:val="1"/>
      <w:numFmt w:val="bullet"/>
      <w:lvlText w:val="o"/>
      <w:lvlJc w:val="left"/>
      <w:pPr>
        <w:ind w:left="35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30CED34">
      <w:start w:val="1"/>
      <w:numFmt w:val="bullet"/>
      <w:lvlText w:val="▪"/>
      <w:lvlJc w:val="left"/>
      <w:pPr>
        <w:ind w:left="42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E9E8E76">
      <w:start w:val="1"/>
      <w:numFmt w:val="bullet"/>
      <w:lvlText w:val="•"/>
      <w:lvlJc w:val="left"/>
      <w:pPr>
        <w:ind w:left="49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CB01E80">
      <w:start w:val="1"/>
      <w:numFmt w:val="bullet"/>
      <w:lvlText w:val="o"/>
      <w:lvlJc w:val="left"/>
      <w:pPr>
        <w:ind w:left="56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EA4A010">
      <w:start w:val="1"/>
      <w:numFmt w:val="bullet"/>
      <w:lvlText w:val="▪"/>
      <w:lvlJc w:val="left"/>
      <w:pPr>
        <w:ind w:left="64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4">
    <w:nsid w:val="56607007"/>
    <w:multiLevelType w:val="hybridMultilevel"/>
    <w:tmpl w:val="135E6F5E"/>
    <w:lvl w:ilvl="0" w:tplc="FB1C0B4C">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BD2B7E6">
      <w:start w:val="1"/>
      <w:numFmt w:val="bullet"/>
      <w:lvlRestart w:val="0"/>
      <w:lvlText w:val="•"/>
      <w:lvlJc w:val="left"/>
      <w:pPr>
        <w:ind w:left="1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CEE27EE">
      <w:start w:val="1"/>
      <w:numFmt w:val="bullet"/>
      <w:lvlText w:val="▪"/>
      <w:lvlJc w:val="left"/>
      <w:pPr>
        <w:ind w:left="17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594C68A">
      <w:start w:val="1"/>
      <w:numFmt w:val="bullet"/>
      <w:lvlText w:val="•"/>
      <w:lvlJc w:val="left"/>
      <w:pPr>
        <w:ind w:left="245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4D83FB0">
      <w:start w:val="1"/>
      <w:numFmt w:val="bullet"/>
      <w:lvlText w:val="o"/>
      <w:lvlJc w:val="left"/>
      <w:pPr>
        <w:ind w:left="31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2B468C6">
      <w:start w:val="1"/>
      <w:numFmt w:val="bullet"/>
      <w:lvlText w:val="▪"/>
      <w:lvlJc w:val="left"/>
      <w:pPr>
        <w:ind w:left="38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F58DED8">
      <w:start w:val="1"/>
      <w:numFmt w:val="bullet"/>
      <w:lvlText w:val="•"/>
      <w:lvlJc w:val="left"/>
      <w:pPr>
        <w:ind w:left="461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5D45B14">
      <w:start w:val="1"/>
      <w:numFmt w:val="bullet"/>
      <w:lvlText w:val="o"/>
      <w:lvlJc w:val="left"/>
      <w:pPr>
        <w:ind w:left="53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86837C0">
      <w:start w:val="1"/>
      <w:numFmt w:val="bullet"/>
      <w:lvlText w:val="▪"/>
      <w:lvlJc w:val="left"/>
      <w:pPr>
        <w:ind w:left="60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5">
    <w:nsid w:val="5B1156DA"/>
    <w:multiLevelType w:val="hybridMultilevel"/>
    <w:tmpl w:val="66761842"/>
    <w:lvl w:ilvl="0" w:tplc="0234E95E">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5602011E">
      <w:start w:val="1"/>
      <w:numFmt w:val="bullet"/>
      <w:lvlText w:val="o"/>
      <w:lvlJc w:val="left"/>
      <w:pPr>
        <w:ind w:left="7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45CAC4AA">
      <w:start w:val="1"/>
      <w:numFmt w:val="bullet"/>
      <w:lvlRestart w:val="0"/>
      <w:lvlText w:val=""/>
      <w:lvlJc w:val="left"/>
      <w:pPr>
        <w:ind w:left="202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252696CA">
      <w:start w:val="1"/>
      <w:numFmt w:val="bullet"/>
      <w:lvlText w:val="•"/>
      <w:lvlJc w:val="left"/>
      <w:pPr>
        <w:ind w:left="274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5A8C0522">
      <w:start w:val="1"/>
      <w:numFmt w:val="bullet"/>
      <w:lvlText w:val="o"/>
      <w:lvlJc w:val="left"/>
      <w:pPr>
        <w:ind w:left="346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5EFEBD4E">
      <w:start w:val="1"/>
      <w:numFmt w:val="bullet"/>
      <w:lvlText w:val="▪"/>
      <w:lvlJc w:val="left"/>
      <w:pPr>
        <w:ind w:left="418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CAB03DCC">
      <w:start w:val="1"/>
      <w:numFmt w:val="bullet"/>
      <w:lvlText w:val="•"/>
      <w:lvlJc w:val="left"/>
      <w:pPr>
        <w:ind w:left="490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3BA21458">
      <w:start w:val="1"/>
      <w:numFmt w:val="bullet"/>
      <w:lvlText w:val="o"/>
      <w:lvlJc w:val="left"/>
      <w:pPr>
        <w:ind w:left="562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D042FF12">
      <w:start w:val="1"/>
      <w:numFmt w:val="bullet"/>
      <w:lvlText w:val="▪"/>
      <w:lvlJc w:val="left"/>
      <w:pPr>
        <w:ind w:left="634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46">
    <w:nsid w:val="60740EC3"/>
    <w:multiLevelType w:val="hybridMultilevel"/>
    <w:tmpl w:val="27D6BCFA"/>
    <w:lvl w:ilvl="0" w:tplc="55DE7C8A">
      <w:start w:val="1"/>
      <w:numFmt w:val="bullet"/>
      <w:lvlText w:val="•"/>
      <w:lvlJc w:val="left"/>
      <w:pPr>
        <w:ind w:left="13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69EFF22">
      <w:start w:val="1"/>
      <w:numFmt w:val="bullet"/>
      <w:lvlText w:val="o"/>
      <w:lvlJc w:val="left"/>
      <w:pPr>
        <w:ind w:left="20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80A87F8">
      <w:start w:val="1"/>
      <w:numFmt w:val="bullet"/>
      <w:lvlText w:val="▪"/>
      <w:lvlJc w:val="left"/>
      <w:pPr>
        <w:ind w:left="27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47440E4">
      <w:start w:val="1"/>
      <w:numFmt w:val="bullet"/>
      <w:lvlText w:val="•"/>
      <w:lvlJc w:val="left"/>
      <w:pPr>
        <w:ind w:left="34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6A2559A">
      <w:start w:val="1"/>
      <w:numFmt w:val="bullet"/>
      <w:lvlText w:val="o"/>
      <w:lvlJc w:val="left"/>
      <w:pPr>
        <w:ind w:left="41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C60E8B8">
      <w:start w:val="1"/>
      <w:numFmt w:val="bullet"/>
      <w:lvlText w:val="▪"/>
      <w:lvlJc w:val="left"/>
      <w:pPr>
        <w:ind w:left="49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24E4D1C">
      <w:start w:val="1"/>
      <w:numFmt w:val="bullet"/>
      <w:lvlText w:val="•"/>
      <w:lvlJc w:val="left"/>
      <w:pPr>
        <w:ind w:left="56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ABA2320">
      <w:start w:val="1"/>
      <w:numFmt w:val="bullet"/>
      <w:lvlText w:val="o"/>
      <w:lvlJc w:val="left"/>
      <w:pPr>
        <w:ind w:left="63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A6068DC">
      <w:start w:val="1"/>
      <w:numFmt w:val="bullet"/>
      <w:lvlText w:val="▪"/>
      <w:lvlJc w:val="left"/>
      <w:pPr>
        <w:ind w:left="70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7">
    <w:nsid w:val="607E7F87"/>
    <w:multiLevelType w:val="hybridMultilevel"/>
    <w:tmpl w:val="68E47B68"/>
    <w:lvl w:ilvl="0" w:tplc="C6703FB0">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B448B07E">
      <w:start w:val="1"/>
      <w:numFmt w:val="bullet"/>
      <w:lvlText w:val="o"/>
      <w:lvlJc w:val="left"/>
      <w:pPr>
        <w:ind w:left="132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7ED05B72">
      <w:start w:val="1"/>
      <w:numFmt w:val="bullet"/>
      <w:lvlRestart w:val="0"/>
      <w:lvlText w:val=""/>
      <w:lvlJc w:val="left"/>
      <w:pPr>
        <w:ind w:left="229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826E17A2">
      <w:start w:val="1"/>
      <w:numFmt w:val="bullet"/>
      <w:lvlText w:val="•"/>
      <w:lvlJc w:val="left"/>
      <w:pPr>
        <w:ind w:left="301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1CD0C26E">
      <w:start w:val="1"/>
      <w:numFmt w:val="bullet"/>
      <w:lvlText w:val="o"/>
      <w:lvlJc w:val="left"/>
      <w:pPr>
        <w:ind w:left="373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A8F64FB2">
      <w:start w:val="1"/>
      <w:numFmt w:val="bullet"/>
      <w:lvlText w:val="▪"/>
      <w:lvlJc w:val="left"/>
      <w:pPr>
        <w:ind w:left="445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D51E5BBC">
      <w:start w:val="1"/>
      <w:numFmt w:val="bullet"/>
      <w:lvlText w:val="•"/>
      <w:lvlJc w:val="left"/>
      <w:pPr>
        <w:ind w:left="517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9D5C5FF4">
      <w:start w:val="1"/>
      <w:numFmt w:val="bullet"/>
      <w:lvlText w:val="o"/>
      <w:lvlJc w:val="left"/>
      <w:pPr>
        <w:ind w:left="589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8A986F22">
      <w:start w:val="1"/>
      <w:numFmt w:val="bullet"/>
      <w:lvlText w:val="▪"/>
      <w:lvlJc w:val="left"/>
      <w:pPr>
        <w:ind w:left="661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48">
    <w:nsid w:val="60AA2C61"/>
    <w:multiLevelType w:val="hybridMultilevel"/>
    <w:tmpl w:val="6C12848A"/>
    <w:lvl w:ilvl="0" w:tplc="05781FAC">
      <w:start w:val="1"/>
      <w:numFmt w:val="bullet"/>
      <w:lvlText w:val="•"/>
      <w:lvlJc w:val="left"/>
      <w:pPr>
        <w:ind w:left="1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850056E">
      <w:start w:val="1"/>
      <w:numFmt w:val="bullet"/>
      <w:lvlText w:val="o"/>
      <w:lvlJc w:val="left"/>
      <w:pPr>
        <w:ind w:left="17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7EA5464">
      <w:start w:val="1"/>
      <w:numFmt w:val="bullet"/>
      <w:lvlText w:val="▪"/>
      <w:lvlJc w:val="left"/>
      <w:pPr>
        <w:ind w:left="24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D66F61A">
      <w:start w:val="1"/>
      <w:numFmt w:val="bullet"/>
      <w:lvlText w:val="•"/>
      <w:lvlJc w:val="left"/>
      <w:pPr>
        <w:ind w:left="31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496532C">
      <w:start w:val="1"/>
      <w:numFmt w:val="bullet"/>
      <w:lvlText w:val="o"/>
      <w:lvlJc w:val="left"/>
      <w:pPr>
        <w:ind w:left="38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D3EE34E">
      <w:start w:val="1"/>
      <w:numFmt w:val="bullet"/>
      <w:lvlText w:val="▪"/>
      <w:lvlJc w:val="left"/>
      <w:pPr>
        <w:ind w:left="46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578349A">
      <w:start w:val="1"/>
      <w:numFmt w:val="bullet"/>
      <w:lvlText w:val="•"/>
      <w:lvlJc w:val="left"/>
      <w:pPr>
        <w:ind w:left="53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3A20572">
      <w:start w:val="1"/>
      <w:numFmt w:val="bullet"/>
      <w:lvlText w:val="o"/>
      <w:lvlJc w:val="left"/>
      <w:pPr>
        <w:ind w:left="60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21606C6">
      <w:start w:val="1"/>
      <w:numFmt w:val="bullet"/>
      <w:lvlText w:val="▪"/>
      <w:lvlJc w:val="left"/>
      <w:pPr>
        <w:ind w:left="67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9">
    <w:nsid w:val="634D465A"/>
    <w:multiLevelType w:val="hybridMultilevel"/>
    <w:tmpl w:val="7A6E45CE"/>
    <w:lvl w:ilvl="0" w:tplc="5F825640">
      <w:start w:val="1"/>
      <w:numFmt w:val="bullet"/>
      <w:lvlText w:val="•"/>
      <w:lvlJc w:val="left"/>
      <w:pPr>
        <w:ind w:left="1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0F6B30A">
      <w:start w:val="1"/>
      <w:numFmt w:val="bullet"/>
      <w:lvlText w:val="o"/>
      <w:lvlJc w:val="left"/>
      <w:pPr>
        <w:ind w:left="17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E081CFA">
      <w:start w:val="1"/>
      <w:numFmt w:val="bullet"/>
      <w:lvlText w:val="▪"/>
      <w:lvlJc w:val="left"/>
      <w:pPr>
        <w:ind w:left="24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DA46232">
      <w:start w:val="1"/>
      <w:numFmt w:val="bullet"/>
      <w:lvlText w:val="•"/>
      <w:lvlJc w:val="left"/>
      <w:pPr>
        <w:ind w:left="31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3AA8886">
      <w:start w:val="1"/>
      <w:numFmt w:val="bullet"/>
      <w:lvlText w:val="o"/>
      <w:lvlJc w:val="left"/>
      <w:pPr>
        <w:ind w:left="38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2864CC0">
      <w:start w:val="1"/>
      <w:numFmt w:val="bullet"/>
      <w:lvlText w:val="▪"/>
      <w:lvlJc w:val="left"/>
      <w:pPr>
        <w:ind w:left="46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EF2DF1A">
      <w:start w:val="1"/>
      <w:numFmt w:val="bullet"/>
      <w:lvlText w:val="•"/>
      <w:lvlJc w:val="left"/>
      <w:pPr>
        <w:ind w:left="53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5DCFB82">
      <w:start w:val="1"/>
      <w:numFmt w:val="bullet"/>
      <w:lvlText w:val="o"/>
      <w:lvlJc w:val="left"/>
      <w:pPr>
        <w:ind w:left="60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064BACA">
      <w:start w:val="1"/>
      <w:numFmt w:val="bullet"/>
      <w:lvlText w:val="▪"/>
      <w:lvlJc w:val="left"/>
      <w:pPr>
        <w:ind w:left="67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0">
    <w:nsid w:val="66592C13"/>
    <w:multiLevelType w:val="hybridMultilevel"/>
    <w:tmpl w:val="2ADA6696"/>
    <w:lvl w:ilvl="0" w:tplc="E506D394">
      <w:start w:val="1"/>
      <w:numFmt w:val="bullet"/>
      <w:lvlText w:val=""/>
      <w:lvlJc w:val="left"/>
      <w:pPr>
        <w:ind w:left="101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5B181370">
      <w:start w:val="1"/>
      <w:numFmt w:val="bullet"/>
      <w:lvlText w:val="o"/>
      <w:lvlJc w:val="left"/>
      <w:pPr>
        <w:ind w:left="173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054ECC60">
      <w:start w:val="1"/>
      <w:numFmt w:val="bullet"/>
      <w:lvlText w:val="▪"/>
      <w:lvlJc w:val="left"/>
      <w:pPr>
        <w:ind w:left="245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2642367C">
      <w:start w:val="1"/>
      <w:numFmt w:val="bullet"/>
      <w:lvlText w:val="•"/>
      <w:lvlJc w:val="left"/>
      <w:pPr>
        <w:ind w:left="317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A334956A">
      <w:start w:val="1"/>
      <w:numFmt w:val="bullet"/>
      <w:lvlText w:val="o"/>
      <w:lvlJc w:val="left"/>
      <w:pPr>
        <w:ind w:left="389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9AA88CF4">
      <w:start w:val="1"/>
      <w:numFmt w:val="bullet"/>
      <w:lvlText w:val="▪"/>
      <w:lvlJc w:val="left"/>
      <w:pPr>
        <w:ind w:left="461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0F8CC4D8">
      <w:start w:val="1"/>
      <w:numFmt w:val="bullet"/>
      <w:lvlText w:val="•"/>
      <w:lvlJc w:val="left"/>
      <w:pPr>
        <w:ind w:left="533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19FE73B0">
      <w:start w:val="1"/>
      <w:numFmt w:val="bullet"/>
      <w:lvlText w:val="o"/>
      <w:lvlJc w:val="left"/>
      <w:pPr>
        <w:ind w:left="605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8C6CA130">
      <w:start w:val="1"/>
      <w:numFmt w:val="bullet"/>
      <w:lvlText w:val="▪"/>
      <w:lvlJc w:val="left"/>
      <w:pPr>
        <w:ind w:left="677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51">
    <w:nsid w:val="685E276D"/>
    <w:multiLevelType w:val="hybridMultilevel"/>
    <w:tmpl w:val="8B641E2C"/>
    <w:lvl w:ilvl="0" w:tplc="F1B06DB4">
      <w:start w:val="1"/>
      <w:numFmt w:val="bullet"/>
      <w:lvlText w:val="•"/>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BCA2F6A">
      <w:start w:val="1"/>
      <w:numFmt w:val="bullet"/>
      <w:lvlText w:val="o"/>
      <w:lvlJc w:val="left"/>
      <w:pPr>
        <w:ind w:left="17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43EE3D0">
      <w:start w:val="1"/>
      <w:numFmt w:val="bullet"/>
      <w:lvlText w:val="▪"/>
      <w:lvlJc w:val="left"/>
      <w:pPr>
        <w:ind w:left="24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AACF74C">
      <w:start w:val="1"/>
      <w:numFmt w:val="bullet"/>
      <w:lvlText w:val="•"/>
      <w:lvlJc w:val="left"/>
      <w:pPr>
        <w:ind w:left="31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3204EEA">
      <w:start w:val="1"/>
      <w:numFmt w:val="bullet"/>
      <w:lvlText w:val="o"/>
      <w:lvlJc w:val="left"/>
      <w:pPr>
        <w:ind w:left="38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6FC71AE">
      <w:start w:val="1"/>
      <w:numFmt w:val="bullet"/>
      <w:lvlText w:val="▪"/>
      <w:lvlJc w:val="left"/>
      <w:pPr>
        <w:ind w:left="46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D3EF3B4">
      <w:start w:val="1"/>
      <w:numFmt w:val="bullet"/>
      <w:lvlText w:val="•"/>
      <w:lvlJc w:val="left"/>
      <w:pPr>
        <w:ind w:left="53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32E0CE2">
      <w:start w:val="1"/>
      <w:numFmt w:val="bullet"/>
      <w:lvlText w:val="o"/>
      <w:lvlJc w:val="left"/>
      <w:pPr>
        <w:ind w:left="60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0BCA4A6">
      <w:start w:val="1"/>
      <w:numFmt w:val="bullet"/>
      <w:lvlText w:val="▪"/>
      <w:lvlJc w:val="left"/>
      <w:pPr>
        <w:ind w:left="67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2">
    <w:nsid w:val="6CC63080"/>
    <w:multiLevelType w:val="hybridMultilevel"/>
    <w:tmpl w:val="D9B206EC"/>
    <w:lvl w:ilvl="0" w:tplc="D9BEDD88">
      <w:start w:val="1"/>
      <w:numFmt w:val="bullet"/>
      <w:lvlText w:val="•"/>
      <w:lvlJc w:val="left"/>
      <w:pPr>
        <w:ind w:left="13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182D4B2">
      <w:start w:val="1"/>
      <w:numFmt w:val="bullet"/>
      <w:lvlText w:val="o"/>
      <w:lvlJc w:val="left"/>
      <w:pPr>
        <w:ind w:left="18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760DAA4">
      <w:start w:val="1"/>
      <w:numFmt w:val="bullet"/>
      <w:lvlText w:val="▪"/>
      <w:lvlJc w:val="left"/>
      <w:pPr>
        <w:ind w:left="25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7F4FE34">
      <w:start w:val="1"/>
      <w:numFmt w:val="bullet"/>
      <w:lvlText w:val="•"/>
      <w:lvlJc w:val="left"/>
      <w:pPr>
        <w:ind w:left="32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C9AD6A6">
      <w:start w:val="1"/>
      <w:numFmt w:val="bullet"/>
      <w:lvlText w:val="o"/>
      <w:lvlJc w:val="left"/>
      <w:pPr>
        <w:ind w:left="39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30826C2">
      <w:start w:val="1"/>
      <w:numFmt w:val="bullet"/>
      <w:lvlText w:val="▪"/>
      <w:lvlJc w:val="left"/>
      <w:pPr>
        <w:ind w:left="46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03A4704">
      <w:start w:val="1"/>
      <w:numFmt w:val="bullet"/>
      <w:lvlText w:val="•"/>
      <w:lvlJc w:val="left"/>
      <w:pPr>
        <w:ind w:left="540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9A08D26">
      <w:start w:val="1"/>
      <w:numFmt w:val="bullet"/>
      <w:lvlText w:val="o"/>
      <w:lvlJc w:val="left"/>
      <w:pPr>
        <w:ind w:left="61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1AC0666">
      <w:start w:val="1"/>
      <w:numFmt w:val="bullet"/>
      <w:lvlText w:val="▪"/>
      <w:lvlJc w:val="left"/>
      <w:pPr>
        <w:ind w:left="68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3">
    <w:nsid w:val="6EB907BC"/>
    <w:multiLevelType w:val="hybridMultilevel"/>
    <w:tmpl w:val="BBEA9FB4"/>
    <w:lvl w:ilvl="0" w:tplc="454CC370">
      <w:start w:val="1"/>
      <w:numFmt w:val="bullet"/>
      <w:lvlText w:val="•"/>
      <w:lvlJc w:val="left"/>
      <w:pPr>
        <w:ind w:left="14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77E3B78">
      <w:start w:val="1"/>
      <w:numFmt w:val="bullet"/>
      <w:lvlText w:val="o"/>
      <w:lvlJc w:val="left"/>
      <w:pPr>
        <w:ind w:left="20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5D2BB56">
      <w:start w:val="1"/>
      <w:numFmt w:val="bullet"/>
      <w:lvlText w:val="▪"/>
      <w:lvlJc w:val="left"/>
      <w:pPr>
        <w:ind w:left="28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686576C">
      <w:start w:val="1"/>
      <w:numFmt w:val="bullet"/>
      <w:lvlText w:val="•"/>
      <w:lvlJc w:val="left"/>
      <w:pPr>
        <w:ind w:left="35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1980FFC">
      <w:start w:val="1"/>
      <w:numFmt w:val="bullet"/>
      <w:lvlText w:val="o"/>
      <w:lvlJc w:val="left"/>
      <w:pPr>
        <w:ind w:left="42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B0C6670">
      <w:start w:val="1"/>
      <w:numFmt w:val="bullet"/>
      <w:lvlText w:val="▪"/>
      <w:lvlJc w:val="left"/>
      <w:pPr>
        <w:ind w:left="49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5F42E0A">
      <w:start w:val="1"/>
      <w:numFmt w:val="bullet"/>
      <w:lvlText w:val="•"/>
      <w:lvlJc w:val="left"/>
      <w:pPr>
        <w:ind w:left="56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D883AB0">
      <w:start w:val="1"/>
      <w:numFmt w:val="bullet"/>
      <w:lvlText w:val="o"/>
      <w:lvlJc w:val="left"/>
      <w:pPr>
        <w:ind w:left="64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3BAD36C">
      <w:start w:val="1"/>
      <w:numFmt w:val="bullet"/>
      <w:lvlText w:val="▪"/>
      <w:lvlJc w:val="left"/>
      <w:pPr>
        <w:ind w:left="71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4">
    <w:nsid w:val="6EC2475E"/>
    <w:multiLevelType w:val="multilevel"/>
    <w:tmpl w:val="3E84AC9E"/>
    <w:lvl w:ilvl="0">
      <w:start w:val="7"/>
      <w:numFmt w:val="decimal"/>
      <w:lvlText w:val="%1."/>
      <w:lvlJc w:val="left"/>
      <w:pPr>
        <w:ind w:left="476"/>
      </w:pPr>
      <w:rPr>
        <w:rFonts w:ascii="Times New Roman" w:eastAsia="Times New Roman" w:hAnsi="Times New Roman" w:cs="Times New Roman"/>
        <w:b w:val="0"/>
        <w:i/>
        <w:strike w:val="0"/>
        <w:dstrike w:val="0"/>
        <w:color w:val="C00000"/>
        <w:sz w:val="24"/>
        <w:u w:val="none" w:color="000000"/>
        <w:bdr w:val="none" w:sz="0" w:space="0" w:color="auto"/>
        <w:shd w:val="clear" w:color="auto" w:fill="auto"/>
        <w:vertAlign w:val="baseline"/>
      </w:rPr>
    </w:lvl>
    <w:lvl w:ilvl="1">
      <w:start w:val="7"/>
      <w:numFmt w:val="decimal"/>
      <w:lvlText w:val="%1.%2."/>
      <w:lvlJc w:val="left"/>
      <w:pPr>
        <w:ind w:left="776"/>
      </w:pPr>
      <w:rPr>
        <w:rFonts w:ascii="Times New Roman" w:eastAsia="Times New Roman" w:hAnsi="Times New Roman" w:cs="Times New Roman"/>
        <w:b w:val="0"/>
        <w:i/>
        <w:strike w:val="0"/>
        <w:dstrike w:val="0"/>
        <w:color w:val="C00000"/>
        <w:sz w:val="24"/>
        <w:u w:val="single" w:color="C00000"/>
        <w:bdr w:val="none" w:sz="0" w:space="0" w:color="auto"/>
        <w:shd w:val="clear" w:color="auto" w:fill="auto"/>
        <w:vertAlign w:val="baseline"/>
      </w:rPr>
    </w:lvl>
    <w:lvl w:ilvl="2">
      <w:start w:val="1"/>
      <w:numFmt w:val="bullet"/>
      <w:lvlText w:val=""/>
      <w:lvlJc w:val="left"/>
      <w:pPr>
        <w:ind w:left="108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start w:val="1"/>
      <w:numFmt w:val="bullet"/>
      <w:lvlText w:val="•"/>
      <w:lvlJc w:val="left"/>
      <w:pPr>
        <w:ind w:left="173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start w:val="1"/>
      <w:numFmt w:val="bullet"/>
      <w:lvlText w:val="o"/>
      <w:lvlJc w:val="left"/>
      <w:pPr>
        <w:ind w:left="245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start w:val="1"/>
      <w:numFmt w:val="bullet"/>
      <w:lvlText w:val="▪"/>
      <w:lvlJc w:val="left"/>
      <w:pPr>
        <w:ind w:left="317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start w:val="1"/>
      <w:numFmt w:val="bullet"/>
      <w:lvlText w:val="•"/>
      <w:lvlJc w:val="left"/>
      <w:pPr>
        <w:ind w:left="389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start w:val="1"/>
      <w:numFmt w:val="bullet"/>
      <w:lvlText w:val="o"/>
      <w:lvlJc w:val="left"/>
      <w:pPr>
        <w:ind w:left="461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start w:val="1"/>
      <w:numFmt w:val="bullet"/>
      <w:lvlText w:val="▪"/>
      <w:lvlJc w:val="left"/>
      <w:pPr>
        <w:ind w:left="533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55">
    <w:nsid w:val="6F3D4684"/>
    <w:multiLevelType w:val="hybridMultilevel"/>
    <w:tmpl w:val="27DA3E5E"/>
    <w:lvl w:ilvl="0" w:tplc="F0545EAA">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21F70B5"/>
    <w:multiLevelType w:val="hybridMultilevel"/>
    <w:tmpl w:val="59F6A37C"/>
    <w:lvl w:ilvl="0" w:tplc="37C4A290">
      <w:start w:val="11"/>
      <w:numFmt w:val="decimal"/>
      <w:lvlText w:val="%1."/>
      <w:lvlJc w:val="left"/>
      <w:pPr>
        <w:ind w:left="296"/>
      </w:pPr>
      <w:rPr>
        <w:rFonts w:ascii="Times New Roman" w:eastAsia="Times New Roman" w:hAnsi="Times New Roman" w:cs="Times New Roman"/>
        <w:b w:val="0"/>
        <w:i/>
        <w:strike w:val="0"/>
        <w:dstrike w:val="0"/>
        <w:color w:val="C00000"/>
        <w:sz w:val="24"/>
        <w:u w:val="none" w:color="000000"/>
        <w:bdr w:val="none" w:sz="0" w:space="0" w:color="auto"/>
        <w:shd w:val="clear" w:color="auto" w:fill="auto"/>
        <w:vertAlign w:val="baseline"/>
      </w:rPr>
    </w:lvl>
    <w:lvl w:ilvl="1" w:tplc="09C64824">
      <w:start w:val="1"/>
      <w:numFmt w:val="lowerLetter"/>
      <w:lvlText w:val="%2"/>
      <w:lvlJc w:val="left"/>
      <w:pPr>
        <w:ind w:left="1376"/>
      </w:pPr>
      <w:rPr>
        <w:rFonts w:ascii="Times New Roman" w:eastAsia="Times New Roman" w:hAnsi="Times New Roman" w:cs="Times New Roman"/>
        <w:b w:val="0"/>
        <w:i/>
        <w:strike w:val="0"/>
        <w:dstrike w:val="0"/>
        <w:color w:val="C00000"/>
        <w:sz w:val="24"/>
        <w:u w:val="none" w:color="000000"/>
        <w:bdr w:val="none" w:sz="0" w:space="0" w:color="auto"/>
        <w:shd w:val="clear" w:color="auto" w:fill="auto"/>
        <w:vertAlign w:val="baseline"/>
      </w:rPr>
    </w:lvl>
    <w:lvl w:ilvl="2" w:tplc="1DB036B8">
      <w:start w:val="1"/>
      <w:numFmt w:val="lowerRoman"/>
      <w:lvlText w:val="%3"/>
      <w:lvlJc w:val="left"/>
      <w:pPr>
        <w:ind w:left="2096"/>
      </w:pPr>
      <w:rPr>
        <w:rFonts w:ascii="Times New Roman" w:eastAsia="Times New Roman" w:hAnsi="Times New Roman" w:cs="Times New Roman"/>
        <w:b w:val="0"/>
        <w:i/>
        <w:strike w:val="0"/>
        <w:dstrike w:val="0"/>
        <w:color w:val="C00000"/>
        <w:sz w:val="24"/>
        <w:u w:val="none" w:color="000000"/>
        <w:bdr w:val="none" w:sz="0" w:space="0" w:color="auto"/>
        <w:shd w:val="clear" w:color="auto" w:fill="auto"/>
        <w:vertAlign w:val="baseline"/>
      </w:rPr>
    </w:lvl>
    <w:lvl w:ilvl="3" w:tplc="91169C42">
      <w:start w:val="1"/>
      <w:numFmt w:val="decimal"/>
      <w:lvlText w:val="%4"/>
      <w:lvlJc w:val="left"/>
      <w:pPr>
        <w:ind w:left="2816"/>
      </w:pPr>
      <w:rPr>
        <w:rFonts w:ascii="Times New Roman" w:eastAsia="Times New Roman" w:hAnsi="Times New Roman" w:cs="Times New Roman"/>
        <w:b w:val="0"/>
        <w:i/>
        <w:strike w:val="0"/>
        <w:dstrike w:val="0"/>
        <w:color w:val="C00000"/>
        <w:sz w:val="24"/>
        <w:u w:val="none" w:color="000000"/>
        <w:bdr w:val="none" w:sz="0" w:space="0" w:color="auto"/>
        <w:shd w:val="clear" w:color="auto" w:fill="auto"/>
        <w:vertAlign w:val="baseline"/>
      </w:rPr>
    </w:lvl>
    <w:lvl w:ilvl="4" w:tplc="13D2BE28">
      <w:start w:val="1"/>
      <w:numFmt w:val="lowerLetter"/>
      <w:lvlText w:val="%5"/>
      <w:lvlJc w:val="left"/>
      <w:pPr>
        <w:ind w:left="3536"/>
      </w:pPr>
      <w:rPr>
        <w:rFonts w:ascii="Times New Roman" w:eastAsia="Times New Roman" w:hAnsi="Times New Roman" w:cs="Times New Roman"/>
        <w:b w:val="0"/>
        <w:i/>
        <w:strike w:val="0"/>
        <w:dstrike w:val="0"/>
        <w:color w:val="C00000"/>
        <w:sz w:val="24"/>
        <w:u w:val="none" w:color="000000"/>
        <w:bdr w:val="none" w:sz="0" w:space="0" w:color="auto"/>
        <w:shd w:val="clear" w:color="auto" w:fill="auto"/>
        <w:vertAlign w:val="baseline"/>
      </w:rPr>
    </w:lvl>
    <w:lvl w:ilvl="5" w:tplc="82D8413E">
      <w:start w:val="1"/>
      <w:numFmt w:val="lowerRoman"/>
      <w:lvlText w:val="%6"/>
      <w:lvlJc w:val="left"/>
      <w:pPr>
        <w:ind w:left="4256"/>
      </w:pPr>
      <w:rPr>
        <w:rFonts w:ascii="Times New Roman" w:eastAsia="Times New Roman" w:hAnsi="Times New Roman" w:cs="Times New Roman"/>
        <w:b w:val="0"/>
        <w:i/>
        <w:strike w:val="0"/>
        <w:dstrike w:val="0"/>
        <w:color w:val="C00000"/>
        <w:sz w:val="24"/>
        <w:u w:val="none" w:color="000000"/>
        <w:bdr w:val="none" w:sz="0" w:space="0" w:color="auto"/>
        <w:shd w:val="clear" w:color="auto" w:fill="auto"/>
        <w:vertAlign w:val="baseline"/>
      </w:rPr>
    </w:lvl>
    <w:lvl w:ilvl="6" w:tplc="6CE89024">
      <w:start w:val="1"/>
      <w:numFmt w:val="decimal"/>
      <w:lvlText w:val="%7"/>
      <w:lvlJc w:val="left"/>
      <w:pPr>
        <w:ind w:left="4976"/>
      </w:pPr>
      <w:rPr>
        <w:rFonts w:ascii="Times New Roman" w:eastAsia="Times New Roman" w:hAnsi="Times New Roman" w:cs="Times New Roman"/>
        <w:b w:val="0"/>
        <w:i/>
        <w:strike w:val="0"/>
        <w:dstrike w:val="0"/>
        <w:color w:val="C00000"/>
        <w:sz w:val="24"/>
        <w:u w:val="none" w:color="000000"/>
        <w:bdr w:val="none" w:sz="0" w:space="0" w:color="auto"/>
        <w:shd w:val="clear" w:color="auto" w:fill="auto"/>
        <w:vertAlign w:val="baseline"/>
      </w:rPr>
    </w:lvl>
    <w:lvl w:ilvl="7" w:tplc="504E2698">
      <w:start w:val="1"/>
      <w:numFmt w:val="lowerLetter"/>
      <w:lvlText w:val="%8"/>
      <w:lvlJc w:val="left"/>
      <w:pPr>
        <w:ind w:left="5696"/>
      </w:pPr>
      <w:rPr>
        <w:rFonts w:ascii="Times New Roman" w:eastAsia="Times New Roman" w:hAnsi="Times New Roman" w:cs="Times New Roman"/>
        <w:b w:val="0"/>
        <w:i/>
        <w:strike w:val="0"/>
        <w:dstrike w:val="0"/>
        <w:color w:val="C00000"/>
        <w:sz w:val="24"/>
        <w:u w:val="none" w:color="000000"/>
        <w:bdr w:val="none" w:sz="0" w:space="0" w:color="auto"/>
        <w:shd w:val="clear" w:color="auto" w:fill="auto"/>
        <w:vertAlign w:val="baseline"/>
      </w:rPr>
    </w:lvl>
    <w:lvl w:ilvl="8" w:tplc="2154FAEE">
      <w:start w:val="1"/>
      <w:numFmt w:val="lowerRoman"/>
      <w:lvlText w:val="%9"/>
      <w:lvlJc w:val="left"/>
      <w:pPr>
        <w:ind w:left="6416"/>
      </w:pPr>
      <w:rPr>
        <w:rFonts w:ascii="Times New Roman" w:eastAsia="Times New Roman" w:hAnsi="Times New Roman" w:cs="Times New Roman"/>
        <w:b w:val="0"/>
        <w:i/>
        <w:strike w:val="0"/>
        <w:dstrike w:val="0"/>
        <w:color w:val="C00000"/>
        <w:sz w:val="24"/>
        <w:u w:val="none" w:color="000000"/>
        <w:bdr w:val="none" w:sz="0" w:space="0" w:color="auto"/>
        <w:shd w:val="clear" w:color="auto" w:fill="auto"/>
        <w:vertAlign w:val="baseline"/>
      </w:rPr>
    </w:lvl>
  </w:abstractNum>
  <w:abstractNum w:abstractNumId="57">
    <w:nsid w:val="78326FDB"/>
    <w:multiLevelType w:val="hybridMultilevel"/>
    <w:tmpl w:val="0734B1D2"/>
    <w:lvl w:ilvl="0" w:tplc="753016D8">
      <w:start w:val="1"/>
      <w:numFmt w:val="bullet"/>
      <w:lvlText w:val="•"/>
      <w:lvlJc w:val="left"/>
      <w:pPr>
        <w:ind w:left="106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9D8F284">
      <w:start w:val="1"/>
      <w:numFmt w:val="bullet"/>
      <w:lvlText w:val="o"/>
      <w:lvlJc w:val="left"/>
      <w:pPr>
        <w:ind w:left="21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6C6530A">
      <w:start w:val="1"/>
      <w:numFmt w:val="bullet"/>
      <w:lvlText w:val="▪"/>
      <w:lvlJc w:val="left"/>
      <w:pPr>
        <w:ind w:left="28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5A6CDF2">
      <w:start w:val="1"/>
      <w:numFmt w:val="bullet"/>
      <w:lvlText w:val="•"/>
      <w:lvlJc w:val="left"/>
      <w:pPr>
        <w:ind w:left="35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AF4C79E">
      <w:start w:val="1"/>
      <w:numFmt w:val="bullet"/>
      <w:lvlText w:val="o"/>
      <w:lvlJc w:val="left"/>
      <w:pPr>
        <w:ind w:left="43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0B89E72">
      <w:start w:val="1"/>
      <w:numFmt w:val="bullet"/>
      <w:lvlText w:val="▪"/>
      <w:lvlJc w:val="left"/>
      <w:pPr>
        <w:ind w:left="50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99A2E2A">
      <w:start w:val="1"/>
      <w:numFmt w:val="bullet"/>
      <w:lvlText w:val="•"/>
      <w:lvlJc w:val="left"/>
      <w:pPr>
        <w:ind w:left="57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F50D4A4">
      <w:start w:val="1"/>
      <w:numFmt w:val="bullet"/>
      <w:lvlText w:val="o"/>
      <w:lvlJc w:val="left"/>
      <w:pPr>
        <w:ind w:left="64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F089C9A">
      <w:start w:val="1"/>
      <w:numFmt w:val="bullet"/>
      <w:lvlText w:val="▪"/>
      <w:lvlJc w:val="left"/>
      <w:pPr>
        <w:ind w:left="71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8">
    <w:nsid w:val="798116B0"/>
    <w:multiLevelType w:val="hybridMultilevel"/>
    <w:tmpl w:val="065E858E"/>
    <w:lvl w:ilvl="0" w:tplc="1C3A37DE">
      <w:start w:val="1"/>
      <w:numFmt w:val="bullet"/>
      <w:lvlText w:val="•"/>
      <w:lvlJc w:val="left"/>
      <w:pPr>
        <w:ind w:left="96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5983DD6">
      <w:start w:val="1"/>
      <w:numFmt w:val="bullet"/>
      <w:lvlText w:val="o"/>
      <w:lvlJc w:val="left"/>
      <w:pPr>
        <w:ind w:left="17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A02645A">
      <w:start w:val="1"/>
      <w:numFmt w:val="bullet"/>
      <w:lvlText w:val="▪"/>
      <w:lvlJc w:val="left"/>
      <w:pPr>
        <w:ind w:left="24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08C9036">
      <w:start w:val="1"/>
      <w:numFmt w:val="bullet"/>
      <w:lvlText w:val="•"/>
      <w:lvlJc w:val="left"/>
      <w:pPr>
        <w:ind w:left="31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8B2ACCA">
      <w:start w:val="1"/>
      <w:numFmt w:val="bullet"/>
      <w:lvlText w:val="o"/>
      <w:lvlJc w:val="left"/>
      <w:pPr>
        <w:ind w:left="38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C1A2614">
      <w:start w:val="1"/>
      <w:numFmt w:val="bullet"/>
      <w:lvlText w:val="▪"/>
      <w:lvlJc w:val="left"/>
      <w:pPr>
        <w:ind w:left="46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9A4B1BE">
      <w:start w:val="1"/>
      <w:numFmt w:val="bullet"/>
      <w:lvlText w:val="•"/>
      <w:lvlJc w:val="left"/>
      <w:pPr>
        <w:ind w:left="53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3B8806A">
      <w:start w:val="1"/>
      <w:numFmt w:val="bullet"/>
      <w:lvlText w:val="o"/>
      <w:lvlJc w:val="left"/>
      <w:pPr>
        <w:ind w:left="60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9089B1C">
      <w:start w:val="1"/>
      <w:numFmt w:val="bullet"/>
      <w:lvlText w:val="▪"/>
      <w:lvlJc w:val="left"/>
      <w:pPr>
        <w:ind w:left="67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9">
    <w:nsid w:val="7BEE30F0"/>
    <w:multiLevelType w:val="hybridMultilevel"/>
    <w:tmpl w:val="2D58D3F4"/>
    <w:lvl w:ilvl="0" w:tplc="B7805224">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BE80EA08">
      <w:start w:val="1"/>
      <w:numFmt w:val="bullet"/>
      <w:lvlText w:val="o"/>
      <w:lvlJc w:val="left"/>
      <w:pPr>
        <w:ind w:left="81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D99CBB90">
      <w:start w:val="1"/>
      <w:numFmt w:val="bullet"/>
      <w:lvlText w:val="▪"/>
      <w:lvlJc w:val="left"/>
      <w:pPr>
        <w:ind w:left="127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3830DFD8">
      <w:start w:val="1"/>
      <w:numFmt w:val="bullet"/>
      <w:lvlRestart w:val="0"/>
      <w:lvlText w:val=""/>
      <w:lvlJc w:val="left"/>
      <w:pPr>
        <w:ind w:left="202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DD629C26">
      <w:start w:val="1"/>
      <w:numFmt w:val="bullet"/>
      <w:lvlText w:val="o"/>
      <w:lvlJc w:val="left"/>
      <w:pPr>
        <w:ind w:left="274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ECA87738">
      <w:start w:val="1"/>
      <w:numFmt w:val="bullet"/>
      <w:lvlText w:val="▪"/>
      <w:lvlJc w:val="left"/>
      <w:pPr>
        <w:ind w:left="346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14B25DE0">
      <w:start w:val="1"/>
      <w:numFmt w:val="bullet"/>
      <w:lvlText w:val="•"/>
      <w:lvlJc w:val="left"/>
      <w:pPr>
        <w:ind w:left="418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C7545784">
      <w:start w:val="1"/>
      <w:numFmt w:val="bullet"/>
      <w:lvlText w:val="o"/>
      <w:lvlJc w:val="left"/>
      <w:pPr>
        <w:ind w:left="490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CFB2566E">
      <w:start w:val="1"/>
      <w:numFmt w:val="bullet"/>
      <w:lvlText w:val="▪"/>
      <w:lvlJc w:val="left"/>
      <w:pPr>
        <w:ind w:left="562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60">
    <w:nsid w:val="7CBD2C79"/>
    <w:multiLevelType w:val="hybridMultilevel"/>
    <w:tmpl w:val="9DDEE8D0"/>
    <w:lvl w:ilvl="0" w:tplc="35DE10CA">
      <w:start w:val="1"/>
      <w:numFmt w:val="bullet"/>
      <w:lvlText w:val="•"/>
      <w:lvlJc w:val="left"/>
      <w:pPr>
        <w:ind w:left="1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DC23760">
      <w:start w:val="1"/>
      <w:numFmt w:val="bullet"/>
      <w:lvlText w:val="o"/>
      <w:lvlJc w:val="left"/>
      <w:pPr>
        <w:ind w:left="17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356DA28">
      <w:start w:val="1"/>
      <w:numFmt w:val="bullet"/>
      <w:lvlText w:val="▪"/>
      <w:lvlJc w:val="left"/>
      <w:pPr>
        <w:ind w:left="24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354D0C2">
      <w:start w:val="1"/>
      <w:numFmt w:val="bullet"/>
      <w:lvlText w:val="•"/>
      <w:lvlJc w:val="left"/>
      <w:pPr>
        <w:ind w:left="31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B44EFF6">
      <w:start w:val="1"/>
      <w:numFmt w:val="bullet"/>
      <w:lvlText w:val="o"/>
      <w:lvlJc w:val="left"/>
      <w:pPr>
        <w:ind w:left="38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32C423A">
      <w:start w:val="1"/>
      <w:numFmt w:val="bullet"/>
      <w:lvlText w:val="▪"/>
      <w:lvlJc w:val="left"/>
      <w:pPr>
        <w:ind w:left="46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7F08320">
      <w:start w:val="1"/>
      <w:numFmt w:val="bullet"/>
      <w:lvlText w:val="•"/>
      <w:lvlJc w:val="left"/>
      <w:pPr>
        <w:ind w:left="53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F160266">
      <w:start w:val="1"/>
      <w:numFmt w:val="bullet"/>
      <w:lvlText w:val="o"/>
      <w:lvlJc w:val="left"/>
      <w:pPr>
        <w:ind w:left="60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E22C476">
      <w:start w:val="1"/>
      <w:numFmt w:val="bullet"/>
      <w:lvlText w:val="▪"/>
      <w:lvlJc w:val="left"/>
      <w:pPr>
        <w:ind w:left="67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1">
    <w:nsid w:val="7CD30238"/>
    <w:multiLevelType w:val="multilevel"/>
    <w:tmpl w:val="A57E4A5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Restart w:val="0"/>
      <w:lvlText w:val="%1.%2.%3."/>
      <w:lvlJc w:val="left"/>
      <w:pPr>
        <w:ind w:left="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3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0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2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2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4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2">
    <w:nsid w:val="7D433B62"/>
    <w:multiLevelType w:val="hybridMultilevel"/>
    <w:tmpl w:val="D79049CC"/>
    <w:lvl w:ilvl="0" w:tplc="A5F2D898">
      <w:start w:val="1"/>
      <w:numFmt w:val="bullet"/>
      <w:lvlText w:val="•"/>
      <w:lvlJc w:val="left"/>
      <w:pPr>
        <w:ind w:left="1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8828518">
      <w:start w:val="1"/>
      <w:numFmt w:val="bullet"/>
      <w:lvlText w:val="o"/>
      <w:lvlJc w:val="left"/>
      <w:pPr>
        <w:ind w:left="17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15065AC">
      <w:start w:val="1"/>
      <w:numFmt w:val="bullet"/>
      <w:lvlText w:val="▪"/>
      <w:lvlJc w:val="left"/>
      <w:pPr>
        <w:ind w:left="24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05CC67A">
      <w:start w:val="1"/>
      <w:numFmt w:val="bullet"/>
      <w:lvlText w:val="•"/>
      <w:lvlJc w:val="left"/>
      <w:pPr>
        <w:ind w:left="31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3941F46">
      <w:start w:val="1"/>
      <w:numFmt w:val="bullet"/>
      <w:lvlText w:val="o"/>
      <w:lvlJc w:val="left"/>
      <w:pPr>
        <w:ind w:left="38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56070D8">
      <w:start w:val="1"/>
      <w:numFmt w:val="bullet"/>
      <w:lvlText w:val="▪"/>
      <w:lvlJc w:val="left"/>
      <w:pPr>
        <w:ind w:left="46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01660D0">
      <w:start w:val="1"/>
      <w:numFmt w:val="bullet"/>
      <w:lvlText w:val="•"/>
      <w:lvlJc w:val="left"/>
      <w:pPr>
        <w:ind w:left="53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6A6CDDE">
      <w:start w:val="1"/>
      <w:numFmt w:val="bullet"/>
      <w:lvlText w:val="o"/>
      <w:lvlJc w:val="left"/>
      <w:pPr>
        <w:ind w:left="60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5B20C9C">
      <w:start w:val="1"/>
      <w:numFmt w:val="bullet"/>
      <w:lvlText w:val="▪"/>
      <w:lvlJc w:val="left"/>
      <w:pPr>
        <w:ind w:left="67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3">
    <w:nsid w:val="7E6A05BB"/>
    <w:multiLevelType w:val="hybridMultilevel"/>
    <w:tmpl w:val="07B056A8"/>
    <w:lvl w:ilvl="0" w:tplc="E6A49E20">
      <w:start w:val="1"/>
      <w:numFmt w:val="bullet"/>
      <w:lvlText w:val="•"/>
      <w:lvlJc w:val="left"/>
      <w:pPr>
        <w:ind w:left="136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F1E3D5E">
      <w:start w:val="1"/>
      <w:numFmt w:val="bullet"/>
      <w:lvlText w:val="o"/>
      <w:lvlJc w:val="left"/>
      <w:pPr>
        <w:ind w:left="20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806307E">
      <w:start w:val="1"/>
      <w:numFmt w:val="bullet"/>
      <w:lvlText w:val="▪"/>
      <w:lvlJc w:val="left"/>
      <w:pPr>
        <w:ind w:left="27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EF05B00">
      <w:start w:val="1"/>
      <w:numFmt w:val="bullet"/>
      <w:lvlText w:val="•"/>
      <w:lvlJc w:val="left"/>
      <w:pPr>
        <w:ind w:left="34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A68A60A">
      <w:start w:val="1"/>
      <w:numFmt w:val="bullet"/>
      <w:lvlText w:val="o"/>
      <w:lvlJc w:val="left"/>
      <w:pPr>
        <w:ind w:left="41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3C88182">
      <w:start w:val="1"/>
      <w:numFmt w:val="bullet"/>
      <w:lvlText w:val="▪"/>
      <w:lvlJc w:val="left"/>
      <w:pPr>
        <w:ind w:left="49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780A746">
      <w:start w:val="1"/>
      <w:numFmt w:val="bullet"/>
      <w:lvlText w:val="•"/>
      <w:lvlJc w:val="left"/>
      <w:pPr>
        <w:ind w:left="56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20AF746">
      <w:start w:val="1"/>
      <w:numFmt w:val="bullet"/>
      <w:lvlText w:val="o"/>
      <w:lvlJc w:val="left"/>
      <w:pPr>
        <w:ind w:left="63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E6206E2">
      <w:start w:val="1"/>
      <w:numFmt w:val="bullet"/>
      <w:lvlText w:val="▪"/>
      <w:lvlJc w:val="left"/>
      <w:pPr>
        <w:ind w:left="70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4"/>
  </w:num>
  <w:num w:numId="2">
    <w:abstractNumId w:val="41"/>
  </w:num>
  <w:num w:numId="3">
    <w:abstractNumId w:val="60"/>
  </w:num>
  <w:num w:numId="4">
    <w:abstractNumId w:val="33"/>
  </w:num>
  <w:num w:numId="5">
    <w:abstractNumId w:val="29"/>
  </w:num>
  <w:num w:numId="6">
    <w:abstractNumId w:val="48"/>
  </w:num>
  <w:num w:numId="7">
    <w:abstractNumId w:val="15"/>
  </w:num>
  <w:num w:numId="8">
    <w:abstractNumId w:val="27"/>
  </w:num>
  <w:num w:numId="9">
    <w:abstractNumId w:val="30"/>
  </w:num>
  <w:num w:numId="10">
    <w:abstractNumId w:val="50"/>
  </w:num>
  <w:num w:numId="11">
    <w:abstractNumId w:val="11"/>
  </w:num>
  <w:num w:numId="12">
    <w:abstractNumId w:val="16"/>
  </w:num>
  <w:num w:numId="13">
    <w:abstractNumId w:val="35"/>
  </w:num>
  <w:num w:numId="14">
    <w:abstractNumId w:val="52"/>
  </w:num>
  <w:num w:numId="15">
    <w:abstractNumId w:val="62"/>
  </w:num>
  <w:num w:numId="16">
    <w:abstractNumId w:val="21"/>
  </w:num>
  <w:num w:numId="17">
    <w:abstractNumId w:val="12"/>
  </w:num>
  <w:num w:numId="18">
    <w:abstractNumId w:val="57"/>
  </w:num>
  <w:num w:numId="19">
    <w:abstractNumId w:val="24"/>
  </w:num>
  <w:num w:numId="20">
    <w:abstractNumId w:val="32"/>
  </w:num>
  <w:num w:numId="21">
    <w:abstractNumId w:val="20"/>
  </w:num>
  <w:num w:numId="22">
    <w:abstractNumId w:val="49"/>
  </w:num>
  <w:num w:numId="23">
    <w:abstractNumId w:val="36"/>
  </w:num>
  <w:num w:numId="24">
    <w:abstractNumId w:val="61"/>
  </w:num>
  <w:num w:numId="25">
    <w:abstractNumId w:val="34"/>
  </w:num>
  <w:num w:numId="26">
    <w:abstractNumId w:val="51"/>
  </w:num>
  <w:num w:numId="27">
    <w:abstractNumId w:val="54"/>
  </w:num>
  <w:num w:numId="28">
    <w:abstractNumId w:val="43"/>
  </w:num>
  <w:num w:numId="29">
    <w:abstractNumId w:val="63"/>
  </w:num>
  <w:num w:numId="30">
    <w:abstractNumId w:val="37"/>
  </w:num>
  <w:num w:numId="31">
    <w:abstractNumId w:val="45"/>
  </w:num>
  <w:num w:numId="32">
    <w:abstractNumId w:val="59"/>
  </w:num>
  <w:num w:numId="33">
    <w:abstractNumId w:val="23"/>
  </w:num>
  <w:num w:numId="34">
    <w:abstractNumId w:val="22"/>
  </w:num>
  <w:num w:numId="35">
    <w:abstractNumId w:val="25"/>
  </w:num>
  <w:num w:numId="36">
    <w:abstractNumId w:val="8"/>
  </w:num>
  <w:num w:numId="37">
    <w:abstractNumId w:val="58"/>
  </w:num>
  <w:num w:numId="38">
    <w:abstractNumId w:val="7"/>
  </w:num>
  <w:num w:numId="39">
    <w:abstractNumId w:val="53"/>
  </w:num>
  <w:num w:numId="40">
    <w:abstractNumId w:val="38"/>
  </w:num>
  <w:num w:numId="41">
    <w:abstractNumId w:val="39"/>
  </w:num>
  <w:num w:numId="42">
    <w:abstractNumId w:val="46"/>
  </w:num>
  <w:num w:numId="43">
    <w:abstractNumId w:val="17"/>
  </w:num>
  <w:num w:numId="44">
    <w:abstractNumId w:val="10"/>
  </w:num>
  <w:num w:numId="45">
    <w:abstractNumId w:val="56"/>
  </w:num>
  <w:num w:numId="46">
    <w:abstractNumId w:val="14"/>
  </w:num>
  <w:num w:numId="47">
    <w:abstractNumId w:val="19"/>
  </w:num>
  <w:num w:numId="48">
    <w:abstractNumId w:val="44"/>
  </w:num>
  <w:num w:numId="49">
    <w:abstractNumId w:val="5"/>
  </w:num>
  <w:num w:numId="50">
    <w:abstractNumId w:val="47"/>
  </w:num>
  <w:num w:numId="51">
    <w:abstractNumId w:val="0"/>
  </w:num>
  <w:num w:numId="52">
    <w:abstractNumId w:val="31"/>
  </w:num>
  <w:num w:numId="53">
    <w:abstractNumId w:val="1"/>
  </w:num>
  <w:num w:numId="54">
    <w:abstractNumId w:val="2"/>
  </w:num>
  <w:num w:numId="55">
    <w:abstractNumId w:val="3"/>
  </w:num>
  <w:num w:numId="56">
    <w:abstractNumId w:val="9"/>
  </w:num>
  <w:num w:numId="57">
    <w:abstractNumId w:val="55"/>
  </w:num>
  <w:num w:numId="58">
    <w:abstractNumId w:val="26"/>
  </w:num>
  <w:num w:numId="59">
    <w:abstractNumId w:val="40"/>
  </w:num>
  <w:num w:numId="60">
    <w:abstractNumId w:val="6"/>
  </w:num>
  <w:num w:numId="61">
    <w:abstractNumId w:val="42"/>
  </w:num>
  <w:num w:numId="62">
    <w:abstractNumId w:val="28"/>
  </w:num>
  <w:num w:numId="63">
    <w:abstractNumId w:val="18"/>
  </w:num>
  <w:num w:numId="64">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B3"/>
    <w:rsid w:val="00011889"/>
    <w:rsid w:val="00071A78"/>
    <w:rsid w:val="000B550D"/>
    <w:rsid w:val="000C7D93"/>
    <w:rsid w:val="000E48B4"/>
    <w:rsid w:val="00107AF6"/>
    <w:rsid w:val="00133FB8"/>
    <w:rsid w:val="00140A70"/>
    <w:rsid w:val="00160001"/>
    <w:rsid w:val="00170BF8"/>
    <w:rsid w:val="001C6970"/>
    <w:rsid w:val="001D6914"/>
    <w:rsid w:val="001F5185"/>
    <w:rsid w:val="00201ACD"/>
    <w:rsid w:val="002037E5"/>
    <w:rsid w:val="00216254"/>
    <w:rsid w:val="00232A0C"/>
    <w:rsid w:val="0026035E"/>
    <w:rsid w:val="00270A67"/>
    <w:rsid w:val="00282CB4"/>
    <w:rsid w:val="002B549C"/>
    <w:rsid w:val="002E34AE"/>
    <w:rsid w:val="002E354B"/>
    <w:rsid w:val="002E6EFD"/>
    <w:rsid w:val="00300665"/>
    <w:rsid w:val="003018B3"/>
    <w:rsid w:val="0030238A"/>
    <w:rsid w:val="003408BD"/>
    <w:rsid w:val="0039061F"/>
    <w:rsid w:val="003C3F61"/>
    <w:rsid w:val="003C66EF"/>
    <w:rsid w:val="003C6871"/>
    <w:rsid w:val="003D63EA"/>
    <w:rsid w:val="00423108"/>
    <w:rsid w:val="004509AC"/>
    <w:rsid w:val="004742A5"/>
    <w:rsid w:val="00496899"/>
    <w:rsid w:val="004D23BF"/>
    <w:rsid w:val="004E0ED3"/>
    <w:rsid w:val="005237B4"/>
    <w:rsid w:val="005716D9"/>
    <w:rsid w:val="00574110"/>
    <w:rsid w:val="00577DD2"/>
    <w:rsid w:val="00581DB8"/>
    <w:rsid w:val="005F566D"/>
    <w:rsid w:val="006041FC"/>
    <w:rsid w:val="00613B91"/>
    <w:rsid w:val="00654145"/>
    <w:rsid w:val="006728DF"/>
    <w:rsid w:val="006C2BB7"/>
    <w:rsid w:val="006E0510"/>
    <w:rsid w:val="00700E31"/>
    <w:rsid w:val="007024C1"/>
    <w:rsid w:val="0077529F"/>
    <w:rsid w:val="007C0E3C"/>
    <w:rsid w:val="007C0F07"/>
    <w:rsid w:val="00810870"/>
    <w:rsid w:val="00856F26"/>
    <w:rsid w:val="00882F61"/>
    <w:rsid w:val="0089415C"/>
    <w:rsid w:val="008A68C7"/>
    <w:rsid w:val="008D2275"/>
    <w:rsid w:val="009B526B"/>
    <w:rsid w:val="009C2DC5"/>
    <w:rsid w:val="00A25141"/>
    <w:rsid w:val="00A36CD4"/>
    <w:rsid w:val="00A37C00"/>
    <w:rsid w:val="00A47027"/>
    <w:rsid w:val="00AD49CB"/>
    <w:rsid w:val="00AF4193"/>
    <w:rsid w:val="00B1060A"/>
    <w:rsid w:val="00B32A9A"/>
    <w:rsid w:val="00B719AD"/>
    <w:rsid w:val="00B90FCE"/>
    <w:rsid w:val="00BC4884"/>
    <w:rsid w:val="00BE795B"/>
    <w:rsid w:val="00C01EA2"/>
    <w:rsid w:val="00C01FDD"/>
    <w:rsid w:val="00C0359C"/>
    <w:rsid w:val="00C3088E"/>
    <w:rsid w:val="00C7775F"/>
    <w:rsid w:val="00CA6D6C"/>
    <w:rsid w:val="00CF3771"/>
    <w:rsid w:val="00D04710"/>
    <w:rsid w:val="00D5601F"/>
    <w:rsid w:val="00DA541E"/>
    <w:rsid w:val="00DF197E"/>
    <w:rsid w:val="00DF411A"/>
    <w:rsid w:val="00E12619"/>
    <w:rsid w:val="00E32D2F"/>
    <w:rsid w:val="00E50B54"/>
    <w:rsid w:val="00E75F2D"/>
    <w:rsid w:val="00E76FCA"/>
    <w:rsid w:val="00F111D4"/>
    <w:rsid w:val="00F16CCB"/>
    <w:rsid w:val="00F17AE1"/>
    <w:rsid w:val="00F32D13"/>
    <w:rsid w:val="00F8629E"/>
    <w:rsid w:val="00FB6AD2"/>
    <w:rsid w:val="00FE4205"/>
    <w:rsid w:val="00FE4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1" w:line="241" w:lineRule="auto"/>
      <w:ind w:left="281" w:right="13" w:firstLine="2"/>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201A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AD49CB"/>
    <w:rPr>
      <w:szCs w:val="24"/>
    </w:rPr>
  </w:style>
  <w:style w:type="paragraph" w:customStyle="1" w:styleId="Default">
    <w:name w:val="Default"/>
    <w:rsid w:val="0077529F"/>
    <w:pPr>
      <w:suppressAutoHyphens/>
      <w:spacing w:after="0" w:line="100" w:lineRule="atLeast"/>
    </w:pPr>
    <w:rPr>
      <w:rFonts w:ascii="Times New Roman" w:eastAsia="Calibri" w:hAnsi="Times New Roman" w:cs="Times New Roman"/>
      <w:color w:val="000000"/>
      <w:kern w:val="2"/>
      <w:sz w:val="24"/>
      <w:szCs w:val="24"/>
      <w:lang w:eastAsia="zh-CN" w:bidi="hi-IN"/>
    </w:rPr>
  </w:style>
  <w:style w:type="character" w:styleId="a5">
    <w:name w:val="page number"/>
    <w:basedOn w:val="a0"/>
    <w:rsid w:val="007C0F07"/>
  </w:style>
  <w:style w:type="paragraph" w:styleId="a6">
    <w:name w:val="Balloon Text"/>
    <w:basedOn w:val="a"/>
    <w:link w:val="a7"/>
    <w:uiPriority w:val="99"/>
    <w:semiHidden/>
    <w:unhideWhenUsed/>
    <w:rsid w:val="001D69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6914"/>
    <w:rPr>
      <w:rFonts w:ascii="Tahoma" w:eastAsia="Times New Roman" w:hAnsi="Tahoma" w:cs="Tahoma"/>
      <w:color w:val="000000"/>
      <w:sz w:val="16"/>
      <w:szCs w:val="16"/>
    </w:rPr>
  </w:style>
  <w:style w:type="paragraph" w:styleId="a8">
    <w:name w:val="List Paragraph"/>
    <w:basedOn w:val="a"/>
    <w:uiPriority w:val="34"/>
    <w:qFormat/>
    <w:rsid w:val="00C7775F"/>
    <w:pPr>
      <w:ind w:left="720"/>
      <w:contextualSpacing/>
    </w:pPr>
  </w:style>
  <w:style w:type="character" w:styleId="a9">
    <w:name w:val="Hyperlink"/>
    <w:basedOn w:val="a0"/>
    <w:uiPriority w:val="99"/>
    <w:unhideWhenUsed/>
    <w:rsid w:val="00E75F2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1" w:line="241" w:lineRule="auto"/>
      <w:ind w:left="281" w:right="13" w:firstLine="2"/>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201A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AD49CB"/>
    <w:rPr>
      <w:szCs w:val="24"/>
    </w:rPr>
  </w:style>
  <w:style w:type="paragraph" w:customStyle="1" w:styleId="Default">
    <w:name w:val="Default"/>
    <w:rsid w:val="0077529F"/>
    <w:pPr>
      <w:suppressAutoHyphens/>
      <w:spacing w:after="0" w:line="100" w:lineRule="atLeast"/>
    </w:pPr>
    <w:rPr>
      <w:rFonts w:ascii="Times New Roman" w:eastAsia="Calibri" w:hAnsi="Times New Roman" w:cs="Times New Roman"/>
      <w:color w:val="000000"/>
      <w:kern w:val="2"/>
      <w:sz w:val="24"/>
      <w:szCs w:val="24"/>
      <w:lang w:eastAsia="zh-CN" w:bidi="hi-IN"/>
    </w:rPr>
  </w:style>
  <w:style w:type="character" w:styleId="a5">
    <w:name w:val="page number"/>
    <w:basedOn w:val="a0"/>
    <w:rsid w:val="007C0F07"/>
  </w:style>
  <w:style w:type="paragraph" w:styleId="a6">
    <w:name w:val="Balloon Text"/>
    <w:basedOn w:val="a"/>
    <w:link w:val="a7"/>
    <w:uiPriority w:val="99"/>
    <w:semiHidden/>
    <w:unhideWhenUsed/>
    <w:rsid w:val="001D69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6914"/>
    <w:rPr>
      <w:rFonts w:ascii="Tahoma" w:eastAsia="Times New Roman" w:hAnsi="Tahoma" w:cs="Tahoma"/>
      <w:color w:val="000000"/>
      <w:sz w:val="16"/>
      <w:szCs w:val="16"/>
    </w:rPr>
  </w:style>
  <w:style w:type="paragraph" w:styleId="a8">
    <w:name w:val="List Paragraph"/>
    <w:basedOn w:val="a"/>
    <w:uiPriority w:val="34"/>
    <w:qFormat/>
    <w:rsid w:val="00C7775F"/>
    <w:pPr>
      <w:ind w:left="720"/>
      <w:contextualSpacing/>
    </w:pPr>
  </w:style>
  <w:style w:type="character" w:styleId="a9">
    <w:name w:val="Hyperlink"/>
    <w:basedOn w:val="a0"/>
    <w:uiPriority w:val="99"/>
    <w:unhideWhenUsed/>
    <w:rsid w:val="00E75F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365">
      <w:bodyDiv w:val="1"/>
      <w:marLeft w:val="0"/>
      <w:marRight w:val="0"/>
      <w:marTop w:val="0"/>
      <w:marBottom w:val="0"/>
      <w:divBdr>
        <w:top w:val="none" w:sz="0" w:space="0" w:color="auto"/>
        <w:left w:val="none" w:sz="0" w:space="0" w:color="auto"/>
        <w:bottom w:val="none" w:sz="0" w:space="0" w:color="auto"/>
        <w:right w:val="none" w:sz="0" w:space="0" w:color="auto"/>
      </w:divBdr>
    </w:div>
    <w:div w:id="20983618">
      <w:bodyDiv w:val="1"/>
      <w:marLeft w:val="0"/>
      <w:marRight w:val="0"/>
      <w:marTop w:val="0"/>
      <w:marBottom w:val="0"/>
      <w:divBdr>
        <w:top w:val="none" w:sz="0" w:space="0" w:color="auto"/>
        <w:left w:val="none" w:sz="0" w:space="0" w:color="auto"/>
        <w:bottom w:val="none" w:sz="0" w:space="0" w:color="auto"/>
        <w:right w:val="none" w:sz="0" w:space="0" w:color="auto"/>
      </w:divBdr>
    </w:div>
    <w:div w:id="253636853">
      <w:bodyDiv w:val="1"/>
      <w:marLeft w:val="0"/>
      <w:marRight w:val="0"/>
      <w:marTop w:val="0"/>
      <w:marBottom w:val="0"/>
      <w:divBdr>
        <w:top w:val="none" w:sz="0" w:space="0" w:color="auto"/>
        <w:left w:val="none" w:sz="0" w:space="0" w:color="auto"/>
        <w:bottom w:val="none" w:sz="0" w:space="0" w:color="auto"/>
        <w:right w:val="none" w:sz="0" w:space="0" w:color="auto"/>
      </w:divBdr>
    </w:div>
    <w:div w:id="383718523">
      <w:bodyDiv w:val="1"/>
      <w:marLeft w:val="0"/>
      <w:marRight w:val="0"/>
      <w:marTop w:val="0"/>
      <w:marBottom w:val="0"/>
      <w:divBdr>
        <w:top w:val="none" w:sz="0" w:space="0" w:color="auto"/>
        <w:left w:val="none" w:sz="0" w:space="0" w:color="auto"/>
        <w:bottom w:val="none" w:sz="0" w:space="0" w:color="auto"/>
        <w:right w:val="none" w:sz="0" w:space="0" w:color="auto"/>
      </w:divBdr>
    </w:div>
    <w:div w:id="528763313">
      <w:bodyDiv w:val="1"/>
      <w:marLeft w:val="0"/>
      <w:marRight w:val="0"/>
      <w:marTop w:val="0"/>
      <w:marBottom w:val="0"/>
      <w:divBdr>
        <w:top w:val="none" w:sz="0" w:space="0" w:color="auto"/>
        <w:left w:val="none" w:sz="0" w:space="0" w:color="auto"/>
        <w:bottom w:val="none" w:sz="0" w:space="0" w:color="auto"/>
        <w:right w:val="none" w:sz="0" w:space="0" w:color="auto"/>
      </w:divBdr>
    </w:div>
    <w:div w:id="574127241">
      <w:bodyDiv w:val="1"/>
      <w:marLeft w:val="0"/>
      <w:marRight w:val="0"/>
      <w:marTop w:val="0"/>
      <w:marBottom w:val="0"/>
      <w:divBdr>
        <w:top w:val="none" w:sz="0" w:space="0" w:color="auto"/>
        <w:left w:val="none" w:sz="0" w:space="0" w:color="auto"/>
        <w:bottom w:val="none" w:sz="0" w:space="0" w:color="auto"/>
        <w:right w:val="none" w:sz="0" w:space="0" w:color="auto"/>
      </w:divBdr>
    </w:div>
    <w:div w:id="668679758">
      <w:bodyDiv w:val="1"/>
      <w:marLeft w:val="0"/>
      <w:marRight w:val="0"/>
      <w:marTop w:val="0"/>
      <w:marBottom w:val="0"/>
      <w:divBdr>
        <w:top w:val="none" w:sz="0" w:space="0" w:color="auto"/>
        <w:left w:val="none" w:sz="0" w:space="0" w:color="auto"/>
        <w:bottom w:val="none" w:sz="0" w:space="0" w:color="auto"/>
        <w:right w:val="none" w:sz="0" w:space="0" w:color="auto"/>
      </w:divBdr>
    </w:div>
    <w:div w:id="1064257482">
      <w:bodyDiv w:val="1"/>
      <w:marLeft w:val="0"/>
      <w:marRight w:val="0"/>
      <w:marTop w:val="0"/>
      <w:marBottom w:val="0"/>
      <w:divBdr>
        <w:top w:val="none" w:sz="0" w:space="0" w:color="auto"/>
        <w:left w:val="none" w:sz="0" w:space="0" w:color="auto"/>
        <w:bottom w:val="none" w:sz="0" w:space="0" w:color="auto"/>
        <w:right w:val="none" w:sz="0" w:space="0" w:color="auto"/>
      </w:divBdr>
    </w:div>
    <w:div w:id="1070925049">
      <w:bodyDiv w:val="1"/>
      <w:marLeft w:val="0"/>
      <w:marRight w:val="0"/>
      <w:marTop w:val="0"/>
      <w:marBottom w:val="0"/>
      <w:divBdr>
        <w:top w:val="none" w:sz="0" w:space="0" w:color="auto"/>
        <w:left w:val="none" w:sz="0" w:space="0" w:color="auto"/>
        <w:bottom w:val="none" w:sz="0" w:space="0" w:color="auto"/>
        <w:right w:val="none" w:sz="0" w:space="0" w:color="auto"/>
      </w:divBdr>
    </w:div>
    <w:div w:id="1099568983">
      <w:bodyDiv w:val="1"/>
      <w:marLeft w:val="0"/>
      <w:marRight w:val="0"/>
      <w:marTop w:val="0"/>
      <w:marBottom w:val="0"/>
      <w:divBdr>
        <w:top w:val="none" w:sz="0" w:space="0" w:color="auto"/>
        <w:left w:val="none" w:sz="0" w:space="0" w:color="auto"/>
        <w:bottom w:val="none" w:sz="0" w:space="0" w:color="auto"/>
        <w:right w:val="none" w:sz="0" w:space="0" w:color="auto"/>
      </w:divBdr>
    </w:div>
    <w:div w:id="1178081272">
      <w:bodyDiv w:val="1"/>
      <w:marLeft w:val="0"/>
      <w:marRight w:val="0"/>
      <w:marTop w:val="0"/>
      <w:marBottom w:val="0"/>
      <w:divBdr>
        <w:top w:val="none" w:sz="0" w:space="0" w:color="auto"/>
        <w:left w:val="none" w:sz="0" w:space="0" w:color="auto"/>
        <w:bottom w:val="none" w:sz="0" w:space="0" w:color="auto"/>
        <w:right w:val="none" w:sz="0" w:space="0" w:color="auto"/>
      </w:divBdr>
    </w:div>
    <w:div w:id="1473988223">
      <w:bodyDiv w:val="1"/>
      <w:marLeft w:val="0"/>
      <w:marRight w:val="0"/>
      <w:marTop w:val="0"/>
      <w:marBottom w:val="0"/>
      <w:divBdr>
        <w:top w:val="none" w:sz="0" w:space="0" w:color="auto"/>
        <w:left w:val="none" w:sz="0" w:space="0" w:color="auto"/>
        <w:bottom w:val="none" w:sz="0" w:space="0" w:color="auto"/>
        <w:right w:val="none" w:sz="0" w:space="0" w:color="auto"/>
      </w:divBdr>
    </w:div>
    <w:div w:id="1663897780">
      <w:bodyDiv w:val="1"/>
      <w:marLeft w:val="0"/>
      <w:marRight w:val="0"/>
      <w:marTop w:val="0"/>
      <w:marBottom w:val="0"/>
      <w:divBdr>
        <w:top w:val="none" w:sz="0" w:space="0" w:color="auto"/>
        <w:left w:val="none" w:sz="0" w:space="0" w:color="auto"/>
        <w:bottom w:val="none" w:sz="0" w:space="0" w:color="auto"/>
        <w:right w:val="none" w:sz="0" w:space="0" w:color="auto"/>
      </w:divBdr>
    </w:div>
    <w:div w:id="1811050291">
      <w:bodyDiv w:val="1"/>
      <w:marLeft w:val="0"/>
      <w:marRight w:val="0"/>
      <w:marTop w:val="0"/>
      <w:marBottom w:val="0"/>
      <w:divBdr>
        <w:top w:val="none" w:sz="0" w:space="0" w:color="auto"/>
        <w:left w:val="none" w:sz="0" w:space="0" w:color="auto"/>
        <w:bottom w:val="none" w:sz="0" w:space="0" w:color="auto"/>
        <w:right w:val="none" w:sz="0" w:space="0" w:color="auto"/>
      </w:divBdr>
    </w:div>
    <w:div w:id="1920552509">
      <w:bodyDiv w:val="1"/>
      <w:marLeft w:val="0"/>
      <w:marRight w:val="0"/>
      <w:marTop w:val="0"/>
      <w:marBottom w:val="0"/>
      <w:divBdr>
        <w:top w:val="none" w:sz="0" w:space="0" w:color="auto"/>
        <w:left w:val="none" w:sz="0" w:space="0" w:color="auto"/>
        <w:bottom w:val="none" w:sz="0" w:space="0" w:color="auto"/>
        <w:right w:val="none" w:sz="0" w:space="0" w:color="auto"/>
      </w:divBdr>
    </w:div>
    <w:div w:id="2130319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gov.cap.ru/Default.aspx?gov_id=891" TargetMode="External"/><Relationship Id="rId3" Type="http://schemas.microsoft.com/office/2007/relationships/stylesWithEffects" Target="stylesWithEffects.xml"/><Relationship Id="rId21" Type="http://schemas.openxmlformats.org/officeDocument/2006/relationships/chart" Target="charts/chart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2.xml"/><Relationship Id="rId29" Type="http://schemas.openxmlformats.org/officeDocument/2006/relationships/hyperlink" Target="http://gov.cap.ru/Default.aspx?gov_id=89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6.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5.xml"/><Relationship Id="rId28" Type="http://schemas.openxmlformats.org/officeDocument/2006/relationships/hyperlink" Target="http://shumer.cap.ru/about/structure/ebe09d55-f4d7-4d79-bf14-03c1ec084c02/" TargetMode="External"/><Relationship Id="rId10" Type="http://schemas.openxmlformats.org/officeDocument/2006/relationships/chart" Target="charts/chart3.xml"/><Relationship Id="rId19" Type="http://schemas.openxmlformats.org/officeDocument/2006/relationships/image" Target="media/image1.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4.xml"/><Relationship Id="rId27" Type="http://schemas.openxmlformats.org/officeDocument/2006/relationships/hyperlink" Target="https://vk.com/away.php?utf=1&amp;to=https%3A%2F%2Fok.ru%2Fvideo%2F1519177829083" TargetMode="External"/><Relationship Id="rId30" Type="http://schemas.openxmlformats.org/officeDocument/2006/relationships/footer" Target="footer1.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5.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6.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7.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8.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9.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a:pPr>
            <a:r>
              <a:rPr lang="ru-RU" sz="1200">
                <a:latin typeface="Times New Roman" pitchFamily="18" charset="0"/>
                <a:cs typeface="Times New Roman" pitchFamily="18" charset="0"/>
              </a:rPr>
              <a:t>Рисунок 1. Объём финансирования за 2018-2020 гг.</a:t>
            </a:r>
          </a:p>
        </c:rich>
      </c:tx>
      <c:layout>
        <c:manualLayout>
          <c:xMode val="edge"/>
          <c:yMode val="edge"/>
          <c:x val="1.3779527559047264E-5"/>
          <c:y val="0"/>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'[Диаграмма в Microsoft Office Word]Sheet1'!$A$1</c:f>
              <c:strCache>
                <c:ptCount val="1"/>
                <c:pt idx="0">
                  <c:v>Год</c:v>
                </c:pt>
              </c:strCache>
            </c:strRef>
          </c:tx>
          <c:invertIfNegative val="0"/>
          <c:val>
            <c:numRef>
              <c:f>'[Диаграмма в Microsoft Office Word]Sheet1'!$B$1:$D$1</c:f>
              <c:numCache>
                <c:formatCode>General</c:formatCode>
                <c:ptCount val="3"/>
                <c:pt idx="0">
                  <c:v>2018</c:v>
                </c:pt>
                <c:pt idx="1">
                  <c:v>2019</c:v>
                </c:pt>
                <c:pt idx="2">
                  <c:v>2020</c:v>
                </c:pt>
              </c:numCache>
            </c:numRef>
          </c:val>
          <c:extLst xmlns:c16r2="http://schemas.microsoft.com/office/drawing/2015/06/chart">
            <c:ext xmlns:c16="http://schemas.microsoft.com/office/drawing/2014/chart" uri="{C3380CC4-5D6E-409C-BE32-E72D297353CC}">
              <c16:uniqueId val="{00000000-2C87-42E8-B67D-3DFFB5940037}"/>
            </c:ext>
          </c:extLst>
        </c:ser>
        <c:ser>
          <c:idx val="1"/>
          <c:order val="1"/>
          <c:tx>
            <c:strRef>
              <c:f>'[Диаграмма в Microsoft Office Word]Sheet1'!$A$2</c:f>
              <c:strCache>
                <c:ptCount val="1"/>
                <c:pt idx="0">
                  <c:v>Сумма</c:v>
                </c:pt>
              </c:strCache>
            </c:strRef>
          </c:tx>
          <c:invertIfNegative val="0"/>
          <c:val>
            <c:numRef>
              <c:f>'[Диаграмма в Microsoft Office Word]Sheet1'!$B$2:$D$2</c:f>
              <c:numCache>
                <c:formatCode>0.00</c:formatCode>
                <c:ptCount val="3"/>
                <c:pt idx="0">
                  <c:v>360316.8</c:v>
                </c:pt>
                <c:pt idx="1">
                  <c:v>228026.2</c:v>
                </c:pt>
                <c:pt idx="2">
                  <c:v>2286111.0299999998</c:v>
                </c:pt>
              </c:numCache>
            </c:numRef>
          </c:val>
          <c:extLst xmlns:c16r2="http://schemas.microsoft.com/office/drawing/2015/06/chart">
            <c:ext xmlns:c16="http://schemas.microsoft.com/office/drawing/2014/chart" uri="{C3380CC4-5D6E-409C-BE32-E72D297353CC}">
              <c16:uniqueId val="{00000001-2C87-42E8-B67D-3DFFB5940037}"/>
            </c:ext>
          </c:extLst>
        </c:ser>
        <c:dLbls>
          <c:showLegendKey val="0"/>
          <c:showVal val="0"/>
          <c:showCatName val="0"/>
          <c:showSerName val="0"/>
          <c:showPercent val="0"/>
          <c:showBubbleSize val="0"/>
        </c:dLbls>
        <c:gapWidth val="95"/>
        <c:gapDepth val="95"/>
        <c:shape val="box"/>
        <c:axId val="310803456"/>
        <c:axId val="310840128"/>
        <c:axId val="0"/>
      </c:bar3DChart>
      <c:catAx>
        <c:axId val="310803456"/>
        <c:scaling>
          <c:orientation val="minMax"/>
        </c:scaling>
        <c:delete val="0"/>
        <c:axPos val="b"/>
        <c:majorTickMark val="none"/>
        <c:minorTickMark val="none"/>
        <c:tickLblPos val="nextTo"/>
        <c:crossAx val="310840128"/>
        <c:crosses val="autoZero"/>
        <c:auto val="1"/>
        <c:lblAlgn val="ctr"/>
        <c:lblOffset val="100"/>
        <c:noMultiLvlLbl val="0"/>
      </c:catAx>
      <c:valAx>
        <c:axId val="310840128"/>
        <c:scaling>
          <c:orientation val="minMax"/>
        </c:scaling>
        <c:delete val="0"/>
        <c:axPos val="l"/>
        <c:majorGridlines/>
        <c:numFmt formatCode="General" sourceLinked="1"/>
        <c:majorTickMark val="none"/>
        <c:minorTickMark val="none"/>
        <c:tickLblPos val="nextTo"/>
        <c:crossAx val="3108034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plotArea>
      <c:layout/>
      <c:barChart>
        <c:barDir val="col"/>
        <c:grouping val="stacked"/>
        <c:varyColors val="0"/>
        <c:ser>
          <c:idx val="0"/>
          <c:order val="0"/>
          <c:tx>
            <c:strRef>
              <c:f>Лист1!$B$1</c:f>
              <c:strCache>
                <c:ptCount val="1"/>
                <c:pt idx="0">
                  <c:v>Активность населения</c:v>
                </c:pt>
              </c:strCache>
            </c:strRef>
          </c:tx>
          <c:invertIfNegative val="0"/>
          <c:cat>
            <c:strRef>
              <c:f>Лист1!$A$2:$A$3</c:f>
              <c:strCache>
                <c:ptCount val="2"/>
                <c:pt idx="0">
                  <c:v>Готовы проводить</c:v>
                </c:pt>
                <c:pt idx="1">
                  <c:v>Готовы участвовать</c:v>
                </c:pt>
              </c:strCache>
            </c:strRef>
          </c:cat>
          <c:val>
            <c:numRef>
              <c:f>Лист1!$B$2:$B$3</c:f>
              <c:numCache>
                <c:formatCode>0.00%</c:formatCode>
                <c:ptCount val="2"/>
                <c:pt idx="0">
                  <c:v>0.23</c:v>
                </c:pt>
                <c:pt idx="1">
                  <c:v>0.77</c:v>
                </c:pt>
              </c:numCache>
            </c:numRef>
          </c:val>
          <c:extLst xmlns:c16r2="http://schemas.microsoft.com/office/drawing/2015/06/chart">
            <c:ext xmlns:c16="http://schemas.microsoft.com/office/drawing/2014/chart" uri="{C3380CC4-5D6E-409C-BE32-E72D297353CC}">
              <c16:uniqueId val="{00000000-FB15-48D7-B816-1AE0179B84CD}"/>
            </c:ext>
          </c:extLst>
        </c:ser>
        <c:dLbls>
          <c:showLegendKey val="0"/>
          <c:showVal val="0"/>
          <c:showCatName val="0"/>
          <c:showSerName val="0"/>
          <c:showPercent val="0"/>
          <c:showBubbleSize val="0"/>
        </c:dLbls>
        <c:gapWidth val="75"/>
        <c:overlap val="100"/>
        <c:axId val="311093760"/>
        <c:axId val="311617216"/>
      </c:barChart>
      <c:catAx>
        <c:axId val="311093760"/>
        <c:scaling>
          <c:orientation val="minMax"/>
        </c:scaling>
        <c:delete val="0"/>
        <c:axPos val="b"/>
        <c:numFmt formatCode="General" sourceLinked="1"/>
        <c:majorTickMark val="none"/>
        <c:minorTickMark val="none"/>
        <c:tickLblPos val="nextTo"/>
        <c:txPr>
          <a:bodyPr rot="0" vert="horz"/>
          <a:lstStyle/>
          <a:p>
            <a:pPr>
              <a:defRPr sz="1002" b="0" i="0" u="none" strike="noStrike" baseline="0">
                <a:solidFill>
                  <a:srgbClr val="000000"/>
                </a:solidFill>
                <a:latin typeface="Calibri"/>
                <a:ea typeface="Calibri"/>
                <a:cs typeface="Calibri"/>
              </a:defRPr>
            </a:pPr>
            <a:endParaRPr lang="ru-RU"/>
          </a:p>
        </c:txPr>
        <c:crossAx val="311617216"/>
        <c:crosses val="autoZero"/>
        <c:auto val="1"/>
        <c:lblAlgn val="ctr"/>
        <c:lblOffset val="100"/>
        <c:noMultiLvlLbl val="0"/>
      </c:catAx>
      <c:valAx>
        <c:axId val="311617216"/>
        <c:scaling>
          <c:orientation val="minMax"/>
        </c:scaling>
        <c:delete val="0"/>
        <c:axPos val="l"/>
        <c:majorGridlines/>
        <c:numFmt formatCode="0.00%" sourceLinked="1"/>
        <c:majorTickMark val="none"/>
        <c:minorTickMark val="none"/>
        <c:tickLblPos val="nextTo"/>
        <c:txPr>
          <a:bodyPr rot="0" vert="horz"/>
          <a:lstStyle/>
          <a:p>
            <a:pPr>
              <a:defRPr sz="1002" b="0" i="0" u="none" strike="noStrike" baseline="0">
                <a:solidFill>
                  <a:srgbClr val="000000"/>
                </a:solidFill>
                <a:latin typeface="Calibri"/>
                <a:ea typeface="Calibri"/>
                <a:cs typeface="Calibri"/>
              </a:defRPr>
            </a:pPr>
            <a:endParaRPr lang="ru-RU"/>
          </a:p>
        </c:txPr>
        <c:crossAx val="311093760"/>
        <c:crosses val="autoZero"/>
        <c:crossBetween val="between"/>
      </c:valAx>
    </c:plotArea>
    <c:legend>
      <c:legendPos val="b"/>
      <c:overlay val="0"/>
      <c:txPr>
        <a:bodyPr/>
        <a:lstStyle/>
        <a:p>
          <a:pPr>
            <a:defRPr sz="922"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2" b="0" i="0" u="none" strike="noStrike" baseline="0">
          <a:solidFill>
            <a:srgbClr val="000000"/>
          </a:solidFill>
          <a:latin typeface="Calibri"/>
          <a:ea typeface="Calibri"/>
          <a:cs typeface="Calibri"/>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0"/>
      <c:rotY val="100"/>
      <c:depthPercent val="100"/>
      <c:rAngAx val="0"/>
      <c:perspective val="10"/>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7.3724007561436669E-2"/>
          <c:y val="2.6470588235294117E-2"/>
          <c:w val="0.89413988657844989"/>
          <c:h val="0.62352941176470589"/>
        </c:manualLayout>
      </c:layout>
      <c:area3DChart>
        <c:grouping val="standard"/>
        <c:varyColors val="0"/>
        <c:ser>
          <c:idx val="0"/>
          <c:order val="0"/>
          <c:tx>
            <c:strRef>
              <c:f>Sheet1!$A$2</c:f>
              <c:strCache>
                <c:ptCount val="1"/>
                <c:pt idx="0">
                  <c:v>Детская</c:v>
                </c:pt>
              </c:strCache>
            </c:strRef>
          </c:tx>
          <c:spPr>
            <a:solidFill>
              <a:srgbClr val="0000FF"/>
            </a:solidFill>
            <a:ln w="25415">
              <a:noFill/>
            </a:ln>
          </c:spPr>
          <c:cat>
            <c:numRef>
              <c:f>Sheet1!$B$1:$E$1</c:f>
              <c:numCache>
                <c:formatCode>General</c:formatCode>
                <c:ptCount val="4"/>
              </c:numCache>
            </c:numRef>
          </c:cat>
          <c:val>
            <c:numRef>
              <c:f>Sheet1!$B$2:$E$2</c:f>
              <c:numCache>
                <c:formatCode>General</c:formatCode>
                <c:ptCount val="4"/>
                <c:pt idx="0" formatCode="0%">
                  <c:v>0.22</c:v>
                </c:pt>
              </c:numCache>
            </c:numRef>
          </c:val>
          <c:extLst xmlns:c16r2="http://schemas.microsoft.com/office/drawing/2015/06/chart">
            <c:ext xmlns:c16="http://schemas.microsoft.com/office/drawing/2014/chart" uri="{C3380CC4-5D6E-409C-BE32-E72D297353CC}">
              <c16:uniqueId val="{00000000-4DED-44F5-8420-F108F79A84B2}"/>
            </c:ext>
          </c:extLst>
        </c:ser>
        <c:ser>
          <c:idx val="1"/>
          <c:order val="1"/>
          <c:tx>
            <c:strRef>
              <c:f>Sheet1!$A$3</c:f>
              <c:strCache>
                <c:ptCount val="1"/>
                <c:pt idx="0">
                  <c:v>Художественная</c:v>
                </c:pt>
              </c:strCache>
            </c:strRef>
          </c:tx>
          <c:spPr>
            <a:solidFill>
              <a:srgbClr val="FF0000"/>
            </a:solidFill>
            <a:ln w="25415">
              <a:noFill/>
            </a:ln>
          </c:spPr>
          <c:cat>
            <c:numRef>
              <c:f>Sheet1!$B$1:$E$1</c:f>
              <c:numCache>
                <c:formatCode>General</c:formatCode>
                <c:ptCount val="4"/>
              </c:numCache>
            </c:numRef>
          </c:cat>
          <c:val>
            <c:numRef>
              <c:f>Sheet1!$B$3:$E$3</c:f>
              <c:numCache>
                <c:formatCode>General</c:formatCode>
                <c:ptCount val="4"/>
                <c:pt idx="0" formatCode="0%">
                  <c:v>0.45</c:v>
                </c:pt>
              </c:numCache>
            </c:numRef>
          </c:val>
          <c:extLst xmlns:c16r2="http://schemas.microsoft.com/office/drawing/2015/06/chart">
            <c:ext xmlns:c16="http://schemas.microsoft.com/office/drawing/2014/chart" uri="{C3380CC4-5D6E-409C-BE32-E72D297353CC}">
              <c16:uniqueId val="{00000001-4DED-44F5-8420-F108F79A84B2}"/>
            </c:ext>
          </c:extLst>
        </c:ser>
        <c:ser>
          <c:idx val="2"/>
          <c:order val="2"/>
          <c:tx>
            <c:strRef>
              <c:f>Sheet1!$A$4</c:f>
              <c:strCache>
                <c:ptCount val="1"/>
                <c:pt idx="0">
                  <c:v>Справочная</c:v>
                </c:pt>
              </c:strCache>
            </c:strRef>
          </c:tx>
          <c:spPr>
            <a:solidFill>
              <a:srgbClr val="FFFF00"/>
            </a:solidFill>
            <a:ln w="25415">
              <a:noFill/>
            </a:ln>
          </c:spPr>
          <c:cat>
            <c:numRef>
              <c:f>Sheet1!$B$1:$E$1</c:f>
              <c:numCache>
                <c:formatCode>General</c:formatCode>
                <c:ptCount val="4"/>
              </c:numCache>
            </c:numRef>
          </c:cat>
          <c:val>
            <c:numRef>
              <c:f>Sheet1!$B$4:$E$4</c:f>
              <c:numCache>
                <c:formatCode>General</c:formatCode>
                <c:ptCount val="4"/>
                <c:pt idx="0" formatCode="0%">
                  <c:v>0.15</c:v>
                </c:pt>
              </c:numCache>
            </c:numRef>
          </c:val>
          <c:extLst xmlns:c16r2="http://schemas.microsoft.com/office/drawing/2015/06/chart">
            <c:ext xmlns:c16="http://schemas.microsoft.com/office/drawing/2014/chart" uri="{C3380CC4-5D6E-409C-BE32-E72D297353CC}">
              <c16:uniqueId val="{00000002-4DED-44F5-8420-F108F79A84B2}"/>
            </c:ext>
          </c:extLst>
        </c:ser>
        <c:ser>
          <c:idx val="3"/>
          <c:order val="3"/>
          <c:tx>
            <c:strRef>
              <c:f>Sheet1!$A$5</c:f>
              <c:strCache>
                <c:ptCount val="1"/>
                <c:pt idx="0">
                  <c:v>Учебная</c:v>
                </c:pt>
              </c:strCache>
            </c:strRef>
          </c:tx>
          <c:spPr>
            <a:solidFill>
              <a:srgbClr val="008000"/>
            </a:solidFill>
            <a:ln w="25415">
              <a:noFill/>
            </a:ln>
          </c:spPr>
          <c:cat>
            <c:numRef>
              <c:f>Sheet1!$B$1:$E$1</c:f>
              <c:numCache>
                <c:formatCode>General</c:formatCode>
                <c:ptCount val="4"/>
              </c:numCache>
            </c:numRef>
          </c:cat>
          <c:val>
            <c:numRef>
              <c:f>Sheet1!$B$5:$E$5</c:f>
              <c:numCache>
                <c:formatCode>General</c:formatCode>
                <c:ptCount val="4"/>
                <c:pt idx="0" formatCode="0%">
                  <c:v>0.06</c:v>
                </c:pt>
              </c:numCache>
            </c:numRef>
          </c:val>
          <c:extLst xmlns:c16r2="http://schemas.microsoft.com/office/drawing/2015/06/chart">
            <c:ext xmlns:c16="http://schemas.microsoft.com/office/drawing/2014/chart" uri="{C3380CC4-5D6E-409C-BE32-E72D297353CC}">
              <c16:uniqueId val="{00000003-4DED-44F5-8420-F108F79A84B2}"/>
            </c:ext>
          </c:extLst>
        </c:ser>
        <c:ser>
          <c:idx val="4"/>
          <c:order val="4"/>
          <c:tx>
            <c:strRef>
              <c:f>Sheet1!$A$6</c:f>
              <c:strCache>
                <c:ptCount val="1"/>
                <c:pt idx="0">
                  <c:v>Научная и научно-популярная</c:v>
                </c:pt>
              </c:strCache>
            </c:strRef>
          </c:tx>
          <c:spPr>
            <a:solidFill>
              <a:srgbClr val="660066"/>
            </a:solidFill>
            <a:ln w="25415">
              <a:noFill/>
            </a:ln>
          </c:spPr>
          <c:cat>
            <c:numRef>
              <c:f>Sheet1!$B$1:$E$1</c:f>
              <c:numCache>
                <c:formatCode>General</c:formatCode>
                <c:ptCount val="4"/>
              </c:numCache>
            </c:numRef>
          </c:cat>
          <c:val>
            <c:numRef>
              <c:f>Sheet1!$B$6:$E$6</c:f>
              <c:numCache>
                <c:formatCode>General</c:formatCode>
                <c:ptCount val="4"/>
                <c:pt idx="0" formatCode="0%">
                  <c:v>0.03</c:v>
                </c:pt>
              </c:numCache>
            </c:numRef>
          </c:val>
          <c:extLst xmlns:c16r2="http://schemas.microsoft.com/office/drawing/2015/06/chart">
            <c:ext xmlns:c16="http://schemas.microsoft.com/office/drawing/2014/chart" uri="{C3380CC4-5D6E-409C-BE32-E72D297353CC}">
              <c16:uniqueId val="{00000004-4DED-44F5-8420-F108F79A84B2}"/>
            </c:ext>
          </c:extLst>
        </c:ser>
        <c:ser>
          <c:idx val="5"/>
          <c:order val="5"/>
          <c:tx>
            <c:strRef>
              <c:f>Sheet1!$A$7</c:f>
              <c:strCache>
                <c:ptCount val="1"/>
                <c:pt idx="0">
                  <c:v>Сельскохозяйственная</c:v>
                </c:pt>
              </c:strCache>
            </c:strRef>
          </c:tx>
          <c:spPr>
            <a:solidFill>
              <a:srgbClr val="FF9900"/>
            </a:solidFill>
            <a:ln w="25415">
              <a:noFill/>
            </a:ln>
          </c:spPr>
          <c:cat>
            <c:numRef>
              <c:f>Sheet1!$B$1:$E$1</c:f>
              <c:numCache>
                <c:formatCode>General</c:formatCode>
                <c:ptCount val="4"/>
              </c:numCache>
            </c:numRef>
          </c:cat>
          <c:val>
            <c:numRef>
              <c:f>Sheet1!$B$7:$E$7</c:f>
              <c:numCache>
                <c:formatCode>General</c:formatCode>
                <c:ptCount val="4"/>
                <c:pt idx="0" formatCode="0%">
                  <c:v>0.03</c:v>
                </c:pt>
              </c:numCache>
            </c:numRef>
          </c:val>
          <c:extLst xmlns:c16r2="http://schemas.microsoft.com/office/drawing/2015/06/chart">
            <c:ext xmlns:c16="http://schemas.microsoft.com/office/drawing/2014/chart" uri="{C3380CC4-5D6E-409C-BE32-E72D297353CC}">
              <c16:uniqueId val="{00000005-4DED-44F5-8420-F108F79A84B2}"/>
            </c:ext>
          </c:extLst>
        </c:ser>
        <c:ser>
          <c:idx val="6"/>
          <c:order val="6"/>
          <c:tx>
            <c:strRef>
              <c:f>Sheet1!$A$8</c:f>
              <c:strCache>
                <c:ptCount val="1"/>
                <c:pt idx="0">
                  <c:v>Периодические издания</c:v>
                </c:pt>
              </c:strCache>
            </c:strRef>
          </c:tx>
          <c:spPr>
            <a:solidFill>
              <a:srgbClr val="0066CC"/>
            </a:solidFill>
            <a:ln w="25415">
              <a:noFill/>
            </a:ln>
          </c:spPr>
          <c:cat>
            <c:numRef>
              <c:f>Sheet1!$B$1:$E$1</c:f>
              <c:numCache>
                <c:formatCode>General</c:formatCode>
                <c:ptCount val="4"/>
              </c:numCache>
            </c:numRef>
          </c:cat>
          <c:val>
            <c:numRef>
              <c:f>Sheet1!$B$8:$E$8</c:f>
              <c:numCache>
                <c:formatCode>General</c:formatCode>
                <c:ptCount val="4"/>
                <c:pt idx="0" formatCode="0%">
                  <c:v>0.06</c:v>
                </c:pt>
              </c:numCache>
            </c:numRef>
          </c:val>
          <c:extLst xmlns:c16r2="http://schemas.microsoft.com/office/drawing/2015/06/chart">
            <c:ext xmlns:c16="http://schemas.microsoft.com/office/drawing/2014/chart" uri="{C3380CC4-5D6E-409C-BE32-E72D297353CC}">
              <c16:uniqueId val="{00000006-4DED-44F5-8420-F108F79A84B2}"/>
            </c:ext>
          </c:extLst>
        </c:ser>
        <c:dLbls>
          <c:showLegendKey val="0"/>
          <c:showVal val="0"/>
          <c:showCatName val="0"/>
          <c:showSerName val="0"/>
          <c:showPercent val="0"/>
          <c:showBubbleSize val="0"/>
        </c:dLbls>
        <c:gapDepth val="50"/>
        <c:axId val="311782912"/>
        <c:axId val="311615488"/>
        <c:axId val="310452224"/>
      </c:area3DChart>
      <c:catAx>
        <c:axId val="311782912"/>
        <c:scaling>
          <c:orientation val="minMax"/>
        </c:scaling>
        <c:delete val="0"/>
        <c:axPos val="b"/>
        <c:numFmt formatCode="General" sourceLinked="1"/>
        <c:majorTickMark val="out"/>
        <c:minorTickMark val="none"/>
        <c:tickLblPos val="low"/>
        <c:spPr>
          <a:ln w="9531">
            <a:noFill/>
          </a:ln>
        </c:spPr>
        <c:txPr>
          <a:bodyPr rot="0" vert="horz"/>
          <a:lstStyle/>
          <a:p>
            <a:pPr>
              <a:defRPr sz="800" b="1" i="0" u="none" strike="noStrike" baseline="0">
                <a:solidFill>
                  <a:srgbClr val="000000"/>
                </a:solidFill>
                <a:latin typeface="Arial"/>
                <a:ea typeface="Arial"/>
                <a:cs typeface="Arial"/>
              </a:defRPr>
            </a:pPr>
            <a:endParaRPr lang="ru-RU"/>
          </a:p>
        </c:txPr>
        <c:crossAx val="311615488"/>
        <c:crosses val="autoZero"/>
        <c:auto val="1"/>
        <c:lblAlgn val="ctr"/>
        <c:lblOffset val="100"/>
        <c:tickLblSkip val="1"/>
        <c:tickMarkSkip val="1"/>
        <c:noMultiLvlLbl val="1"/>
      </c:catAx>
      <c:valAx>
        <c:axId val="311615488"/>
        <c:scaling>
          <c:orientation val="minMax"/>
        </c:scaling>
        <c:delete val="0"/>
        <c:axPos val="r"/>
        <c:numFmt formatCode="0%"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ru-RU"/>
          </a:p>
        </c:txPr>
        <c:crossAx val="311782912"/>
        <c:crosses val="autoZero"/>
        <c:crossBetween val="midCat"/>
      </c:valAx>
      <c:serAx>
        <c:axId val="310452224"/>
        <c:scaling>
          <c:orientation val="minMax"/>
        </c:scaling>
        <c:delete val="0"/>
        <c:axPos val="b"/>
        <c:numFmt formatCode="General" sourceLinked="1"/>
        <c:majorTickMark val="out"/>
        <c:minorTickMark val="none"/>
        <c:tickLblPos val="low"/>
        <c:spPr>
          <a:ln w="9531">
            <a:noFill/>
          </a:ln>
        </c:spPr>
        <c:txPr>
          <a:bodyPr rot="-5400000" vert="horz"/>
          <a:lstStyle/>
          <a:p>
            <a:pPr>
              <a:defRPr sz="800" b="1" i="0" u="none" strike="noStrike" baseline="0">
                <a:solidFill>
                  <a:srgbClr val="000000"/>
                </a:solidFill>
                <a:latin typeface="Arial"/>
                <a:ea typeface="Arial"/>
                <a:cs typeface="Arial"/>
              </a:defRPr>
            </a:pPr>
            <a:endParaRPr lang="ru-RU"/>
          </a:p>
        </c:txPr>
        <c:crossAx val="311615488"/>
        <c:crosses val="autoZero"/>
        <c:tickLblSkip val="1"/>
        <c:tickMarkSkip val="1"/>
      </c:serAx>
      <c:spPr>
        <a:noFill/>
        <a:ln w="25415">
          <a:noFill/>
        </a:ln>
      </c:spPr>
    </c:plotArea>
    <c:plotVisOnly val="1"/>
    <c:dispBlanksAs val="zero"/>
    <c:showDLblsOverMax val="0"/>
  </c:chart>
  <c:spPr>
    <a:noFill/>
    <a:ln>
      <a:noFill/>
    </a:ln>
  </c:spPr>
  <c:txPr>
    <a:bodyPr/>
    <a:lstStyle/>
    <a:p>
      <a:pPr>
        <a:defRPr sz="800" b="0" i="0" u="none" strike="noStrike" baseline="0">
          <a:solidFill>
            <a:srgbClr val="000000"/>
          </a:solidFill>
          <a:latin typeface="Arial"/>
          <a:ea typeface="Arial"/>
          <a:cs typeface="Arial"/>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4457564776721246"/>
          <c:y val="0.14143702711647849"/>
          <c:w val="0.31394401690410467"/>
          <c:h val="0.76868873033106788"/>
        </c:manualLayout>
      </c:layout>
      <c:pieChart>
        <c:varyColors val="1"/>
        <c:ser>
          <c:idx val="0"/>
          <c:order val="0"/>
          <c:tx>
            <c:strRef>
              <c:f>Лист1!$B$1</c:f>
              <c:strCache>
                <c:ptCount val="1"/>
                <c:pt idx="0">
                  <c:v>Востребованность мероприятий</c:v>
                </c:pt>
              </c:strCache>
            </c:strRef>
          </c:tx>
          <c:explosion val="25"/>
          <c:dPt>
            <c:idx val="0"/>
            <c:bubble3D val="0"/>
            <c:spPr>
              <a:solidFill>
                <a:srgbClr val="CC6600"/>
              </a:solidFill>
              <a:ln w="25455">
                <a:noFill/>
              </a:ln>
            </c:spPr>
            <c:extLst xmlns:c16r2="http://schemas.microsoft.com/office/drawing/2015/06/chart">
              <c:ext xmlns:c16="http://schemas.microsoft.com/office/drawing/2014/chart" uri="{C3380CC4-5D6E-409C-BE32-E72D297353CC}">
                <c16:uniqueId val="{00000001-0277-49B6-BE37-F4D8E705E6FF}"/>
              </c:ext>
            </c:extLst>
          </c:dPt>
          <c:dPt>
            <c:idx val="1"/>
            <c:bubble3D val="0"/>
            <c:spPr>
              <a:solidFill>
                <a:srgbClr val="9BBB59"/>
              </a:solidFill>
              <a:ln w="25455">
                <a:noFill/>
              </a:ln>
            </c:spPr>
            <c:extLst xmlns:c16r2="http://schemas.microsoft.com/office/drawing/2015/06/chart">
              <c:ext xmlns:c16="http://schemas.microsoft.com/office/drawing/2014/chart" uri="{C3380CC4-5D6E-409C-BE32-E72D297353CC}">
                <c16:uniqueId val="{00000003-0277-49B6-BE37-F4D8E705E6FF}"/>
              </c:ext>
            </c:extLst>
          </c:dPt>
          <c:dPt>
            <c:idx val="2"/>
            <c:bubble3D val="0"/>
            <c:spPr>
              <a:solidFill>
                <a:srgbClr val="0066FF"/>
              </a:solidFill>
            </c:spPr>
            <c:extLst xmlns:c16r2="http://schemas.microsoft.com/office/drawing/2015/06/chart">
              <c:ext xmlns:c16="http://schemas.microsoft.com/office/drawing/2014/chart" uri="{C3380CC4-5D6E-409C-BE32-E72D297353CC}">
                <c16:uniqueId val="{00000005-0277-49B6-BE37-F4D8E705E6FF}"/>
              </c:ext>
            </c:extLst>
          </c:dPt>
          <c:dPt>
            <c:idx val="3"/>
            <c:bubble3D val="0"/>
            <c:spPr>
              <a:solidFill>
                <a:srgbClr val="339933"/>
              </a:solidFill>
            </c:spPr>
            <c:extLst xmlns:c16r2="http://schemas.microsoft.com/office/drawing/2015/06/chart">
              <c:ext xmlns:c16="http://schemas.microsoft.com/office/drawing/2014/chart" uri="{C3380CC4-5D6E-409C-BE32-E72D297353CC}">
                <c16:uniqueId val="{00000007-0277-49B6-BE37-F4D8E705E6FF}"/>
              </c:ext>
            </c:extLst>
          </c:dPt>
          <c:dPt>
            <c:idx val="4"/>
            <c:bubble3D val="0"/>
            <c:spPr>
              <a:solidFill>
                <a:srgbClr val="FFFF66"/>
              </a:solidFill>
            </c:spPr>
            <c:extLst xmlns:c16r2="http://schemas.microsoft.com/office/drawing/2015/06/chart">
              <c:ext xmlns:c16="http://schemas.microsoft.com/office/drawing/2014/chart" uri="{C3380CC4-5D6E-409C-BE32-E72D297353CC}">
                <c16:uniqueId val="{00000009-0277-49B6-BE37-F4D8E705E6FF}"/>
              </c:ext>
            </c:extLst>
          </c:dPt>
          <c:dPt>
            <c:idx val="5"/>
            <c:bubble3D val="0"/>
            <c:spPr>
              <a:solidFill>
                <a:sysClr val="window" lastClr="FFFFFF">
                  <a:lumMod val="50000"/>
                </a:sysClr>
              </a:solidFill>
              <a:ln>
                <a:solidFill>
                  <a:srgbClr val="1F497D">
                    <a:lumMod val="20000"/>
                    <a:lumOff val="80000"/>
                  </a:srgbClr>
                </a:solidFill>
              </a:ln>
            </c:spPr>
            <c:extLst xmlns:c16r2="http://schemas.microsoft.com/office/drawing/2015/06/chart">
              <c:ext xmlns:c16="http://schemas.microsoft.com/office/drawing/2014/chart" uri="{C3380CC4-5D6E-409C-BE32-E72D297353CC}">
                <c16:uniqueId val="{0000000B-0277-49B6-BE37-F4D8E705E6FF}"/>
              </c:ext>
            </c:extLst>
          </c:dPt>
          <c:dPt>
            <c:idx val="6"/>
            <c:bubble3D val="0"/>
            <c:spPr>
              <a:solidFill>
                <a:srgbClr val="FF0000"/>
              </a:solidFill>
            </c:spPr>
            <c:extLst xmlns:c16r2="http://schemas.microsoft.com/office/drawing/2015/06/chart">
              <c:ext xmlns:c16="http://schemas.microsoft.com/office/drawing/2014/chart" uri="{C3380CC4-5D6E-409C-BE32-E72D297353CC}">
                <c16:uniqueId val="{0000000D-0277-49B6-BE37-F4D8E705E6FF}"/>
              </c:ext>
            </c:extLst>
          </c:dPt>
          <c:dPt>
            <c:idx val="7"/>
            <c:bubble3D val="0"/>
            <c:spPr>
              <a:solidFill>
                <a:srgbClr val="7030A0"/>
              </a:solidFill>
            </c:spPr>
            <c:extLst xmlns:c16r2="http://schemas.microsoft.com/office/drawing/2015/06/chart">
              <c:ext xmlns:c16="http://schemas.microsoft.com/office/drawing/2014/chart" uri="{C3380CC4-5D6E-409C-BE32-E72D297353CC}">
                <c16:uniqueId val="{0000000F-0277-49B6-BE37-F4D8E705E6FF}"/>
              </c:ext>
            </c:extLst>
          </c:dPt>
          <c:dLbls>
            <c:dLbl>
              <c:idx val="0"/>
              <c:layout>
                <c:manualLayout>
                  <c:x val="8.8431680667959978E-3"/>
                  <c:y val="-5.0600417760823758E-3"/>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277-49B6-BE37-F4D8E705E6FF}"/>
                </c:ext>
              </c:extLst>
            </c:dLbl>
            <c:dLbl>
              <c:idx val="1"/>
              <c:layout>
                <c:manualLayout>
                  <c:x val="1.9706944954834139E-2"/>
                  <c:y val="-2.5803808483339475E-3"/>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277-49B6-BE37-F4D8E705E6FF}"/>
                </c:ext>
              </c:extLst>
            </c:dLbl>
            <c:dLbl>
              <c:idx val="2"/>
              <c:layout>
                <c:manualLayout>
                  <c:x val="1.7176910898789022E-2"/>
                  <c:y val="1.9175348844806027E-3"/>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277-49B6-BE37-F4D8E705E6FF}"/>
                </c:ext>
              </c:extLst>
            </c:dLbl>
            <c:dLbl>
              <c:idx val="3"/>
              <c:layout>
                <c:manualLayout>
                  <c:x val="2.7445866141732281E-3"/>
                  <c:y val="1.0416584645669292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277-49B6-BE37-F4D8E705E6FF}"/>
                </c:ext>
              </c:extLst>
            </c:dLbl>
            <c:dLbl>
              <c:idx val="4"/>
              <c:layout>
                <c:manualLayout>
                  <c:x val="1.5322416099065915E-2"/>
                  <c:y val="-2.7369050492439275E-3"/>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277-49B6-BE37-F4D8E705E6FF}"/>
                </c:ext>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Лист1!$A$2:$A$9</c:f>
              <c:strCache>
                <c:ptCount val="8"/>
                <c:pt idx="0">
                  <c:v>Свой вариант</c:v>
                </c:pt>
                <c:pt idx="1">
                  <c:v>Форумы</c:v>
                </c:pt>
                <c:pt idx="2">
                  <c:v>Кинозалы в библиотеке</c:v>
                </c:pt>
                <c:pt idx="3">
                  <c:v>Мастер-классы</c:v>
                </c:pt>
                <c:pt idx="4">
                  <c:v>Конкурсы и акции</c:v>
                </c:pt>
                <c:pt idx="5">
                  <c:v>Встречи с представителями культуры, науки, образования, медицины, юриспруденции</c:v>
                </c:pt>
                <c:pt idx="6">
                  <c:v>Клубы по интересам</c:v>
                </c:pt>
                <c:pt idx="7">
                  <c:v>Тематические дискуссии</c:v>
                </c:pt>
              </c:strCache>
            </c:strRef>
          </c:cat>
          <c:val>
            <c:numRef>
              <c:f>Лист1!$B$2:$B$9</c:f>
              <c:numCache>
                <c:formatCode>0.00</c:formatCode>
                <c:ptCount val="8"/>
                <c:pt idx="0">
                  <c:v>35</c:v>
                </c:pt>
                <c:pt idx="1">
                  <c:v>19</c:v>
                </c:pt>
                <c:pt idx="2">
                  <c:v>25</c:v>
                </c:pt>
                <c:pt idx="3">
                  <c:v>39</c:v>
                </c:pt>
                <c:pt idx="4">
                  <c:v>37</c:v>
                </c:pt>
                <c:pt idx="5">
                  <c:v>78</c:v>
                </c:pt>
                <c:pt idx="6">
                  <c:v>41</c:v>
                </c:pt>
                <c:pt idx="7">
                  <c:v>33</c:v>
                </c:pt>
              </c:numCache>
            </c:numRef>
          </c:val>
          <c:extLst xmlns:c16r2="http://schemas.microsoft.com/office/drawing/2015/06/chart">
            <c:ext xmlns:c16="http://schemas.microsoft.com/office/drawing/2014/chart" uri="{C3380CC4-5D6E-409C-BE32-E72D297353CC}">
              <c16:uniqueId val="{00000010-0277-49B6-BE37-F4D8E705E6FF}"/>
            </c:ext>
          </c:extLst>
        </c:ser>
        <c:dLbls>
          <c:showLegendKey val="0"/>
          <c:showVal val="0"/>
          <c:showCatName val="0"/>
          <c:showSerName val="0"/>
          <c:showPercent val="0"/>
          <c:showBubbleSize val="0"/>
          <c:showLeaderLines val="1"/>
        </c:dLbls>
        <c:firstSliceAng val="0"/>
      </c:pieChart>
      <c:spPr>
        <a:noFill/>
        <a:ln w="25455">
          <a:noFill/>
        </a:ln>
      </c:spPr>
    </c:plotArea>
    <c:plotVisOnly val="1"/>
    <c:dispBlanksAs val="gap"/>
    <c:showDLblsOverMax val="0"/>
  </c:chart>
  <c:txPr>
    <a:bodyPr/>
    <a:lstStyle/>
    <a:p>
      <a:pPr>
        <a:defRPr sz="1800"/>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Дополнительное обучение в библиотеке</c:v>
                </c:pt>
              </c:strCache>
            </c:strRef>
          </c:tx>
          <c:marker>
            <c:symbol val="none"/>
          </c:marker>
          <c:dLbls>
            <c:spPr>
              <a:noFill/>
              <a:ln>
                <a:noFill/>
              </a:ln>
              <a:effectLst/>
            </c:spPr>
            <c:txPr>
              <a:bodyPr/>
              <a:lstStyle/>
              <a:p>
                <a:pPr>
                  <a:defRPr sz="1104"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Методика занятий с детьми на развитие интеллекта и т.п.</c:v>
                </c:pt>
                <c:pt idx="1">
                  <c:v>Пользование Интернетом, в т.ч. пользование порталом Госуслуг</c:v>
                </c:pt>
                <c:pt idx="2">
                  <c:v>Пользование компьютером, компьютерными программами</c:v>
                </c:pt>
                <c:pt idx="3">
                  <c:v>ДПИ</c:v>
                </c:pt>
              </c:strCache>
            </c:strRef>
          </c:cat>
          <c:val>
            <c:numRef>
              <c:f>Лист1!$B$2:$B$5</c:f>
              <c:numCache>
                <c:formatCode>0%</c:formatCode>
                <c:ptCount val="4"/>
                <c:pt idx="0">
                  <c:v>0.22</c:v>
                </c:pt>
                <c:pt idx="1">
                  <c:v>0.39</c:v>
                </c:pt>
                <c:pt idx="2">
                  <c:v>0.18</c:v>
                </c:pt>
                <c:pt idx="3">
                  <c:v>0.21</c:v>
                </c:pt>
              </c:numCache>
            </c:numRef>
          </c:val>
          <c:smooth val="0"/>
          <c:extLst xmlns:c16r2="http://schemas.microsoft.com/office/drawing/2015/06/chart">
            <c:ext xmlns:c16="http://schemas.microsoft.com/office/drawing/2014/chart" uri="{C3380CC4-5D6E-409C-BE32-E72D297353CC}">
              <c16:uniqueId val="{00000000-D3BF-4532-A2D2-950BCBC2DA30}"/>
            </c:ext>
          </c:extLst>
        </c:ser>
        <c:dLbls>
          <c:showLegendKey val="0"/>
          <c:showVal val="0"/>
          <c:showCatName val="0"/>
          <c:showSerName val="0"/>
          <c:showPercent val="0"/>
          <c:showBubbleSize val="0"/>
        </c:dLbls>
        <c:marker val="1"/>
        <c:smooth val="0"/>
        <c:axId val="312760320"/>
        <c:axId val="311620096"/>
      </c:lineChart>
      <c:catAx>
        <c:axId val="312760320"/>
        <c:scaling>
          <c:orientation val="minMax"/>
        </c:scaling>
        <c:delete val="0"/>
        <c:axPos val="b"/>
        <c:numFmt formatCode="General" sourceLinked="1"/>
        <c:majorTickMark val="none"/>
        <c:minorTickMark val="none"/>
        <c:tickLblPos val="low"/>
        <c:txPr>
          <a:bodyPr rot="0" vert="horz"/>
          <a:lstStyle/>
          <a:p>
            <a:pPr>
              <a:defRPr sz="803" b="0" i="0" u="none" strike="noStrike" baseline="0">
                <a:solidFill>
                  <a:srgbClr val="000000"/>
                </a:solidFill>
                <a:latin typeface="Times New Roman"/>
                <a:ea typeface="Times New Roman"/>
                <a:cs typeface="Times New Roman"/>
              </a:defRPr>
            </a:pPr>
            <a:endParaRPr lang="ru-RU"/>
          </a:p>
        </c:txPr>
        <c:crossAx val="311620096"/>
        <c:crosses val="autoZero"/>
        <c:auto val="1"/>
        <c:lblAlgn val="ctr"/>
        <c:lblOffset val="100"/>
        <c:noMultiLvlLbl val="0"/>
      </c:catAx>
      <c:valAx>
        <c:axId val="311620096"/>
        <c:scaling>
          <c:orientation val="minMax"/>
        </c:scaling>
        <c:delete val="0"/>
        <c:axPos val="l"/>
        <c:majorGridlines/>
        <c:numFmt formatCode="0%" sourceLinked="1"/>
        <c:majorTickMark val="none"/>
        <c:minorTickMark val="none"/>
        <c:tickLblPos val="nextTo"/>
        <c:txPr>
          <a:bodyPr rot="0" vert="horz"/>
          <a:lstStyle/>
          <a:p>
            <a:pPr>
              <a:defRPr sz="1204" b="0" i="0" u="none" strike="noStrike" baseline="0">
                <a:solidFill>
                  <a:srgbClr val="000000"/>
                </a:solidFill>
                <a:latin typeface="Times New Roman"/>
                <a:ea typeface="Times New Roman"/>
                <a:cs typeface="Times New Roman"/>
              </a:defRPr>
            </a:pPr>
            <a:endParaRPr lang="ru-RU"/>
          </a:p>
        </c:txPr>
        <c:crossAx val="312760320"/>
        <c:crosses val="autoZero"/>
        <c:crossBetween val="between"/>
      </c:valAx>
      <c:spPr>
        <a:noFill/>
        <a:ln w="25482">
          <a:noFill/>
        </a:ln>
      </c:spPr>
    </c:plotArea>
    <c:plotVisOnly val="1"/>
    <c:dispBlanksAs val="gap"/>
    <c:showDLblsOverMax val="0"/>
  </c:chart>
  <c:txPr>
    <a:bodyPr/>
    <a:lstStyle/>
    <a:p>
      <a:pPr>
        <a:defRPr sz="1806"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Пожелания к саморазвитию</c:v>
                </c:pt>
              </c:strCache>
            </c:strRef>
          </c:tx>
          <c:explosion val="25"/>
          <c:dPt>
            <c:idx val="0"/>
            <c:bubble3D val="0"/>
            <c:extLst xmlns:c16r2="http://schemas.microsoft.com/office/drawing/2015/06/chart">
              <c:ext xmlns:c16="http://schemas.microsoft.com/office/drawing/2014/chart" uri="{C3380CC4-5D6E-409C-BE32-E72D297353CC}">
                <c16:uniqueId val="{00000000-3A3B-473D-A0BA-77D4FE713873}"/>
              </c:ext>
            </c:extLst>
          </c:dPt>
          <c:dPt>
            <c:idx val="1"/>
            <c:bubble3D val="0"/>
            <c:explosion val="27"/>
            <c:extLst xmlns:c16r2="http://schemas.microsoft.com/office/drawing/2015/06/chart">
              <c:ext xmlns:c16="http://schemas.microsoft.com/office/drawing/2014/chart" uri="{C3380CC4-5D6E-409C-BE32-E72D297353CC}">
                <c16:uniqueId val="{00000001-3A3B-473D-A0BA-77D4FE713873}"/>
              </c:ext>
            </c:extLst>
          </c:dPt>
          <c:dPt>
            <c:idx val="2"/>
            <c:bubble3D val="0"/>
            <c:extLst xmlns:c16r2="http://schemas.microsoft.com/office/drawing/2015/06/chart">
              <c:ext xmlns:c16="http://schemas.microsoft.com/office/drawing/2014/chart" uri="{C3380CC4-5D6E-409C-BE32-E72D297353CC}">
                <c16:uniqueId val="{00000002-3A3B-473D-A0BA-77D4FE713873}"/>
              </c:ext>
            </c:extLst>
          </c:dPt>
          <c:dLbls>
            <c:spPr>
              <a:noFill/>
              <a:ln>
                <a:noFill/>
              </a:ln>
              <a:effectLst/>
            </c:spPr>
            <c:txPr>
              <a:bodyPr/>
              <a:lstStyle/>
              <a:p>
                <a:pPr>
                  <a:defRPr sz="1202">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Лист1!$A$2:$A$4</c:f>
              <c:strCache>
                <c:ptCount val="3"/>
                <c:pt idx="0">
                  <c:v>Современное компьютерное оборудование</c:v>
                </c:pt>
                <c:pt idx="1">
                  <c:v>Проектная деятельность</c:v>
                </c:pt>
                <c:pt idx="2">
                  <c:v>Современная методика в работе</c:v>
                </c:pt>
              </c:strCache>
            </c:strRef>
          </c:cat>
          <c:val>
            <c:numRef>
              <c:f>Лист1!$B$2:$B$4</c:f>
              <c:numCache>
                <c:formatCode>General</c:formatCode>
                <c:ptCount val="3"/>
                <c:pt idx="0">
                  <c:v>30</c:v>
                </c:pt>
                <c:pt idx="1">
                  <c:v>40</c:v>
                </c:pt>
                <c:pt idx="2">
                  <c:v>30</c:v>
                </c:pt>
              </c:numCache>
            </c:numRef>
          </c:val>
          <c:extLst xmlns:c16r2="http://schemas.microsoft.com/office/drawing/2015/06/chart">
            <c:ext xmlns:c16="http://schemas.microsoft.com/office/drawing/2014/chart" uri="{C3380CC4-5D6E-409C-BE32-E72D297353CC}">
              <c16:uniqueId val="{00000003-3A3B-473D-A0BA-77D4FE713873}"/>
            </c:ext>
          </c:extLst>
        </c:ser>
        <c:dLbls>
          <c:showLegendKey val="0"/>
          <c:showVal val="0"/>
          <c:showCatName val="0"/>
          <c:showSerName val="0"/>
          <c:showPercent val="0"/>
          <c:showBubbleSize val="0"/>
          <c:showLeaderLines val="0"/>
        </c:dLbls>
        <c:firstSliceAng val="0"/>
      </c:pieChart>
      <c:spPr>
        <a:noFill/>
        <a:ln w="25437">
          <a:noFill/>
        </a:ln>
      </c:spPr>
    </c:plotArea>
    <c:legend>
      <c:legendPos val="r"/>
      <c:layout>
        <c:manualLayout>
          <c:xMode val="edge"/>
          <c:yMode val="edge"/>
          <c:x val="0.54666665939280923"/>
          <c:y val="0.3124998791955389"/>
          <c:w val="0.28883796582578147"/>
          <c:h val="0.65741546103814519"/>
        </c:manualLayout>
      </c:layout>
      <c:overlay val="0"/>
      <c:txPr>
        <a:bodyPr/>
        <a:lstStyle/>
        <a:p>
          <a:pPr>
            <a:defRPr sz="901">
              <a:latin typeface="Times New Roman" pitchFamily="18" charset="0"/>
              <a:cs typeface="Times New Roman" pitchFamily="18" charset="0"/>
            </a:defRPr>
          </a:pPr>
          <a:endParaRPr lang="ru-RU"/>
        </a:p>
      </c:txPr>
    </c:legend>
    <c:plotVisOnly val="1"/>
    <c:dispBlanksAs val="zero"/>
    <c:showDLblsOverMax val="0"/>
  </c:chart>
  <c:txPr>
    <a:bodyPr/>
    <a:lstStyle/>
    <a:p>
      <a:pPr>
        <a:defRPr sz="1803"/>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sz="1101" b="0" i="0" u="none" strike="noStrike" baseline="0">
                <a:solidFill>
                  <a:srgbClr val="000000"/>
                </a:solidFill>
                <a:latin typeface="Calibri"/>
                <a:ea typeface="Calibri"/>
                <a:cs typeface="Calibri"/>
              </a:defRPr>
            </a:pPr>
            <a:endParaRPr lang="ru-RU"/>
          </a:p>
        </c:rich>
      </c:tx>
      <c:overlay val="0"/>
    </c:title>
    <c:autoTitleDeleted val="0"/>
    <c:plotArea>
      <c:layout/>
      <c:lineChart>
        <c:grouping val="stacked"/>
        <c:varyColors val="0"/>
        <c:ser>
          <c:idx val="0"/>
          <c:order val="0"/>
          <c:tx>
            <c:strRef>
              <c:f>Лист1!$B$1</c:f>
              <c:strCache>
                <c:ptCount val="1"/>
                <c:pt idx="0">
                  <c:v>Уровень знаний программного обеспечения</c:v>
                </c:pt>
              </c:strCache>
            </c:strRef>
          </c:tx>
          <c:cat>
            <c:strRef>
              <c:f>Лист1!$A$2:$A$12</c:f>
              <c:strCache>
                <c:ptCount val="11"/>
                <c:pt idx="0">
                  <c:v>Microsoft Word</c:v>
                </c:pt>
                <c:pt idx="1">
                  <c:v>Microsoft Excel. </c:v>
                </c:pt>
                <c:pt idx="2">
                  <c:v>Microsoft PowerPoint.</c:v>
                </c:pt>
                <c:pt idx="3">
                  <c:v>Adobe Photoshop. </c:v>
                </c:pt>
                <c:pt idx="4">
                  <c:v>Adobe Illustrator</c:v>
                </c:pt>
                <c:pt idx="5">
                  <c:v>Adobe Lightroom</c:v>
                </c:pt>
                <c:pt idx="6">
                  <c:v>Adobe Premiere</c:v>
                </c:pt>
                <c:pt idx="7">
                  <c:v>Adobe After Effect</c:v>
                </c:pt>
                <c:pt idx="8">
                  <c:v>Skype</c:v>
                </c:pt>
                <c:pt idx="9">
                  <c:v>Электронная почта</c:v>
                </c:pt>
                <c:pt idx="10">
                  <c:v>3d max</c:v>
                </c:pt>
              </c:strCache>
            </c:strRef>
          </c:cat>
          <c:val>
            <c:numRef>
              <c:f>Лист1!$B$2:$B$12</c:f>
              <c:numCache>
                <c:formatCode>General</c:formatCode>
                <c:ptCount val="11"/>
                <c:pt idx="0">
                  <c:v>5</c:v>
                </c:pt>
                <c:pt idx="1">
                  <c:v>5</c:v>
                </c:pt>
                <c:pt idx="2">
                  <c:v>5</c:v>
                </c:pt>
                <c:pt idx="3">
                  <c:v>3</c:v>
                </c:pt>
                <c:pt idx="4">
                  <c:v>2</c:v>
                </c:pt>
                <c:pt idx="5">
                  <c:v>2</c:v>
                </c:pt>
                <c:pt idx="6">
                  <c:v>2</c:v>
                </c:pt>
                <c:pt idx="7">
                  <c:v>2</c:v>
                </c:pt>
                <c:pt idx="8">
                  <c:v>5</c:v>
                </c:pt>
                <c:pt idx="9">
                  <c:v>5</c:v>
                </c:pt>
                <c:pt idx="10">
                  <c:v>1</c:v>
                </c:pt>
              </c:numCache>
            </c:numRef>
          </c:val>
          <c:smooth val="0"/>
          <c:extLst xmlns:c16r2="http://schemas.microsoft.com/office/drawing/2015/06/chart">
            <c:ext xmlns:c16="http://schemas.microsoft.com/office/drawing/2014/chart" uri="{C3380CC4-5D6E-409C-BE32-E72D297353CC}">
              <c16:uniqueId val="{00000000-DF04-4FB1-86CC-4BC21E904F6B}"/>
            </c:ext>
          </c:extLst>
        </c:ser>
        <c:dLbls>
          <c:showLegendKey val="0"/>
          <c:showVal val="0"/>
          <c:showCatName val="0"/>
          <c:showSerName val="0"/>
          <c:showPercent val="0"/>
          <c:showBubbleSize val="0"/>
        </c:dLbls>
        <c:marker val="1"/>
        <c:smooth val="0"/>
        <c:axId val="312759296"/>
        <c:axId val="312501952"/>
      </c:lineChart>
      <c:catAx>
        <c:axId val="312759296"/>
        <c:scaling>
          <c:orientation val="minMax"/>
        </c:scaling>
        <c:delete val="0"/>
        <c:axPos val="b"/>
        <c:numFmt formatCode="General" sourceLinked="1"/>
        <c:majorTickMark val="out"/>
        <c:minorTickMark val="none"/>
        <c:tickLblPos val="nextTo"/>
        <c:txPr>
          <a:bodyPr rot="-2700000" vert="horz"/>
          <a:lstStyle/>
          <a:p>
            <a:pPr>
              <a:defRPr sz="1001" b="0" i="0" u="none" strike="noStrike" baseline="0">
                <a:solidFill>
                  <a:srgbClr val="000000"/>
                </a:solidFill>
                <a:latin typeface="Calibri"/>
                <a:ea typeface="Calibri"/>
                <a:cs typeface="Calibri"/>
              </a:defRPr>
            </a:pPr>
            <a:endParaRPr lang="ru-RU"/>
          </a:p>
        </c:txPr>
        <c:crossAx val="312501952"/>
        <c:crosses val="autoZero"/>
        <c:auto val="1"/>
        <c:lblAlgn val="ctr"/>
        <c:lblOffset val="100"/>
        <c:noMultiLvlLbl val="0"/>
      </c:catAx>
      <c:valAx>
        <c:axId val="312501952"/>
        <c:scaling>
          <c:orientation val="minMax"/>
        </c:scaling>
        <c:delete val="0"/>
        <c:axPos val="l"/>
        <c:majorGridlines/>
        <c:numFmt formatCode="General" sourceLinked="1"/>
        <c:majorTickMark val="out"/>
        <c:minorTickMark val="none"/>
        <c:tickLblPos val="nextTo"/>
        <c:txPr>
          <a:bodyPr rot="0" vert="horz"/>
          <a:lstStyle/>
          <a:p>
            <a:pPr>
              <a:defRPr sz="1202" b="0" i="0" u="none" strike="noStrike" baseline="0">
                <a:solidFill>
                  <a:srgbClr val="000000"/>
                </a:solidFill>
                <a:latin typeface="Times New Roman"/>
                <a:ea typeface="Times New Roman"/>
                <a:cs typeface="Times New Roman"/>
              </a:defRPr>
            </a:pPr>
            <a:endParaRPr lang="ru-RU"/>
          </a:p>
        </c:txPr>
        <c:crossAx val="312759296"/>
        <c:crosses val="autoZero"/>
        <c:crossBetween val="between"/>
      </c:valAx>
    </c:plotArea>
    <c:plotVisOnly val="1"/>
    <c:dispBlanksAs val="zero"/>
    <c:showDLblsOverMax val="0"/>
  </c:chart>
  <c:txPr>
    <a:bodyPr/>
    <a:lstStyle/>
    <a:p>
      <a:pPr>
        <a:defRPr sz="1802"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Ряд 1</c:v>
                </c:pt>
              </c:strCache>
            </c:strRef>
          </c:tx>
          <c:cat>
            <c:strRef>
              <c:f>Лист1!$A$2:$A$7</c:f>
              <c:strCache>
                <c:ptCount val="6"/>
                <c:pt idx="0">
                  <c:v>Принтер</c:v>
                </c:pt>
                <c:pt idx="1">
                  <c:v>Сканер</c:v>
                </c:pt>
                <c:pt idx="2">
                  <c:v>Вэб-камера</c:v>
                </c:pt>
                <c:pt idx="3">
                  <c:v>Ламинатор</c:v>
                </c:pt>
                <c:pt idx="4">
                  <c:v>Брошюрователь</c:v>
                </c:pt>
                <c:pt idx="5">
                  <c:v>Проектор</c:v>
                </c:pt>
              </c:strCache>
            </c:strRef>
          </c:cat>
          <c:val>
            <c:numRef>
              <c:f>Лист1!$B$2:$B$7</c:f>
              <c:numCache>
                <c:formatCode>General</c:formatCode>
                <c:ptCount val="6"/>
                <c:pt idx="0">
                  <c:v>5</c:v>
                </c:pt>
                <c:pt idx="1">
                  <c:v>5</c:v>
                </c:pt>
                <c:pt idx="2">
                  <c:v>5</c:v>
                </c:pt>
                <c:pt idx="3">
                  <c:v>1</c:v>
                </c:pt>
                <c:pt idx="4">
                  <c:v>1</c:v>
                </c:pt>
                <c:pt idx="5">
                  <c:v>5</c:v>
                </c:pt>
              </c:numCache>
            </c:numRef>
          </c:val>
          <c:smooth val="0"/>
          <c:extLst xmlns:c16r2="http://schemas.microsoft.com/office/drawing/2015/06/chart">
            <c:ext xmlns:c16="http://schemas.microsoft.com/office/drawing/2014/chart" uri="{C3380CC4-5D6E-409C-BE32-E72D297353CC}">
              <c16:uniqueId val="{00000000-FBB8-451E-ABB7-92E7A799B314}"/>
            </c:ext>
          </c:extLst>
        </c:ser>
        <c:dLbls>
          <c:showLegendKey val="0"/>
          <c:showVal val="0"/>
          <c:showCatName val="0"/>
          <c:showSerName val="0"/>
          <c:showPercent val="0"/>
          <c:showBubbleSize val="0"/>
        </c:dLbls>
        <c:marker val="1"/>
        <c:smooth val="0"/>
        <c:axId val="312372224"/>
        <c:axId val="311621824"/>
      </c:lineChart>
      <c:catAx>
        <c:axId val="312372224"/>
        <c:scaling>
          <c:orientation val="minMax"/>
        </c:scaling>
        <c:delete val="0"/>
        <c:axPos val="b"/>
        <c:numFmt formatCode="General" sourceLinked="1"/>
        <c:majorTickMark val="out"/>
        <c:minorTickMark val="none"/>
        <c:tickLblPos val="nextTo"/>
        <c:txPr>
          <a:bodyPr rot="-2700000" vert="horz"/>
          <a:lstStyle/>
          <a:p>
            <a:pPr>
              <a:defRPr sz="1050" b="0" i="0" u="none" strike="noStrike" baseline="0">
                <a:solidFill>
                  <a:srgbClr val="000000"/>
                </a:solidFill>
                <a:latin typeface="Times New Roman"/>
                <a:ea typeface="Times New Roman"/>
                <a:cs typeface="Times New Roman"/>
              </a:defRPr>
            </a:pPr>
            <a:endParaRPr lang="ru-RU"/>
          </a:p>
        </c:txPr>
        <c:crossAx val="311621824"/>
        <c:crosses val="autoZero"/>
        <c:auto val="1"/>
        <c:lblAlgn val="ctr"/>
        <c:lblOffset val="100"/>
        <c:noMultiLvlLbl val="0"/>
      </c:catAx>
      <c:valAx>
        <c:axId val="311621824"/>
        <c:scaling>
          <c:orientation val="minMax"/>
        </c:scaling>
        <c:delete val="0"/>
        <c:axPos val="l"/>
        <c:majorGridlines/>
        <c:numFmt formatCode="General" sourceLinked="1"/>
        <c:majorTickMark val="out"/>
        <c:minorTickMark val="none"/>
        <c:tickLblPos val="nextTo"/>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312372224"/>
        <c:crosses val="autoZero"/>
        <c:crossBetween val="between"/>
      </c:valAx>
    </c:plotArea>
    <c:plotVisOnly val="1"/>
    <c:dispBlanksAs val="gap"/>
    <c:showDLblsOverMax val="0"/>
  </c:chart>
  <c:txPr>
    <a:bodyPr/>
    <a:lstStyle/>
    <a:p>
      <a:pPr>
        <a:defRPr sz="18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3927566101217215"/>
          <c:y val="1.0544202205938129E-3"/>
          <c:w val="0.60817191601049869"/>
          <c:h val="0.82073425196850391"/>
        </c:manualLayout>
      </c:layout>
      <c:pie3DChart>
        <c:varyColors val="1"/>
        <c:ser>
          <c:idx val="0"/>
          <c:order val="0"/>
          <c:tx>
            <c:strRef>
              <c:f>Лист1!$B$1</c:f>
              <c:strCache>
                <c:ptCount val="1"/>
                <c:pt idx="0">
                  <c:v>Необходимо для эффективной работы библиотеки</c:v>
                </c:pt>
              </c:strCache>
            </c:strRef>
          </c:tx>
          <c:explosion val="25"/>
          <c:dPt>
            <c:idx val="0"/>
            <c:bubble3D val="0"/>
            <c:extLst xmlns:c16r2="http://schemas.microsoft.com/office/drawing/2015/06/chart">
              <c:ext xmlns:c16="http://schemas.microsoft.com/office/drawing/2014/chart" uri="{C3380CC4-5D6E-409C-BE32-E72D297353CC}">
                <c16:uniqueId val="{00000000-7F1A-4023-9324-0095CA134D1E}"/>
              </c:ext>
            </c:extLst>
          </c:dPt>
          <c:dPt>
            <c:idx val="1"/>
            <c:bubble3D val="0"/>
            <c:extLst xmlns:c16r2="http://schemas.microsoft.com/office/drawing/2015/06/chart">
              <c:ext xmlns:c16="http://schemas.microsoft.com/office/drawing/2014/chart" uri="{C3380CC4-5D6E-409C-BE32-E72D297353CC}">
                <c16:uniqueId val="{00000001-7F1A-4023-9324-0095CA134D1E}"/>
              </c:ext>
            </c:extLst>
          </c:dPt>
          <c:dPt>
            <c:idx val="2"/>
            <c:bubble3D val="0"/>
            <c:extLst xmlns:c16r2="http://schemas.microsoft.com/office/drawing/2015/06/chart">
              <c:ext xmlns:c16="http://schemas.microsoft.com/office/drawing/2014/chart" uri="{C3380CC4-5D6E-409C-BE32-E72D297353CC}">
                <c16:uniqueId val="{00000002-7F1A-4023-9324-0095CA134D1E}"/>
              </c:ext>
            </c:extLst>
          </c:dPt>
          <c:dPt>
            <c:idx val="3"/>
            <c:bubble3D val="0"/>
            <c:extLst xmlns:c16r2="http://schemas.microsoft.com/office/drawing/2015/06/chart">
              <c:ext xmlns:c16="http://schemas.microsoft.com/office/drawing/2014/chart" uri="{C3380CC4-5D6E-409C-BE32-E72D297353CC}">
                <c16:uniqueId val="{00000003-7F1A-4023-9324-0095CA134D1E}"/>
              </c:ext>
            </c:extLst>
          </c:dPt>
          <c:dLbls>
            <c:dLbl>
              <c:idx val="0"/>
              <c:layout>
                <c:manualLayout>
                  <c:x val="6.8257874015748028E-3"/>
                  <c:y val="-2.4222933070866141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F1A-4023-9324-0095CA134D1E}"/>
                </c:ext>
              </c:extLst>
            </c:dLbl>
            <c:dLbl>
              <c:idx val="1"/>
              <c:layout>
                <c:manualLayout>
                  <c:x val="0.14281262660959326"/>
                  <c:y val="-5.8701874693408991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F1A-4023-9324-0095CA134D1E}"/>
                </c:ext>
              </c:extLst>
            </c:dLbl>
            <c:dLbl>
              <c:idx val="2"/>
              <c:layout>
                <c:manualLayout>
                  <c:x val="1.0067913385826771E-2"/>
                  <c:y val="5.7445866141732282E-3"/>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F1A-4023-9324-0095CA134D1E}"/>
                </c:ext>
              </c:extLst>
            </c:dLbl>
            <c:dLbl>
              <c:idx val="3"/>
              <c:layout>
                <c:manualLayout>
                  <c:x val="4.2530347769028868E-3"/>
                  <c:y val="4.4338090551181101E-3"/>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F1A-4023-9324-0095CA134D1E}"/>
                </c:ext>
              </c:extLst>
            </c:dLbl>
            <c:spPr>
              <a:noFill/>
              <a:ln>
                <a:noFill/>
              </a:ln>
              <a:effectLst/>
            </c:spPr>
            <c:txPr>
              <a:bodyPr/>
              <a:lstStyle/>
              <a:p>
                <a:pPr>
                  <a:defRPr sz="1203"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Богатый и современный фонд</c:v>
                </c:pt>
                <c:pt idx="1">
                  <c:v>Современное и уютное помещение библиотеки</c:v>
                </c:pt>
                <c:pt idx="2">
                  <c:v>Высокоскоростной интернет, Wi-Fi</c:v>
                </c:pt>
                <c:pt idx="3">
                  <c:v>Компьютерная техника и оргтехника</c:v>
                </c:pt>
              </c:strCache>
            </c:strRef>
          </c:cat>
          <c:val>
            <c:numRef>
              <c:f>Лист1!$B$2:$B$5</c:f>
              <c:numCache>
                <c:formatCode>General</c:formatCode>
                <c:ptCount val="4"/>
                <c:pt idx="0">
                  <c:v>28</c:v>
                </c:pt>
                <c:pt idx="1">
                  <c:v>25</c:v>
                </c:pt>
                <c:pt idx="2">
                  <c:v>20</c:v>
                </c:pt>
                <c:pt idx="3">
                  <c:v>27</c:v>
                </c:pt>
              </c:numCache>
            </c:numRef>
          </c:val>
          <c:extLst xmlns:c16r2="http://schemas.microsoft.com/office/drawing/2015/06/chart">
            <c:ext xmlns:c16="http://schemas.microsoft.com/office/drawing/2014/chart" uri="{C3380CC4-5D6E-409C-BE32-E72D297353CC}">
              <c16:uniqueId val="{00000004-7F1A-4023-9324-0095CA134D1E}"/>
            </c:ext>
          </c:extLst>
        </c:ser>
        <c:dLbls>
          <c:showLegendKey val="0"/>
          <c:showVal val="0"/>
          <c:showCatName val="0"/>
          <c:showSerName val="0"/>
          <c:showPercent val="0"/>
          <c:showBubbleSize val="0"/>
          <c:showLeaderLines val="1"/>
        </c:dLbls>
      </c:pie3DChart>
      <c:spPr>
        <a:noFill/>
        <a:ln w="25459">
          <a:noFill/>
        </a:ln>
      </c:spPr>
    </c:plotArea>
    <c:legend>
      <c:legendPos val="r"/>
      <c:layout>
        <c:manualLayout>
          <c:xMode val="edge"/>
          <c:yMode val="edge"/>
          <c:x val="1.8116021211634258E-2"/>
          <c:y val="0.67385443318838423"/>
          <c:w val="0.98007241951898871"/>
          <c:h val="0.32345019842521683"/>
        </c:manualLayout>
      </c:layout>
      <c:overlay val="0"/>
      <c:txPr>
        <a:bodyPr/>
        <a:lstStyle/>
        <a:p>
          <a:pPr>
            <a:defRPr sz="902"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txPr>
    <a:bodyPr/>
    <a:lstStyle/>
    <a:p>
      <a:pPr>
        <a:defRPr sz="1804"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200"/>
            </a:pPr>
            <a:r>
              <a:rPr lang="ru-RU" sz="1200" b="1" i="0" u="none" strike="noStrike" baseline="0">
                <a:latin typeface="Times New Roman" pitchFamily="18" charset="0"/>
                <a:cs typeface="Times New Roman" pitchFamily="18" charset="0"/>
              </a:rPr>
              <a:t>Рисунок 2. Количество экземпляров печатных и электронных изданий, поступивших в библиотеки Шумерлинского района в 2019-2020 гг.</a:t>
            </a:r>
            <a:endParaRPr lang="ru-RU" sz="1200">
              <a:latin typeface="Times New Roman" pitchFamily="18" charset="0"/>
              <a:cs typeface="Times New Roman" pitchFamily="18" charset="0"/>
            </a:endParaRPr>
          </a:p>
        </c:rich>
      </c:tx>
      <c:overlay val="0"/>
    </c:title>
    <c:autoTitleDeleted val="0"/>
    <c:view3D>
      <c:rotX val="15"/>
      <c:hPercent val="49"/>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'[Диаграмма в Microsoft Office Word]Sheet1'!$A$2</c:f>
              <c:strCache>
                <c:ptCount val="1"/>
                <c:pt idx="0">
                  <c:v>Количество</c:v>
                </c:pt>
              </c:strCache>
            </c:strRef>
          </c:tx>
          <c:invertIfNegative val="0"/>
          <c:cat>
            <c:numRef>
              <c:f>'[Диаграмма в Microsoft Office Word]Sheet1'!$B$1:$D$1</c:f>
              <c:numCache>
                <c:formatCode>General</c:formatCode>
                <c:ptCount val="3"/>
                <c:pt idx="0">
                  <c:v>2018</c:v>
                </c:pt>
                <c:pt idx="1">
                  <c:v>2019</c:v>
                </c:pt>
                <c:pt idx="2">
                  <c:v>2020</c:v>
                </c:pt>
              </c:numCache>
            </c:numRef>
          </c:cat>
          <c:val>
            <c:numRef>
              <c:f>'[Диаграмма в Microsoft Office Word]Sheet1'!$B$2:$D$2</c:f>
              <c:numCache>
                <c:formatCode>General</c:formatCode>
                <c:ptCount val="3"/>
                <c:pt idx="0">
                  <c:v>192</c:v>
                </c:pt>
                <c:pt idx="1">
                  <c:v>155</c:v>
                </c:pt>
                <c:pt idx="2">
                  <c:v>188</c:v>
                </c:pt>
              </c:numCache>
            </c:numRef>
          </c:val>
          <c:extLst xmlns:c16r2="http://schemas.microsoft.com/office/drawing/2015/06/chart">
            <c:ext xmlns:c16="http://schemas.microsoft.com/office/drawing/2014/chart" uri="{C3380CC4-5D6E-409C-BE32-E72D297353CC}">
              <c16:uniqueId val="{00000000-85AB-449F-AB63-AB5CEAC5AB6E}"/>
            </c:ext>
          </c:extLst>
        </c:ser>
        <c:dLbls>
          <c:showLegendKey val="0"/>
          <c:showVal val="0"/>
          <c:showCatName val="0"/>
          <c:showSerName val="0"/>
          <c:showPercent val="0"/>
          <c:showBubbleSize val="0"/>
        </c:dLbls>
        <c:gapWidth val="150"/>
        <c:shape val="box"/>
        <c:axId val="310800384"/>
        <c:axId val="310841856"/>
        <c:axId val="0"/>
      </c:bar3DChart>
      <c:catAx>
        <c:axId val="310800384"/>
        <c:scaling>
          <c:orientation val="minMax"/>
        </c:scaling>
        <c:delete val="0"/>
        <c:axPos val="b"/>
        <c:numFmt formatCode="General" sourceLinked="1"/>
        <c:majorTickMark val="none"/>
        <c:minorTickMark val="none"/>
        <c:tickLblPos val="low"/>
        <c:txPr>
          <a:bodyPr rot="0" vert="horz"/>
          <a:lstStyle/>
          <a:p>
            <a:pPr>
              <a:defRPr/>
            </a:pPr>
            <a:endParaRPr lang="ru-RU"/>
          </a:p>
        </c:txPr>
        <c:crossAx val="310841856"/>
        <c:crosses val="autoZero"/>
        <c:auto val="1"/>
        <c:lblAlgn val="ctr"/>
        <c:lblOffset val="100"/>
        <c:tickLblSkip val="1"/>
        <c:tickMarkSkip val="1"/>
        <c:noMultiLvlLbl val="0"/>
      </c:catAx>
      <c:valAx>
        <c:axId val="310841856"/>
        <c:scaling>
          <c:orientation val="minMax"/>
        </c:scaling>
        <c:delete val="0"/>
        <c:axPos val="l"/>
        <c:majorGridlines/>
        <c:numFmt formatCode="General" sourceLinked="1"/>
        <c:majorTickMark val="none"/>
        <c:minorTickMark val="none"/>
        <c:tickLblPos val="nextTo"/>
        <c:txPr>
          <a:bodyPr rot="0" vert="horz"/>
          <a:lstStyle/>
          <a:p>
            <a:pPr>
              <a:defRPr/>
            </a:pPr>
            <a:endParaRPr lang="ru-RU"/>
          </a:p>
        </c:txPr>
        <c:crossAx val="3108003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400">
                <a:latin typeface="Times New Roman" pitchFamily="18" charset="0"/>
                <a:cs typeface="Times New Roman" pitchFamily="18" charset="0"/>
              </a:rPr>
              <a:t> </a:t>
            </a:r>
            <a:r>
              <a:rPr lang="ru-RU" sz="1200" b="1">
                <a:latin typeface="Times New Roman" pitchFamily="18" charset="0"/>
                <a:cs typeface="Times New Roman" pitchFamily="18" charset="0"/>
              </a:rPr>
              <a:t>Рисунок 4. Количество экземпляров печатных и электронных изданий, состоящих в библиотеках Шумерлинского района в 2018-2020 гг.</a:t>
            </a:r>
            <a:endParaRPr lang="ru-RU" sz="14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ru-RU"/>
          </a:p>
        </c:rich>
      </c:tx>
      <c:layout>
        <c:manualLayout>
          <c:xMode val="edge"/>
          <c:yMode val="edge"/>
          <c:x val="1.3721945132615762E-3"/>
          <c:y val="1.3944368513918201E-3"/>
        </c:manualLayout>
      </c:layout>
      <c:overlay val="0"/>
    </c:title>
    <c:autoTitleDeleted val="0"/>
    <c:view3D>
      <c:rotX val="15"/>
      <c:hPercent val="47"/>
      <c:rotY val="20"/>
      <c:depthPercent val="100"/>
      <c:rAngAx val="1"/>
    </c:view3D>
    <c:floor>
      <c:thickness val="0"/>
    </c:floor>
    <c:sideWall>
      <c:thickness val="0"/>
    </c:sideWall>
    <c:backWall>
      <c:thickness val="0"/>
    </c:backWall>
    <c:plotArea>
      <c:layout>
        <c:manualLayout>
          <c:layoutTarget val="inner"/>
          <c:xMode val="edge"/>
          <c:yMode val="edge"/>
          <c:x val="0.16646149614336517"/>
          <c:y val="0.22572312372444325"/>
          <c:w val="0.83353850385663475"/>
          <c:h val="0.606978393738278"/>
        </c:manualLayout>
      </c:layout>
      <c:bar3DChart>
        <c:barDir val="col"/>
        <c:grouping val="clustered"/>
        <c:varyColors val="0"/>
        <c:ser>
          <c:idx val="0"/>
          <c:order val="0"/>
          <c:tx>
            <c:strRef>
              <c:f>Sheet1!$A$2</c:f>
              <c:strCache>
                <c:ptCount val="1"/>
                <c:pt idx="0">
                  <c:v> Количество</c:v>
                </c:pt>
              </c:strCache>
            </c:strRef>
          </c:tx>
          <c:invertIfNegative val="0"/>
          <c:cat>
            <c:numRef>
              <c:f>Sheet1!$B$1:$D$1</c:f>
              <c:numCache>
                <c:formatCode>General</c:formatCode>
                <c:ptCount val="3"/>
                <c:pt idx="0">
                  <c:v>2018</c:v>
                </c:pt>
                <c:pt idx="1">
                  <c:v>2019</c:v>
                </c:pt>
                <c:pt idx="2">
                  <c:v>2020</c:v>
                </c:pt>
              </c:numCache>
            </c:numRef>
          </c:cat>
          <c:val>
            <c:numRef>
              <c:f>Sheet1!$B$2:$D$2</c:f>
              <c:numCache>
                <c:formatCode>General</c:formatCode>
                <c:ptCount val="3"/>
                <c:pt idx="0">
                  <c:v>166158</c:v>
                </c:pt>
                <c:pt idx="1">
                  <c:v>149702</c:v>
                </c:pt>
                <c:pt idx="2">
                  <c:v>157654</c:v>
                </c:pt>
              </c:numCache>
            </c:numRef>
          </c:val>
          <c:extLst xmlns:c16r2="http://schemas.microsoft.com/office/drawing/2015/06/chart">
            <c:ext xmlns:c16="http://schemas.microsoft.com/office/drawing/2014/chart" uri="{C3380CC4-5D6E-409C-BE32-E72D297353CC}">
              <c16:uniqueId val="{00000000-63B4-4F25-9BAE-AD078E805A30}"/>
            </c:ext>
          </c:extLst>
        </c:ser>
        <c:dLbls>
          <c:showLegendKey val="0"/>
          <c:showVal val="0"/>
          <c:showCatName val="0"/>
          <c:showSerName val="0"/>
          <c:showPercent val="0"/>
          <c:showBubbleSize val="0"/>
        </c:dLbls>
        <c:gapWidth val="150"/>
        <c:shape val="box"/>
        <c:axId val="310802944"/>
        <c:axId val="310844160"/>
        <c:axId val="0"/>
      </c:bar3DChart>
      <c:catAx>
        <c:axId val="310802944"/>
        <c:scaling>
          <c:orientation val="minMax"/>
        </c:scaling>
        <c:delete val="0"/>
        <c:axPos val="b"/>
        <c:numFmt formatCode="General" sourceLinked="1"/>
        <c:majorTickMark val="none"/>
        <c:minorTickMark val="none"/>
        <c:tickLblPos val="low"/>
        <c:txPr>
          <a:bodyPr rot="0" vert="horz"/>
          <a:lstStyle/>
          <a:p>
            <a:pPr>
              <a:defRPr/>
            </a:pPr>
            <a:endParaRPr lang="ru-RU"/>
          </a:p>
        </c:txPr>
        <c:crossAx val="310844160"/>
        <c:crosses val="autoZero"/>
        <c:auto val="1"/>
        <c:lblAlgn val="ctr"/>
        <c:lblOffset val="100"/>
        <c:tickLblSkip val="1"/>
        <c:tickMarkSkip val="1"/>
        <c:noMultiLvlLbl val="0"/>
      </c:catAx>
      <c:valAx>
        <c:axId val="310844160"/>
        <c:scaling>
          <c:orientation val="minMax"/>
        </c:scaling>
        <c:delete val="0"/>
        <c:axPos val="l"/>
        <c:majorGridlines/>
        <c:numFmt formatCode="General" sourceLinked="1"/>
        <c:majorTickMark val="none"/>
        <c:minorTickMark val="none"/>
        <c:tickLblPos val="nextTo"/>
        <c:txPr>
          <a:bodyPr rot="0" vert="horz"/>
          <a:lstStyle/>
          <a:p>
            <a:pPr>
              <a:defRPr/>
            </a:pPr>
            <a:endParaRPr lang="ru-RU"/>
          </a:p>
        </c:txPr>
        <c:crossAx val="31080294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200">
                <a:latin typeface="Times New Roman" pitchFamily="18" charset="0"/>
                <a:cs typeface="Times New Roman" pitchFamily="18" charset="0"/>
              </a:rPr>
              <a:t> </a:t>
            </a:r>
            <a:r>
              <a:rPr lang="ru-RU" sz="1200" b="1">
                <a:latin typeface="Times New Roman" pitchFamily="18" charset="0"/>
                <a:cs typeface="Times New Roman" pitchFamily="18" charset="0"/>
              </a:rPr>
              <a:t>Рисунок 5. Количество экземпляров печатных и электронных изданий, поступивших в библиотеки Шумерлинского района в 2018-2020 гг.</a:t>
            </a:r>
            <a:endParaRPr lang="ru-RU" sz="12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ru-RU"/>
          </a:p>
        </c:rich>
      </c:tx>
      <c:layout>
        <c:manualLayout>
          <c:xMode val="edge"/>
          <c:yMode val="edge"/>
          <c:x val="0.14790085047922999"/>
          <c:y val="0"/>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'[Диаграмма в Microsoft Office Word]Sheet1'!$A$2</c:f>
              <c:strCache>
                <c:ptCount val="1"/>
                <c:pt idx="0">
                  <c:v> Количество экземпляров</c:v>
                </c:pt>
              </c:strCache>
            </c:strRef>
          </c:tx>
          <c:invertIfNegative val="0"/>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F18-4F23-9F1F-9987AFB7F751}"/>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F18-4F23-9F1F-9987AFB7F751}"/>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F18-4F23-9F1F-9987AFB7F751}"/>
                </c:ext>
              </c:extLst>
            </c:dLbl>
            <c:spPr>
              <a:noFill/>
              <a:ln>
                <a:noFill/>
              </a:ln>
              <a:effectLst/>
            </c:spPr>
            <c:txPr>
              <a:bodyPr/>
              <a:lstStyle/>
              <a:p>
                <a:pPr>
                  <a:defRPr>
                    <a:solidFill>
                      <a:schemeClr val="bg1"/>
                    </a:solidFill>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'[Диаграмма в Microsoft Office Word]Sheet1'!$B$1:$D$1</c:f>
              <c:numCache>
                <c:formatCode>General</c:formatCode>
                <c:ptCount val="3"/>
                <c:pt idx="0">
                  <c:v>2018</c:v>
                </c:pt>
                <c:pt idx="1">
                  <c:v>2019</c:v>
                </c:pt>
                <c:pt idx="2">
                  <c:v>2020</c:v>
                </c:pt>
              </c:numCache>
            </c:numRef>
          </c:cat>
          <c:val>
            <c:numRef>
              <c:f>'[Диаграмма в Microsoft Office Word]Sheet1'!$B$2:$D$2</c:f>
              <c:numCache>
                <c:formatCode>General</c:formatCode>
                <c:ptCount val="3"/>
                <c:pt idx="0">
                  <c:v>2335</c:v>
                </c:pt>
                <c:pt idx="1">
                  <c:v>1375</c:v>
                </c:pt>
                <c:pt idx="2">
                  <c:v>7952</c:v>
                </c:pt>
              </c:numCache>
            </c:numRef>
          </c:val>
          <c:extLst xmlns:c16r2="http://schemas.microsoft.com/office/drawing/2015/06/chart">
            <c:ext xmlns:c16="http://schemas.microsoft.com/office/drawing/2014/chart" uri="{C3380CC4-5D6E-409C-BE32-E72D297353CC}">
              <c16:uniqueId val="{00000003-7F18-4F23-9F1F-9987AFB7F751}"/>
            </c:ext>
          </c:extLst>
        </c:ser>
        <c:dLbls>
          <c:showLegendKey val="0"/>
          <c:showVal val="0"/>
          <c:showCatName val="0"/>
          <c:showSerName val="0"/>
          <c:showPercent val="0"/>
          <c:showBubbleSize val="0"/>
        </c:dLbls>
        <c:gapWidth val="150"/>
        <c:shape val="box"/>
        <c:axId val="310803968"/>
        <c:axId val="311493184"/>
        <c:axId val="0"/>
      </c:bar3DChart>
      <c:catAx>
        <c:axId val="310803968"/>
        <c:scaling>
          <c:orientation val="minMax"/>
        </c:scaling>
        <c:delete val="0"/>
        <c:axPos val="b"/>
        <c:numFmt formatCode="General" sourceLinked="1"/>
        <c:majorTickMark val="out"/>
        <c:minorTickMark val="none"/>
        <c:tickLblPos val="nextTo"/>
        <c:crossAx val="311493184"/>
        <c:crosses val="autoZero"/>
        <c:auto val="1"/>
        <c:lblAlgn val="ctr"/>
        <c:lblOffset val="100"/>
        <c:noMultiLvlLbl val="0"/>
      </c:catAx>
      <c:valAx>
        <c:axId val="311493184"/>
        <c:scaling>
          <c:orientation val="minMax"/>
        </c:scaling>
        <c:delete val="0"/>
        <c:axPos val="l"/>
        <c:majorGridlines/>
        <c:numFmt formatCode="General" sourceLinked="1"/>
        <c:majorTickMark val="out"/>
        <c:minorTickMark val="none"/>
        <c:tickLblPos val="nextTo"/>
        <c:crossAx val="31080396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1627172195892573E-2"/>
          <c:y val="5.9139784946236562E-2"/>
          <c:w val="0.67772511848341233"/>
          <c:h val="0.86021505376344087"/>
        </c:manualLayout>
      </c:layout>
      <c:bar3DChart>
        <c:barDir val="col"/>
        <c:grouping val="clustered"/>
        <c:varyColors val="0"/>
        <c:ser>
          <c:idx val="0"/>
          <c:order val="0"/>
          <c:tx>
            <c:strRef>
              <c:f>Sheet1!$A$2</c:f>
              <c:strCache>
                <c:ptCount val="1"/>
                <c:pt idx="0">
                  <c:v>Мужчины</c:v>
                </c:pt>
              </c:strCache>
            </c:strRef>
          </c:tx>
          <c:spPr>
            <a:solidFill>
              <a:srgbClr val="9999FF"/>
            </a:solidFill>
            <a:ln w="12689">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formatCode="0%">
                  <c:v>0.43</c:v>
                </c:pt>
              </c:numCache>
            </c:numRef>
          </c:val>
          <c:extLst xmlns:c16r2="http://schemas.microsoft.com/office/drawing/2015/06/chart">
            <c:ext xmlns:c16="http://schemas.microsoft.com/office/drawing/2014/chart" uri="{C3380CC4-5D6E-409C-BE32-E72D297353CC}">
              <c16:uniqueId val="{00000000-EF3D-449B-8A49-3475E82ABD20}"/>
            </c:ext>
          </c:extLst>
        </c:ser>
        <c:ser>
          <c:idx val="1"/>
          <c:order val="1"/>
          <c:tx>
            <c:strRef>
              <c:f>Sheet1!$A$3</c:f>
              <c:strCache>
                <c:ptCount val="1"/>
                <c:pt idx="0">
                  <c:v>Женщины</c:v>
                </c:pt>
              </c:strCache>
            </c:strRef>
          </c:tx>
          <c:spPr>
            <a:solidFill>
              <a:srgbClr val="993366"/>
            </a:solidFill>
            <a:ln w="12689">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formatCode="0%">
                  <c:v>0.56999999999999995</c:v>
                </c:pt>
              </c:numCache>
            </c:numRef>
          </c:val>
          <c:extLst xmlns:c16r2="http://schemas.microsoft.com/office/drawing/2015/06/chart">
            <c:ext xmlns:c16="http://schemas.microsoft.com/office/drawing/2014/chart" uri="{C3380CC4-5D6E-409C-BE32-E72D297353CC}">
              <c16:uniqueId val="{00000001-EF3D-449B-8A49-3475E82ABD20}"/>
            </c:ext>
          </c:extLst>
        </c:ser>
        <c:dLbls>
          <c:showLegendKey val="0"/>
          <c:showVal val="0"/>
          <c:showCatName val="0"/>
          <c:showSerName val="0"/>
          <c:showPercent val="0"/>
          <c:showBubbleSize val="0"/>
        </c:dLbls>
        <c:gapWidth val="150"/>
        <c:gapDepth val="0"/>
        <c:shape val="box"/>
        <c:axId val="311091200"/>
        <c:axId val="311494336"/>
        <c:axId val="0"/>
      </c:bar3DChart>
      <c:catAx>
        <c:axId val="311091200"/>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1624" b="1" i="0" u="none" strike="noStrike" baseline="0">
                <a:solidFill>
                  <a:srgbClr val="000000"/>
                </a:solidFill>
                <a:latin typeface="Calibri"/>
                <a:ea typeface="Calibri"/>
                <a:cs typeface="Calibri"/>
              </a:defRPr>
            </a:pPr>
            <a:endParaRPr lang="ru-RU"/>
          </a:p>
        </c:txPr>
        <c:crossAx val="311494336"/>
        <c:crosses val="autoZero"/>
        <c:auto val="1"/>
        <c:lblAlgn val="ctr"/>
        <c:lblOffset val="100"/>
        <c:tickLblSkip val="1"/>
        <c:tickMarkSkip val="1"/>
        <c:noMultiLvlLbl val="0"/>
      </c:catAx>
      <c:valAx>
        <c:axId val="311494336"/>
        <c:scaling>
          <c:orientation val="minMax"/>
        </c:scaling>
        <c:delete val="0"/>
        <c:axPos val="l"/>
        <c:majorGridlines>
          <c:spPr>
            <a:ln w="3172">
              <a:solidFill>
                <a:srgbClr val="000000"/>
              </a:solidFill>
              <a:prstDash val="solid"/>
            </a:ln>
          </c:spPr>
        </c:majorGridlines>
        <c:numFmt formatCode="0%" sourceLinked="1"/>
        <c:majorTickMark val="out"/>
        <c:minorTickMark val="none"/>
        <c:tickLblPos val="nextTo"/>
        <c:spPr>
          <a:ln w="3172">
            <a:solidFill>
              <a:srgbClr val="000000"/>
            </a:solidFill>
            <a:prstDash val="solid"/>
          </a:ln>
        </c:spPr>
        <c:txPr>
          <a:bodyPr rot="0" vert="horz"/>
          <a:lstStyle/>
          <a:p>
            <a:pPr>
              <a:defRPr sz="1624" b="1" i="0" u="none" strike="noStrike" baseline="0">
                <a:solidFill>
                  <a:srgbClr val="000000"/>
                </a:solidFill>
                <a:latin typeface="Calibri"/>
                <a:ea typeface="Calibri"/>
                <a:cs typeface="Calibri"/>
              </a:defRPr>
            </a:pPr>
            <a:endParaRPr lang="ru-RU"/>
          </a:p>
        </c:txPr>
        <c:crossAx val="311091200"/>
        <c:crosses val="autoZero"/>
        <c:crossBetween val="between"/>
      </c:valAx>
      <c:spPr>
        <a:noFill/>
        <a:ln w="25378">
          <a:noFill/>
        </a:ln>
      </c:spPr>
    </c:plotArea>
    <c:legend>
      <c:legendPos val="r"/>
      <c:layout>
        <c:manualLayout>
          <c:xMode val="edge"/>
          <c:yMode val="edge"/>
          <c:x val="0.78672985781990523"/>
          <c:y val="0.41129032258064518"/>
          <c:w val="0.21327005072982477"/>
          <c:h val="0.18010752688172044"/>
        </c:manualLayout>
      </c:layout>
      <c:overlay val="0"/>
      <c:spPr>
        <a:noFill/>
        <a:ln w="3172">
          <a:solidFill>
            <a:srgbClr val="000000"/>
          </a:solidFill>
          <a:prstDash val="solid"/>
        </a:ln>
      </c:spPr>
      <c:txPr>
        <a:bodyPr/>
        <a:lstStyle/>
        <a:p>
          <a:pPr>
            <a:defRPr sz="149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624"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Возрастной состав</c:v>
                </c:pt>
              </c:strCache>
            </c:strRef>
          </c:tx>
          <c:dPt>
            <c:idx val="0"/>
            <c:bubble3D val="0"/>
            <c:extLst xmlns:c16r2="http://schemas.microsoft.com/office/drawing/2015/06/chart">
              <c:ext xmlns:c16="http://schemas.microsoft.com/office/drawing/2014/chart" uri="{C3380CC4-5D6E-409C-BE32-E72D297353CC}">
                <c16:uniqueId val="{00000000-C23D-43BD-9B01-59B2BF798E07}"/>
              </c:ext>
            </c:extLst>
          </c:dPt>
          <c:dPt>
            <c:idx val="1"/>
            <c:bubble3D val="0"/>
            <c:extLst xmlns:c16r2="http://schemas.microsoft.com/office/drawing/2015/06/chart">
              <c:ext xmlns:c16="http://schemas.microsoft.com/office/drawing/2014/chart" uri="{C3380CC4-5D6E-409C-BE32-E72D297353CC}">
                <c16:uniqueId val="{00000001-C23D-43BD-9B01-59B2BF798E07}"/>
              </c:ext>
            </c:extLst>
          </c:dPt>
          <c:dPt>
            <c:idx val="2"/>
            <c:bubble3D val="0"/>
            <c:explosion val="25"/>
            <c:extLst xmlns:c16r2="http://schemas.microsoft.com/office/drawing/2015/06/chart">
              <c:ext xmlns:c16="http://schemas.microsoft.com/office/drawing/2014/chart" uri="{C3380CC4-5D6E-409C-BE32-E72D297353CC}">
                <c16:uniqueId val="{00000002-C23D-43BD-9B01-59B2BF798E07}"/>
              </c:ext>
            </c:extLst>
          </c:dPt>
          <c:dPt>
            <c:idx val="3"/>
            <c:bubble3D val="0"/>
            <c:extLst xmlns:c16r2="http://schemas.microsoft.com/office/drawing/2015/06/chart">
              <c:ext xmlns:c16="http://schemas.microsoft.com/office/drawing/2014/chart" uri="{C3380CC4-5D6E-409C-BE32-E72D297353CC}">
                <c16:uniqueId val="{00000003-C23D-43BD-9B01-59B2BF798E07}"/>
              </c:ext>
            </c:extLst>
          </c:dPt>
          <c:dPt>
            <c:idx val="4"/>
            <c:bubble3D val="0"/>
            <c:extLst xmlns:c16r2="http://schemas.microsoft.com/office/drawing/2015/06/chart">
              <c:ext xmlns:c16="http://schemas.microsoft.com/office/drawing/2014/chart" uri="{C3380CC4-5D6E-409C-BE32-E72D297353CC}">
                <c16:uniqueId val="{00000004-C23D-43BD-9B01-59B2BF798E07}"/>
              </c:ext>
            </c:extLst>
          </c:dPt>
          <c:dLbls>
            <c:dLbl>
              <c:idx val="0"/>
              <c:layout>
                <c:manualLayout>
                  <c:x val="-2.8465715223097113E-2"/>
                  <c:y val="-4.8274360236220469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23D-43BD-9B01-59B2BF798E07}"/>
                </c:ext>
              </c:extLst>
            </c:dLbl>
            <c:dLbl>
              <c:idx val="1"/>
              <c:layout>
                <c:manualLayout>
                  <c:x val="-9.8172572178477691E-2"/>
                  <c:y val="0.13301476377952756"/>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23D-43BD-9B01-59B2BF798E07}"/>
                </c:ext>
              </c:extLst>
            </c:dLbl>
            <c:dLbl>
              <c:idx val="2"/>
              <c:layout>
                <c:manualLayout>
                  <c:x val="8.8689796587926514E-2"/>
                  <c:y val="5.4113927165354334E-2"/>
                </c:manualLayout>
              </c:layout>
              <c:tx>
                <c:rich>
                  <a:bodyPr/>
                  <a:lstStyle/>
                  <a:p>
                    <a:r>
                      <a:rPr lang="ru-RU"/>
                      <a:t>47,1%</a:t>
                    </a:r>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C23D-43BD-9B01-59B2BF798E07}"/>
                </c:ext>
              </c:extLst>
            </c:dLbl>
            <c:dLbl>
              <c:idx val="3"/>
              <c:layout>
                <c:manualLayout>
                  <c:x val="-7.0789620601314024E-2"/>
                  <c:y val="-4.4791646674045275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23D-43BD-9B01-59B2BF798E07}"/>
                </c:ext>
              </c:extLst>
            </c:dLbl>
            <c:spPr>
              <a:noFill/>
              <a:ln>
                <a:noFill/>
              </a:ln>
              <a:effectLst/>
            </c:spPr>
            <c:txPr>
              <a:bodyPr/>
              <a:lstStyle/>
              <a:p>
                <a:pPr>
                  <a:defRPr sz="120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0-4 года</c:v>
                </c:pt>
                <c:pt idx="1">
                  <c:v>5-14 лет</c:v>
                </c:pt>
                <c:pt idx="2">
                  <c:v>15-24 года</c:v>
                </c:pt>
                <c:pt idx="3">
                  <c:v>25-60 лет</c:v>
                </c:pt>
                <c:pt idx="4">
                  <c:v>Старше 60</c:v>
                </c:pt>
              </c:strCache>
            </c:strRef>
          </c:cat>
          <c:val>
            <c:numRef>
              <c:f>Лист1!$B$2:$B$6</c:f>
              <c:numCache>
                <c:formatCode>0.00%</c:formatCode>
                <c:ptCount val="5"/>
                <c:pt idx="0">
                  <c:v>2.5000000000000001E-2</c:v>
                </c:pt>
                <c:pt idx="1">
                  <c:v>8.1000000000000003E-2</c:v>
                </c:pt>
                <c:pt idx="2">
                  <c:v>0.186</c:v>
                </c:pt>
                <c:pt idx="3" formatCode="0%">
                  <c:v>0.47099999999999997</c:v>
                </c:pt>
                <c:pt idx="4" formatCode="0%">
                  <c:v>0.23699999999999999</c:v>
                </c:pt>
              </c:numCache>
            </c:numRef>
          </c:val>
          <c:extLst xmlns:c16r2="http://schemas.microsoft.com/office/drawing/2015/06/chart">
            <c:ext xmlns:c16="http://schemas.microsoft.com/office/drawing/2014/chart" uri="{C3380CC4-5D6E-409C-BE32-E72D297353CC}">
              <c16:uniqueId val="{00000005-C23D-43BD-9B01-59B2BF798E07}"/>
            </c:ext>
          </c:extLst>
        </c:ser>
        <c:dLbls>
          <c:showLegendKey val="0"/>
          <c:showVal val="0"/>
          <c:showCatName val="0"/>
          <c:showSerName val="0"/>
          <c:showPercent val="0"/>
          <c:showBubbleSize val="0"/>
          <c:showLeaderLines val="1"/>
        </c:dLbls>
        <c:firstSliceAng val="0"/>
      </c:pieChart>
      <c:spPr>
        <a:noFill/>
        <a:ln w="25433">
          <a:noFill/>
        </a:ln>
      </c:spPr>
    </c:plotArea>
    <c:legend>
      <c:legendPos val="r"/>
      <c:layout>
        <c:manualLayout>
          <c:xMode val="edge"/>
          <c:yMode val="edge"/>
          <c:x val="0.7842302222261186"/>
          <c:y val="0.60573981940176391"/>
          <c:w val="0.18249643052260811"/>
          <c:h val="0.33682786584009172"/>
        </c:manualLayout>
      </c:layout>
      <c:overlay val="0"/>
      <c:txPr>
        <a:bodyPr/>
        <a:lstStyle/>
        <a:p>
          <a:pPr>
            <a:defRPr sz="110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txPr>
    <a:bodyPr/>
    <a:lstStyle/>
    <a:p>
      <a:pPr>
        <a:defRPr sz="1802" b="0" i="0" u="none" strike="noStrike" baseline="0">
          <a:solidFill>
            <a:srgbClr val="000000"/>
          </a:solidFill>
          <a:latin typeface="Calibri"/>
          <a:ea typeface="Calibri"/>
          <a:cs typeface="Calibri"/>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Посещение библиотеки</c:v>
                </c:pt>
              </c:strCache>
            </c:strRef>
          </c:tx>
          <c:explosion val="25"/>
          <c:dPt>
            <c:idx val="0"/>
            <c:bubble3D val="0"/>
            <c:extLst xmlns:c16r2="http://schemas.microsoft.com/office/drawing/2015/06/chart">
              <c:ext xmlns:c16="http://schemas.microsoft.com/office/drawing/2014/chart" uri="{C3380CC4-5D6E-409C-BE32-E72D297353CC}">
                <c16:uniqueId val="{00000000-1CFC-4460-98CC-3D4506F5AF83}"/>
              </c:ext>
            </c:extLst>
          </c:dPt>
          <c:dPt>
            <c:idx val="1"/>
            <c:bubble3D val="0"/>
            <c:extLst xmlns:c16r2="http://schemas.microsoft.com/office/drawing/2015/06/chart">
              <c:ext xmlns:c16="http://schemas.microsoft.com/office/drawing/2014/chart" uri="{C3380CC4-5D6E-409C-BE32-E72D297353CC}">
                <c16:uniqueId val="{00000001-1CFC-4460-98CC-3D4506F5AF83}"/>
              </c:ext>
            </c:extLst>
          </c:dPt>
          <c:dPt>
            <c:idx val="2"/>
            <c:bubble3D val="0"/>
            <c:extLst xmlns:c16r2="http://schemas.microsoft.com/office/drawing/2015/06/chart">
              <c:ext xmlns:c16="http://schemas.microsoft.com/office/drawing/2014/chart" uri="{C3380CC4-5D6E-409C-BE32-E72D297353CC}">
                <c16:uniqueId val="{00000002-1CFC-4460-98CC-3D4506F5AF83}"/>
              </c:ext>
            </c:extLst>
          </c:dPt>
          <c:dPt>
            <c:idx val="3"/>
            <c:bubble3D val="0"/>
            <c:explosion val="22"/>
            <c:extLst xmlns:c16r2="http://schemas.microsoft.com/office/drawing/2015/06/chart">
              <c:ext xmlns:c16="http://schemas.microsoft.com/office/drawing/2014/chart" uri="{C3380CC4-5D6E-409C-BE32-E72D297353CC}">
                <c16:uniqueId val="{00000003-1CFC-4460-98CC-3D4506F5AF83}"/>
              </c:ext>
            </c:extLst>
          </c:dPt>
          <c:dPt>
            <c:idx val="4"/>
            <c:bubble3D val="0"/>
            <c:extLst xmlns:c16r2="http://schemas.microsoft.com/office/drawing/2015/06/chart">
              <c:ext xmlns:c16="http://schemas.microsoft.com/office/drawing/2014/chart" uri="{C3380CC4-5D6E-409C-BE32-E72D297353CC}">
                <c16:uniqueId val="{00000004-1CFC-4460-98CC-3D4506F5AF83}"/>
              </c:ext>
            </c:extLst>
          </c:dPt>
          <c:dLbls>
            <c:dLbl>
              <c:idx val="0"/>
              <c:layout>
                <c:manualLayout>
                  <c:x val="2.5000000000000001E-2"/>
                  <c:y val="-0.109375"/>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CFC-4460-98CC-3D4506F5AF83}"/>
                </c:ext>
              </c:extLst>
            </c:dLbl>
            <c:dLbl>
              <c:idx val="1"/>
              <c:layout>
                <c:manualLayout>
                  <c:x val="6.0416666666666667E-2"/>
                  <c:y val="-0.10312499999999997"/>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CFC-4460-98CC-3D4506F5AF83}"/>
                </c:ext>
              </c:extLst>
            </c:dLbl>
            <c:dLbl>
              <c:idx val="2"/>
              <c:layout>
                <c:manualLayout>
                  <c:x val="6.8750000000000006E-2"/>
                  <c:y val="7.8125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CFC-4460-98CC-3D4506F5AF83}"/>
                </c:ext>
              </c:extLst>
            </c:dLbl>
            <c:dLbl>
              <c:idx val="3"/>
              <c:layout>
                <c:manualLayout>
                  <c:x val="-6.0416666666666667E-2"/>
                  <c:y val="0.11874999999999999"/>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CFC-4460-98CC-3D4506F5AF83}"/>
                </c:ext>
              </c:extLst>
            </c:dLbl>
            <c:dLbl>
              <c:idx val="4"/>
              <c:layout>
                <c:manualLayout>
                  <c:x val="-7.0833333333333331E-2"/>
                  <c:y val="-8.1249999999999975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CFC-4460-98CC-3D4506F5AF83}"/>
                </c:ext>
              </c:extLst>
            </c:dLbl>
            <c:dLbl>
              <c:idx val="5"/>
              <c:layout>
                <c:manualLayout>
                  <c:x val="-8.3333333333333332E-3"/>
                  <c:y val="-0.12187499999999998"/>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CFC-4460-98CC-3D4506F5AF83}"/>
                </c:ext>
              </c:extLst>
            </c:dLbl>
            <c:spPr>
              <a:noFill/>
              <a:ln>
                <a:noFill/>
              </a:ln>
              <a:effectLst/>
            </c:spPr>
            <c:txPr>
              <a:bodyPr/>
              <a:lstStyle/>
              <a:p>
                <a:pPr>
                  <a:defRPr sz="1203"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Каждый день</c:v>
                </c:pt>
                <c:pt idx="1">
                  <c:v>Раз в несколько дней</c:v>
                </c:pt>
                <c:pt idx="2">
                  <c:v>Раз в неделю</c:v>
                </c:pt>
                <c:pt idx="3">
                  <c:v>Раз в две недели</c:v>
                </c:pt>
                <c:pt idx="4">
                  <c:v>Раз в месяц</c:v>
                </c:pt>
              </c:strCache>
            </c:strRef>
          </c:cat>
          <c:val>
            <c:numRef>
              <c:f>Лист1!$B$2:$B$6</c:f>
              <c:numCache>
                <c:formatCode>0%</c:formatCode>
                <c:ptCount val="5"/>
                <c:pt idx="0">
                  <c:v>0.1</c:v>
                </c:pt>
                <c:pt idx="1">
                  <c:v>0.21</c:v>
                </c:pt>
                <c:pt idx="2">
                  <c:v>0.19</c:v>
                </c:pt>
                <c:pt idx="3">
                  <c:v>0.36</c:v>
                </c:pt>
                <c:pt idx="4">
                  <c:v>0.14000000000000001</c:v>
                </c:pt>
              </c:numCache>
            </c:numRef>
          </c:val>
          <c:extLst xmlns:c16r2="http://schemas.microsoft.com/office/drawing/2015/06/chart">
            <c:ext xmlns:c16="http://schemas.microsoft.com/office/drawing/2014/chart" uri="{C3380CC4-5D6E-409C-BE32-E72D297353CC}">
              <c16:uniqueId val="{00000006-1CFC-4460-98CC-3D4506F5AF83}"/>
            </c:ext>
          </c:extLst>
        </c:ser>
        <c:dLbls>
          <c:showLegendKey val="0"/>
          <c:showVal val="0"/>
          <c:showCatName val="0"/>
          <c:showSerName val="0"/>
          <c:showPercent val="0"/>
          <c:showBubbleSize val="0"/>
          <c:showLeaderLines val="1"/>
        </c:dLbls>
      </c:pie3DChart>
      <c:spPr>
        <a:noFill/>
        <a:ln w="25461">
          <a:noFill/>
        </a:ln>
      </c:spPr>
    </c:plotArea>
    <c:legend>
      <c:legendPos val="r"/>
      <c:layout>
        <c:manualLayout>
          <c:xMode val="edge"/>
          <c:yMode val="edge"/>
          <c:x val="0.72109558163755549"/>
          <c:y val="0.32493868673734877"/>
          <c:w val="0.25922297357083723"/>
          <c:h val="0.39703791143392503"/>
        </c:manualLayout>
      </c:layout>
      <c:overlay val="0"/>
      <c:txPr>
        <a:bodyPr/>
        <a:lstStyle/>
        <a:p>
          <a:pPr>
            <a:defRPr sz="1103"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txPr>
    <a:bodyPr/>
    <a:lstStyle/>
    <a:p>
      <a:pPr>
        <a:defRPr sz="1804" b="0" i="0" u="none" strike="noStrike" baseline="0">
          <a:solidFill>
            <a:srgbClr val="000000"/>
          </a:solidFill>
          <a:latin typeface="Calibri"/>
          <a:ea typeface="Calibri"/>
          <a:cs typeface="Calibri"/>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Будние дни</c:v>
                </c:pt>
              </c:strCache>
            </c:strRef>
          </c:tx>
          <c:invertIfNegative val="0"/>
          <c:dPt>
            <c:idx val="1"/>
            <c:invertIfNegative val="0"/>
            <c:bubble3D val="0"/>
            <c:spPr>
              <a:solidFill>
                <a:srgbClr val="C0504D"/>
              </a:solidFill>
            </c:spPr>
            <c:extLst xmlns:c16r2="http://schemas.microsoft.com/office/drawing/2015/06/chart">
              <c:ext xmlns:c16="http://schemas.microsoft.com/office/drawing/2014/chart" uri="{C3380CC4-5D6E-409C-BE32-E72D297353CC}">
                <c16:uniqueId val="{00000001-A44B-4E85-BB9B-05662F7E9722}"/>
              </c:ext>
            </c:extLst>
          </c:dPt>
          <c:dPt>
            <c:idx val="2"/>
            <c:invertIfNegative val="0"/>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3-A44B-4E85-BB9B-05662F7E9722}"/>
              </c:ext>
            </c:extLst>
          </c:dPt>
          <c:dPt>
            <c:idx val="3"/>
            <c:invertIfNegative val="0"/>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5-A44B-4E85-BB9B-05662F7E9722}"/>
              </c:ext>
            </c:extLst>
          </c:dPt>
          <c:dLbls>
            <c:dLbl>
              <c:idx val="0"/>
              <c:layout>
                <c:manualLayout>
                  <c:x val="-6.8749999999999992E-2"/>
                  <c:y val="-3.125000000000000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44B-4E85-BB9B-05662F7E9722}"/>
                </c:ext>
              </c:extLst>
            </c:dLbl>
            <c:dLbl>
              <c:idx val="1"/>
              <c:layout>
                <c:manualLayout>
                  <c:x val="-6.0416666666666667E-2"/>
                  <c:y val="-3.1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44B-4E85-BB9B-05662F7E9722}"/>
                </c:ext>
              </c:extLst>
            </c:dLbl>
            <c:spPr>
              <a:noFill/>
              <a:ln>
                <a:noFill/>
              </a:ln>
              <a:effectLst/>
            </c:spPr>
            <c:txPr>
              <a:bodyPr/>
              <a:lstStyle/>
              <a:p>
                <a:pPr>
                  <a:defRPr sz="1201"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Будние дни с 09.00 до 17.00 часов</c:v>
                </c:pt>
                <c:pt idx="1">
                  <c:v>Будние дни с 17.00 до 21.00 часов</c:v>
                </c:pt>
                <c:pt idx="2">
                  <c:v>Выходные дни с 09.00 до 17.00 часов</c:v>
                </c:pt>
                <c:pt idx="3">
                  <c:v>Выходные дни с 17.00 до 19.00</c:v>
                </c:pt>
                <c:pt idx="4">
                  <c:v>Другое (будние дни с 09:00 до 19.00, выходные дни  с 12.00 до 19.00)</c:v>
                </c:pt>
              </c:strCache>
            </c:strRef>
          </c:cat>
          <c:val>
            <c:numRef>
              <c:f>Лист1!$B$2:$B$6</c:f>
              <c:numCache>
                <c:formatCode>General</c:formatCode>
                <c:ptCount val="5"/>
                <c:pt idx="0">
                  <c:v>40</c:v>
                </c:pt>
                <c:pt idx="1">
                  <c:v>25</c:v>
                </c:pt>
              </c:numCache>
            </c:numRef>
          </c:val>
          <c:extLst xmlns:c16r2="http://schemas.microsoft.com/office/drawing/2015/06/chart">
            <c:ext xmlns:c16="http://schemas.microsoft.com/office/drawing/2014/chart" uri="{C3380CC4-5D6E-409C-BE32-E72D297353CC}">
              <c16:uniqueId val="{00000007-A44B-4E85-BB9B-05662F7E9722}"/>
            </c:ext>
          </c:extLst>
        </c:ser>
        <c:ser>
          <c:idx val="1"/>
          <c:order val="1"/>
          <c:tx>
            <c:strRef>
              <c:f>Лист1!$C$1</c:f>
              <c:strCache>
                <c:ptCount val="1"/>
                <c:pt idx="0">
                  <c:v>Столбец1</c:v>
                </c:pt>
              </c:strCache>
            </c:strRef>
          </c:tx>
          <c:invertIfNegative val="0"/>
          <c:dPt>
            <c:idx val="2"/>
            <c:invertIfNegative val="0"/>
            <c:bubble3D val="0"/>
            <c:spPr>
              <a:solidFill>
                <a:srgbClr val="FFC000"/>
              </a:solidFill>
            </c:spPr>
            <c:extLst xmlns:c16r2="http://schemas.microsoft.com/office/drawing/2015/06/chart">
              <c:ext xmlns:c16="http://schemas.microsoft.com/office/drawing/2014/chart" uri="{C3380CC4-5D6E-409C-BE32-E72D297353CC}">
                <c16:uniqueId val="{00000009-A44B-4E85-BB9B-05662F7E9722}"/>
              </c:ext>
            </c:extLst>
          </c:dPt>
          <c:dPt>
            <c:idx val="3"/>
            <c:invertIfNegative val="0"/>
            <c:bubble3D val="0"/>
            <c:spPr>
              <a:solidFill>
                <a:srgbClr val="1F497D">
                  <a:lumMod val="60000"/>
                  <a:lumOff val="40000"/>
                </a:srgbClr>
              </a:solidFill>
            </c:spPr>
            <c:extLst xmlns:c16r2="http://schemas.microsoft.com/office/drawing/2015/06/chart">
              <c:ext xmlns:c16="http://schemas.microsoft.com/office/drawing/2014/chart" uri="{C3380CC4-5D6E-409C-BE32-E72D297353CC}">
                <c16:uniqueId val="{0000000B-A44B-4E85-BB9B-05662F7E9722}"/>
              </c:ext>
            </c:extLst>
          </c:dPt>
          <c:dLbls>
            <c:spPr>
              <a:noFill/>
              <a:ln>
                <a:noFill/>
              </a:ln>
              <a:effectLst/>
            </c:spPr>
            <c:txPr>
              <a:bodyPr/>
              <a:lstStyle/>
              <a:p>
                <a:pPr>
                  <a:defRPr sz="1201"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Будние дни с 09.00 до 17.00 часов</c:v>
                </c:pt>
                <c:pt idx="1">
                  <c:v>Будние дни с 17.00 до 21.00 часов</c:v>
                </c:pt>
                <c:pt idx="2">
                  <c:v>Выходные дни с 09.00 до 17.00 часов</c:v>
                </c:pt>
                <c:pt idx="3">
                  <c:v>Выходные дни с 17.00 до 19.00</c:v>
                </c:pt>
                <c:pt idx="4">
                  <c:v>Другое (будние дни с 09:00 до 19.00, выходные дни  с 12.00 до 19.00)</c:v>
                </c:pt>
              </c:strCache>
            </c:strRef>
          </c:cat>
          <c:val>
            <c:numRef>
              <c:f>Лист1!$C$2:$C$6</c:f>
              <c:numCache>
                <c:formatCode>General</c:formatCode>
                <c:ptCount val="5"/>
                <c:pt idx="2">
                  <c:v>29</c:v>
                </c:pt>
                <c:pt idx="3">
                  <c:v>44</c:v>
                </c:pt>
              </c:numCache>
            </c:numRef>
          </c:val>
          <c:extLst xmlns:c16r2="http://schemas.microsoft.com/office/drawing/2015/06/chart">
            <c:ext xmlns:c16="http://schemas.microsoft.com/office/drawing/2014/chart" uri="{C3380CC4-5D6E-409C-BE32-E72D297353CC}">
              <c16:uniqueId val="{0000000C-A44B-4E85-BB9B-05662F7E9722}"/>
            </c:ext>
          </c:extLst>
        </c:ser>
        <c:ser>
          <c:idx val="2"/>
          <c:order val="2"/>
          <c:tx>
            <c:strRef>
              <c:f>Лист1!$D$1</c:f>
              <c:strCache>
                <c:ptCount val="1"/>
                <c:pt idx="0">
                  <c:v>Столбец2</c:v>
                </c:pt>
              </c:strCache>
            </c:strRef>
          </c:tx>
          <c:spPr>
            <a:solidFill>
              <a:srgbClr val="8064A2">
                <a:lumMod val="60000"/>
                <a:lumOff val="40000"/>
              </a:srgbClr>
            </a:solidFill>
          </c:spPr>
          <c:invertIfNegative val="0"/>
          <c:dLbls>
            <c:spPr>
              <a:noFill/>
              <a:ln>
                <a:noFill/>
              </a:ln>
              <a:effectLst/>
            </c:spPr>
            <c:txPr>
              <a:bodyPr/>
              <a:lstStyle/>
              <a:p>
                <a:pPr>
                  <a:defRPr sz="1201"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Будние дни с 09.00 до 17.00 часов</c:v>
                </c:pt>
                <c:pt idx="1">
                  <c:v>Будние дни с 17.00 до 21.00 часов</c:v>
                </c:pt>
                <c:pt idx="2">
                  <c:v>Выходные дни с 09.00 до 17.00 часов</c:v>
                </c:pt>
                <c:pt idx="3">
                  <c:v>Выходные дни с 17.00 до 19.00</c:v>
                </c:pt>
                <c:pt idx="4">
                  <c:v>Другое (будние дни с 09:00 до 19.00, выходные дни  с 12.00 до 19.00)</c:v>
                </c:pt>
              </c:strCache>
            </c:strRef>
          </c:cat>
          <c:val>
            <c:numRef>
              <c:f>Лист1!$D$2:$D$6</c:f>
              <c:numCache>
                <c:formatCode>General</c:formatCode>
                <c:ptCount val="5"/>
                <c:pt idx="4">
                  <c:v>51</c:v>
                </c:pt>
              </c:numCache>
            </c:numRef>
          </c:val>
          <c:extLst xmlns:c16r2="http://schemas.microsoft.com/office/drawing/2015/06/chart">
            <c:ext xmlns:c16="http://schemas.microsoft.com/office/drawing/2014/chart" uri="{C3380CC4-5D6E-409C-BE32-E72D297353CC}">
              <c16:uniqueId val="{0000000D-A44B-4E85-BB9B-05662F7E9722}"/>
            </c:ext>
          </c:extLst>
        </c:ser>
        <c:dLbls>
          <c:showLegendKey val="0"/>
          <c:showVal val="0"/>
          <c:showCatName val="0"/>
          <c:showSerName val="0"/>
          <c:showPercent val="0"/>
          <c:showBubbleSize val="0"/>
        </c:dLbls>
        <c:gapWidth val="95"/>
        <c:gapDepth val="95"/>
        <c:shape val="cylinder"/>
        <c:axId val="311780352"/>
        <c:axId val="311499520"/>
        <c:axId val="0"/>
      </c:bar3DChart>
      <c:catAx>
        <c:axId val="311780352"/>
        <c:scaling>
          <c:orientation val="minMax"/>
        </c:scaling>
        <c:delete val="0"/>
        <c:axPos val="b"/>
        <c:numFmt formatCode="General" sourceLinked="1"/>
        <c:majorTickMark val="none"/>
        <c:minorTickMark val="none"/>
        <c:tickLblPos val="nextTo"/>
        <c:txPr>
          <a:bodyPr rot="0" vert="horz"/>
          <a:lstStyle/>
          <a:p>
            <a:pPr>
              <a:defRPr sz="1001" b="0" i="0" u="none" strike="noStrike" baseline="0">
                <a:solidFill>
                  <a:srgbClr val="000000"/>
                </a:solidFill>
                <a:latin typeface="Times New Roman"/>
                <a:ea typeface="Times New Roman"/>
                <a:cs typeface="Times New Roman"/>
              </a:defRPr>
            </a:pPr>
            <a:endParaRPr lang="ru-RU"/>
          </a:p>
        </c:txPr>
        <c:crossAx val="311499520"/>
        <c:crosses val="autoZero"/>
        <c:auto val="1"/>
        <c:lblAlgn val="ctr"/>
        <c:lblOffset val="100"/>
        <c:noMultiLvlLbl val="0"/>
      </c:catAx>
      <c:valAx>
        <c:axId val="311499520"/>
        <c:scaling>
          <c:orientation val="minMax"/>
        </c:scaling>
        <c:delete val="1"/>
        <c:axPos val="l"/>
        <c:numFmt formatCode="General" sourceLinked="1"/>
        <c:majorTickMark val="out"/>
        <c:minorTickMark val="none"/>
        <c:tickLblPos val="nextTo"/>
        <c:crossAx val="311780352"/>
        <c:crosses val="autoZero"/>
        <c:crossBetween val="between"/>
      </c:valAx>
      <c:spPr>
        <a:noFill/>
        <a:ln w="25414">
          <a:noFill/>
        </a:ln>
      </c:spPr>
    </c:plotArea>
    <c:plotVisOnly val="1"/>
    <c:dispBlanksAs val="gap"/>
    <c:showDLblsOverMax val="0"/>
  </c:chart>
  <c:txPr>
    <a:bodyPr/>
    <a:lstStyle/>
    <a:p>
      <a:pPr>
        <a:defRPr sz="1801" b="0" i="0" u="none" strike="noStrike" baseline="0">
          <a:solidFill>
            <a:srgbClr val="000000"/>
          </a:solidFill>
          <a:latin typeface="Calibri"/>
          <a:ea typeface="Calibri"/>
          <a:cs typeface="Calibri"/>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Уровень образования у основной части опрошенных высший</c:v>
                </c:pt>
              </c:strCache>
            </c:strRef>
          </c:tx>
          <c:explosion val="25"/>
          <c:dPt>
            <c:idx val="0"/>
            <c:bubble3D val="0"/>
            <c:extLst xmlns:c16r2="http://schemas.microsoft.com/office/drawing/2015/06/chart">
              <c:ext xmlns:c16="http://schemas.microsoft.com/office/drawing/2014/chart" uri="{C3380CC4-5D6E-409C-BE32-E72D297353CC}">
                <c16:uniqueId val="{00000000-C8C7-4185-A99A-AB2814FC7B53}"/>
              </c:ext>
            </c:extLst>
          </c:dPt>
          <c:dPt>
            <c:idx val="1"/>
            <c:bubble3D val="0"/>
            <c:extLst xmlns:c16r2="http://schemas.microsoft.com/office/drawing/2015/06/chart">
              <c:ext xmlns:c16="http://schemas.microsoft.com/office/drawing/2014/chart" uri="{C3380CC4-5D6E-409C-BE32-E72D297353CC}">
                <c16:uniqueId val="{00000001-C8C7-4185-A99A-AB2814FC7B53}"/>
              </c:ext>
            </c:extLst>
          </c:dPt>
          <c:dPt>
            <c:idx val="2"/>
            <c:bubble3D val="0"/>
            <c:extLst xmlns:c16r2="http://schemas.microsoft.com/office/drawing/2015/06/chart">
              <c:ext xmlns:c16="http://schemas.microsoft.com/office/drawing/2014/chart" uri="{C3380CC4-5D6E-409C-BE32-E72D297353CC}">
                <c16:uniqueId val="{00000002-C8C7-4185-A99A-AB2814FC7B53}"/>
              </c:ext>
            </c:extLst>
          </c:dPt>
          <c:dLbls>
            <c:dLbl>
              <c:idx val="0"/>
              <c:layout>
                <c:manualLayout>
                  <c:x val="-2.8465715223097113E-2"/>
                  <c:y val="-4.8274360236220469E-2"/>
                </c:manualLayout>
              </c:layout>
              <c:tx>
                <c:rich>
                  <a:bodyPr/>
                  <a:lstStyle/>
                  <a:p>
                    <a:r>
                      <a:rPr lang="ru-RU"/>
                      <a:t>15,4%</a:t>
                    </a:r>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C8C7-4185-A99A-AB2814FC7B53}"/>
                </c:ext>
              </c:extLst>
            </c:dLbl>
            <c:dLbl>
              <c:idx val="1"/>
              <c:layout>
                <c:manualLayout>
                  <c:x val="-2.3392388451443568E-3"/>
                  <c:y val="-1.698523622047244E-2"/>
                </c:manualLayout>
              </c:layout>
              <c:tx>
                <c:rich>
                  <a:bodyPr/>
                  <a:lstStyle/>
                  <a:p>
                    <a:r>
                      <a:rPr lang="ru-RU"/>
                      <a:t>22,2%</a:t>
                    </a:r>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C8C7-4185-A99A-AB2814FC7B53}"/>
                </c:ext>
              </c:extLst>
            </c:dLbl>
            <c:dLbl>
              <c:idx val="2"/>
              <c:layout>
                <c:manualLayout>
                  <c:x val="-9.7924188092384665E-2"/>
                  <c:y val="4.1009220259160831E-2"/>
                </c:manualLayout>
              </c:layout>
              <c:tx>
                <c:rich>
                  <a:bodyPr/>
                  <a:lstStyle/>
                  <a:p>
                    <a:r>
                      <a:rPr lang="ru-RU"/>
                      <a:t>52%</a:t>
                    </a:r>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C8C7-4185-A99A-AB2814FC7B53}"/>
                </c:ext>
              </c:extLst>
            </c:dLbl>
            <c:dLbl>
              <c:idx val="3"/>
              <c:layout>
                <c:manualLayout>
                  <c:x val="-8.9312560314309702E-2"/>
                  <c:y val="-9.6059109206177176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8C7-4185-A99A-AB2814FC7B53}"/>
                </c:ext>
              </c:extLst>
            </c:dLbl>
            <c:dLbl>
              <c:idx val="4"/>
              <c:layout>
                <c:manualLayout>
                  <c:x val="0.15009833152556334"/>
                  <c:y val="-0.10617344402932004"/>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8C7-4185-A99A-AB2814FC7B53}"/>
                </c:ext>
              </c:extLst>
            </c:dLbl>
            <c:spPr>
              <a:noFill/>
              <a:ln>
                <a:noFill/>
              </a:ln>
              <a:effectLst/>
            </c:spPr>
            <c:txPr>
              <a:bodyPr/>
              <a:lstStyle/>
              <a:p>
                <a:pPr>
                  <a:defRPr sz="1204"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среднее</c:v>
                </c:pt>
                <c:pt idx="1">
                  <c:v>среднее специальное</c:v>
                </c:pt>
                <c:pt idx="2">
                  <c:v>высшее</c:v>
                </c:pt>
              </c:strCache>
            </c:strRef>
          </c:cat>
          <c:val>
            <c:numRef>
              <c:f>Лист1!$B$2:$B$4</c:f>
              <c:numCache>
                <c:formatCode>0.00%</c:formatCode>
                <c:ptCount val="3"/>
                <c:pt idx="0">
                  <c:v>0.154</c:v>
                </c:pt>
                <c:pt idx="1">
                  <c:v>0.222</c:v>
                </c:pt>
                <c:pt idx="2" formatCode="0%">
                  <c:v>0.52</c:v>
                </c:pt>
              </c:numCache>
            </c:numRef>
          </c:val>
          <c:extLst xmlns:c16r2="http://schemas.microsoft.com/office/drawing/2015/06/chart">
            <c:ext xmlns:c16="http://schemas.microsoft.com/office/drawing/2014/chart" uri="{C3380CC4-5D6E-409C-BE32-E72D297353CC}">
              <c16:uniqueId val="{00000005-C8C7-4185-A99A-AB2814FC7B53}"/>
            </c:ext>
          </c:extLst>
        </c:ser>
        <c:dLbls>
          <c:showLegendKey val="0"/>
          <c:showVal val="0"/>
          <c:showCatName val="0"/>
          <c:showSerName val="0"/>
          <c:showPercent val="0"/>
          <c:showBubbleSize val="0"/>
          <c:showLeaderLines val="1"/>
        </c:dLbls>
      </c:pie3DChart>
      <c:spPr>
        <a:noFill/>
        <a:ln w="25479">
          <a:noFill/>
        </a:ln>
      </c:spPr>
    </c:plotArea>
    <c:legend>
      <c:legendPos val="r"/>
      <c:layout>
        <c:manualLayout>
          <c:xMode val="edge"/>
          <c:yMode val="edge"/>
          <c:x val="0.65530308749450683"/>
          <c:y val="0.1825730053436713"/>
          <c:w val="0.3409280363382361"/>
          <c:h val="0.70825575858982914"/>
        </c:manualLayout>
      </c:layout>
      <c:overlay val="0"/>
      <c:txPr>
        <a:bodyPr/>
        <a:lstStyle/>
        <a:p>
          <a:pPr>
            <a:defRPr sz="1103"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txPr>
    <a:bodyPr/>
    <a:lstStyle/>
    <a:p>
      <a:pPr>
        <a:defRPr sz="1806"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Pages>
  <Words>20018</Words>
  <Characters>114106</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библ</cp:lastModifiedBy>
  <cp:revision>4</cp:revision>
  <dcterms:created xsi:type="dcterms:W3CDTF">2021-02-05T12:28:00Z</dcterms:created>
  <dcterms:modified xsi:type="dcterms:W3CDTF">2021-05-18T07:44:00Z</dcterms:modified>
</cp:coreProperties>
</file>