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53" w:rsidRDefault="00772B53">
      <w:r>
        <w:rPr>
          <w:noProof/>
        </w:rPr>
        <w:drawing>
          <wp:anchor distT="36576" distB="36576" distL="36576" distR="36576" simplePos="0" relativeHeight="251658240" behindDoc="0" locked="0" layoutInCell="1" allowOverlap="1">
            <wp:simplePos x="0" y="0"/>
            <wp:positionH relativeFrom="column">
              <wp:posOffset>-706755</wp:posOffset>
            </wp:positionH>
            <wp:positionV relativeFrom="paragraph">
              <wp:posOffset>-264795</wp:posOffset>
            </wp:positionV>
            <wp:extent cx="6934200" cy="23526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34200" cy="2352675"/>
                    </a:xfrm>
                    <a:prstGeom prst="rect">
                      <a:avLst/>
                    </a:prstGeom>
                    <a:noFill/>
                    <a:ln w="9525" algn="in">
                      <a:noFill/>
                      <a:miter lim="800000"/>
                      <a:headEnd/>
                      <a:tailEnd/>
                    </a:ln>
                    <a:effectLst/>
                  </pic:spPr>
                </pic:pic>
              </a:graphicData>
            </a:graphic>
          </wp:anchor>
        </w:drawing>
      </w:r>
    </w:p>
    <w:p w:rsidR="00772B53" w:rsidRDefault="00772B53"/>
    <w:p w:rsidR="00772B53" w:rsidRDefault="00772B53"/>
    <w:p w:rsidR="00772B53" w:rsidRDefault="00772B53"/>
    <w:p w:rsidR="00772B53" w:rsidRDefault="00772B53"/>
    <w:p w:rsidR="00772B53" w:rsidRDefault="00772B53"/>
    <w:p w:rsidR="00772B53" w:rsidRDefault="00772B53"/>
    <w:p w:rsidR="00772B53" w:rsidRDefault="00772B53"/>
    <w:p w:rsidR="00772B53" w:rsidRDefault="003966F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04.1pt;margin-top:8.55pt;width:90pt;height:60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spacing:52429f;v-text-kern:t" trim="t" fitpath="t" string="№16(553)"/>
          </v:shape>
        </w:pict>
      </w:r>
    </w:p>
    <w:p w:rsidR="00D71BF4" w:rsidRDefault="003966F5">
      <w:r>
        <w:pict>
          <v:shapetype id="_x0000_t202" coordsize="21600,21600" o:spt="202" path="m,l,21600r21600,l21600,xe">
            <v:stroke joinstyle="miter"/>
            <v:path gradientshapeok="t" o:connecttype="rect"/>
          </v:shapetype>
          <v:shape id="_x0000_s1028" type="#_x0000_t202" style="position:absolute;margin-left:10.65pt;margin-top:6.75pt;width:65.55pt;height:28.8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91201" w:rsidRPr="00DB298C" w:rsidRDefault="0049324B" w:rsidP="00772B53">
                  <w:pPr>
                    <w:widowControl w:val="0"/>
                  </w:pPr>
                  <w:r>
                    <w:t>3</w:t>
                  </w:r>
                  <w:r w:rsidR="009F29A9">
                    <w:t>0</w:t>
                  </w:r>
                  <w:r w:rsidR="00591201">
                    <w:rPr>
                      <w:lang w:val="en-US"/>
                    </w:rPr>
                    <w:t>.</w:t>
                  </w:r>
                  <w:r w:rsidR="00536161">
                    <w:t>0</w:t>
                  </w:r>
                  <w:r w:rsidR="00AB3E4D">
                    <w:t>6</w:t>
                  </w:r>
                  <w:r w:rsidR="00591201">
                    <w:rPr>
                      <w:lang w:val="en-US"/>
                    </w:rPr>
                    <w:t>.20</w:t>
                  </w:r>
                  <w:r w:rsidR="00591201">
                    <w:t>2</w:t>
                  </w:r>
                  <w:r w:rsidR="00D0648A">
                    <w:t>1</w:t>
                  </w:r>
                </w:p>
              </w:txbxContent>
            </v:textbox>
          </v:shape>
        </w:pict>
      </w:r>
    </w:p>
    <w:p w:rsidR="00772B53" w:rsidRDefault="00772B53"/>
    <w:p w:rsidR="00772B53" w:rsidRDefault="00772B53"/>
    <w:p w:rsidR="006A6A4E" w:rsidRPr="00964D76" w:rsidRDefault="002928EE" w:rsidP="005F2AB5">
      <w:pPr>
        <w:tabs>
          <w:tab w:val="left" w:pos="4870"/>
        </w:tabs>
        <w:suppressAutoHyphens/>
        <w:autoSpaceDE w:val="0"/>
        <w:autoSpaceDN w:val="0"/>
        <w:adjustRightInd w:val="0"/>
        <w:ind w:left="11640"/>
        <w:rPr>
          <w:sz w:val="16"/>
          <w:szCs w:val="16"/>
        </w:rPr>
      </w:pPr>
      <w:r w:rsidRPr="00405758">
        <w:rPr>
          <w:sz w:val="16"/>
          <w:szCs w:val="16"/>
        </w:rPr>
        <w:t>.</w:t>
      </w:r>
    </w:p>
    <w:p w:rsidR="006A6A4E" w:rsidRPr="00964D76" w:rsidRDefault="006A6A4E" w:rsidP="006A6A4E">
      <w:pPr>
        <w:rPr>
          <w:sz w:val="16"/>
          <w:szCs w:val="16"/>
        </w:rPr>
      </w:pPr>
    </w:p>
    <w:p w:rsidR="009F29A9" w:rsidRPr="009F29A9" w:rsidRDefault="009F29A9" w:rsidP="009F29A9">
      <w:pPr>
        <w:jc w:val="center"/>
        <w:rPr>
          <w:b/>
          <w:sz w:val="20"/>
          <w:szCs w:val="20"/>
        </w:rPr>
      </w:pPr>
      <w:r w:rsidRPr="009F29A9">
        <w:rPr>
          <w:b/>
          <w:sz w:val="20"/>
          <w:szCs w:val="20"/>
        </w:rPr>
        <w:t>«</w:t>
      </w:r>
      <w:proofErr w:type="spellStart"/>
      <w:r w:rsidRPr="009F29A9">
        <w:rPr>
          <w:b/>
          <w:sz w:val="20"/>
          <w:szCs w:val="20"/>
        </w:rPr>
        <w:t>Шумерлинской</w:t>
      </w:r>
      <w:proofErr w:type="spellEnd"/>
      <w:r w:rsidRPr="009F29A9">
        <w:rPr>
          <w:b/>
          <w:sz w:val="20"/>
          <w:szCs w:val="20"/>
        </w:rPr>
        <w:t xml:space="preserve"> межрайонной прокуратурой проведена проверка исполнения законодательства о теплоснабжении»</w:t>
      </w:r>
    </w:p>
    <w:p w:rsidR="009F29A9" w:rsidRPr="009F29A9" w:rsidRDefault="009F29A9" w:rsidP="009F29A9">
      <w:pPr>
        <w:jc w:val="both"/>
        <w:rPr>
          <w:b/>
          <w:sz w:val="20"/>
          <w:szCs w:val="20"/>
        </w:rPr>
      </w:pPr>
    </w:p>
    <w:p w:rsidR="009F29A9" w:rsidRPr="009F29A9" w:rsidRDefault="009F29A9" w:rsidP="009F29A9">
      <w:pPr>
        <w:ind w:firstLine="709"/>
        <w:jc w:val="both"/>
        <w:rPr>
          <w:bCs/>
          <w:sz w:val="20"/>
          <w:szCs w:val="20"/>
        </w:rPr>
      </w:pPr>
      <w:r w:rsidRPr="009F29A9">
        <w:rPr>
          <w:bCs/>
          <w:sz w:val="20"/>
          <w:szCs w:val="20"/>
        </w:rPr>
        <w:t xml:space="preserve">Межрайонной прокуратурой по опубликованной в </w:t>
      </w:r>
      <w:proofErr w:type="gramStart"/>
      <w:r w:rsidRPr="009F29A9">
        <w:rPr>
          <w:bCs/>
          <w:sz w:val="20"/>
          <w:szCs w:val="20"/>
        </w:rPr>
        <w:t>интернет-газете</w:t>
      </w:r>
      <w:proofErr w:type="gramEnd"/>
      <w:r w:rsidRPr="009F29A9">
        <w:rPr>
          <w:bCs/>
          <w:sz w:val="20"/>
          <w:szCs w:val="20"/>
        </w:rPr>
        <w:t xml:space="preserve"> «Правда ПФО» статье «Теплосети Шумерли окутаны в лохмотья рубероида и отписки чиновников» проведена проверка исполнения законодательства о теплоснабжении, по результатам которой в деятельности ГУП «</w:t>
      </w:r>
      <w:proofErr w:type="spellStart"/>
      <w:r w:rsidRPr="009F29A9">
        <w:rPr>
          <w:bCs/>
          <w:sz w:val="20"/>
          <w:szCs w:val="20"/>
        </w:rPr>
        <w:t>Чувашгаз</w:t>
      </w:r>
      <w:proofErr w:type="spellEnd"/>
      <w:r w:rsidRPr="009F29A9">
        <w:rPr>
          <w:bCs/>
          <w:sz w:val="20"/>
          <w:szCs w:val="20"/>
        </w:rPr>
        <w:t>» Минстроя Чувашии выявлены нарушения.</w:t>
      </w:r>
    </w:p>
    <w:p w:rsidR="009F29A9" w:rsidRPr="009F29A9" w:rsidRDefault="009F29A9" w:rsidP="009F29A9">
      <w:pPr>
        <w:ind w:firstLine="709"/>
        <w:jc w:val="both"/>
        <w:rPr>
          <w:bCs/>
          <w:sz w:val="20"/>
          <w:szCs w:val="20"/>
        </w:rPr>
      </w:pPr>
      <w:proofErr w:type="gramStart"/>
      <w:r w:rsidRPr="009F29A9">
        <w:rPr>
          <w:bCs/>
          <w:sz w:val="20"/>
          <w:szCs w:val="20"/>
        </w:rPr>
        <w:t xml:space="preserve">Проведенной проверкой установлено, что наружные квартальные сети – трубы прямой и обратной подачи горячего водоснабжения и отопления, проходящие вдоль домов № 59, 59/1 по ул. Щербакова, через территорию МБДОУ «Детский сад № 18 «Аленушка», вдоль домов №№ 1, 7 по ул. Колхозная, № 9 по ул. </w:t>
      </w:r>
      <w:proofErr w:type="spellStart"/>
      <w:r w:rsidRPr="009F29A9">
        <w:rPr>
          <w:bCs/>
          <w:sz w:val="20"/>
          <w:szCs w:val="20"/>
        </w:rPr>
        <w:t>Б.Хмельницкого</w:t>
      </w:r>
      <w:proofErr w:type="spellEnd"/>
      <w:r w:rsidRPr="009F29A9">
        <w:rPr>
          <w:bCs/>
          <w:sz w:val="20"/>
          <w:szCs w:val="20"/>
        </w:rPr>
        <w:t>, между домами № 52 и 56 ул. Щербакова, идущие от дома № 56 по ул. Щербакова к территории</w:t>
      </w:r>
      <w:proofErr w:type="gramEnd"/>
      <w:r w:rsidRPr="009F29A9">
        <w:rPr>
          <w:bCs/>
          <w:sz w:val="20"/>
          <w:szCs w:val="20"/>
        </w:rPr>
        <w:t xml:space="preserve"> АО «ШЗСА» изолированы частично, местами изоляция отсутствует полностью.</w:t>
      </w:r>
    </w:p>
    <w:p w:rsidR="009F29A9" w:rsidRPr="009F29A9" w:rsidRDefault="009F29A9" w:rsidP="009F29A9">
      <w:pPr>
        <w:ind w:firstLine="709"/>
        <w:jc w:val="both"/>
        <w:rPr>
          <w:bCs/>
          <w:sz w:val="20"/>
          <w:szCs w:val="20"/>
        </w:rPr>
      </w:pPr>
      <w:r w:rsidRPr="009F29A9">
        <w:rPr>
          <w:bCs/>
          <w:sz w:val="20"/>
          <w:szCs w:val="20"/>
        </w:rPr>
        <w:t>Согласно договору аренды ГУП «</w:t>
      </w:r>
      <w:proofErr w:type="spellStart"/>
      <w:r w:rsidRPr="009F29A9">
        <w:rPr>
          <w:bCs/>
          <w:sz w:val="20"/>
          <w:szCs w:val="20"/>
        </w:rPr>
        <w:t>Чувашгаз</w:t>
      </w:r>
      <w:proofErr w:type="spellEnd"/>
      <w:r w:rsidRPr="009F29A9">
        <w:rPr>
          <w:bCs/>
          <w:sz w:val="20"/>
          <w:szCs w:val="20"/>
        </w:rPr>
        <w:t xml:space="preserve">» Минстроя Чувашии  обязано поддерживать сети теплоснабжения и горячего водоснабжения в исправном состоянии, принимать все возможные меры по предотвращению разрушения и повреждения имущества. </w:t>
      </w:r>
    </w:p>
    <w:p w:rsidR="009F29A9" w:rsidRPr="009F29A9" w:rsidRDefault="009F29A9" w:rsidP="009F29A9">
      <w:pPr>
        <w:ind w:firstLine="709"/>
        <w:jc w:val="both"/>
        <w:rPr>
          <w:bCs/>
          <w:sz w:val="20"/>
          <w:szCs w:val="20"/>
        </w:rPr>
      </w:pPr>
      <w:r w:rsidRPr="009F29A9">
        <w:rPr>
          <w:bCs/>
          <w:sz w:val="20"/>
          <w:szCs w:val="20"/>
        </w:rPr>
        <w:t>По выявленным нарушениям межрайоной прокуратурой директору ГУП «</w:t>
      </w:r>
      <w:proofErr w:type="spellStart"/>
      <w:r w:rsidRPr="009F29A9">
        <w:rPr>
          <w:bCs/>
          <w:sz w:val="20"/>
          <w:szCs w:val="20"/>
        </w:rPr>
        <w:t>Чувашгаз</w:t>
      </w:r>
      <w:proofErr w:type="spellEnd"/>
      <w:r w:rsidRPr="009F29A9">
        <w:rPr>
          <w:bCs/>
          <w:sz w:val="20"/>
          <w:szCs w:val="20"/>
        </w:rPr>
        <w:t xml:space="preserve">» Минстроя Чувашии внесено представление об устранении нарушений, которое находится на рассмотрении. </w:t>
      </w:r>
    </w:p>
    <w:p w:rsidR="009F29A9" w:rsidRPr="009F29A9" w:rsidRDefault="009F29A9" w:rsidP="009F29A9">
      <w:pPr>
        <w:ind w:firstLine="709"/>
        <w:jc w:val="both"/>
        <w:rPr>
          <w:bCs/>
          <w:sz w:val="20"/>
          <w:szCs w:val="20"/>
        </w:rPr>
      </w:pPr>
      <w:r w:rsidRPr="009F29A9">
        <w:rPr>
          <w:bCs/>
          <w:sz w:val="20"/>
          <w:szCs w:val="20"/>
        </w:rPr>
        <w:t xml:space="preserve">По итогам рассмотрения представления будет решен вопрос об обращении в суд с требованием </w:t>
      </w:r>
      <w:proofErr w:type="gramStart"/>
      <w:r w:rsidRPr="009F29A9">
        <w:rPr>
          <w:bCs/>
          <w:sz w:val="20"/>
          <w:szCs w:val="20"/>
        </w:rPr>
        <w:t>провести</w:t>
      </w:r>
      <w:proofErr w:type="gramEnd"/>
      <w:r w:rsidRPr="009F29A9">
        <w:rPr>
          <w:bCs/>
          <w:sz w:val="20"/>
          <w:szCs w:val="20"/>
        </w:rPr>
        <w:t xml:space="preserve"> изоляцию сетей теплоснабжения и горячего водоснабжения.</w:t>
      </w:r>
    </w:p>
    <w:p w:rsidR="009F29A9" w:rsidRPr="009F29A9" w:rsidRDefault="009F29A9" w:rsidP="009F29A9">
      <w:pPr>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jc w:val="both"/>
        <w:rPr>
          <w:sz w:val="20"/>
          <w:szCs w:val="20"/>
        </w:rPr>
      </w:pPr>
    </w:p>
    <w:p w:rsidR="009F29A9" w:rsidRPr="009F29A9" w:rsidRDefault="009F29A9" w:rsidP="009F29A9">
      <w:pPr>
        <w:jc w:val="center"/>
        <w:rPr>
          <w:b/>
          <w:sz w:val="20"/>
          <w:szCs w:val="20"/>
        </w:rPr>
      </w:pPr>
      <w:r w:rsidRPr="009F29A9">
        <w:rPr>
          <w:b/>
          <w:sz w:val="20"/>
          <w:szCs w:val="20"/>
        </w:rPr>
        <w:t>«На страже защиты трудовых прав»</w:t>
      </w:r>
    </w:p>
    <w:p w:rsidR="009F29A9" w:rsidRPr="009F29A9" w:rsidRDefault="009F29A9" w:rsidP="009F29A9">
      <w:pPr>
        <w:jc w:val="both"/>
        <w:rPr>
          <w:sz w:val="20"/>
          <w:szCs w:val="20"/>
        </w:rPr>
      </w:pPr>
    </w:p>
    <w:p w:rsidR="009F29A9" w:rsidRPr="009F29A9" w:rsidRDefault="009F29A9" w:rsidP="009F29A9">
      <w:pPr>
        <w:ind w:firstLine="851"/>
        <w:jc w:val="both"/>
        <w:rPr>
          <w:sz w:val="20"/>
          <w:szCs w:val="20"/>
        </w:rPr>
      </w:pPr>
      <w:r w:rsidRPr="009F29A9">
        <w:rPr>
          <w:sz w:val="20"/>
          <w:szCs w:val="20"/>
        </w:rPr>
        <w:t>Право на труд признано одним из основных прав человека. С его реализацией неразрывно связан уровень жизни практически каждого человека. Трудовая занятость, охрана труда и достойная заработная плата являются залогом благополучия населения.</w:t>
      </w:r>
    </w:p>
    <w:p w:rsidR="009F29A9" w:rsidRPr="009F29A9" w:rsidRDefault="009F29A9" w:rsidP="009F29A9">
      <w:pPr>
        <w:ind w:firstLine="851"/>
        <w:jc w:val="both"/>
        <w:rPr>
          <w:sz w:val="20"/>
          <w:szCs w:val="20"/>
        </w:rPr>
      </w:pPr>
      <w:r w:rsidRPr="009F29A9">
        <w:rPr>
          <w:sz w:val="20"/>
          <w:szCs w:val="20"/>
        </w:rPr>
        <w:t>Соблюдение сроков и порядка выплаты работнику причитающейся оплаты труда - обязанность работодателя, установленная действующим законодательством, и никакие причины, связанные с финансовым положением организации, имеющимися задолженностями по налогам и сборам или другими фактами, не могут быть оправданием нарушения закона.</w:t>
      </w:r>
    </w:p>
    <w:p w:rsidR="009F29A9" w:rsidRPr="009F29A9" w:rsidRDefault="009F29A9" w:rsidP="009F29A9">
      <w:pPr>
        <w:ind w:firstLine="851"/>
        <w:jc w:val="both"/>
        <w:rPr>
          <w:sz w:val="20"/>
          <w:szCs w:val="20"/>
        </w:rPr>
      </w:pPr>
      <w:r w:rsidRPr="009F29A9">
        <w:rPr>
          <w:sz w:val="20"/>
          <w:szCs w:val="20"/>
        </w:rPr>
        <w:t>К сожалению, не всегда соблюдаются трудовые права работников, об этом свидетельствуют итоги работы надзорной деятельности.</w:t>
      </w:r>
    </w:p>
    <w:p w:rsidR="009F29A9" w:rsidRPr="009F29A9" w:rsidRDefault="009F29A9" w:rsidP="009F29A9">
      <w:pPr>
        <w:ind w:firstLine="851"/>
        <w:jc w:val="both"/>
        <w:rPr>
          <w:sz w:val="20"/>
          <w:szCs w:val="20"/>
        </w:rPr>
      </w:pPr>
      <w:r w:rsidRPr="009F29A9">
        <w:rPr>
          <w:sz w:val="20"/>
          <w:szCs w:val="20"/>
        </w:rPr>
        <w:t xml:space="preserve">Так, в прошедшем году межрайонной прокуратурой выявлено 152 нарушений трудового законодательства. По выявленным нарушениям внесено 39 представлений, к административной ответственности за нарушение трудового законодательства привлечено 39 должностных лиц и индивидуальных предпринимателей на сумму 328 тыс. руб. </w:t>
      </w:r>
    </w:p>
    <w:p w:rsidR="009F29A9" w:rsidRPr="009F29A9" w:rsidRDefault="009F29A9" w:rsidP="009F29A9">
      <w:pPr>
        <w:ind w:firstLine="851"/>
        <w:jc w:val="both"/>
        <w:rPr>
          <w:sz w:val="20"/>
          <w:szCs w:val="20"/>
        </w:rPr>
      </w:pPr>
      <w:r w:rsidRPr="009F29A9">
        <w:rPr>
          <w:sz w:val="20"/>
          <w:szCs w:val="20"/>
        </w:rPr>
        <w:t xml:space="preserve">Основная часть нарушений касается несоблюдения сроков и порядка выплаты заработной платы, вопросов охраны труда. В то же время, достаточно распространенными являются нарушениями со стороны работодателей, связанные с заключением трудовых договоров с работниками. Среди таких нарушений можно отметить отсутствие в договоре обязательных условий об оплате труда, не оформление изменений условий договора. Продолжается практика заключения с работниками не трудовых договоров, а договоров гражданско-правового характера. При этом зачастую в данные договоры включаются положения, свидетельствующие о том, что отношения между работником и организацией носят, по сути, характер </w:t>
      </w:r>
      <w:proofErr w:type="gramStart"/>
      <w:r w:rsidRPr="009F29A9">
        <w:rPr>
          <w:sz w:val="20"/>
          <w:szCs w:val="20"/>
        </w:rPr>
        <w:t>трудовых</w:t>
      </w:r>
      <w:proofErr w:type="gramEnd"/>
      <w:r w:rsidRPr="009F29A9">
        <w:rPr>
          <w:sz w:val="20"/>
          <w:szCs w:val="20"/>
        </w:rPr>
        <w:t>. Это положения о ежемесячных выплатах работнику, об установлении распорядка рабочего дня и т.д. В результате уровень защищенности граждан, заключивших такие договоры гражданско-правового характера, значительно снижается.</w:t>
      </w:r>
    </w:p>
    <w:p w:rsidR="009F29A9" w:rsidRPr="009F29A9" w:rsidRDefault="009F29A9" w:rsidP="009F29A9">
      <w:pPr>
        <w:ind w:firstLine="851"/>
        <w:jc w:val="both"/>
        <w:rPr>
          <w:sz w:val="20"/>
          <w:szCs w:val="20"/>
        </w:rPr>
      </w:pPr>
      <w:r w:rsidRPr="009F29A9">
        <w:rPr>
          <w:sz w:val="20"/>
          <w:szCs w:val="20"/>
        </w:rPr>
        <w:lastRenderedPageBreak/>
        <w:t>В целях легализации трудовых отношений и снижения неформальной занятости на поднадзорной территории действуют межведомственные городские и районные комиссии по снижению неформальной занятости, в которых активно принимает участие и межрайонная прокуратура. По итогам таких заседаний приняты соответствующие планы мероприятий, установлены контрольные показатели по снижению неформальной занятости, осуществляется ежегодный мониторинг теневой занятости.</w:t>
      </w:r>
    </w:p>
    <w:p w:rsidR="009F29A9" w:rsidRPr="009F29A9" w:rsidRDefault="009F29A9" w:rsidP="009F29A9">
      <w:pPr>
        <w:ind w:firstLine="851"/>
        <w:jc w:val="both"/>
        <w:rPr>
          <w:sz w:val="20"/>
          <w:szCs w:val="20"/>
        </w:rPr>
      </w:pPr>
      <w:r w:rsidRPr="009F29A9">
        <w:rPr>
          <w:sz w:val="20"/>
          <w:szCs w:val="20"/>
        </w:rPr>
        <w:t xml:space="preserve">По инициативе </w:t>
      </w:r>
      <w:proofErr w:type="spellStart"/>
      <w:r w:rsidRPr="009F29A9">
        <w:rPr>
          <w:sz w:val="20"/>
          <w:szCs w:val="20"/>
        </w:rPr>
        <w:t>Шумерлинской</w:t>
      </w:r>
      <w:proofErr w:type="spellEnd"/>
      <w:r w:rsidRPr="009F29A9">
        <w:rPr>
          <w:sz w:val="20"/>
          <w:szCs w:val="20"/>
        </w:rPr>
        <w:t xml:space="preserve"> межрайонной прокуратуры приняты меры по привлечению к ответственности работодателей - нарушителей законодательства. Только за 2020 год возбуждено и направлено в Государственную инспекцию труда по Чувашской Республике 16 постановлений о возбуждении административных производств, внесено 14 представлений об устранении нарушений законов. </w:t>
      </w:r>
      <w:r w:rsidRPr="009F29A9">
        <w:rPr>
          <w:sz w:val="20"/>
          <w:szCs w:val="20"/>
        </w:rPr>
        <w:tab/>
        <w:t xml:space="preserve">Более предметный и совместный </w:t>
      </w:r>
      <w:proofErr w:type="gramStart"/>
      <w:r w:rsidRPr="009F29A9">
        <w:rPr>
          <w:sz w:val="20"/>
          <w:szCs w:val="20"/>
        </w:rPr>
        <w:t>контроль за</w:t>
      </w:r>
      <w:proofErr w:type="gramEnd"/>
      <w:r w:rsidRPr="009F29A9">
        <w:rPr>
          <w:sz w:val="20"/>
          <w:szCs w:val="20"/>
        </w:rPr>
        <w:t xml:space="preserve"> деятельностью работодателей, ведущих ее с привлечением наемных работников, способствовал активизации процесса легализации их деятельности. В 2020 году 8 предпринимателей оформили трудовые отношения со своими наемными работниками, легализовали свою деятельность и отчисляют со своих доходов налоги.</w:t>
      </w:r>
    </w:p>
    <w:p w:rsidR="009F29A9" w:rsidRPr="009F29A9" w:rsidRDefault="009F29A9" w:rsidP="009F29A9">
      <w:pPr>
        <w:ind w:firstLine="851"/>
        <w:jc w:val="both"/>
        <w:rPr>
          <w:sz w:val="20"/>
          <w:szCs w:val="20"/>
        </w:rPr>
      </w:pPr>
      <w:r w:rsidRPr="009F29A9">
        <w:rPr>
          <w:sz w:val="20"/>
          <w:szCs w:val="20"/>
        </w:rPr>
        <w:t xml:space="preserve">Принятый комплекс мер профилактического характера позволил не допустить наличие задолженности по заработной плате работникам. </w:t>
      </w:r>
    </w:p>
    <w:p w:rsidR="009F29A9" w:rsidRPr="009F29A9" w:rsidRDefault="009F29A9" w:rsidP="009F29A9">
      <w:pPr>
        <w:ind w:firstLine="851"/>
        <w:jc w:val="both"/>
        <w:rPr>
          <w:sz w:val="20"/>
          <w:szCs w:val="20"/>
        </w:rPr>
      </w:pPr>
      <w:r w:rsidRPr="009F29A9">
        <w:rPr>
          <w:sz w:val="20"/>
          <w:szCs w:val="20"/>
        </w:rPr>
        <w:t>Необходимо отметить, что выявленные случаи начисления заработной платы в нарушение требований действующих нормативных актов являются не только следствием игнорирования работодателями действующего трудового законодательства, но и низкого уровня правовых знаний самих граждан.</w:t>
      </w:r>
    </w:p>
    <w:p w:rsidR="009F29A9" w:rsidRPr="009F29A9" w:rsidRDefault="009F29A9" w:rsidP="009F29A9">
      <w:pPr>
        <w:ind w:firstLine="851"/>
        <w:jc w:val="both"/>
        <w:rPr>
          <w:sz w:val="20"/>
          <w:szCs w:val="20"/>
        </w:rPr>
      </w:pPr>
      <w:r w:rsidRPr="009F29A9">
        <w:rPr>
          <w:sz w:val="20"/>
          <w:szCs w:val="20"/>
        </w:rPr>
        <w:t xml:space="preserve">Анализ надзорной деятельности в данной сфере показывает, что информационно-разъяснительная работа среди населения ведется недостаточно. Данная работа сводится лишь к разъяснению законодательства, в то же время о результатах проведенных мероприятий и принятых </w:t>
      </w:r>
      <w:proofErr w:type="gramStart"/>
      <w:r w:rsidRPr="009F29A9">
        <w:rPr>
          <w:sz w:val="20"/>
          <w:szCs w:val="20"/>
        </w:rPr>
        <w:t>мерах</w:t>
      </w:r>
      <w:proofErr w:type="gramEnd"/>
      <w:r w:rsidRPr="009F29A9">
        <w:rPr>
          <w:sz w:val="20"/>
          <w:szCs w:val="20"/>
        </w:rPr>
        <w:t xml:space="preserve"> контролирующими и правоохранительными органами население информируется слабо. В этой связи видится принятия дополнительных мер в указанном направлении во взаимодействии с другими правоохранительными и контролирующими органами.</w:t>
      </w:r>
    </w:p>
    <w:p w:rsidR="009F29A9" w:rsidRPr="009F29A9" w:rsidRDefault="009F29A9" w:rsidP="009F29A9">
      <w:pPr>
        <w:ind w:firstLine="851"/>
        <w:jc w:val="both"/>
        <w:rPr>
          <w:sz w:val="20"/>
          <w:szCs w:val="20"/>
        </w:rPr>
      </w:pPr>
      <w:r w:rsidRPr="009F29A9">
        <w:rPr>
          <w:sz w:val="20"/>
          <w:szCs w:val="20"/>
        </w:rPr>
        <w:t>При этом, несмотря на проводимую работу, решить проблему неформальной занятости без самих работников, соглашающихся на работу без оформления и получающих заработную плату в «конвертах», практически невозможно.</w:t>
      </w:r>
    </w:p>
    <w:p w:rsidR="009F29A9" w:rsidRPr="009F29A9" w:rsidRDefault="009F29A9" w:rsidP="009F29A9">
      <w:pPr>
        <w:ind w:firstLine="851"/>
        <w:jc w:val="both"/>
        <w:rPr>
          <w:sz w:val="20"/>
          <w:szCs w:val="20"/>
        </w:rPr>
      </w:pPr>
      <w:r w:rsidRPr="009F29A9">
        <w:rPr>
          <w:sz w:val="20"/>
          <w:szCs w:val="20"/>
        </w:rPr>
        <w:t>В свою очередь, в качестве одной из основных форм работы по легализации трудовых отношений предполагает проведение информационно-разъяснительной работы с работодателями и работниками о негативных последствиях неформальной занятости, существующих штрафных санкциях. При этом необходимо использовать различные информационные ресурсы, а также привлекать к данной работе общественность.</w:t>
      </w:r>
    </w:p>
    <w:p w:rsidR="009F29A9" w:rsidRPr="009F29A9" w:rsidRDefault="009F29A9" w:rsidP="009F29A9">
      <w:pPr>
        <w:ind w:firstLine="851"/>
        <w:jc w:val="both"/>
        <w:rPr>
          <w:sz w:val="20"/>
          <w:szCs w:val="20"/>
        </w:rPr>
      </w:pPr>
      <w:r w:rsidRPr="009F29A9">
        <w:rPr>
          <w:sz w:val="20"/>
          <w:szCs w:val="20"/>
        </w:rPr>
        <w:t xml:space="preserve">Работодатели, выплачивающие «серую» зарплату, не исполняют обязанности налогового агента, а также не производят отчисления в соответствующие фонды. </w:t>
      </w:r>
    </w:p>
    <w:p w:rsidR="009F29A9" w:rsidRPr="009F29A9" w:rsidRDefault="009F29A9" w:rsidP="009F29A9">
      <w:pPr>
        <w:ind w:firstLine="851"/>
        <w:jc w:val="both"/>
        <w:rPr>
          <w:sz w:val="20"/>
          <w:szCs w:val="20"/>
        </w:rPr>
      </w:pPr>
      <w:r w:rsidRPr="009F29A9">
        <w:rPr>
          <w:sz w:val="20"/>
          <w:szCs w:val="20"/>
        </w:rPr>
        <w:t xml:space="preserve">Работник, получающий «серую» зарплату, то есть зарплату, с которой не уплачиваются налоги, должен осознавать все негативные последствия, к которым это может привести. Выплата «серой» зарплаты производится исключительно по воле работодателя на страх и риск работника. Ни ее размер, ни порядок выплаты, ни срок выплаты не закреплены, как правило, никакими документами. На указанные суммы не распространяются нормы законодательства, регулирующие трудовую деятельность работника и его социальное обеспечение. Вследствие этого, нет никаких гарантий, что работодатель оплатит отпуск или компенсацию за неиспользованный отпуск при увольнении работника в полном объеме, - сумма отпускных высчитывается исходя из размера официальной части зарплаты, которая может быть значительно меньше «серой». Аналогично оплате отпуска оплата листков нетрудоспособности (по временной нетрудоспособности, по беременности и родам, по уходу за ребенком) рассчитывается исходя из официального заработка, либо исходя </w:t>
      </w:r>
      <w:proofErr w:type="gramStart"/>
      <w:r w:rsidRPr="009F29A9">
        <w:rPr>
          <w:sz w:val="20"/>
          <w:szCs w:val="20"/>
        </w:rPr>
        <w:t>из</w:t>
      </w:r>
      <w:proofErr w:type="gramEnd"/>
      <w:r w:rsidRPr="009F29A9">
        <w:rPr>
          <w:sz w:val="20"/>
          <w:szCs w:val="20"/>
        </w:rPr>
        <w:t xml:space="preserve"> МРОТ. При увольнении работника выходное пособие будет начислено исходя из официальной части зарплаты. Отчисления в ПФР также производятся на основании «белой» части зарплаты. Именно из этих отчислений складывается будущая пенсия работника. Работник, получающий «на бумаге» небольшую заработную плату, рискует не получить кредит на крупную сумму в банке или не оформить ипотеку, даже если «серая» часть его зарплаты гораздо больше «белой». </w:t>
      </w:r>
    </w:p>
    <w:p w:rsidR="009F29A9" w:rsidRPr="009F29A9" w:rsidRDefault="009F29A9" w:rsidP="009F29A9">
      <w:pPr>
        <w:ind w:firstLine="851"/>
        <w:jc w:val="both"/>
        <w:rPr>
          <w:sz w:val="20"/>
          <w:szCs w:val="20"/>
        </w:rPr>
      </w:pPr>
      <w:r w:rsidRPr="009F29A9">
        <w:rPr>
          <w:sz w:val="20"/>
          <w:szCs w:val="20"/>
        </w:rPr>
        <w:t>В этой связи работникам необходимо настаивать на выплате «белой» зарплаты либо менять место работы и работодателя.</w:t>
      </w:r>
    </w:p>
    <w:p w:rsidR="009F29A9" w:rsidRPr="009F29A9" w:rsidRDefault="009F29A9" w:rsidP="009F29A9">
      <w:pPr>
        <w:ind w:firstLine="851"/>
        <w:jc w:val="both"/>
        <w:rPr>
          <w:sz w:val="20"/>
          <w:szCs w:val="20"/>
        </w:rPr>
      </w:pPr>
      <w:r w:rsidRPr="009F29A9">
        <w:rPr>
          <w:sz w:val="20"/>
          <w:szCs w:val="20"/>
        </w:rPr>
        <w:t>Таким образом, состояние законности в данной сфере правоотношений требует постоянного пристального прокурорского внимания, поскольку принимаемые органами прокуратуры меры позволяют восстанавливать нарушенные трудовые права граждан.</w:t>
      </w:r>
    </w:p>
    <w:p w:rsidR="009F29A9" w:rsidRPr="009F29A9" w:rsidRDefault="009F29A9" w:rsidP="009F29A9">
      <w:pPr>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jc w:val="both"/>
        <w:rPr>
          <w:sz w:val="20"/>
          <w:szCs w:val="20"/>
        </w:rPr>
      </w:pPr>
    </w:p>
    <w:p w:rsidR="009F29A9" w:rsidRPr="009F29A9" w:rsidRDefault="009F29A9" w:rsidP="009F29A9">
      <w:pPr>
        <w:jc w:val="center"/>
        <w:rPr>
          <w:b/>
          <w:bCs/>
          <w:color w:val="000000"/>
          <w:sz w:val="20"/>
          <w:szCs w:val="20"/>
        </w:rPr>
      </w:pPr>
      <w:r w:rsidRPr="009F29A9">
        <w:rPr>
          <w:b/>
          <w:bCs/>
          <w:color w:val="000000"/>
          <w:sz w:val="20"/>
          <w:szCs w:val="20"/>
        </w:rPr>
        <w:lastRenderedPageBreak/>
        <w:t>«</w:t>
      </w:r>
      <w:proofErr w:type="spellStart"/>
      <w:r w:rsidRPr="009F29A9">
        <w:rPr>
          <w:b/>
          <w:bCs/>
          <w:color w:val="000000"/>
          <w:sz w:val="20"/>
          <w:szCs w:val="20"/>
        </w:rPr>
        <w:t>Шумерлинской</w:t>
      </w:r>
      <w:proofErr w:type="spellEnd"/>
      <w:r w:rsidRPr="009F29A9">
        <w:rPr>
          <w:b/>
          <w:bCs/>
          <w:color w:val="000000"/>
          <w:sz w:val="20"/>
          <w:szCs w:val="20"/>
        </w:rPr>
        <w:t xml:space="preserve"> межрайонной прокуратурой </w:t>
      </w:r>
      <w:r w:rsidRPr="009F29A9">
        <w:rPr>
          <w:rFonts w:eastAsia="MS Mincho"/>
          <w:b/>
          <w:sz w:val="20"/>
          <w:szCs w:val="20"/>
        </w:rPr>
        <w:t>утверждено постановление о направлении уголовного дела в суд для применения принудительной меры медицинского характера</w:t>
      </w:r>
      <w:r w:rsidRPr="009F29A9">
        <w:rPr>
          <w:b/>
          <w:bCs/>
          <w:color w:val="000000"/>
          <w:sz w:val="20"/>
          <w:szCs w:val="20"/>
        </w:rPr>
        <w:t>»</w:t>
      </w:r>
    </w:p>
    <w:p w:rsidR="009F29A9" w:rsidRPr="009F29A9" w:rsidRDefault="009F29A9" w:rsidP="009F29A9">
      <w:pPr>
        <w:jc w:val="both"/>
        <w:rPr>
          <w:b/>
          <w:bCs/>
          <w:color w:val="000000"/>
          <w:sz w:val="20"/>
          <w:szCs w:val="20"/>
        </w:rPr>
      </w:pPr>
    </w:p>
    <w:p w:rsidR="009F29A9" w:rsidRPr="009F29A9" w:rsidRDefault="009F29A9" w:rsidP="009F29A9">
      <w:pPr>
        <w:ind w:firstLine="720"/>
        <w:jc w:val="both"/>
        <w:rPr>
          <w:rFonts w:eastAsia="MS Mincho"/>
          <w:sz w:val="20"/>
          <w:szCs w:val="20"/>
        </w:rPr>
      </w:pPr>
      <w:proofErr w:type="gramStart"/>
      <w:r w:rsidRPr="009F29A9">
        <w:rPr>
          <w:rFonts w:eastAsia="MS Mincho"/>
          <w:sz w:val="20"/>
          <w:szCs w:val="20"/>
        </w:rPr>
        <w:t xml:space="preserve">В ходе предварительного следствия установлено, что один из жителей </w:t>
      </w:r>
      <w:proofErr w:type="spellStart"/>
      <w:r w:rsidRPr="009F29A9">
        <w:rPr>
          <w:rFonts w:eastAsia="MS Mincho"/>
          <w:sz w:val="20"/>
          <w:szCs w:val="20"/>
        </w:rPr>
        <w:t>Шумерлинского</w:t>
      </w:r>
      <w:proofErr w:type="spellEnd"/>
      <w:r w:rsidRPr="009F29A9">
        <w:rPr>
          <w:rFonts w:eastAsia="MS Mincho"/>
          <w:sz w:val="20"/>
          <w:szCs w:val="20"/>
        </w:rPr>
        <w:t xml:space="preserve"> района Чувашской Республики, уроженец с. Большие Алгаши, 10.09.1951 г.р., находясь в своем доме по адресу: ул. Заречная, с. Большие Алгаши </w:t>
      </w:r>
      <w:proofErr w:type="spellStart"/>
      <w:r w:rsidRPr="009F29A9">
        <w:rPr>
          <w:rFonts w:eastAsia="MS Mincho"/>
          <w:sz w:val="20"/>
          <w:szCs w:val="20"/>
        </w:rPr>
        <w:t>Шумерлинского</w:t>
      </w:r>
      <w:proofErr w:type="spellEnd"/>
      <w:r w:rsidRPr="009F29A9">
        <w:rPr>
          <w:rFonts w:eastAsia="MS Mincho"/>
          <w:sz w:val="20"/>
          <w:szCs w:val="20"/>
        </w:rPr>
        <w:t xml:space="preserve"> района ЧР, с целью убийства своей супруги 03.12.1949 г.р., вооружившись ножом и используя его в качестве оружия нанес им последней не менее 12 ударов в область расположения</w:t>
      </w:r>
      <w:proofErr w:type="gramEnd"/>
      <w:r w:rsidRPr="009F29A9">
        <w:rPr>
          <w:rFonts w:eastAsia="MS Mincho"/>
          <w:sz w:val="20"/>
          <w:szCs w:val="20"/>
        </w:rPr>
        <w:t xml:space="preserve"> жизненно важных органов после чего вооружившись имевшемся в его доме обрезом ружья, изготовленным самодельным способом из частей одноствольного охотничьего ружья калибра «16», модели «ЗК» 1957 года изготовления и приведя его в </w:t>
      </w:r>
      <w:proofErr w:type="gramStart"/>
      <w:r w:rsidRPr="009F29A9">
        <w:rPr>
          <w:rFonts w:eastAsia="MS Mincho"/>
          <w:sz w:val="20"/>
          <w:szCs w:val="20"/>
        </w:rPr>
        <w:t>готовность</w:t>
      </w:r>
      <w:proofErr w:type="gramEnd"/>
      <w:r w:rsidRPr="009F29A9">
        <w:rPr>
          <w:rFonts w:eastAsia="MS Mincho"/>
          <w:sz w:val="20"/>
          <w:szCs w:val="20"/>
        </w:rPr>
        <w:t xml:space="preserve"> для производства выстрелов находясь в непосредственной близости от потерпевшей произвел 1 выстрел в область ее левого плеча.</w:t>
      </w:r>
    </w:p>
    <w:p w:rsidR="009F29A9" w:rsidRPr="009F29A9" w:rsidRDefault="009F29A9" w:rsidP="009F29A9">
      <w:pPr>
        <w:ind w:firstLine="720"/>
        <w:jc w:val="both"/>
        <w:rPr>
          <w:rFonts w:eastAsia="MS Mincho"/>
          <w:sz w:val="20"/>
          <w:szCs w:val="20"/>
        </w:rPr>
      </w:pPr>
      <w:r w:rsidRPr="009F29A9">
        <w:rPr>
          <w:rFonts w:eastAsia="MS Mincho"/>
          <w:sz w:val="20"/>
          <w:szCs w:val="20"/>
        </w:rPr>
        <w:t xml:space="preserve">Согласно заключению комиссии экспертов, в момент инкриминируемого деяния житель </w:t>
      </w:r>
      <w:proofErr w:type="spellStart"/>
      <w:r w:rsidRPr="009F29A9">
        <w:rPr>
          <w:rFonts w:eastAsia="MS Mincho"/>
          <w:sz w:val="20"/>
          <w:szCs w:val="20"/>
        </w:rPr>
        <w:t>Шумерлинского</w:t>
      </w:r>
      <w:proofErr w:type="spellEnd"/>
      <w:r w:rsidRPr="009F29A9">
        <w:rPr>
          <w:rFonts w:eastAsia="MS Mincho"/>
          <w:sz w:val="20"/>
          <w:szCs w:val="20"/>
        </w:rPr>
        <w:t xml:space="preserve"> района страдал психическим расстройством, не может осознавать характер своих действий и руководить ими, нуждается в применении принудительных мер медицинского характера.</w:t>
      </w:r>
    </w:p>
    <w:p w:rsidR="009F29A9" w:rsidRPr="009F29A9" w:rsidRDefault="009F29A9" w:rsidP="009F29A9">
      <w:pPr>
        <w:ind w:firstLine="720"/>
        <w:jc w:val="both"/>
        <w:rPr>
          <w:rFonts w:eastAsia="MS Mincho"/>
          <w:sz w:val="20"/>
          <w:szCs w:val="20"/>
        </w:rPr>
      </w:pPr>
    </w:p>
    <w:p w:rsidR="009F29A9" w:rsidRPr="009F29A9" w:rsidRDefault="009F29A9" w:rsidP="009F29A9">
      <w:pPr>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jc w:val="both"/>
        <w:rPr>
          <w:sz w:val="20"/>
          <w:szCs w:val="20"/>
        </w:rPr>
      </w:pPr>
    </w:p>
    <w:p w:rsidR="009F29A9" w:rsidRPr="009F29A9" w:rsidRDefault="009F29A9" w:rsidP="009F29A9">
      <w:pPr>
        <w:ind w:firstLine="709"/>
        <w:jc w:val="center"/>
        <w:rPr>
          <w:b/>
          <w:sz w:val="20"/>
          <w:szCs w:val="20"/>
        </w:rPr>
      </w:pPr>
      <w:r w:rsidRPr="009F29A9">
        <w:rPr>
          <w:b/>
          <w:sz w:val="20"/>
          <w:szCs w:val="20"/>
        </w:rPr>
        <w:t>«</w:t>
      </w:r>
      <w:proofErr w:type="spellStart"/>
      <w:r w:rsidRPr="009F29A9">
        <w:rPr>
          <w:b/>
          <w:sz w:val="20"/>
          <w:szCs w:val="20"/>
        </w:rPr>
        <w:t>Шумерлинской</w:t>
      </w:r>
      <w:proofErr w:type="spellEnd"/>
      <w:r w:rsidRPr="009F29A9">
        <w:rPr>
          <w:b/>
          <w:sz w:val="20"/>
          <w:szCs w:val="20"/>
        </w:rPr>
        <w:t xml:space="preserve"> межрайонной прокуратурой в ходе проверки соблюдения миграционного законодательства выявлены нарушения в деятельности администрации МАУ ДО ДООЛ «Соснячок»</w:t>
      </w:r>
    </w:p>
    <w:p w:rsidR="009F29A9" w:rsidRPr="009F29A9" w:rsidRDefault="009F29A9" w:rsidP="009F29A9">
      <w:pPr>
        <w:jc w:val="both"/>
        <w:rPr>
          <w:sz w:val="20"/>
          <w:szCs w:val="20"/>
        </w:rPr>
      </w:pPr>
    </w:p>
    <w:p w:rsidR="009F29A9" w:rsidRPr="009F29A9" w:rsidRDefault="009F29A9" w:rsidP="009F29A9">
      <w:pPr>
        <w:ind w:firstLine="709"/>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 в ходе проверки соблюдения миграционного законодательства выявлены нарушения в деятельности администрации МАУ ДО ДООЛ «Соснячок».</w:t>
      </w:r>
    </w:p>
    <w:p w:rsidR="009F29A9" w:rsidRPr="009F29A9" w:rsidRDefault="009F29A9" w:rsidP="009F29A9">
      <w:pPr>
        <w:ind w:firstLine="709"/>
        <w:jc w:val="both"/>
        <w:rPr>
          <w:sz w:val="20"/>
          <w:szCs w:val="20"/>
        </w:rPr>
      </w:pPr>
      <w:proofErr w:type="gramStart"/>
      <w:r w:rsidRPr="009F29A9">
        <w:rPr>
          <w:sz w:val="20"/>
          <w:szCs w:val="20"/>
        </w:rPr>
        <w:t>Проведенной проверкой установлено, что в нарушение требований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Постановления Правительства РФ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w:t>
      </w:r>
      <w:proofErr w:type="gramEnd"/>
      <w:r w:rsidRPr="009F29A9">
        <w:rPr>
          <w:sz w:val="20"/>
          <w:szCs w:val="20"/>
        </w:rPr>
        <w:t xml:space="preserve"> </w:t>
      </w:r>
      <w:proofErr w:type="gramStart"/>
      <w:r w:rsidRPr="009F29A9">
        <w:rPr>
          <w:sz w:val="20"/>
          <w:szCs w:val="20"/>
        </w:rPr>
        <w:t>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Порядка представления администрациями гостиниц, санаториев, домов отдыха, пансионатов, кемпингов, туристских баз, медицинских организаций или других подобных учреждений, учреждений уголовно-исполнительной системы, исполняющих наказания в виде лишения свободы или принудительных</w:t>
      </w:r>
      <w:proofErr w:type="gramEnd"/>
      <w:r w:rsidRPr="009F29A9">
        <w:rPr>
          <w:sz w:val="20"/>
          <w:szCs w:val="20"/>
        </w:rPr>
        <w:t xml:space="preserve"> </w:t>
      </w:r>
      <w:proofErr w:type="gramStart"/>
      <w:r w:rsidRPr="009F29A9">
        <w:rPr>
          <w:sz w:val="20"/>
          <w:szCs w:val="20"/>
        </w:rPr>
        <w:t>работ, информации о регистрации и снятии граждан Российской Федерации с регистрационного учета по месту пребывания в территориальные органы МВД России, утвержденного приказом МВД России от 09.07.2018 № 435 администрацией МАУ ДО ДООЛ «Соснячок» соответствующая информация в отношении 6 несовершеннолетних детей, зарегистрированных и проживающих за пределами Чувашской Республики, пребывающих в МАУ ДО ДООЛ «Соснячок» с 01.06.2021 своевременно в МО МВД России «</w:t>
      </w:r>
      <w:proofErr w:type="spellStart"/>
      <w:r w:rsidRPr="009F29A9">
        <w:rPr>
          <w:sz w:val="20"/>
          <w:szCs w:val="20"/>
        </w:rPr>
        <w:t>Шумерлинский</w:t>
      </w:r>
      <w:proofErr w:type="spellEnd"/>
      <w:proofErr w:type="gramEnd"/>
      <w:r w:rsidRPr="009F29A9">
        <w:rPr>
          <w:sz w:val="20"/>
          <w:szCs w:val="20"/>
        </w:rPr>
        <w:t xml:space="preserve">» не </w:t>
      </w:r>
      <w:proofErr w:type="gramStart"/>
      <w:r w:rsidRPr="009F29A9">
        <w:rPr>
          <w:sz w:val="20"/>
          <w:szCs w:val="20"/>
        </w:rPr>
        <w:t>представлена</w:t>
      </w:r>
      <w:proofErr w:type="gramEnd"/>
      <w:r w:rsidRPr="009F29A9">
        <w:rPr>
          <w:sz w:val="20"/>
          <w:szCs w:val="20"/>
        </w:rPr>
        <w:t>.</w:t>
      </w:r>
    </w:p>
    <w:p w:rsidR="009F29A9" w:rsidRPr="009F29A9" w:rsidRDefault="009F29A9" w:rsidP="009F29A9">
      <w:pPr>
        <w:ind w:firstLine="709"/>
        <w:jc w:val="both"/>
        <w:rPr>
          <w:sz w:val="20"/>
          <w:szCs w:val="20"/>
        </w:rPr>
      </w:pPr>
      <w:r w:rsidRPr="009F29A9">
        <w:rPr>
          <w:sz w:val="20"/>
          <w:szCs w:val="20"/>
        </w:rPr>
        <w:t>В связи с выявленными нарушениями межрайонной прокуратурой в адрес руководителя учреждения внесено представление.</w:t>
      </w:r>
    </w:p>
    <w:p w:rsidR="009F29A9" w:rsidRPr="009F29A9" w:rsidRDefault="009F29A9" w:rsidP="009F29A9">
      <w:pPr>
        <w:ind w:firstLine="709"/>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jc w:val="both"/>
        <w:rPr>
          <w:sz w:val="20"/>
          <w:szCs w:val="20"/>
        </w:rPr>
      </w:pPr>
    </w:p>
    <w:p w:rsidR="009F29A9" w:rsidRPr="009F29A9" w:rsidRDefault="009F29A9" w:rsidP="009F29A9">
      <w:pPr>
        <w:suppressAutoHyphens/>
        <w:ind w:firstLine="709"/>
        <w:jc w:val="both"/>
        <w:rPr>
          <w:b/>
          <w:sz w:val="20"/>
          <w:szCs w:val="20"/>
        </w:rPr>
      </w:pPr>
      <w:r w:rsidRPr="009F29A9">
        <w:rPr>
          <w:b/>
          <w:sz w:val="20"/>
          <w:szCs w:val="20"/>
        </w:rPr>
        <w:t>«</w:t>
      </w:r>
      <w:proofErr w:type="spellStart"/>
      <w:r w:rsidRPr="009F29A9">
        <w:rPr>
          <w:b/>
          <w:sz w:val="20"/>
          <w:szCs w:val="20"/>
        </w:rPr>
        <w:t>Шумерлинской</w:t>
      </w:r>
      <w:proofErr w:type="spellEnd"/>
      <w:r w:rsidRPr="009F29A9">
        <w:rPr>
          <w:b/>
          <w:sz w:val="20"/>
          <w:szCs w:val="20"/>
        </w:rPr>
        <w:t xml:space="preserve"> межрайонной прокуратурой в ходе проверки соблюдения требований законодательства, направленного на борьбу с наркоманией, выявлены бездействия администраций сельских поселений </w:t>
      </w:r>
      <w:proofErr w:type="spellStart"/>
      <w:r w:rsidRPr="009F29A9">
        <w:rPr>
          <w:b/>
          <w:sz w:val="20"/>
          <w:szCs w:val="20"/>
        </w:rPr>
        <w:t>Шумерлинского</w:t>
      </w:r>
      <w:proofErr w:type="spellEnd"/>
      <w:r w:rsidRPr="009F29A9">
        <w:rPr>
          <w:b/>
          <w:sz w:val="20"/>
          <w:szCs w:val="20"/>
        </w:rPr>
        <w:t xml:space="preserve"> района Чувашской Республики в указанном направлении»</w:t>
      </w:r>
    </w:p>
    <w:p w:rsidR="009F29A9" w:rsidRPr="009F29A9" w:rsidRDefault="009F29A9" w:rsidP="009F29A9">
      <w:pPr>
        <w:jc w:val="both"/>
        <w:rPr>
          <w:sz w:val="20"/>
          <w:szCs w:val="20"/>
        </w:rPr>
      </w:pPr>
    </w:p>
    <w:p w:rsidR="009F29A9" w:rsidRPr="009F29A9" w:rsidRDefault="009F29A9" w:rsidP="009F29A9">
      <w:pPr>
        <w:ind w:firstLine="708"/>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 в ходе проверки соблюдения требований законодательства, направленного на борьбу с наркоманией, выявлены бездействия администраций сельских поселений </w:t>
      </w:r>
      <w:proofErr w:type="spellStart"/>
      <w:r w:rsidRPr="009F29A9">
        <w:rPr>
          <w:sz w:val="20"/>
          <w:szCs w:val="20"/>
        </w:rPr>
        <w:t>Шумерлинского</w:t>
      </w:r>
      <w:proofErr w:type="spellEnd"/>
      <w:r w:rsidRPr="009F29A9">
        <w:rPr>
          <w:sz w:val="20"/>
          <w:szCs w:val="20"/>
        </w:rPr>
        <w:t xml:space="preserve"> района Чувашской Республики в указанном направлении.</w:t>
      </w:r>
    </w:p>
    <w:p w:rsidR="009F29A9" w:rsidRPr="009F29A9" w:rsidRDefault="009F29A9" w:rsidP="009F29A9">
      <w:pPr>
        <w:ind w:firstLine="708"/>
        <w:jc w:val="both"/>
        <w:rPr>
          <w:sz w:val="20"/>
          <w:szCs w:val="20"/>
        </w:rPr>
      </w:pPr>
      <w:r w:rsidRPr="009F29A9">
        <w:rPr>
          <w:sz w:val="20"/>
          <w:szCs w:val="20"/>
        </w:rPr>
        <w:t>На основании п. 5 ст. 5 Федерального закона от 23.06.2016 № 182-ФЗ «Об основах системы профилактики правонарушений в Российской Федерации», субъектами профилактики правонарушений являются органы местного самоуправления.</w:t>
      </w:r>
    </w:p>
    <w:p w:rsidR="009F29A9" w:rsidRPr="009F29A9" w:rsidRDefault="009F29A9" w:rsidP="009F29A9">
      <w:pPr>
        <w:suppressAutoHyphens/>
        <w:ind w:firstLine="709"/>
        <w:jc w:val="both"/>
        <w:rPr>
          <w:sz w:val="20"/>
          <w:szCs w:val="20"/>
        </w:rPr>
      </w:pPr>
      <w:r w:rsidRPr="009F29A9">
        <w:rPr>
          <w:sz w:val="20"/>
          <w:szCs w:val="20"/>
        </w:rPr>
        <w:t xml:space="preserve">В соответствии с п. 2 ст. 7 Федерального закона от 08.01.1998 г. № 3-ФЗ «О наркотических средствах и психотропных веществах» органы местного самоуправления, в пределах своей компетенции </w:t>
      </w:r>
      <w:r w:rsidRPr="009F29A9">
        <w:rPr>
          <w:sz w:val="20"/>
          <w:szCs w:val="20"/>
        </w:rPr>
        <w:lastRenderedPageBreak/>
        <w:t xml:space="preserve">организуют исполнение законодательства Российской Федерации о наркотических средствах, психотропных веществах и </w:t>
      </w:r>
      <w:proofErr w:type="gramStart"/>
      <w:r w:rsidRPr="009F29A9">
        <w:rPr>
          <w:sz w:val="20"/>
          <w:szCs w:val="20"/>
        </w:rPr>
        <w:t>об</w:t>
      </w:r>
      <w:proofErr w:type="gramEnd"/>
      <w:r w:rsidRPr="009F29A9">
        <w:rPr>
          <w:sz w:val="20"/>
          <w:szCs w:val="20"/>
        </w:rPr>
        <w:t xml:space="preserve"> </w:t>
      </w:r>
      <w:proofErr w:type="gramStart"/>
      <w:r w:rsidRPr="009F29A9">
        <w:rPr>
          <w:sz w:val="20"/>
          <w:szCs w:val="20"/>
        </w:rPr>
        <w:t>их</w:t>
      </w:r>
      <w:proofErr w:type="gramEnd"/>
      <w:r w:rsidRPr="009F29A9">
        <w:rPr>
          <w:sz w:val="20"/>
          <w:szCs w:val="20"/>
        </w:rPr>
        <w:t xml:space="preserve"> </w:t>
      </w:r>
      <w:proofErr w:type="spellStart"/>
      <w:r w:rsidRPr="009F29A9">
        <w:rPr>
          <w:sz w:val="20"/>
          <w:szCs w:val="20"/>
        </w:rPr>
        <w:t>прекурсорах</w:t>
      </w:r>
      <w:proofErr w:type="spellEnd"/>
      <w:r w:rsidRPr="009F29A9">
        <w:rPr>
          <w:sz w:val="20"/>
          <w:szCs w:val="20"/>
        </w:rPr>
        <w:t>.</w:t>
      </w:r>
    </w:p>
    <w:p w:rsidR="009F29A9" w:rsidRPr="009F29A9" w:rsidRDefault="009F29A9" w:rsidP="009F29A9">
      <w:pPr>
        <w:suppressAutoHyphens/>
        <w:ind w:firstLine="709"/>
        <w:jc w:val="both"/>
        <w:rPr>
          <w:sz w:val="20"/>
          <w:szCs w:val="20"/>
        </w:rPr>
      </w:pPr>
      <w:proofErr w:type="gramStart"/>
      <w:r w:rsidRPr="009F29A9">
        <w:rPr>
          <w:sz w:val="20"/>
          <w:szCs w:val="20"/>
        </w:rPr>
        <w:t xml:space="preserve">Указом Президента РФ от 09.06.2010 г. № 690 «Об утверждении Стратегии государственной антинаркотической политики Российской Федерации до 2020 года» 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граждан Российской Федерации по пресечению распространения на территории РФ наркотических средств, психотропных веществ и их </w:t>
      </w:r>
      <w:proofErr w:type="spellStart"/>
      <w:r w:rsidRPr="009F29A9">
        <w:rPr>
          <w:sz w:val="20"/>
          <w:szCs w:val="20"/>
        </w:rPr>
        <w:t>прекурсоров</w:t>
      </w:r>
      <w:proofErr w:type="spellEnd"/>
      <w:r w:rsidRPr="009F29A9">
        <w:rPr>
          <w:sz w:val="20"/>
          <w:szCs w:val="20"/>
        </w:rPr>
        <w:t xml:space="preserve"> утверждена Стратегия государственной антинаркотической политики Российской Федерации</w:t>
      </w:r>
      <w:proofErr w:type="gramEnd"/>
      <w:r w:rsidRPr="009F29A9">
        <w:rPr>
          <w:sz w:val="20"/>
          <w:szCs w:val="20"/>
        </w:rPr>
        <w:t xml:space="preserve"> до 2020 года.</w:t>
      </w:r>
    </w:p>
    <w:p w:rsidR="009F29A9" w:rsidRPr="009F29A9" w:rsidRDefault="009F29A9" w:rsidP="009F29A9">
      <w:pPr>
        <w:suppressAutoHyphens/>
        <w:ind w:firstLine="709"/>
        <w:jc w:val="both"/>
        <w:rPr>
          <w:sz w:val="20"/>
          <w:szCs w:val="20"/>
        </w:rPr>
      </w:pPr>
      <w:r w:rsidRPr="009F29A9">
        <w:rPr>
          <w:sz w:val="20"/>
          <w:szCs w:val="20"/>
        </w:rPr>
        <w:t xml:space="preserve">Согласно п. 8 Стратегии антинаркотическая деятельность - деятельность федеральных органов государственной власти, Государственного антинаркотического комитета, органов государственной власти субъектов Российской Федерации,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 Так, </w:t>
      </w:r>
      <w:proofErr w:type="spellStart"/>
      <w:r w:rsidRPr="009F29A9">
        <w:rPr>
          <w:sz w:val="20"/>
          <w:szCs w:val="20"/>
        </w:rPr>
        <w:t>п.п</w:t>
      </w:r>
      <w:proofErr w:type="spellEnd"/>
      <w:r w:rsidRPr="009F29A9">
        <w:rPr>
          <w:sz w:val="20"/>
          <w:szCs w:val="20"/>
        </w:rPr>
        <w:t xml:space="preserve">. «з» п. 9 Стратегии установлено, что субъектами антинаркотической деятельности, помимо прочего, являются органы местного самоуправления, в пределах своей компетенции организующие исполнение законодательства РФ о наркотических средствах, психотропных веществах и </w:t>
      </w:r>
      <w:proofErr w:type="gramStart"/>
      <w:r w:rsidRPr="009F29A9">
        <w:rPr>
          <w:sz w:val="20"/>
          <w:szCs w:val="20"/>
        </w:rPr>
        <w:t>об</w:t>
      </w:r>
      <w:proofErr w:type="gramEnd"/>
      <w:r w:rsidRPr="009F29A9">
        <w:rPr>
          <w:sz w:val="20"/>
          <w:szCs w:val="20"/>
        </w:rPr>
        <w:t xml:space="preserve"> </w:t>
      </w:r>
      <w:proofErr w:type="gramStart"/>
      <w:r w:rsidRPr="009F29A9">
        <w:rPr>
          <w:sz w:val="20"/>
          <w:szCs w:val="20"/>
        </w:rPr>
        <w:t>их</w:t>
      </w:r>
      <w:proofErr w:type="gramEnd"/>
      <w:r w:rsidRPr="009F29A9">
        <w:rPr>
          <w:sz w:val="20"/>
          <w:szCs w:val="20"/>
        </w:rPr>
        <w:t xml:space="preserve"> </w:t>
      </w:r>
      <w:proofErr w:type="spellStart"/>
      <w:r w:rsidRPr="009F29A9">
        <w:rPr>
          <w:sz w:val="20"/>
          <w:szCs w:val="20"/>
        </w:rPr>
        <w:t>прекурсорах</w:t>
      </w:r>
      <w:proofErr w:type="spellEnd"/>
      <w:r w:rsidRPr="009F29A9">
        <w:rPr>
          <w:sz w:val="20"/>
          <w:szCs w:val="20"/>
        </w:rPr>
        <w:t>.</w:t>
      </w:r>
    </w:p>
    <w:p w:rsidR="009F29A9" w:rsidRPr="009F29A9" w:rsidRDefault="009F29A9" w:rsidP="009F29A9">
      <w:pPr>
        <w:suppressAutoHyphens/>
        <w:ind w:firstLine="709"/>
        <w:jc w:val="both"/>
        <w:rPr>
          <w:sz w:val="20"/>
          <w:szCs w:val="20"/>
        </w:rPr>
      </w:pPr>
      <w:proofErr w:type="gramStart"/>
      <w:r w:rsidRPr="009F29A9">
        <w:rPr>
          <w:sz w:val="20"/>
          <w:szCs w:val="20"/>
        </w:rPr>
        <w:t>В соответствии с п. 46 Стратегии 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 разрабатываемых в целях реализации государственной антинаркотической политики.</w:t>
      </w:r>
      <w:proofErr w:type="gramEnd"/>
    </w:p>
    <w:p w:rsidR="009F29A9" w:rsidRPr="009F29A9" w:rsidRDefault="009F29A9" w:rsidP="009F29A9">
      <w:pPr>
        <w:suppressAutoHyphens/>
        <w:ind w:firstLine="709"/>
        <w:jc w:val="both"/>
        <w:rPr>
          <w:sz w:val="20"/>
          <w:szCs w:val="20"/>
        </w:rPr>
      </w:pPr>
      <w:r w:rsidRPr="009F29A9">
        <w:rPr>
          <w:sz w:val="20"/>
          <w:szCs w:val="20"/>
        </w:rPr>
        <w:t xml:space="preserve">В ходе проведенной проверки установлено, что в сельских поселениях соответствующие муниципальные программы не приняты, планы мероприятий по профилактике злоупотребления наркотическими, психотропными веществами и их </w:t>
      </w:r>
      <w:proofErr w:type="spellStart"/>
      <w:r w:rsidRPr="009F29A9">
        <w:rPr>
          <w:sz w:val="20"/>
          <w:szCs w:val="20"/>
        </w:rPr>
        <w:t>прекурсорами</w:t>
      </w:r>
      <w:proofErr w:type="spellEnd"/>
      <w:r w:rsidRPr="009F29A9">
        <w:rPr>
          <w:sz w:val="20"/>
          <w:szCs w:val="20"/>
        </w:rPr>
        <w:t xml:space="preserve"> отсутствуют.</w:t>
      </w:r>
    </w:p>
    <w:p w:rsidR="009F29A9" w:rsidRPr="009F29A9" w:rsidRDefault="009F29A9" w:rsidP="009F29A9">
      <w:pPr>
        <w:suppressAutoHyphens/>
        <w:ind w:firstLine="709"/>
        <w:jc w:val="both"/>
        <w:rPr>
          <w:sz w:val="20"/>
          <w:szCs w:val="20"/>
        </w:rPr>
      </w:pPr>
      <w:r w:rsidRPr="009F29A9">
        <w:rPr>
          <w:sz w:val="20"/>
          <w:szCs w:val="20"/>
        </w:rPr>
        <w:t>В связи с выявленными нарушениями межрайонной прокуратурой в адрес глав администраций сельских поселений внесены представления.</w:t>
      </w:r>
    </w:p>
    <w:p w:rsidR="009F29A9" w:rsidRPr="009F29A9" w:rsidRDefault="009F29A9" w:rsidP="009F29A9">
      <w:pPr>
        <w:ind w:firstLine="709"/>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ind w:firstLine="709"/>
        <w:jc w:val="both"/>
        <w:rPr>
          <w:sz w:val="20"/>
          <w:szCs w:val="20"/>
        </w:rPr>
      </w:pPr>
    </w:p>
    <w:p w:rsidR="009F29A9" w:rsidRPr="009F29A9" w:rsidRDefault="009F29A9" w:rsidP="009F29A9">
      <w:pPr>
        <w:ind w:firstLine="709"/>
        <w:jc w:val="center"/>
        <w:rPr>
          <w:b/>
          <w:sz w:val="20"/>
          <w:szCs w:val="20"/>
        </w:rPr>
      </w:pPr>
      <w:r w:rsidRPr="009F29A9">
        <w:rPr>
          <w:b/>
          <w:sz w:val="20"/>
          <w:szCs w:val="20"/>
        </w:rPr>
        <w:t>«</w:t>
      </w:r>
      <w:proofErr w:type="spellStart"/>
      <w:r w:rsidRPr="009F29A9">
        <w:rPr>
          <w:b/>
          <w:sz w:val="20"/>
          <w:szCs w:val="20"/>
        </w:rPr>
        <w:t>Шумерлинской</w:t>
      </w:r>
      <w:proofErr w:type="spellEnd"/>
      <w:r w:rsidRPr="009F29A9">
        <w:rPr>
          <w:b/>
          <w:sz w:val="20"/>
          <w:szCs w:val="20"/>
        </w:rPr>
        <w:t xml:space="preserve"> межрайонной прокуратурой выявлены нарушения законодательства в сфере антитеррористической защищенности»</w:t>
      </w:r>
    </w:p>
    <w:p w:rsidR="009F29A9" w:rsidRPr="009F29A9" w:rsidRDefault="009F29A9" w:rsidP="009F29A9">
      <w:pPr>
        <w:ind w:firstLine="709"/>
        <w:jc w:val="center"/>
        <w:rPr>
          <w:b/>
          <w:sz w:val="20"/>
          <w:szCs w:val="20"/>
        </w:rPr>
      </w:pPr>
    </w:p>
    <w:p w:rsidR="009F29A9" w:rsidRPr="009F29A9" w:rsidRDefault="009F29A9" w:rsidP="009F29A9">
      <w:pPr>
        <w:autoSpaceDE w:val="0"/>
        <w:autoSpaceDN w:val="0"/>
        <w:adjustRightInd w:val="0"/>
        <w:ind w:firstLine="709"/>
        <w:jc w:val="both"/>
        <w:outlineLvl w:val="0"/>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 проведена проверка исполнения требований законодательства в области противодействия терроризму объектов Министерства здравоохранения РФ и объектов (территорий), относящихся к сфере деятельности Министерства здравоохранения РФ, организаций, осуществляющих медицинскую и фармацевтическую деятельность, в частности в Обществе с ограниченной ответственностью «Стоматолог и Я» (стоматологический медицинский центр).</w:t>
      </w:r>
    </w:p>
    <w:p w:rsidR="009F29A9" w:rsidRPr="009F29A9" w:rsidRDefault="009F29A9" w:rsidP="009F29A9">
      <w:pPr>
        <w:autoSpaceDE w:val="0"/>
        <w:autoSpaceDN w:val="0"/>
        <w:adjustRightInd w:val="0"/>
        <w:ind w:firstLine="709"/>
        <w:jc w:val="both"/>
        <w:outlineLvl w:val="0"/>
        <w:rPr>
          <w:sz w:val="20"/>
          <w:szCs w:val="20"/>
        </w:rPr>
      </w:pPr>
      <w:r w:rsidRPr="009F29A9">
        <w:rPr>
          <w:sz w:val="20"/>
          <w:szCs w:val="20"/>
        </w:rPr>
        <w:t>Проверкой установлено, что требования законодательства о противодействии терроризму в ООО «Стоматолог и Я» не соблюдаются, действенные меры по решению вопросов обеспечения требуемого уровня антитеррористической защищенности и выполнению требований нормативных документов по противодействию терроризму не принимаются.</w:t>
      </w:r>
    </w:p>
    <w:p w:rsidR="009F29A9" w:rsidRPr="009F29A9" w:rsidRDefault="009F29A9" w:rsidP="009F29A9">
      <w:pPr>
        <w:ind w:right="-130" w:firstLine="709"/>
        <w:jc w:val="both"/>
        <w:rPr>
          <w:color w:val="000000"/>
          <w:sz w:val="20"/>
          <w:szCs w:val="20"/>
        </w:rPr>
      </w:pPr>
      <w:proofErr w:type="gramStart"/>
      <w:r w:rsidRPr="009F29A9">
        <w:rPr>
          <w:color w:val="000000"/>
          <w:sz w:val="20"/>
          <w:szCs w:val="20"/>
        </w:rPr>
        <w:t>Исходя из требований законодательства срок назначения комиссии по обследованию и категорированию для функционирующего  с 2012 года объекта – ООО «Стоматолог и Я», имеющий отдельный вход, правообладателем которого является организация, осуществляющая медицинскую деятельность согласно лицензии относящегося к сфере деятельности Министерства здравоохранения Российской Федерации, до 11.07.2019, срок проведения категорирования до сентября 2019, однако ООО «Стоматолог и Я» данные мероприятия не были проведены до</w:t>
      </w:r>
      <w:proofErr w:type="gramEnd"/>
      <w:r w:rsidRPr="009F29A9">
        <w:rPr>
          <w:color w:val="000000"/>
          <w:sz w:val="20"/>
          <w:szCs w:val="20"/>
        </w:rPr>
        <w:t xml:space="preserve"> указанного срока, так и не </w:t>
      </w:r>
      <w:proofErr w:type="gramStart"/>
      <w:r w:rsidRPr="009F29A9">
        <w:rPr>
          <w:color w:val="000000"/>
          <w:sz w:val="20"/>
          <w:szCs w:val="20"/>
        </w:rPr>
        <w:t>проведены</w:t>
      </w:r>
      <w:proofErr w:type="gramEnd"/>
      <w:r w:rsidRPr="009F29A9">
        <w:rPr>
          <w:color w:val="000000"/>
          <w:sz w:val="20"/>
          <w:szCs w:val="20"/>
        </w:rPr>
        <w:t xml:space="preserve">  и по настоящее время.</w:t>
      </w:r>
    </w:p>
    <w:p w:rsidR="009F29A9" w:rsidRPr="009F29A9" w:rsidRDefault="009F29A9" w:rsidP="009F29A9">
      <w:pPr>
        <w:spacing w:after="200" w:line="276" w:lineRule="auto"/>
        <w:ind w:right="-128" w:firstLine="708"/>
        <w:jc w:val="both"/>
        <w:rPr>
          <w:sz w:val="20"/>
          <w:szCs w:val="20"/>
        </w:rPr>
      </w:pPr>
      <w:r w:rsidRPr="009F29A9">
        <w:rPr>
          <w:sz w:val="20"/>
          <w:szCs w:val="20"/>
        </w:rPr>
        <w:t>В результате выявленных нарушений межрайонной прокуратурой в адрес руководителя ООО «Стоматолог и Я» внесено представление, которое находится на стадии рассмотрения.</w:t>
      </w:r>
    </w:p>
    <w:p w:rsidR="009F29A9" w:rsidRPr="009F29A9" w:rsidRDefault="009F29A9" w:rsidP="009F29A9">
      <w:pPr>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jc w:val="both"/>
        <w:rPr>
          <w:sz w:val="20"/>
          <w:szCs w:val="20"/>
        </w:rPr>
      </w:pPr>
    </w:p>
    <w:p w:rsidR="009F29A9" w:rsidRPr="009F29A9" w:rsidRDefault="009F29A9" w:rsidP="009F29A9">
      <w:pPr>
        <w:autoSpaceDE w:val="0"/>
        <w:autoSpaceDN w:val="0"/>
        <w:adjustRightInd w:val="0"/>
        <w:ind w:firstLine="709"/>
        <w:contextualSpacing/>
        <w:jc w:val="center"/>
        <w:rPr>
          <w:b/>
          <w:sz w:val="20"/>
          <w:szCs w:val="20"/>
        </w:rPr>
      </w:pPr>
      <w:r w:rsidRPr="009F29A9">
        <w:rPr>
          <w:b/>
          <w:sz w:val="20"/>
          <w:szCs w:val="20"/>
        </w:rPr>
        <w:t>«</w:t>
      </w:r>
      <w:proofErr w:type="spellStart"/>
      <w:r w:rsidRPr="009F29A9">
        <w:rPr>
          <w:b/>
          <w:sz w:val="20"/>
          <w:szCs w:val="20"/>
        </w:rPr>
        <w:t>Шумерлинской</w:t>
      </w:r>
      <w:proofErr w:type="spellEnd"/>
      <w:r w:rsidRPr="009F29A9">
        <w:rPr>
          <w:b/>
          <w:sz w:val="20"/>
          <w:szCs w:val="20"/>
        </w:rPr>
        <w:t xml:space="preserve"> межрайонной прокуратурой проведена проверка исполнения законодательства в сфере охраны окружающей среды, в ходе которой выявлены нарушения действующего законодательства»</w:t>
      </w:r>
    </w:p>
    <w:p w:rsidR="009F29A9" w:rsidRPr="009F29A9" w:rsidRDefault="009F29A9" w:rsidP="009F29A9">
      <w:pPr>
        <w:jc w:val="center"/>
        <w:rPr>
          <w:b/>
          <w:sz w:val="20"/>
          <w:szCs w:val="20"/>
        </w:rPr>
      </w:pPr>
    </w:p>
    <w:p w:rsidR="009F29A9" w:rsidRPr="009F29A9" w:rsidRDefault="009F29A9" w:rsidP="009F29A9">
      <w:pPr>
        <w:autoSpaceDE w:val="0"/>
        <w:autoSpaceDN w:val="0"/>
        <w:adjustRightInd w:val="0"/>
        <w:ind w:firstLine="709"/>
        <w:contextualSpacing/>
        <w:jc w:val="both"/>
        <w:rPr>
          <w:sz w:val="20"/>
          <w:szCs w:val="20"/>
        </w:rPr>
      </w:pPr>
      <w:proofErr w:type="spellStart"/>
      <w:r w:rsidRPr="009F29A9">
        <w:rPr>
          <w:sz w:val="20"/>
          <w:szCs w:val="20"/>
        </w:rPr>
        <w:lastRenderedPageBreak/>
        <w:t>Шумерлинской</w:t>
      </w:r>
      <w:proofErr w:type="spellEnd"/>
      <w:r w:rsidRPr="009F29A9">
        <w:rPr>
          <w:sz w:val="20"/>
          <w:szCs w:val="20"/>
        </w:rPr>
        <w:t xml:space="preserve"> межрайонной прокуратурой проведена проверка исполнения законодательства в сфере охраны окружающей среды.  </w:t>
      </w:r>
    </w:p>
    <w:p w:rsidR="009F29A9" w:rsidRPr="009F29A9" w:rsidRDefault="009F29A9" w:rsidP="009F29A9">
      <w:pPr>
        <w:shd w:val="clear" w:color="auto" w:fill="FFFFFF"/>
        <w:tabs>
          <w:tab w:val="left" w:pos="0"/>
        </w:tabs>
        <w:ind w:firstLine="709"/>
        <w:jc w:val="both"/>
        <w:rPr>
          <w:sz w:val="20"/>
          <w:szCs w:val="20"/>
        </w:rPr>
      </w:pPr>
      <w:r w:rsidRPr="009F29A9">
        <w:rPr>
          <w:noProof/>
          <w:sz w:val="20"/>
          <w:szCs w:val="20"/>
        </w:rPr>
        <w:t>Проведеннной проверкой установлено, что на следующих земельных участках</w:t>
      </w:r>
      <w:r w:rsidRPr="009F29A9">
        <w:rPr>
          <w:color w:val="22272F"/>
          <w:sz w:val="20"/>
          <w:szCs w:val="20"/>
        </w:rPr>
        <w:t xml:space="preserve">, распоряжение которыми осуществляет администрация города Шумерля, имеются </w:t>
      </w:r>
      <w:r w:rsidRPr="009F29A9">
        <w:rPr>
          <w:sz w:val="20"/>
          <w:szCs w:val="20"/>
        </w:rPr>
        <w:t>несанкционированные свалки твердых коммунальных (бытовых) отходов (полиэтиленовые пакеты, пластиковые бутылки, стекло, бытовой мусор и др.):</w:t>
      </w:r>
    </w:p>
    <w:p w:rsidR="009F29A9" w:rsidRPr="009F29A9" w:rsidRDefault="009F29A9" w:rsidP="009F29A9">
      <w:pPr>
        <w:shd w:val="clear" w:color="auto" w:fill="FFFFFF"/>
        <w:tabs>
          <w:tab w:val="left" w:pos="0"/>
        </w:tabs>
        <w:ind w:firstLine="709"/>
        <w:jc w:val="both"/>
        <w:rPr>
          <w:sz w:val="20"/>
          <w:szCs w:val="20"/>
        </w:rPr>
      </w:pPr>
      <w:r w:rsidRPr="009F29A9">
        <w:rPr>
          <w:sz w:val="20"/>
          <w:szCs w:val="20"/>
        </w:rPr>
        <w:t xml:space="preserve">несанкционированная свалка, расположенная около домов №№ 1,3 по ул. Колхозная г. Шумерля (возле металлических гаражей) площадью около 30 </w:t>
      </w:r>
      <w:proofErr w:type="spellStart"/>
      <w:r w:rsidRPr="009F29A9">
        <w:rPr>
          <w:sz w:val="20"/>
          <w:szCs w:val="20"/>
        </w:rPr>
        <w:t>кв.м</w:t>
      </w:r>
      <w:proofErr w:type="spellEnd"/>
      <w:r w:rsidRPr="009F29A9">
        <w:rPr>
          <w:sz w:val="20"/>
          <w:szCs w:val="20"/>
        </w:rPr>
        <w:t>.</w:t>
      </w:r>
    </w:p>
    <w:p w:rsidR="009F29A9" w:rsidRPr="009F29A9" w:rsidRDefault="009F29A9" w:rsidP="009F29A9">
      <w:pPr>
        <w:autoSpaceDE w:val="0"/>
        <w:autoSpaceDN w:val="0"/>
        <w:adjustRightInd w:val="0"/>
        <w:ind w:firstLine="720"/>
        <w:jc w:val="both"/>
        <w:rPr>
          <w:sz w:val="20"/>
          <w:szCs w:val="20"/>
        </w:rPr>
      </w:pPr>
      <w:r w:rsidRPr="009F29A9">
        <w:rPr>
          <w:sz w:val="20"/>
          <w:szCs w:val="20"/>
        </w:rPr>
        <w:t>Вышеуказанная несанкционированная свалка коммунальных отходов не имеет разрешений, санитарно-эпидемиологического заключения о соответствии участка для устройства полигона санитарным правилам. На указанных площадях наблюдается загрязнение почвы бытовыми отходами, утилизация отходов не производится. Отсутствуют надежные защитные устройства, что превращает свалку бытовых отходов в опасный источник загрязнения грунтовых и поверхностных вод, почвы и атмосферы.</w:t>
      </w:r>
    </w:p>
    <w:p w:rsidR="009F29A9" w:rsidRPr="009F29A9" w:rsidRDefault="009F29A9" w:rsidP="009F29A9">
      <w:pPr>
        <w:autoSpaceDE w:val="0"/>
        <w:autoSpaceDN w:val="0"/>
        <w:adjustRightInd w:val="0"/>
        <w:ind w:firstLine="720"/>
        <w:jc w:val="both"/>
        <w:rPr>
          <w:sz w:val="20"/>
          <w:szCs w:val="20"/>
        </w:rPr>
      </w:pPr>
      <w:r w:rsidRPr="009F29A9">
        <w:rPr>
          <w:sz w:val="20"/>
          <w:szCs w:val="20"/>
        </w:rPr>
        <w:t>Образование несанкционированной свалки коммунальных отходов значительной площади и объема на указанной территории города Шумерля свидетельствует о длительном и неоднократном сбросе таких отходов, которые при надлежащей организации контроля главой администрации города Шумерля и заместителем главы администрации, в силу должностных обязанностей, должны своевременно выявляться, пресекаться и приниматься меры по их ликвидации.</w:t>
      </w:r>
    </w:p>
    <w:p w:rsidR="009F29A9" w:rsidRPr="009F29A9" w:rsidRDefault="009F29A9" w:rsidP="009F29A9">
      <w:pPr>
        <w:ind w:firstLine="709"/>
        <w:jc w:val="both"/>
        <w:rPr>
          <w:sz w:val="20"/>
          <w:szCs w:val="20"/>
        </w:rPr>
      </w:pPr>
      <w:r w:rsidRPr="009F29A9">
        <w:rPr>
          <w:color w:val="22272F"/>
          <w:sz w:val="20"/>
          <w:szCs w:val="20"/>
          <w:shd w:val="clear" w:color="auto" w:fill="FFFFFF"/>
        </w:rPr>
        <w:t xml:space="preserve">Администрацией города Шумерля </w:t>
      </w:r>
      <w:proofErr w:type="gramStart"/>
      <w:r w:rsidRPr="009F29A9">
        <w:rPr>
          <w:color w:val="22272F"/>
          <w:sz w:val="20"/>
          <w:szCs w:val="20"/>
          <w:shd w:val="clear" w:color="auto" w:fill="FFFFFF"/>
        </w:rPr>
        <w:t>контроль за</w:t>
      </w:r>
      <w:proofErr w:type="gramEnd"/>
      <w:r w:rsidRPr="009F29A9">
        <w:rPr>
          <w:color w:val="22272F"/>
          <w:sz w:val="20"/>
          <w:szCs w:val="20"/>
          <w:shd w:val="clear" w:color="auto" w:fill="FFFFFF"/>
        </w:rPr>
        <w:t xml:space="preserve"> соблюдением законодательства в сфере охраны окружающей среды и Правил благоустройства, организацией благоустройства территории городского округа не осуществляется, в результате чего произошло захламление указанных муниципальных земельных участков.</w:t>
      </w:r>
      <w:r w:rsidRPr="009F29A9">
        <w:rPr>
          <w:sz w:val="20"/>
          <w:szCs w:val="20"/>
        </w:rPr>
        <w:t xml:space="preserve">  </w:t>
      </w:r>
    </w:p>
    <w:p w:rsidR="009F29A9" w:rsidRPr="009F29A9" w:rsidRDefault="009F29A9" w:rsidP="009F29A9">
      <w:pPr>
        <w:ind w:firstLine="709"/>
        <w:jc w:val="both"/>
        <w:rPr>
          <w:sz w:val="20"/>
          <w:szCs w:val="20"/>
        </w:rPr>
      </w:pPr>
      <w:r w:rsidRPr="009F29A9">
        <w:rPr>
          <w:sz w:val="20"/>
          <w:szCs w:val="20"/>
        </w:rPr>
        <w:t xml:space="preserve">В связи с выявленными нарушениями межрайонной прокуратурой в адрес главы администрации </w:t>
      </w:r>
      <w:proofErr w:type="spellStart"/>
      <w:r w:rsidRPr="009F29A9">
        <w:rPr>
          <w:sz w:val="20"/>
          <w:szCs w:val="20"/>
        </w:rPr>
        <w:t>г</w:t>
      </w:r>
      <w:proofErr w:type="gramStart"/>
      <w:r w:rsidRPr="009F29A9">
        <w:rPr>
          <w:sz w:val="20"/>
          <w:szCs w:val="20"/>
        </w:rPr>
        <w:t>.Ш</w:t>
      </w:r>
      <w:proofErr w:type="gramEnd"/>
      <w:r w:rsidRPr="009F29A9">
        <w:rPr>
          <w:sz w:val="20"/>
          <w:szCs w:val="20"/>
        </w:rPr>
        <w:t>умерля</w:t>
      </w:r>
      <w:proofErr w:type="spellEnd"/>
      <w:r w:rsidRPr="009F29A9">
        <w:rPr>
          <w:sz w:val="20"/>
          <w:szCs w:val="20"/>
        </w:rPr>
        <w:t xml:space="preserve"> внесено представление.</w:t>
      </w:r>
    </w:p>
    <w:p w:rsidR="009F29A9" w:rsidRPr="009F29A9" w:rsidRDefault="009F29A9" w:rsidP="009F29A9">
      <w:pPr>
        <w:ind w:firstLine="709"/>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ind w:firstLine="709"/>
        <w:jc w:val="center"/>
        <w:rPr>
          <w:b/>
          <w:sz w:val="20"/>
          <w:szCs w:val="20"/>
        </w:rPr>
      </w:pPr>
      <w:r w:rsidRPr="009F29A9">
        <w:rPr>
          <w:b/>
          <w:sz w:val="20"/>
          <w:szCs w:val="20"/>
        </w:rPr>
        <w:t>«</w:t>
      </w:r>
      <w:proofErr w:type="spellStart"/>
      <w:r w:rsidRPr="009F29A9">
        <w:rPr>
          <w:b/>
          <w:sz w:val="20"/>
          <w:szCs w:val="20"/>
        </w:rPr>
        <w:t>Шумерлинской</w:t>
      </w:r>
      <w:proofErr w:type="spellEnd"/>
      <w:r w:rsidRPr="009F29A9">
        <w:rPr>
          <w:b/>
          <w:sz w:val="20"/>
          <w:szCs w:val="20"/>
        </w:rPr>
        <w:t xml:space="preserve"> межрайонной прокуратурой проведена проверка исполнения администрацией города Шумерля жилищного законодательства»</w:t>
      </w:r>
    </w:p>
    <w:p w:rsidR="009F29A9" w:rsidRPr="009F29A9" w:rsidRDefault="009F29A9" w:rsidP="009F29A9">
      <w:pPr>
        <w:jc w:val="center"/>
        <w:rPr>
          <w:sz w:val="20"/>
          <w:szCs w:val="20"/>
        </w:rPr>
      </w:pPr>
    </w:p>
    <w:p w:rsidR="009F29A9" w:rsidRPr="009F29A9" w:rsidRDefault="009F29A9" w:rsidP="009F29A9">
      <w:pPr>
        <w:ind w:firstLine="709"/>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 проведена проверка исполнения администрацией города Шумерля жилищного законодательства.</w:t>
      </w:r>
    </w:p>
    <w:p w:rsidR="009F29A9" w:rsidRPr="009F29A9" w:rsidRDefault="009F29A9" w:rsidP="009F29A9">
      <w:pPr>
        <w:ind w:firstLine="709"/>
        <w:jc w:val="both"/>
        <w:rPr>
          <w:sz w:val="20"/>
          <w:szCs w:val="20"/>
        </w:rPr>
      </w:pPr>
      <w:r w:rsidRPr="009F29A9">
        <w:rPr>
          <w:sz w:val="20"/>
          <w:szCs w:val="20"/>
        </w:rPr>
        <w:t xml:space="preserve">Проведенной проверкой установлено, что Управлением градостроительства и городского хозяйства администрации города Шумерля и МУП «Коммунальник» 10 декабря 2020 года заключен контракт по сносу аварийного дома № 22 по ул. </w:t>
      </w:r>
      <w:proofErr w:type="spellStart"/>
      <w:r w:rsidRPr="009F29A9">
        <w:rPr>
          <w:sz w:val="20"/>
          <w:szCs w:val="20"/>
        </w:rPr>
        <w:t>Стройучасток</w:t>
      </w:r>
      <w:proofErr w:type="spellEnd"/>
      <w:r w:rsidRPr="009F29A9">
        <w:rPr>
          <w:sz w:val="20"/>
          <w:szCs w:val="20"/>
        </w:rPr>
        <w:t xml:space="preserve"> города Шумерля.</w:t>
      </w:r>
    </w:p>
    <w:p w:rsidR="009F29A9" w:rsidRPr="009F29A9" w:rsidRDefault="009F29A9" w:rsidP="009F29A9">
      <w:pPr>
        <w:ind w:firstLine="709"/>
        <w:jc w:val="both"/>
        <w:rPr>
          <w:sz w:val="20"/>
          <w:szCs w:val="20"/>
        </w:rPr>
      </w:pPr>
      <w:r w:rsidRPr="009F29A9">
        <w:rPr>
          <w:sz w:val="20"/>
          <w:szCs w:val="20"/>
        </w:rPr>
        <w:t xml:space="preserve">Между тем, проведенной проверкой установлено, что работниками МУП «Коммунальник» вместо дома № 22 по ул. </w:t>
      </w:r>
      <w:proofErr w:type="spellStart"/>
      <w:r w:rsidRPr="009F29A9">
        <w:rPr>
          <w:sz w:val="20"/>
          <w:szCs w:val="20"/>
        </w:rPr>
        <w:t>Стройучасток</w:t>
      </w:r>
      <w:proofErr w:type="spellEnd"/>
      <w:r w:rsidRPr="009F29A9">
        <w:rPr>
          <w:sz w:val="20"/>
          <w:szCs w:val="20"/>
        </w:rPr>
        <w:t xml:space="preserve"> города Шумерля снесен дом № 24 по указанной улице.</w:t>
      </w:r>
    </w:p>
    <w:p w:rsidR="009F29A9" w:rsidRPr="009F29A9" w:rsidRDefault="009F29A9" w:rsidP="009F29A9">
      <w:pPr>
        <w:ind w:firstLine="709"/>
        <w:jc w:val="both"/>
        <w:rPr>
          <w:sz w:val="20"/>
          <w:szCs w:val="20"/>
        </w:rPr>
      </w:pPr>
      <w:r w:rsidRPr="009F29A9">
        <w:rPr>
          <w:sz w:val="20"/>
          <w:szCs w:val="20"/>
        </w:rPr>
        <w:t>При этом</w:t>
      </w:r>
      <w:proofErr w:type="gramStart"/>
      <w:r w:rsidRPr="009F29A9">
        <w:rPr>
          <w:sz w:val="20"/>
          <w:szCs w:val="20"/>
        </w:rPr>
        <w:t>,</w:t>
      </w:r>
      <w:proofErr w:type="gramEnd"/>
      <w:r w:rsidRPr="009F29A9">
        <w:rPr>
          <w:sz w:val="20"/>
          <w:szCs w:val="20"/>
        </w:rPr>
        <w:t xml:space="preserve"> снесенный дом № 24 по ул. </w:t>
      </w:r>
      <w:proofErr w:type="spellStart"/>
      <w:r w:rsidRPr="009F29A9">
        <w:rPr>
          <w:sz w:val="20"/>
          <w:szCs w:val="20"/>
        </w:rPr>
        <w:t>Стройучасток</w:t>
      </w:r>
      <w:proofErr w:type="spellEnd"/>
      <w:r w:rsidRPr="009F29A9">
        <w:rPr>
          <w:sz w:val="20"/>
          <w:szCs w:val="20"/>
        </w:rPr>
        <w:t xml:space="preserve"> признан аварийным после 01.01.2017, а именно 28 июля 2017 года, ни в одну из республиканских адресных и местных программ по сносу аварийных домов и проживающих в нем граждан по переселению не включен. Соответствующие уведомления о сносе дома администрацией города Шумерля собственникам и нанимателям указанного жилого помещения не направлялось.</w:t>
      </w:r>
    </w:p>
    <w:p w:rsidR="009F29A9" w:rsidRPr="009F29A9" w:rsidRDefault="009F29A9" w:rsidP="009F29A9">
      <w:pPr>
        <w:ind w:firstLine="709"/>
        <w:jc w:val="both"/>
        <w:rPr>
          <w:sz w:val="20"/>
          <w:szCs w:val="20"/>
        </w:rPr>
      </w:pPr>
      <w:r w:rsidRPr="009F29A9">
        <w:rPr>
          <w:sz w:val="20"/>
          <w:szCs w:val="20"/>
        </w:rPr>
        <w:t xml:space="preserve">Также администрацией города не принимались и не принимаются       меры по предоставлению гражданам незаконно снесённого дома жилых помещений из манёвренного фонда. </w:t>
      </w:r>
    </w:p>
    <w:p w:rsidR="009F29A9" w:rsidRPr="009F29A9" w:rsidRDefault="009F29A9" w:rsidP="009F29A9">
      <w:pPr>
        <w:ind w:firstLine="709"/>
        <w:jc w:val="both"/>
        <w:rPr>
          <w:sz w:val="20"/>
          <w:szCs w:val="20"/>
        </w:rPr>
      </w:pPr>
      <w:r w:rsidRPr="009F29A9">
        <w:rPr>
          <w:sz w:val="20"/>
          <w:szCs w:val="20"/>
        </w:rPr>
        <w:t xml:space="preserve">Кроме того, администрацией города Шумерля не принимаются меры по определению рыночной стоимости снесённого имущества, обращению в досудебном и судебном порядке о взыскании с МУП «Коммунальник» указанных средств. </w:t>
      </w:r>
    </w:p>
    <w:p w:rsidR="009F29A9" w:rsidRPr="009F29A9" w:rsidRDefault="009F29A9" w:rsidP="009F29A9">
      <w:pPr>
        <w:ind w:firstLine="709"/>
        <w:jc w:val="both"/>
        <w:rPr>
          <w:sz w:val="20"/>
          <w:szCs w:val="20"/>
        </w:rPr>
      </w:pPr>
      <w:r w:rsidRPr="009F29A9">
        <w:rPr>
          <w:sz w:val="20"/>
          <w:szCs w:val="20"/>
        </w:rPr>
        <w:t xml:space="preserve">Несмотря на то, что дом № 22 по ул. </w:t>
      </w:r>
      <w:proofErr w:type="spellStart"/>
      <w:r w:rsidRPr="009F29A9">
        <w:rPr>
          <w:sz w:val="20"/>
          <w:szCs w:val="20"/>
        </w:rPr>
        <w:t>Стройучасток</w:t>
      </w:r>
      <w:proofErr w:type="spellEnd"/>
      <w:r w:rsidRPr="009F29A9">
        <w:rPr>
          <w:sz w:val="20"/>
          <w:szCs w:val="20"/>
        </w:rPr>
        <w:t xml:space="preserve"> города Шумерля не был снесен, должностным лицом администрации города Шумерля акт о приемке выполненных работ, а также произведена МУП «Коммунальник» оплата в полном объеме.</w:t>
      </w:r>
    </w:p>
    <w:p w:rsidR="009F29A9" w:rsidRPr="009F29A9" w:rsidRDefault="009F29A9" w:rsidP="009F29A9">
      <w:pPr>
        <w:ind w:firstLine="709"/>
        <w:jc w:val="both"/>
        <w:rPr>
          <w:sz w:val="20"/>
          <w:szCs w:val="20"/>
        </w:rPr>
      </w:pPr>
      <w:r w:rsidRPr="009F29A9">
        <w:rPr>
          <w:sz w:val="20"/>
          <w:szCs w:val="20"/>
        </w:rPr>
        <w:t xml:space="preserve">Таким образом, администрацией города Шумерля освоены средства не по целевому назначению, в нарушение принципа адресности и целевого характера, его эффективности. </w:t>
      </w:r>
    </w:p>
    <w:p w:rsidR="009F29A9" w:rsidRPr="009F29A9" w:rsidRDefault="009F29A9" w:rsidP="009F29A9">
      <w:pPr>
        <w:ind w:firstLine="709"/>
        <w:jc w:val="both"/>
        <w:rPr>
          <w:sz w:val="20"/>
          <w:szCs w:val="20"/>
        </w:rPr>
      </w:pPr>
      <w:r w:rsidRPr="009F29A9">
        <w:rPr>
          <w:sz w:val="20"/>
          <w:szCs w:val="20"/>
        </w:rPr>
        <w:t xml:space="preserve">Кроме того, администрацией города Шумерля, после того как стало известно (в марте 2021 года), что фактически дом № 22 по ул. </w:t>
      </w:r>
      <w:proofErr w:type="spellStart"/>
      <w:r w:rsidRPr="009F29A9">
        <w:rPr>
          <w:sz w:val="20"/>
          <w:szCs w:val="20"/>
        </w:rPr>
        <w:t>Стройучасток</w:t>
      </w:r>
      <w:proofErr w:type="spellEnd"/>
      <w:r w:rsidRPr="009F29A9">
        <w:rPr>
          <w:sz w:val="20"/>
          <w:szCs w:val="20"/>
        </w:rPr>
        <w:t xml:space="preserve"> не был снесен, не принимаются меры по возврату данных денежных средств из МУП «Коммунальник» в досудебном и судебном порядке.  </w:t>
      </w:r>
    </w:p>
    <w:p w:rsidR="009F29A9" w:rsidRPr="009F29A9" w:rsidRDefault="009F29A9" w:rsidP="009F29A9">
      <w:pPr>
        <w:ind w:firstLine="709"/>
        <w:jc w:val="both"/>
        <w:rPr>
          <w:sz w:val="20"/>
          <w:szCs w:val="20"/>
        </w:rPr>
      </w:pPr>
      <w:r w:rsidRPr="009F29A9">
        <w:rPr>
          <w:sz w:val="20"/>
          <w:szCs w:val="20"/>
        </w:rPr>
        <w:t xml:space="preserve">В связи с выявленными нарушениями межрайонной прокуратурой в адрес главы администрации </w:t>
      </w:r>
      <w:proofErr w:type="spellStart"/>
      <w:r w:rsidRPr="009F29A9">
        <w:rPr>
          <w:sz w:val="20"/>
          <w:szCs w:val="20"/>
        </w:rPr>
        <w:t>г</w:t>
      </w:r>
      <w:proofErr w:type="gramStart"/>
      <w:r w:rsidRPr="009F29A9">
        <w:rPr>
          <w:sz w:val="20"/>
          <w:szCs w:val="20"/>
        </w:rPr>
        <w:t>.Ш</w:t>
      </w:r>
      <w:proofErr w:type="gramEnd"/>
      <w:r w:rsidRPr="009F29A9">
        <w:rPr>
          <w:sz w:val="20"/>
          <w:szCs w:val="20"/>
        </w:rPr>
        <w:t>умерля</w:t>
      </w:r>
      <w:proofErr w:type="spellEnd"/>
      <w:r w:rsidRPr="009F29A9">
        <w:rPr>
          <w:sz w:val="20"/>
          <w:szCs w:val="20"/>
        </w:rPr>
        <w:t xml:space="preserve"> внесено представление.</w:t>
      </w:r>
    </w:p>
    <w:p w:rsidR="009F29A9" w:rsidRPr="009F29A9" w:rsidRDefault="009F29A9" w:rsidP="009F29A9">
      <w:pPr>
        <w:ind w:firstLine="709"/>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ind w:firstLine="709"/>
        <w:jc w:val="both"/>
        <w:rPr>
          <w:sz w:val="20"/>
          <w:szCs w:val="20"/>
        </w:rPr>
      </w:pPr>
    </w:p>
    <w:p w:rsidR="009F29A9" w:rsidRPr="009F29A9" w:rsidRDefault="009F29A9" w:rsidP="009F29A9">
      <w:pPr>
        <w:shd w:val="clear" w:color="auto" w:fill="FFFFFF"/>
        <w:ind w:firstLine="709"/>
        <w:jc w:val="center"/>
        <w:rPr>
          <w:b/>
          <w:noProof/>
          <w:sz w:val="20"/>
          <w:szCs w:val="20"/>
        </w:rPr>
      </w:pPr>
    </w:p>
    <w:p w:rsidR="009F29A9" w:rsidRPr="009F29A9" w:rsidRDefault="009F29A9" w:rsidP="009F29A9">
      <w:pPr>
        <w:shd w:val="clear" w:color="auto" w:fill="FFFFFF"/>
        <w:ind w:firstLine="709"/>
        <w:jc w:val="center"/>
        <w:rPr>
          <w:b/>
          <w:color w:val="000000"/>
          <w:sz w:val="20"/>
          <w:szCs w:val="20"/>
          <w:shd w:val="clear" w:color="auto" w:fill="FFFFFF"/>
        </w:rPr>
      </w:pPr>
      <w:r w:rsidRPr="009F29A9">
        <w:rPr>
          <w:b/>
          <w:noProof/>
          <w:sz w:val="20"/>
          <w:szCs w:val="20"/>
        </w:rPr>
        <w:t xml:space="preserve">«Шумерлинской межрайонной прокуратурой </w:t>
      </w:r>
      <w:r w:rsidRPr="009F29A9">
        <w:rPr>
          <w:b/>
          <w:color w:val="000000"/>
          <w:sz w:val="20"/>
          <w:szCs w:val="20"/>
          <w:shd w:val="clear" w:color="auto" w:fill="FFFFFF"/>
        </w:rPr>
        <w:t xml:space="preserve">проведена проверка </w:t>
      </w:r>
      <w:r w:rsidRPr="009F29A9">
        <w:rPr>
          <w:b/>
          <w:sz w:val="20"/>
          <w:szCs w:val="20"/>
        </w:rPr>
        <w:t xml:space="preserve">исполнения законодательства </w:t>
      </w:r>
      <w:r w:rsidRPr="009F29A9">
        <w:rPr>
          <w:b/>
          <w:color w:val="000000"/>
          <w:sz w:val="20"/>
          <w:szCs w:val="20"/>
        </w:rPr>
        <w:t>по вопросу обращения с твердыми коммунальными отходами</w:t>
      </w:r>
      <w:r w:rsidRPr="009F29A9">
        <w:rPr>
          <w:b/>
          <w:color w:val="000000"/>
          <w:sz w:val="20"/>
          <w:szCs w:val="20"/>
          <w:shd w:val="clear" w:color="auto" w:fill="FFFFFF"/>
        </w:rPr>
        <w:t xml:space="preserve"> при эксплуатации санкционированной городской свалки г. Шумерля»</w:t>
      </w:r>
    </w:p>
    <w:p w:rsidR="009F29A9" w:rsidRPr="009F29A9" w:rsidRDefault="009F29A9" w:rsidP="009F29A9">
      <w:pPr>
        <w:shd w:val="clear" w:color="auto" w:fill="FFFFFF"/>
        <w:ind w:firstLine="709"/>
        <w:jc w:val="both"/>
        <w:rPr>
          <w:sz w:val="20"/>
          <w:szCs w:val="20"/>
        </w:rPr>
      </w:pPr>
    </w:p>
    <w:p w:rsidR="009F29A9" w:rsidRPr="009F29A9" w:rsidRDefault="009F29A9" w:rsidP="009F29A9">
      <w:pPr>
        <w:shd w:val="clear" w:color="auto" w:fill="FFFFFF"/>
        <w:ind w:firstLine="709"/>
        <w:jc w:val="both"/>
        <w:rPr>
          <w:color w:val="000000"/>
          <w:sz w:val="20"/>
          <w:szCs w:val="20"/>
          <w:shd w:val="clear" w:color="auto" w:fill="FFFFFF"/>
        </w:rPr>
      </w:pPr>
      <w:r w:rsidRPr="009F29A9">
        <w:rPr>
          <w:noProof/>
          <w:sz w:val="20"/>
          <w:szCs w:val="20"/>
        </w:rPr>
        <w:t xml:space="preserve">Шумерлинской межрайонной прокуратурой </w:t>
      </w:r>
      <w:r w:rsidRPr="009F29A9">
        <w:rPr>
          <w:color w:val="000000"/>
          <w:sz w:val="20"/>
          <w:szCs w:val="20"/>
          <w:shd w:val="clear" w:color="auto" w:fill="FFFFFF"/>
        </w:rPr>
        <w:t xml:space="preserve">проведена проверка </w:t>
      </w:r>
      <w:r w:rsidRPr="009F29A9">
        <w:rPr>
          <w:sz w:val="20"/>
          <w:szCs w:val="20"/>
        </w:rPr>
        <w:t xml:space="preserve">исполнения законодательства </w:t>
      </w:r>
      <w:r w:rsidRPr="009F29A9">
        <w:rPr>
          <w:color w:val="000000"/>
          <w:sz w:val="20"/>
          <w:szCs w:val="20"/>
        </w:rPr>
        <w:t>по вопросу обращения с твердыми коммунальными отходами</w:t>
      </w:r>
      <w:r w:rsidRPr="009F29A9">
        <w:rPr>
          <w:color w:val="000000"/>
          <w:sz w:val="20"/>
          <w:szCs w:val="20"/>
          <w:shd w:val="clear" w:color="auto" w:fill="FFFFFF"/>
        </w:rPr>
        <w:t xml:space="preserve"> при эксплуатации санкционированной городской свалки г. Шумерля.</w:t>
      </w:r>
    </w:p>
    <w:p w:rsidR="009F29A9" w:rsidRPr="009F29A9" w:rsidRDefault="009F29A9" w:rsidP="009F29A9">
      <w:pPr>
        <w:ind w:firstLine="709"/>
        <w:contextualSpacing/>
        <w:jc w:val="both"/>
        <w:rPr>
          <w:sz w:val="20"/>
          <w:szCs w:val="20"/>
        </w:rPr>
      </w:pPr>
      <w:r w:rsidRPr="009F29A9">
        <w:rPr>
          <w:sz w:val="20"/>
          <w:szCs w:val="20"/>
        </w:rPr>
        <w:t xml:space="preserve">Проведенной проверкой установлено, что МУП «Коммунальник» </w:t>
      </w:r>
      <w:proofErr w:type="spellStart"/>
      <w:r w:rsidRPr="009F29A9">
        <w:rPr>
          <w:sz w:val="20"/>
          <w:szCs w:val="20"/>
        </w:rPr>
        <w:t>г</w:t>
      </w:r>
      <w:proofErr w:type="gramStart"/>
      <w:r w:rsidRPr="009F29A9">
        <w:rPr>
          <w:sz w:val="20"/>
          <w:szCs w:val="20"/>
        </w:rPr>
        <w:t>.Ш</w:t>
      </w:r>
      <w:proofErr w:type="gramEnd"/>
      <w:r w:rsidRPr="009F29A9">
        <w:rPr>
          <w:sz w:val="20"/>
          <w:szCs w:val="20"/>
        </w:rPr>
        <w:t>умерля</w:t>
      </w:r>
      <w:proofErr w:type="spellEnd"/>
      <w:r w:rsidRPr="009F29A9">
        <w:rPr>
          <w:sz w:val="20"/>
          <w:szCs w:val="20"/>
        </w:rPr>
        <w:t xml:space="preserve"> не разработан проект санитарно-защитной зоны для полигона ТБО, отсутствует решение об установлении санитарно-защитной зоны Федеральной службы по надзору в сфере защиты прав потребителей и благополучия человека. </w:t>
      </w:r>
    </w:p>
    <w:p w:rsidR="009F29A9" w:rsidRPr="009F29A9" w:rsidRDefault="009F29A9" w:rsidP="009F29A9">
      <w:pPr>
        <w:ind w:firstLine="709"/>
        <w:contextualSpacing/>
        <w:jc w:val="both"/>
        <w:rPr>
          <w:sz w:val="20"/>
          <w:szCs w:val="20"/>
        </w:rPr>
      </w:pPr>
      <w:r w:rsidRPr="009F29A9">
        <w:rPr>
          <w:sz w:val="20"/>
          <w:szCs w:val="20"/>
        </w:rPr>
        <w:t xml:space="preserve">Кроме того, проведённая проверка показала, что в нарушение ст. 15 Федерального закона № 89-ФЗ от 24.06.1998 «Об отходах производства» работник полигона ТБО, фактически занимающейся сбором, транспортированием, размещением отходов не имеет документов о квалификации, выданных по результатам прохождения профессионального или дополнительного образования, необходимых с отходами </w:t>
      </w:r>
      <w:r w:rsidRPr="009F29A9">
        <w:rPr>
          <w:sz w:val="20"/>
          <w:szCs w:val="20"/>
          <w:lang w:val="en-US"/>
        </w:rPr>
        <w:t>I</w:t>
      </w:r>
      <w:r w:rsidRPr="009F29A9">
        <w:rPr>
          <w:sz w:val="20"/>
          <w:szCs w:val="20"/>
        </w:rPr>
        <w:t>-</w:t>
      </w:r>
      <w:r w:rsidRPr="009F29A9">
        <w:rPr>
          <w:sz w:val="20"/>
          <w:szCs w:val="20"/>
          <w:lang w:val="en-US"/>
        </w:rPr>
        <w:t>V</w:t>
      </w:r>
      <w:r w:rsidRPr="009F29A9">
        <w:rPr>
          <w:sz w:val="20"/>
          <w:szCs w:val="20"/>
        </w:rPr>
        <w:t xml:space="preserve"> классов опасности.   </w:t>
      </w:r>
    </w:p>
    <w:p w:rsidR="009F29A9" w:rsidRPr="009F29A9" w:rsidRDefault="009F29A9" w:rsidP="009F29A9">
      <w:pPr>
        <w:ind w:firstLine="709"/>
        <w:jc w:val="both"/>
        <w:rPr>
          <w:sz w:val="20"/>
          <w:szCs w:val="20"/>
        </w:rPr>
      </w:pPr>
      <w:r w:rsidRPr="009F29A9">
        <w:rPr>
          <w:sz w:val="20"/>
          <w:szCs w:val="20"/>
        </w:rPr>
        <w:t xml:space="preserve">Таким образом, МУП «Коммунальник» г. Шумерля нарушается законодательство в области охраны окружающей среды, в сфере отходов производства. </w:t>
      </w:r>
    </w:p>
    <w:p w:rsidR="009F29A9" w:rsidRPr="009F29A9" w:rsidRDefault="009F29A9" w:rsidP="009F29A9">
      <w:pPr>
        <w:ind w:firstLine="709"/>
        <w:jc w:val="both"/>
        <w:rPr>
          <w:sz w:val="20"/>
          <w:szCs w:val="20"/>
        </w:rPr>
      </w:pPr>
      <w:r w:rsidRPr="009F29A9">
        <w:rPr>
          <w:sz w:val="20"/>
          <w:szCs w:val="20"/>
        </w:rPr>
        <w:t>В связи с выявленными нарушениями межрайонной прокуратурой в адрес руководителя унитарного предприятия внесено представление, по результатам рассмотрения которого организацией приняты меры по устранению выявленных нарушений.</w:t>
      </w:r>
    </w:p>
    <w:p w:rsidR="009F29A9" w:rsidRPr="009F29A9" w:rsidRDefault="009F29A9" w:rsidP="009F29A9">
      <w:pPr>
        <w:ind w:firstLine="709"/>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ind w:firstLine="709"/>
        <w:jc w:val="both"/>
        <w:rPr>
          <w:sz w:val="20"/>
          <w:szCs w:val="20"/>
        </w:rPr>
      </w:pPr>
    </w:p>
    <w:p w:rsidR="009F29A9" w:rsidRPr="009F29A9" w:rsidRDefault="009F29A9" w:rsidP="009F29A9">
      <w:pPr>
        <w:ind w:firstLine="709"/>
        <w:jc w:val="center"/>
        <w:rPr>
          <w:b/>
          <w:sz w:val="20"/>
          <w:szCs w:val="20"/>
        </w:rPr>
      </w:pPr>
      <w:r w:rsidRPr="009F29A9">
        <w:rPr>
          <w:b/>
          <w:sz w:val="20"/>
          <w:szCs w:val="20"/>
        </w:rPr>
        <w:t>«</w:t>
      </w:r>
      <w:proofErr w:type="spellStart"/>
      <w:r w:rsidRPr="009F29A9">
        <w:rPr>
          <w:b/>
          <w:sz w:val="20"/>
          <w:szCs w:val="20"/>
        </w:rPr>
        <w:t>Шумерлинской</w:t>
      </w:r>
      <w:proofErr w:type="spellEnd"/>
      <w:r w:rsidRPr="009F29A9">
        <w:rPr>
          <w:b/>
          <w:sz w:val="20"/>
          <w:szCs w:val="20"/>
        </w:rPr>
        <w:t xml:space="preserve"> межрайонной прокуратурой проведена проверка соблюдения трудового законодательства»</w:t>
      </w:r>
    </w:p>
    <w:p w:rsidR="009F29A9" w:rsidRPr="009F29A9" w:rsidRDefault="009F29A9" w:rsidP="009F29A9">
      <w:pPr>
        <w:ind w:firstLine="720"/>
        <w:jc w:val="both"/>
        <w:rPr>
          <w:rFonts w:eastAsia="MS Mincho"/>
          <w:sz w:val="20"/>
          <w:szCs w:val="20"/>
        </w:rPr>
      </w:pPr>
    </w:p>
    <w:p w:rsidR="009F29A9" w:rsidRPr="009F29A9" w:rsidRDefault="009F29A9" w:rsidP="009F29A9">
      <w:pPr>
        <w:ind w:firstLine="720"/>
        <w:jc w:val="both"/>
        <w:rPr>
          <w:rFonts w:eastAsia="MS Mincho"/>
          <w:sz w:val="20"/>
          <w:szCs w:val="20"/>
        </w:rPr>
      </w:pPr>
      <w:proofErr w:type="spellStart"/>
      <w:r w:rsidRPr="009F29A9">
        <w:rPr>
          <w:rFonts w:eastAsia="MS Mincho"/>
          <w:sz w:val="20"/>
          <w:szCs w:val="20"/>
        </w:rPr>
        <w:t>Шумерлинской</w:t>
      </w:r>
      <w:proofErr w:type="spellEnd"/>
      <w:r w:rsidRPr="009F29A9">
        <w:rPr>
          <w:rFonts w:eastAsia="MS Mincho"/>
          <w:sz w:val="20"/>
          <w:szCs w:val="20"/>
        </w:rPr>
        <w:t xml:space="preserve"> межрайонной прокуратурой проведена проверка соблюдения трудового законодательства.</w:t>
      </w:r>
    </w:p>
    <w:p w:rsidR="009F29A9" w:rsidRPr="009F29A9" w:rsidRDefault="009F29A9" w:rsidP="009F29A9">
      <w:pPr>
        <w:ind w:firstLine="720"/>
        <w:jc w:val="both"/>
        <w:rPr>
          <w:rFonts w:eastAsia="Calibri"/>
          <w:sz w:val="20"/>
          <w:szCs w:val="20"/>
        </w:rPr>
      </w:pPr>
      <w:r w:rsidRPr="009F29A9">
        <w:rPr>
          <w:rFonts w:eastAsia="Calibri"/>
          <w:sz w:val="20"/>
          <w:szCs w:val="20"/>
        </w:rPr>
        <w:t xml:space="preserve">Установлено, что </w:t>
      </w:r>
      <w:r w:rsidRPr="009F29A9">
        <w:rPr>
          <w:rFonts w:eastAsia="MS Mincho"/>
          <w:sz w:val="20"/>
          <w:szCs w:val="20"/>
        </w:rPr>
        <w:t xml:space="preserve">в детском развлекательном центре «Время веселиться» </w:t>
      </w:r>
      <w:r w:rsidRPr="009F29A9">
        <w:rPr>
          <w:rFonts w:eastAsia="Calibri"/>
          <w:sz w:val="20"/>
          <w:szCs w:val="20"/>
        </w:rPr>
        <w:t>на момент проверки трудовую деятельность в качестве операторов аттракционов осуществляют 6 работников.</w:t>
      </w:r>
    </w:p>
    <w:p w:rsidR="009F29A9" w:rsidRPr="009F29A9" w:rsidRDefault="009F29A9" w:rsidP="009F29A9">
      <w:pPr>
        <w:ind w:firstLine="720"/>
        <w:jc w:val="both"/>
        <w:rPr>
          <w:rFonts w:eastAsia="Calibri"/>
          <w:sz w:val="20"/>
          <w:szCs w:val="20"/>
        </w:rPr>
      </w:pPr>
      <w:r w:rsidRPr="009F29A9">
        <w:rPr>
          <w:rFonts w:eastAsia="Calibri"/>
          <w:sz w:val="20"/>
          <w:szCs w:val="20"/>
        </w:rPr>
        <w:t>Трудовую деятельность указанные работники осуществляют без заключения трудовых договоров.</w:t>
      </w:r>
    </w:p>
    <w:p w:rsidR="009F29A9" w:rsidRPr="009F29A9" w:rsidRDefault="009F29A9" w:rsidP="009F29A9">
      <w:pPr>
        <w:ind w:firstLine="720"/>
        <w:jc w:val="both"/>
        <w:rPr>
          <w:rFonts w:eastAsia="Calibri"/>
          <w:sz w:val="20"/>
          <w:szCs w:val="20"/>
        </w:rPr>
      </w:pPr>
      <w:proofErr w:type="gramStart"/>
      <w:r w:rsidRPr="009F29A9">
        <w:rPr>
          <w:rFonts w:eastAsia="Calibri"/>
          <w:sz w:val="20"/>
          <w:szCs w:val="20"/>
        </w:rPr>
        <w:t xml:space="preserve">Согласно </w:t>
      </w:r>
      <w:hyperlink r:id="rId10" w:history="1">
        <w:r w:rsidRPr="009F29A9">
          <w:rPr>
            <w:rFonts w:eastAsia="Calibri"/>
            <w:sz w:val="20"/>
            <w:szCs w:val="20"/>
          </w:rPr>
          <w:t>ст. 22</w:t>
        </w:r>
      </w:hyperlink>
      <w:r w:rsidRPr="009F29A9">
        <w:rPr>
          <w:rFonts w:eastAsia="Calibri"/>
          <w:sz w:val="20"/>
          <w:szCs w:val="20"/>
        </w:rPr>
        <w:t xml:space="preserve"> Трудового кодекса Российской Федерации работодатель обязан, в частности,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соглашения и трудовые договоры; выплачивать в полном размере причитающуюся работникам заработную плату в сроки, установленные в соответствии с </w:t>
      </w:r>
      <w:hyperlink r:id="rId11" w:history="1">
        <w:r w:rsidRPr="009F29A9">
          <w:rPr>
            <w:rFonts w:eastAsia="Calibri"/>
            <w:sz w:val="20"/>
            <w:szCs w:val="20"/>
          </w:rPr>
          <w:t>настоящим Кодексом</w:t>
        </w:r>
      </w:hyperlink>
      <w:r w:rsidRPr="009F29A9">
        <w:rPr>
          <w:rFonts w:eastAsia="Calibri"/>
          <w:sz w:val="20"/>
          <w:szCs w:val="20"/>
        </w:rPr>
        <w:t>, коллективным договором, правилами внутреннего трудового распорядка, трудовыми договорами.</w:t>
      </w:r>
      <w:proofErr w:type="gramEnd"/>
    </w:p>
    <w:p w:rsidR="009F29A9" w:rsidRPr="009F29A9" w:rsidRDefault="009F29A9" w:rsidP="009F29A9">
      <w:pPr>
        <w:ind w:right="-6" w:firstLine="720"/>
        <w:jc w:val="both"/>
        <w:rPr>
          <w:rFonts w:eastAsia="Calibri"/>
          <w:sz w:val="20"/>
          <w:szCs w:val="20"/>
        </w:rPr>
      </w:pPr>
      <w:r w:rsidRPr="009F29A9">
        <w:rPr>
          <w:rFonts w:eastAsia="Calibri"/>
          <w:sz w:val="20"/>
          <w:szCs w:val="20"/>
        </w:rPr>
        <w:t>Согласно ст.57 ТК РФ одним из обязательных для включения в трудовой договор условий являются условия оплаты труда. Порядок, место и сроки выплаты заработной платы предусмотрены ст. 136 ТК РФ.</w:t>
      </w:r>
    </w:p>
    <w:p w:rsidR="009F29A9" w:rsidRPr="009F29A9" w:rsidRDefault="009F29A9" w:rsidP="009F29A9">
      <w:pPr>
        <w:ind w:firstLine="720"/>
        <w:jc w:val="both"/>
        <w:rPr>
          <w:rFonts w:eastAsia="Calibri"/>
          <w:sz w:val="20"/>
          <w:szCs w:val="20"/>
        </w:rPr>
      </w:pPr>
      <w:r w:rsidRPr="009F29A9">
        <w:rPr>
          <w:rFonts w:eastAsia="Calibri"/>
          <w:sz w:val="20"/>
          <w:szCs w:val="20"/>
        </w:rPr>
        <w:t xml:space="preserve">В соответствии со ст.66 </w:t>
      </w:r>
      <w:bookmarkStart w:id="0" w:name="sub_6603"/>
      <w:r w:rsidRPr="009F29A9">
        <w:rPr>
          <w:rFonts w:eastAsia="Calibri"/>
          <w:sz w:val="20"/>
          <w:szCs w:val="20"/>
        </w:rPr>
        <w:t>Трудового кодекса Российской Федерации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End w:id="0"/>
    </w:p>
    <w:p w:rsidR="009F29A9" w:rsidRPr="009F29A9" w:rsidRDefault="009F29A9" w:rsidP="009F29A9">
      <w:pPr>
        <w:ind w:firstLine="720"/>
        <w:jc w:val="both"/>
        <w:rPr>
          <w:rFonts w:eastAsia="Calibri"/>
          <w:sz w:val="20"/>
          <w:szCs w:val="20"/>
        </w:rPr>
      </w:pPr>
      <w:r w:rsidRPr="009F29A9">
        <w:rPr>
          <w:rFonts w:eastAsia="Calibri"/>
          <w:sz w:val="20"/>
          <w:szCs w:val="20"/>
        </w:rPr>
        <w:t xml:space="preserve">В силу ст. 67 Трудового кодекса Российской Федерации трудовой договор заключается в письменной форме. При фактическом допущении работника к работе работодатель обязан оформить </w:t>
      </w:r>
      <w:proofErr w:type="gramStart"/>
      <w:r w:rsidRPr="009F29A9">
        <w:rPr>
          <w:rFonts w:eastAsia="Calibri"/>
          <w:sz w:val="20"/>
          <w:szCs w:val="20"/>
        </w:rPr>
        <w:t>с ним трудовой договор в письменной форме в течение трех рабочих дней со дня фактического допущения работника к работе</w:t>
      </w:r>
      <w:proofErr w:type="gramEnd"/>
      <w:r w:rsidRPr="009F29A9">
        <w:rPr>
          <w:rFonts w:eastAsia="Calibri"/>
          <w:sz w:val="20"/>
          <w:szCs w:val="20"/>
        </w:rPr>
        <w:t>.</w:t>
      </w:r>
    </w:p>
    <w:p w:rsidR="009F29A9" w:rsidRPr="009F29A9" w:rsidRDefault="009F29A9" w:rsidP="009F29A9">
      <w:pPr>
        <w:ind w:right="-6" w:firstLine="720"/>
        <w:jc w:val="both"/>
        <w:rPr>
          <w:rFonts w:eastAsia="Calibri"/>
          <w:sz w:val="20"/>
          <w:szCs w:val="20"/>
        </w:rPr>
      </w:pPr>
      <w:r w:rsidRPr="009F29A9">
        <w:rPr>
          <w:rFonts w:eastAsia="Calibri"/>
          <w:sz w:val="20"/>
          <w:szCs w:val="20"/>
        </w:rPr>
        <w:t xml:space="preserve">Так, </w:t>
      </w:r>
      <w:proofErr w:type="spellStart"/>
      <w:r w:rsidRPr="009F29A9">
        <w:rPr>
          <w:rFonts w:eastAsia="Calibri"/>
          <w:sz w:val="20"/>
          <w:szCs w:val="20"/>
        </w:rPr>
        <w:t>незаключение</w:t>
      </w:r>
      <w:proofErr w:type="spellEnd"/>
      <w:r w:rsidRPr="009F29A9">
        <w:rPr>
          <w:rFonts w:eastAsia="Calibri"/>
          <w:sz w:val="20"/>
          <w:szCs w:val="20"/>
        </w:rPr>
        <w:t xml:space="preserve"> трудового договора с работниками является грубым нарушением их трудовых прав, в том числе и на полную и своевременную оплату труда.</w:t>
      </w:r>
    </w:p>
    <w:p w:rsidR="009F29A9" w:rsidRPr="009F29A9" w:rsidRDefault="009F29A9" w:rsidP="009F29A9">
      <w:pPr>
        <w:ind w:firstLine="720"/>
        <w:jc w:val="both"/>
        <w:rPr>
          <w:rFonts w:eastAsia="Calibri"/>
          <w:color w:val="000000"/>
          <w:sz w:val="20"/>
          <w:szCs w:val="20"/>
          <w:shd w:val="clear" w:color="auto" w:fill="FFFFFF"/>
        </w:rPr>
      </w:pPr>
      <w:r w:rsidRPr="009F29A9">
        <w:rPr>
          <w:rFonts w:eastAsia="Calibri"/>
          <w:sz w:val="20"/>
          <w:szCs w:val="20"/>
        </w:rPr>
        <w:t xml:space="preserve">В связи с выявленными нарушениями межрайонной прокуратурой в отношении индивидуального предпринимателя возбуждено дело об административном правонарушении, предусмотренном ч. 4 ст. 5.27 КоАП РФ </w:t>
      </w:r>
      <w:r w:rsidRPr="009F29A9">
        <w:rPr>
          <w:rFonts w:eastAsia="Calibri"/>
          <w:color w:val="000000"/>
          <w:sz w:val="20"/>
          <w:szCs w:val="20"/>
          <w:shd w:val="clear" w:color="auto" w:fill="FFFFFF"/>
        </w:rPr>
        <w:t>уклонение от оформления трудового договора и направлено для рассмотрения в Государственную инспекцию труда в Чувашской Республике.</w:t>
      </w:r>
    </w:p>
    <w:p w:rsidR="009F29A9" w:rsidRPr="009F29A9" w:rsidRDefault="009F29A9" w:rsidP="009F29A9">
      <w:pPr>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jc w:val="both"/>
        <w:rPr>
          <w:sz w:val="20"/>
          <w:szCs w:val="20"/>
        </w:rPr>
      </w:pPr>
    </w:p>
    <w:p w:rsidR="009F29A9" w:rsidRPr="009F29A9" w:rsidRDefault="009F29A9" w:rsidP="009F29A9">
      <w:pPr>
        <w:ind w:firstLine="709"/>
        <w:jc w:val="center"/>
        <w:rPr>
          <w:b/>
          <w:sz w:val="20"/>
          <w:szCs w:val="20"/>
        </w:rPr>
      </w:pPr>
      <w:r w:rsidRPr="009F29A9">
        <w:rPr>
          <w:b/>
          <w:sz w:val="20"/>
          <w:szCs w:val="20"/>
        </w:rPr>
        <w:lastRenderedPageBreak/>
        <w:t>«</w:t>
      </w:r>
      <w:proofErr w:type="spellStart"/>
      <w:r w:rsidRPr="009F29A9">
        <w:rPr>
          <w:b/>
          <w:sz w:val="20"/>
          <w:szCs w:val="20"/>
        </w:rPr>
        <w:t>Шумерлинской</w:t>
      </w:r>
      <w:proofErr w:type="spellEnd"/>
      <w:r w:rsidRPr="009F29A9">
        <w:rPr>
          <w:b/>
          <w:sz w:val="20"/>
          <w:szCs w:val="20"/>
        </w:rPr>
        <w:t xml:space="preserve"> межрайонной прокуратурой проведена проверка исполнения БУ «</w:t>
      </w:r>
      <w:proofErr w:type="spellStart"/>
      <w:r w:rsidRPr="009F29A9">
        <w:rPr>
          <w:b/>
          <w:sz w:val="20"/>
          <w:szCs w:val="20"/>
        </w:rPr>
        <w:t>Шумерлинский</w:t>
      </w:r>
      <w:proofErr w:type="spellEnd"/>
      <w:r w:rsidRPr="009F29A9">
        <w:rPr>
          <w:b/>
          <w:sz w:val="20"/>
          <w:szCs w:val="20"/>
        </w:rPr>
        <w:t xml:space="preserve"> межтерриториальный медицинский центр» Минздрава Чувашии законодательства об основах охраны здоровья граждан, в ходе которой выявлены нарушения»</w:t>
      </w:r>
    </w:p>
    <w:p w:rsidR="009F29A9" w:rsidRPr="009F29A9" w:rsidRDefault="009F29A9" w:rsidP="009F29A9">
      <w:pPr>
        <w:ind w:firstLine="709"/>
        <w:jc w:val="both"/>
        <w:rPr>
          <w:sz w:val="20"/>
          <w:szCs w:val="20"/>
        </w:rPr>
      </w:pPr>
    </w:p>
    <w:p w:rsidR="009F29A9" w:rsidRPr="009F29A9" w:rsidRDefault="009F29A9" w:rsidP="009F29A9">
      <w:pPr>
        <w:ind w:firstLine="709"/>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 проведена проверка исполнения БУ «</w:t>
      </w:r>
      <w:proofErr w:type="spellStart"/>
      <w:r w:rsidRPr="009F29A9">
        <w:rPr>
          <w:sz w:val="20"/>
          <w:szCs w:val="20"/>
        </w:rPr>
        <w:t>Шумерлинский</w:t>
      </w:r>
      <w:proofErr w:type="spellEnd"/>
      <w:r w:rsidRPr="009F29A9">
        <w:rPr>
          <w:sz w:val="20"/>
          <w:szCs w:val="20"/>
        </w:rPr>
        <w:t xml:space="preserve"> межтерриториальный медицинский центр» Минздрава Чувашии законодательства об основах охраны здоровья граждан.</w:t>
      </w:r>
    </w:p>
    <w:p w:rsidR="009F29A9" w:rsidRPr="009F29A9" w:rsidRDefault="009F29A9" w:rsidP="009F29A9">
      <w:pPr>
        <w:ind w:firstLine="709"/>
        <w:jc w:val="both"/>
        <w:rPr>
          <w:sz w:val="20"/>
          <w:szCs w:val="20"/>
        </w:rPr>
      </w:pPr>
      <w:proofErr w:type="gramStart"/>
      <w:r w:rsidRPr="009F29A9">
        <w:rPr>
          <w:sz w:val="20"/>
          <w:szCs w:val="20"/>
        </w:rPr>
        <w:t>Согласно ч. 1 ст. 32, п. 2 ч. 1 ст. 37 Федерального закона от 21.11.2011 № 323-ФЗ «Об основах охраны здоровья граждан в Российской Федерации» медицинская помощь оказывается медицинскими организациями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roofErr w:type="gramEnd"/>
    </w:p>
    <w:p w:rsidR="009F29A9" w:rsidRPr="009F29A9" w:rsidRDefault="009F29A9" w:rsidP="009F29A9">
      <w:pPr>
        <w:ind w:firstLine="709"/>
        <w:jc w:val="both"/>
        <w:rPr>
          <w:sz w:val="20"/>
          <w:szCs w:val="20"/>
        </w:rPr>
      </w:pPr>
      <w:r w:rsidRPr="009F29A9">
        <w:rPr>
          <w:sz w:val="20"/>
          <w:szCs w:val="20"/>
        </w:rPr>
        <w:t xml:space="preserve">Приказом Министерства здравоохранения Российской Федерации от 19.03.2020 №198н утвержден Временный порядок организации работы медицинских организаций в целях реализации мер по профилактике и снижению рисков распространения новой </w:t>
      </w:r>
      <w:proofErr w:type="spellStart"/>
      <w:r w:rsidRPr="009F29A9">
        <w:rPr>
          <w:sz w:val="20"/>
          <w:szCs w:val="20"/>
        </w:rPr>
        <w:t>коронавирусной</w:t>
      </w:r>
      <w:proofErr w:type="spellEnd"/>
      <w:r w:rsidRPr="009F29A9">
        <w:rPr>
          <w:sz w:val="20"/>
          <w:szCs w:val="20"/>
        </w:rPr>
        <w:t xml:space="preserve"> инфекции COVID-19.</w:t>
      </w:r>
    </w:p>
    <w:p w:rsidR="009F29A9" w:rsidRPr="009F29A9" w:rsidRDefault="009F29A9" w:rsidP="009F29A9">
      <w:pPr>
        <w:ind w:firstLine="709"/>
        <w:jc w:val="both"/>
        <w:rPr>
          <w:sz w:val="20"/>
          <w:szCs w:val="20"/>
        </w:rPr>
      </w:pPr>
      <w:r w:rsidRPr="009F29A9">
        <w:rPr>
          <w:sz w:val="20"/>
          <w:szCs w:val="20"/>
        </w:rPr>
        <w:t xml:space="preserve">В соответствии с указанным нормативным правовым актом Министерством здравоохранения Российской Федерации утверждены Временные методические рекомендации «Профилактика, диагностика и лечение новой </w:t>
      </w:r>
      <w:proofErr w:type="spellStart"/>
      <w:r w:rsidRPr="009F29A9">
        <w:rPr>
          <w:sz w:val="20"/>
          <w:szCs w:val="20"/>
        </w:rPr>
        <w:t>коронавирусной</w:t>
      </w:r>
      <w:proofErr w:type="spellEnd"/>
      <w:r w:rsidRPr="009F29A9">
        <w:rPr>
          <w:sz w:val="20"/>
          <w:szCs w:val="20"/>
        </w:rPr>
        <w:t xml:space="preserve"> инфекции (COVID-19). </w:t>
      </w:r>
      <w:proofErr w:type="gramStart"/>
      <w:r w:rsidRPr="009F29A9">
        <w:rPr>
          <w:sz w:val="20"/>
          <w:szCs w:val="20"/>
        </w:rPr>
        <w:t>Версия 10 (08.02.2021)», предусматривающие использование МАНК для выявления возбудителя SARS-CoV-2 с применением зарегистрированных в установленном порядке на территории Российской Федерации тест-систем, в соответствии с инструкциями по их применению.</w:t>
      </w:r>
      <w:proofErr w:type="gramEnd"/>
      <w:r w:rsidRPr="009F29A9">
        <w:rPr>
          <w:sz w:val="20"/>
          <w:szCs w:val="20"/>
        </w:rPr>
        <w:t xml:space="preserve"> При этом этиологическая диагностика COVID-19 проводится с применением МАНК: полимеразной цепной реакции (ПНР) и </w:t>
      </w:r>
      <w:proofErr w:type="spellStart"/>
      <w:r w:rsidRPr="009F29A9">
        <w:rPr>
          <w:sz w:val="20"/>
          <w:szCs w:val="20"/>
        </w:rPr>
        <w:t>изотермальной</w:t>
      </w:r>
      <w:proofErr w:type="spellEnd"/>
      <w:r w:rsidRPr="009F29A9">
        <w:rPr>
          <w:sz w:val="20"/>
          <w:szCs w:val="20"/>
        </w:rPr>
        <w:t xml:space="preserve"> амплификации (LAMP).</w:t>
      </w:r>
    </w:p>
    <w:p w:rsidR="009F29A9" w:rsidRPr="009F29A9" w:rsidRDefault="009F29A9" w:rsidP="009F29A9">
      <w:pPr>
        <w:ind w:firstLine="709"/>
        <w:jc w:val="both"/>
        <w:rPr>
          <w:sz w:val="20"/>
          <w:szCs w:val="20"/>
        </w:rPr>
      </w:pPr>
      <w:r w:rsidRPr="009F29A9">
        <w:rPr>
          <w:sz w:val="20"/>
          <w:szCs w:val="20"/>
        </w:rPr>
        <w:t>Письмом Министерства здравоохранения Чувашской Республики от 06.04.2021 № 03/20-5314 определено расчетное число тестов в сутки для медицинских организаций, в том числе для БУ «</w:t>
      </w:r>
      <w:proofErr w:type="spellStart"/>
      <w:r w:rsidRPr="009F29A9">
        <w:rPr>
          <w:sz w:val="20"/>
          <w:szCs w:val="20"/>
        </w:rPr>
        <w:t>Шумерлинский</w:t>
      </w:r>
      <w:proofErr w:type="spellEnd"/>
      <w:r w:rsidRPr="009F29A9">
        <w:rPr>
          <w:sz w:val="20"/>
          <w:szCs w:val="20"/>
        </w:rPr>
        <w:t xml:space="preserve"> межтерриториальный медицинский центр» Минздрава Чувашии в количестве не менее 87 тестов в сутки. </w:t>
      </w:r>
    </w:p>
    <w:p w:rsidR="009F29A9" w:rsidRPr="009F29A9" w:rsidRDefault="009F29A9" w:rsidP="009F29A9">
      <w:pPr>
        <w:ind w:firstLine="709"/>
        <w:jc w:val="both"/>
        <w:rPr>
          <w:sz w:val="20"/>
          <w:szCs w:val="20"/>
        </w:rPr>
      </w:pPr>
      <w:r w:rsidRPr="009F29A9">
        <w:rPr>
          <w:sz w:val="20"/>
          <w:szCs w:val="20"/>
        </w:rPr>
        <w:t>Вопреки указанному нормативу медицинским центром протестировано с применением метода ПЦР ежедневно менее 87 граждан.</w:t>
      </w:r>
    </w:p>
    <w:p w:rsidR="009F29A9" w:rsidRPr="009F29A9" w:rsidRDefault="009F29A9" w:rsidP="009F29A9">
      <w:pPr>
        <w:ind w:firstLine="709"/>
        <w:jc w:val="both"/>
        <w:rPr>
          <w:sz w:val="20"/>
          <w:szCs w:val="20"/>
        </w:rPr>
      </w:pPr>
      <w:r w:rsidRPr="009F29A9">
        <w:rPr>
          <w:sz w:val="20"/>
          <w:szCs w:val="20"/>
        </w:rPr>
        <w:t>Вышеуказанные нарушения законодательства стали возможными вследствие ненадлежащего исполнения служебных обязанностей должностными лицами БУ «</w:t>
      </w:r>
      <w:proofErr w:type="spellStart"/>
      <w:r w:rsidRPr="009F29A9">
        <w:rPr>
          <w:sz w:val="20"/>
          <w:szCs w:val="20"/>
        </w:rPr>
        <w:t>Шумерлинский</w:t>
      </w:r>
      <w:proofErr w:type="spellEnd"/>
      <w:r w:rsidRPr="009F29A9">
        <w:rPr>
          <w:sz w:val="20"/>
          <w:szCs w:val="20"/>
        </w:rPr>
        <w:t xml:space="preserve"> межтерриториальный медицинский центр» Минздрава Чувашии, отсутствия контроля со стороны руководителя учреждения.</w:t>
      </w:r>
    </w:p>
    <w:p w:rsidR="009F29A9" w:rsidRPr="009F29A9" w:rsidRDefault="009F29A9" w:rsidP="009F29A9">
      <w:pPr>
        <w:ind w:firstLine="709"/>
        <w:jc w:val="both"/>
        <w:rPr>
          <w:sz w:val="20"/>
          <w:szCs w:val="20"/>
        </w:rPr>
      </w:pPr>
      <w:bookmarkStart w:id="1" w:name="_GoBack"/>
      <w:bookmarkEnd w:id="1"/>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jc w:val="both"/>
        <w:rPr>
          <w:sz w:val="20"/>
          <w:szCs w:val="20"/>
        </w:rPr>
      </w:pPr>
    </w:p>
    <w:p w:rsidR="009F29A9" w:rsidRPr="009F29A9" w:rsidRDefault="009F29A9" w:rsidP="009F29A9">
      <w:pPr>
        <w:ind w:firstLine="709"/>
        <w:jc w:val="both"/>
        <w:rPr>
          <w:sz w:val="20"/>
          <w:szCs w:val="20"/>
        </w:rPr>
      </w:pPr>
    </w:p>
    <w:p w:rsidR="009F29A9" w:rsidRPr="009F29A9" w:rsidRDefault="009F29A9" w:rsidP="009F29A9">
      <w:pPr>
        <w:ind w:firstLine="709"/>
        <w:jc w:val="both"/>
        <w:rPr>
          <w:b/>
          <w:sz w:val="20"/>
          <w:szCs w:val="20"/>
        </w:rPr>
      </w:pPr>
      <w:r w:rsidRPr="009F29A9">
        <w:rPr>
          <w:b/>
          <w:sz w:val="20"/>
          <w:szCs w:val="20"/>
        </w:rPr>
        <w:t>«</w:t>
      </w:r>
      <w:proofErr w:type="spellStart"/>
      <w:r w:rsidRPr="009F29A9">
        <w:rPr>
          <w:b/>
          <w:sz w:val="20"/>
          <w:szCs w:val="20"/>
        </w:rPr>
        <w:t>Шумерлинским</w:t>
      </w:r>
      <w:proofErr w:type="spellEnd"/>
      <w:r w:rsidRPr="009F29A9">
        <w:rPr>
          <w:b/>
          <w:sz w:val="20"/>
          <w:szCs w:val="20"/>
        </w:rPr>
        <w:t xml:space="preserve"> межрайонным прокурором проверены учреждения детского отдыха, а также деятельность организаций и органов местного самоуправления по обеспечению безопасности детей в летний период»  </w:t>
      </w:r>
    </w:p>
    <w:p w:rsidR="009F29A9" w:rsidRPr="009F29A9" w:rsidRDefault="009F29A9" w:rsidP="009F29A9">
      <w:pPr>
        <w:ind w:firstLine="709"/>
        <w:jc w:val="both"/>
        <w:rPr>
          <w:b/>
          <w:sz w:val="20"/>
          <w:szCs w:val="20"/>
        </w:rPr>
      </w:pPr>
    </w:p>
    <w:p w:rsidR="009F29A9" w:rsidRPr="009F29A9" w:rsidRDefault="009F29A9" w:rsidP="009F29A9">
      <w:pPr>
        <w:ind w:firstLine="709"/>
        <w:jc w:val="both"/>
        <w:rPr>
          <w:sz w:val="20"/>
          <w:szCs w:val="20"/>
        </w:rPr>
      </w:pPr>
      <w:r w:rsidRPr="009F29A9">
        <w:rPr>
          <w:sz w:val="20"/>
          <w:szCs w:val="20"/>
        </w:rPr>
        <w:t xml:space="preserve">С целью организации действенного прокурорского надзора за соблюдением прав несовершеннолетних на отдых и оздоровление </w:t>
      </w:r>
      <w:proofErr w:type="spellStart"/>
      <w:r w:rsidRPr="009F29A9">
        <w:rPr>
          <w:sz w:val="20"/>
          <w:szCs w:val="20"/>
        </w:rPr>
        <w:t>Шумерлинским</w:t>
      </w:r>
      <w:proofErr w:type="spellEnd"/>
      <w:r w:rsidRPr="009F29A9">
        <w:rPr>
          <w:sz w:val="20"/>
          <w:szCs w:val="20"/>
        </w:rPr>
        <w:t xml:space="preserve"> межрайонным прокурором Е.А. Серебряковым проверены учреждения детского отдыха, а также деятельность организаций и органов местного самоуправления по обеспечению безопасности детей в летний период.   </w:t>
      </w:r>
    </w:p>
    <w:p w:rsidR="009F29A9" w:rsidRPr="009F29A9" w:rsidRDefault="009F29A9" w:rsidP="009F29A9">
      <w:pPr>
        <w:ind w:firstLine="709"/>
        <w:jc w:val="both"/>
        <w:rPr>
          <w:sz w:val="20"/>
          <w:szCs w:val="20"/>
        </w:rPr>
      </w:pPr>
      <w:r w:rsidRPr="009F29A9">
        <w:rPr>
          <w:sz w:val="20"/>
          <w:szCs w:val="20"/>
        </w:rPr>
        <w:t xml:space="preserve">Проверке подверглись организация питания, обеспечения безопасности, соблюдение трудового законодательства в детском оздоровительном лагере «Соснячок». Выявлены факты принятия на работу лиц, имеющих ограничения к работе с несовершеннолетними. </w:t>
      </w:r>
    </w:p>
    <w:p w:rsidR="009F29A9" w:rsidRPr="009F29A9" w:rsidRDefault="009F29A9" w:rsidP="009F29A9">
      <w:pPr>
        <w:ind w:firstLine="709"/>
        <w:jc w:val="both"/>
        <w:rPr>
          <w:sz w:val="20"/>
          <w:szCs w:val="20"/>
        </w:rPr>
      </w:pPr>
      <w:r w:rsidRPr="009F29A9">
        <w:rPr>
          <w:sz w:val="20"/>
          <w:szCs w:val="20"/>
        </w:rPr>
        <w:t>В деятельности общества с ограниченной ответственностью, осуществляющего организацию питания детского лагеря, вскрыт факт нарушения санитарно-эпидемиологического законодательства.</w:t>
      </w:r>
    </w:p>
    <w:p w:rsidR="009F29A9" w:rsidRPr="009F29A9" w:rsidRDefault="009F29A9" w:rsidP="009F29A9">
      <w:pPr>
        <w:ind w:firstLine="709"/>
        <w:jc w:val="both"/>
        <w:rPr>
          <w:sz w:val="20"/>
          <w:szCs w:val="20"/>
        </w:rPr>
      </w:pPr>
      <w:r w:rsidRPr="009F29A9">
        <w:rPr>
          <w:sz w:val="20"/>
          <w:szCs w:val="20"/>
        </w:rPr>
        <w:t xml:space="preserve">С выездом на место строительства многоквартирного дома в г. Шумерле проверено соблюдение мер по недопущению детей на территорию производства работ. </w:t>
      </w:r>
    </w:p>
    <w:p w:rsidR="009F29A9" w:rsidRPr="009F29A9" w:rsidRDefault="009F29A9" w:rsidP="009F29A9">
      <w:pPr>
        <w:ind w:firstLine="709"/>
        <w:jc w:val="both"/>
        <w:rPr>
          <w:sz w:val="20"/>
          <w:szCs w:val="20"/>
        </w:rPr>
      </w:pPr>
      <w:r w:rsidRPr="009F29A9">
        <w:rPr>
          <w:sz w:val="20"/>
          <w:szCs w:val="20"/>
        </w:rPr>
        <w:t xml:space="preserve">Дана оценка деятельности ответственных должностных лиц администрации г. Шумерля и </w:t>
      </w:r>
      <w:proofErr w:type="spellStart"/>
      <w:r w:rsidRPr="009F29A9">
        <w:rPr>
          <w:sz w:val="20"/>
          <w:szCs w:val="20"/>
        </w:rPr>
        <w:t>Шумерлинского</w:t>
      </w:r>
      <w:proofErr w:type="spellEnd"/>
      <w:r w:rsidRPr="009F29A9">
        <w:rPr>
          <w:sz w:val="20"/>
          <w:szCs w:val="20"/>
        </w:rPr>
        <w:t xml:space="preserve"> района по предупреждению и пресечению нарушений при использовании водных объектов и организации отдыха детей на воде. Отсутствие организованных мест привело к тому, что население использует для купания места, не предназначение и не оборудованные для этих целей. Органами местного самоуправления должные меры по установлению запрещающих знаков в указанных местах не приняты. </w:t>
      </w:r>
    </w:p>
    <w:p w:rsidR="009F29A9" w:rsidRPr="009F29A9" w:rsidRDefault="009F29A9" w:rsidP="009F29A9">
      <w:pPr>
        <w:ind w:firstLine="709"/>
        <w:jc w:val="both"/>
        <w:rPr>
          <w:sz w:val="20"/>
          <w:szCs w:val="20"/>
        </w:rPr>
      </w:pPr>
      <w:r w:rsidRPr="009F29A9">
        <w:rPr>
          <w:sz w:val="20"/>
          <w:szCs w:val="20"/>
        </w:rPr>
        <w:t xml:space="preserve">Проверена организация занятости несовершеннолетних. Особое внимание обращено на выявление и пресечение фактов неформальной занятости лиц этой категории, обеспечение соблюдения требований закона о создании им безопасных условий труда, а также установлению и выплате в полном объеме заработной платы. Вскрыты факты трудоустройства несовершеннолетних без получения разрешения органа опеки и попечительства, нарушений сроков оплаты труда. </w:t>
      </w:r>
    </w:p>
    <w:p w:rsidR="009F29A9" w:rsidRPr="009F29A9" w:rsidRDefault="009F29A9" w:rsidP="009F29A9">
      <w:pPr>
        <w:ind w:firstLine="709"/>
        <w:jc w:val="both"/>
        <w:rPr>
          <w:sz w:val="20"/>
          <w:szCs w:val="20"/>
        </w:rPr>
      </w:pPr>
      <w:r w:rsidRPr="009F29A9">
        <w:rPr>
          <w:sz w:val="20"/>
          <w:szCs w:val="20"/>
        </w:rPr>
        <w:lastRenderedPageBreak/>
        <w:t>По всем фактам выявленных нарушений закона приняты меры прокурорского реагирования.</w:t>
      </w: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ind w:firstLine="709"/>
        <w:jc w:val="center"/>
        <w:rPr>
          <w:b/>
          <w:sz w:val="20"/>
          <w:szCs w:val="20"/>
        </w:rPr>
      </w:pPr>
      <w:r w:rsidRPr="009F29A9">
        <w:rPr>
          <w:b/>
          <w:sz w:val="20"/>
          <w:szCs w:val="20"/>
        </w:rPr>
        <w:t>«</w:t>
      </w:r>
      <w:proofErr w:type="spellStart"/>
      <w:r w:rsidRPr="009F29A9">
        <w:rPr>
          <w:b/>
          <w:sz w:val="20"/>
          <w:szCs w:val="20"/>
        </w:rPr>
        <w:t>Шумерлинской</w:t>
      </w:r>
      <w:proofErr w:type="spellEnd"/>
      <w:r w:rsidRPr="009F29A9">
        <w:rPr>
          <w:b/>
          <w:sz w:val="20"/>
          <w:szCs w:val="20"/>
        </w:rPr>
        <w:t xml:space="preserve"> межрайонной прокуратурой проведен анализ соблюдения требований законодательства о противодействии экстремистской деятельности»</w:t>
      </w:r>
    </w:p>
    <w:p w:rsidR="009F29A9" w:rsidRPr="009F29A9" w:rsidRDefault="009F29A9" w:rsidP="009F29A9">
      <w:pPr>
        <w:ind w:firstLine="709"/>
        <w:jc w:val="both"/>
        <w:rPr>
          <w:sz w:val="20"/>
          <w:szCs w:val="20"/>
        </w:rPr>
      </w:pPr>
    </w:p>
    <w:p w:rsidR="009F29A9" w:rsidRPr="009F29A9" w:rsidRDefault="009F29A9" w:rsidP="009F29A9">
      <w:pPr>
        <w:ind w:firstLine="709"/>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 проведен анализ соблюдения требований законодательства о противодействии экстремистской деятельности в МО МВД России «</w:t>
      </w:r>
      <w:proofErr w:type="spellStart"/>
      <w:r w:rsidRPr="009F29A9">
        <w:rPr>
          <w:sz w:val="20"/>
          <w:szCs w:val="20"/>
        </w:rPr>
        <w:t>Шумерлинский</w:t>
      </w:r>
      <w:proofErr w:type="spellEnd"/>
      <w:r w:rsidRPr="009F29A9">
        <w:rPr>
          <w:sz w:val="20"/>
          <w:szCs w:val="20"/>
        </w:rPr>
        <w:t>».</w:t>
      </w:r>
    </w:p>
    <w:p w:rsidR="009F29A9" w:rsidRPr="009F29A9" w:rsidRDefault="009F29A9" w:rsidP="009F29A9">
      <w:pPr>
        <w:ind w:firstLine="709"/>
        <w:jc w:val="both"/>
        <w:rPr>
          <w:sz w:val="20"/>
          <w:szCs w:val="20"/>
        </w:rPr>
      </w:pPr>
      <w:r w:rsidRPr="009F29A9">
        <w:rPr>
          <w:sz w:val="20"/>
          <w:szCs w:val="20"/>
        </w:rPr>
        <w:t>Установлено, что мониторинг сети «Интернет» на предмет выявления фактов распространения экстремистских материалов ответственными сотрудниками МО МВД России «</w:t>
      </w:r>
      <w:proofErr w:type="spellStart"/>
      <w:r w:rsidRPr="009F29A9">
        <w:rPr>
          <w:sz w:val="20"/>
          <w:szCs w:val="20"/>
        </w:rPr>
        <w:t>Шумерлинский</w:t>
      </w:r>
      <w:proofErr w:type="spellEnd"/>
      <w:r w:rsidRPr="009F29A9">
        <w:rPr>
          <w:sz w:val="20"/>
          <w:szCs w:val="20"/>
        </w:rPr>
        <w:t>» по данному направлению деятельности не ведется, административные правонарушения данной категории за 2020 – истекший период 2021 года не выявлялись. В то время как межрайонной прокуратурой выявлено 7 фактов размещения в сети «Интернет» информации, распространение которой в Российской Федерации запрещено.</w:t>
      </w:r>
    </w:p>
    <w:p w:rsidR="009F29A9" w:rsidRPr="009F29A9" w:rsidRDefault="009F29A9" w:rsidP="009F29A9">
      <w:pPr>
        <w:ind w:firstLine="709"/>
        <w:jc w:val="both"/>
        <w:rPr>
          <w:sz w:val="20"/>
          <w:szCs w:val="20"/>
        </w:rPr>
      </w:pPr>
      <w:r w:rsidRPr="009F29A9">
        <w:rPr>
          <w:sz w:val="20"/>
          <w:szCs w:val="20"/>
        </w:rPr>
        <w:t xml:space="preserve">Указанные нарушения свидетельствуют, в том числе, об отсутствии контроля со стороны руководства соответствующих служб, ответственных за направление деятельности связанное с противодействием экстремистской деятельности, что недопустимо. Работа в данном направлении деятельности требует немедленной активизации.  </w:t>
      </w: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ind w:firstLine="709"/>
        <w:jc w:val="both"/>
        <w:rPr>
          <w:b/>
          <w:sz w:val="20"/>
          <w:szCs w:val="20"/>
        </w:rPr>
      </w:pPr>
      <w:r w:rsidRPr="009F29A9">
        <w:rPr>
          <w:b/>
          <w:sz w:val="20"/>
          <w:szCs w:val="20"/>
        </w:rPr>
        <w:t>«Уроженцу г. Уфа применивший насилие в отношении представителя власти грозит до 5 лет лишения свободы»</w:t>
      </w:r>
    </w:p>
    <w:p w:rsidR="009F29A9" w:rsidRPr="009F29A9" w:rsidRDefault="009F29A9" w:rsidP="009F29A9">
      <w:pPr>
        <w:ind w:firstLine="709"/>
        <w:jc w:val="both"/>
        <w:rPr>
          <w:sz w:val="20"/>
          <w:szCs w:val="20"/>
        </w:rPr>
      </w:pPr>
    </w:p>
    <w:p w:rsidR="009F29A9" w:rsidRPr="009F29A9" w:rsidRDefault="009F29A9" w:rsidP="009F29A9">
      <w:pPr>
        <w:ind w:firstLine="709"/>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 16 июня 2021 года утверждено обвинительное заключение в отношении ранее судимого 35-летнего уроженца </w:t>
      </w:r>
      <w:proofErr w:type="spellStart"/>
      <w:r w:rsidRPr="009F29A9">
        <w:rPr>
          <w:sz w:val="20"/>
          <w:szCs w:val="20"/>
        </w:rPr>
        <w:t>г</w:t>
      </w:r>
      <w:proofErr w:type="gramStart"/>
      <w:r w:rsidRPr="009F29A9">
        <w:rPr>
          <w:sz w:val="20"/>
          <w:szCs w:val="20"/>
        </w:rPr>
        <w:t>.У</w:t>
      </w:r>
      <w:proofErr w:type="gramEnd"/>
      <w:r w:rsidRPr="009F29A9">
        <w:rPr>
          <w:sz w:val="20"/>
          <w:szCs w:val="20"/>
        </w:rPr>
        <w:t>фа</w:t>
      </w:r>
      <w:proofErr w:type="spellEnd"/>
      <w:r w:rsidRPr="009F29A9">
        <w:rPr>
          <w:sz w:val="20"/>
          <w:szCs w:val="20"/>
        </w:rPr>
        <w:t>.</w:t>
      </w:r>
    </w:p>
    <w:p w:rsidR="009F29A9" w:rsidRPr="009F29A9" w:rsidRDefault="009F29A9" w:rsidP="009F29A9">
      <w:pPr>
        <w:ind w:firstLine="709"/>
        <w:jc w:val="both"/>
        <w:rPr>
          <w:sz w:val="20"/>
          <w:szCs w:val="20"/>
        </w:rPr>
      </w:pPr>
      <w:r w:rsidRPr="009F29A9">
        <w:rPr>
          <w:sz w:val="20"/>
          <w:szCs w:val="20"/>
        </w:rPr>
        <w:t>Он обвиняется в совершении преступления, предусмотренного ч. 1 ст. 318 УК РФ, то есть применение насилия, не опасного для жизни и здоровья, в отношении представителя власти в связи с исполнением им своих должностных обязанностей.</w:t>
      </w:r>
    </w:p>
    <w:p w:rsidR="009F29A9" w:rsidRPr="009F29A9" w:rsidRDefault="009F29A9" w:rsidP="009F29A9">
      <w:pPr>
        <w:ind w:firstLine="709"/>
        <w:jc w:val="both"/>
        <w:rPr>
          <w:sz w:val="20"/>
          <w:szCs w:val="20"/>
        </w:rPr>
      </w:pPr>
      <w:r w:rsidRPr="009F29A9">
        <w:rPr>
          <w:sz w:val="20"/>
          <w:szCs w:val="20"/>
        </w:rPr>
        <w:t xml:space="preserve">Следствием установлено, что обвиняемый 18 апреля 2021 года около 00 часа 03 минуты, находясь в состоянии опьянения, вызванном употреблением алкоголя, в фойе одной из гостиниц г. Шумерля нарушил общественный порядок, выражающий явное неуважение к обществу, сопровождающееся нецензурной бранью в общественном месте, оскорбительным приставанием к гражданам. </w:t>
      </w:r>
      <w:proofErr w:type="gramStart"/>
      <w:r w:rsidRPr="009F29A9">
        <w:rPr>
          <w:sz w:val="20"/>
          <w:szCs w:val="20"/>
        </w:rPr>
        <w:t>Данное административное правонарушение, совершенное обвиняемым, в указанное время и в указанном месте было пресечено полицейским отдельного взвода патрульно-постовой службы полиции межмуниципального отдела Министерства внутренних дел Российский Федерации «</w:t>
      </w:r>
      <w:proofErr w:type="spellStart"/>
      <w:r w:rsidRPr="009F29A9">
        <w:rPr>
          <w:sz w:val="20"/>
          <w:szCs w:val="20"/>
        </w:rPr>
        <w:t>Шумерлинский</w:t>
      </w:r>
      <w:proofErr w:type="spellEnd"/>
      <w:r w:rsidRPr="009F29A9">
        <w:rPr>
          <w:sz w:val="20"/>
          <w:szCs w:val="20"/>
        </w:rPr>
        <w:t>» (далее - ОВ ППСП МО МВД России «</w:t>
      </w:r>
      <w:proofErr w:type="spellStart"/>
      <w:r w:rsidRPr="009F29A9">
        <w:rPr>
          <w:sz w:val="20"/>
          <w:szCs w:val="20"/>
        </w:rPr>
        <w:t>Шумерлинский</w:t>
      </w:r>
      <w:proofErr w:type="spellEnd"/>
      <w:r w:rsidRPr="009F29A9">
        <w:rPr>
          <w:sz w:val="20"/>
          <w:szCs w:val="20"/>
        </w:rPr>
        <w:t>»), который потребовал от обвиняемого прекратить противоправные действия и проследовать в МО МВД России «</w:t>
      </w:r>
      <w:proofErr w:type="spellStart"/>
      <w:r w:rsidRPr="009F29A9">
        <w:rPr>
          <w:sz w:val="20"/>
          <w:szCs w:val="20"/>
        </w:rPr>
        <w:t>Шумерлинский</w:t>
      </w:r>
      <w:proofErr w:type="spellEnd"/>
      <w:r w:rsidRPr="009F29A9">
        <w:rPr>
          <w:sz w:val="20"/>
          <w:szCs w:val="20"/>
        </w:rPr>
        <w:t>» для последующего сбора административного материала и составления соответствующего административного протокола.</w:t>
      </w:r>
      <w:proofErr w:type="gramEnd"/>
    </w:p>
    <w:p w:rsidR="009F29A9" w:rsidRPr="009F29A9" w:rsidRDefault="009F29A9" w:rsidP="009F29A9">
      <w:pPr>
        <w:ind w:firstLine="709"/>
        <w:jc w:val="both"/>
        <w:rPr>
          <w:sz w:val="20"/>
          <w:szCs w:val="20"/>
        </w:rPr>
      </w:pPr>
      <w:proofErr w:type="gramStart"/>
      <w:r w:rsidRPr="009F29A9">
        <w:rPr>
          <w:sz w:val="20"/>
          <w:szCs w:val="20"/>
        </w:rPr>
        <w:t>Однако обвиняемый, находясь там же в фойе гостиницы около 00 часов 13 минут 18 апреля 2021 года, выражая свое недовольство законным действиям полицейского ОВ ППСП МО МВД России «</w:t>
      </w:r>
      <w:proofErr w:type="spellStart"/>
      <w:r w:rsidRPr="009F29A9">
        <w:rPr>
          <w:sz w:val="20"/>
          <w:szCs w:val="20"/>
        </w:rPr>
        <w:t>Шумерлинский</w:t>
      </w:r>
      <w:proofErr w:type="spellEnd"/>
      <w:r w:rsidRPr="009F29A9">
        <w:rPr>
          <w:sz w:val="20"/>
          <w:szCs w:val="20"/>
        </w:rPr>
        <w:t>» и желая избежать административной ответственности, с целью воспрепятствования законным действиям сотрудника полиции, действуя умышленно, совершил укус левой ноги сотрудника полиции, причинив ему своими действиями физическую боль и телесное повреждение в виде</w:t>
      </w:r>
      <w:proofErr w:type="gramEnd"/>
      <w:r w:rsidRPr="009F29A9">
        <w:rPr>
          <w:sz w:val="20"/>
          <w:szCs w:val="20"/>
        </w:rPr>
        <w:t xml:space="preserve"> поверхностной раны левой голени.</w:t>
      </w:r>
    </w:p>
    <w:p w:rsidR="009F29A9" w:rsidRPr="009F29A9" w:rsidRDefault="009F29A9" w:rsidP="009F29A9">
      <w:pPr>
        <w:ind w:firstLine="709"/>
        <w:jc w:val="both"/>
        <w:rPr>
          <w:sz w:val="20"/>
          <w:szCs w:val="20"/>
        </w:rPr>
      </w:pPr>
      <w:r w:rsidRPr="009F29A9">
        <w:rPr>
          <w:sz w:val="20"/>
          <w:szCs w:val="20"/>
        </w:rPr>
        <w:t xml:space="preserve">Предварительное следствие проведено следователем </w:t>
      </w:r>
      <w:proofErr w:type="spellStart"/>
      <w:r w:rsidRPr="009F29A9">
        <w:rPr>
          <w:sz w:val="20"/>
          <w:szCs w:val="20"/>
        </w:rPr>
        <w:t>Шумерлинского</w:t>
      </w:r>
      <w:proofErr w:type="spellEnd"/>
      <w:r w:rsidRPr="009F29A9">
        <w:rPr>
          <w:sz w:val="20"/>
          <w:szCs w:val="20"/>
        </w:rPr>
        <w:t xml:space="preserve"> МСО СУ СКР по Чувашии. </w:t>
      </w:r>
    </w:p>
    <w:p w:rsidR="009F29A9" w:rsidRPr="009F29A9" w:rsidRDefault="009F29A9" w:rsidP="009F29A9">
      <w:pPr>
        <w:ind w:firstLine="709"/>
        <w:jc w:val="both"/>
        <w:rPr>
          <w:sz w:val="20"/>
          <w:szCs w:val="20"/>
        </w:rPr>
      </w:pPr>
      <w:r w:rsidRPr="009F29A9">
        <w:rPr>
          <w:sz w:val="20"/>
          <w:szCs w:val="20"/>
        </w:rPr>
        <w:t xml:space="preserve">Обвиняемый ранее судим 29.06.2020 Московским районным судом </w:t>
      </w:r>
    </w:p>
    <w:p w:rsidR="009F29A9" w:rsidRPr="009F29A9" w:rsidRDefault="009F29A9" w:rsidP="009F29A9">
      <w:pPr>
        <w:ind w:firstLine="709"/>
        <w:jc w:val="both"/>
        <w:rPr>
          <w:sz w:val="20"/>
          <w:szCs w:val="20"/>
        </w:rPr>
      </w:pPr>
      <w:r w:rsidRPr="009F29A9">
        <w:rPr>
          <w:sz w:val="20"/>
          <w:szCs w:val="20"/>
        </w:rPr>
        <w:t>г. Чебоксары Чувашской Республики по п. «в» ч. 2 ст. 166, ч. 1 ст. 167 УК РФ к наказанию в виде лишения свободы условно сроком на 1 год 1 месяц, с испытательным сроком на 1 год.</w:t>
      </w:r>
    </w:p>
    <w:p w:rsidR="009F29A9" w:rsidRPr="009F29A9" w:rsidRDefault="009F29A9" w:rsidP="009F29A9">
      <w:pPr>
        <w:ind w:firstLine="709"/>
        <w:jc w:val="both"/>
        <w:rPr>
          <w:sz w:val="20"/>
          <w:szCs w:val="20"/>
        </w:rPr>
      </w:pPr>
      <w:r w:rsidRPr="009F29A9">
        <w:rPr>
          <w:sz w:val="20"/>
          <w:szCs w:val="20"/>
        </w:rPr>
        <w:t xml:space="preserve">В ходе следствия в отношении обвиняемого </w:t>
      </w:r>
      <w:proofErr w:type="gramStart"/>
      <w:r w:rsidRPr="009F29A9">
        <w:rPr>
          <w:sz w:val="20"/>
          <w:szCs w:val="20"/>
        </w:rPr>
        <w:t>избрана мера пресечена</w:t>
      </w:r>
      <w:proofErr w:type="gramEnd"/>
      <w:r w:rsidRPr="009F29A9">
        <w:rPr>
          <w:sz w:val="20"/>
          <w:szCs w:val="20"/>
        </w:rPr>
        <w:t xml:space="preserve"> в виде заключения под стражу.</w:t>
      </w:r>
    </w:p>
    <w:p w:rsidR="009F29A9" w:rsidRPr="009F29A9" w:rsidRDefault="009F29A9" w:rsidP="009F29A9">
      <w:pPr>
        <w:ind w:firstLine="709"/>
        <w:jc w:val="both"/>
        <w:rPr>
          <w:sz w:val="20"/>
          <w:szCs w:val="20"/>
        </w:rPr>
      </w:pPr>
      <w:r w:rsidRPr="009F29A9">
        <w:rPr>
          <w:sz w:val="20"/>
          <w:szCs w:val="20"/>
        </w:rPr>
        <w:t xml:space="preserve">После вручения обвинительного заключения обвиняемому уголовное дело направлено в </w:t>
      </w:r>
      <w:proofErr w:type="spellStart"/>
      <w:r w:rsidRPr="009F29A9">
        <w:rPr>
          <w:sz w:val="20"/>
          <w:szCs w:val="20"/>
        </w:rPr>
        <w:t>Шумерлинский</w:t>
      </w:r>
      <w:proofErr w:type="spellEnd"/>
      <w:r w:rsidRPr="009F29A9">
        <w:rPr>
          <w:sz w:val="20"/>
          <w:szCs w:val="20"/>
        </w:rPr>
        <w:t xml:space="preserve"> районный суд Чувашской Республики.</w:t>
      </w:r>
    </w:p>
    <w:p w:rsidR="009F29A9" w:rsidRPr="009F29A9" w:rsidRDefault="009F29A9" w:rsidP="009F29A9">
      <w:pPr>
        <w:ind w:firstLine="709"/>
        <w:jc w:val="both"/>
        <w:rPr>
          <w:sz w:val="20"/>
          <w:szCs w:val="20"/>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ind w:firstLine="709"/>
        <w:jc w:val="both"/>
        <w:rPr>
          <w:sz w:val="20"/>
          <w:szCs w:val="20"/>
        </w:rPr>
      </w:pPr>
    </w:p>
    <w:p w:rsidR="009F29A9" w:rsidRPr="009F29A9" w:rsidRDefault="009F29A9" w:rsidP="009F29A9">
      <w:pPr>
        <w:ind w:firstLine="708"/>
        <w:jc w:val="center"/>
        <w:rPr>
          <w:b/>
          <w:sz w:val="20"/>
          <w:szCs w:val="20"/>
        </w:rPr>
      </w:pPr>
      <w:r w:rsidRPr="009F29A9">
        <w:rPr>
          <w:b/>
          <w:sz w:val="20"/>
          <w:szCs w:val="20"/>
        </w:rPr>
        <w:t>«О надзорной деятельности в ходе летней оздоровительной кампании»</w:t>
      </w:r>
    </w:p>
    <w:p w:rsidR="009F29A9" w:rsidRPr="009F29A9" w:rsidRDefault="009F29A9" w:rsidP="009F29A9">
      <w:pPr>
        <w:ind w:firstLine="708"/>
        <w:jc w:val="center"/>
        <w:rPr>
          <w:sz w:val="20"/>
          <w:szCs w:val="20"/>
        </w:rPr>
      </w:pPr>
    </w:p>
    <w:p w:rsidR="009F29A9" w:rsidRPr="009F29A9" w:rsidRDefault="009F29A9" w:rsidP="009F29A9">
      <w:pPr>
        <w:ind w:firstLine="708"/>
        <w:jc w:val="both"/>
        <w:rPr>
          <w:sz w:val="20"/>
          <w:szCs w:val="20"/>
        </w:rPr>
      </w:pPr>
      <w:r w:rsidRPr="009F29A9">
        <w:rPr>
          <w:sz w:val="20"/>
          <w:szCs w:val="20"/>
        </w:rPr>
        <w:t xml:space="preserve">На территории г. Шумерля и </w:t>
      </w:r>
      <w:proofErr w:type="spellStart"/>
      <w:r w:rsidRPr="009F29A9">
        <w:rPr>
          <w:sz w:val="20"/>
          <w:szCs w:val="20"/>
        </w:rPr>
        <w:t>Шумерлинского</w:t>
      </w:r>
      <w:proofErr w:type="spellEnd"/>
      <w:r w:rsidRPr="009F29A9">
        <w:rPr>
          <w:sz w:val="20"/>
          <w:szCs w:val="20"/>
        </w:rPr>
        <w:t xml:space="preserve"> района в период летней оздоровительной кампании 2021 года организовано функционирование 11 организаций детского отдыха.  </w:t>
      </w:r>
    </w:p>
    <w:p w:rsidR="009F29A9" w:rsidRPr="009F29A9" w:rsidRDefault="009F29A9" w:rsidP="009F29A9">
      <w:pPr>
        <w:ind w:firstLine="708"/>
        <w:jc w:val="both"/>
        <w:rPr>
          <w:sz w:val="20"/>
          <w:szCs w:val="20"/>
        </w:rPr>
      </w:pPr>
      <w:r w:rsidRPr="009F29A9">
        <w:rPr>
          <w:sz w:val="20"/>
          <w:szCs w:val="20"/>
        </w:rPr>
        <w:t xml:space="preserve">На территории г. Шумерля отдых детей организован в МАУДО «ДООЛ «Соснячок» - 96 человек в смену, МБОУ «СОШ №1», МБОУ «СОШ №2» - по 125 человек, МБОУ «СОШ №6» - 100 человек, МБОУ «Гимназия №8» - 135 человек, МБУ </w:t>
      </w:r>
      <w:proofErr w:type="gramStart"/>
      <w:r w:rsidRPr="009F29A9">
        <w:rPr>
          <w:sz w:val="20"/>
          <w:szCs w:val="20"/>
        </w:rPr>
        <w:t>ДО</w:t>
      </w:r>
      <w:proofErr w:type="gramEnd"/>
      <w:r w:rsidRPr="009F29A9">
        <w:rPr>
          <w:sz w:val="20"/>
          <w:szCs w:val="20"/>
        </w:rPr>
        <w:t xml:space="preserve"> «</w:t>
      </w:r>
      <w:proofErr w:type="gramStart"/>
      <w:r w:rsidRPr="009F29A9">
        <w:rPr>
          <w:sz w:val="20"/>
          <w:szCs w:val="20"/>
        </w:rPr>
        <w:t>Центр</w:t>
      </w:r>
      <w:proofErr w:type="gramEnd"/>
      <w:r w:rsidRPr="009F29A9">
        <w:rPr>
          <w:sz w:val="20"/>
          <w:szCs w:val="20"/>
        </w:rPr>
        <w:t xml:space="preserve"> детского творчества» - 65 человек. </w:t>
      </w:r>
    </w:p>
    <w:p w:rsidR="009F29A9" w:rsidRPr="009F29A9" w:rsidRDefault="009F29A9" w:rsidP="009F29A9">
      <w:pPr>
        <w:ind w:firstLine="708"/>
        <w:jc w:val="both"/>
        <w:rPr>
          <w:sz w:val="20"/>
          <w:szCs w:val="20"/>
        </w:rPr>
      </w:pPr>
      <w:r w:rsidRPr="009F29A9">
        <w:rPr>
          <w:sz w:val="20"/>
          <w:szCs w:val="20"/>
        </w:rPr>
        <w:lastRenderedPageBreak/>
        <w:t xml:space="preserve">На территории </w:t>
      </w:r>
      <w:proofErr w:type="spellStart"/>
      <w:r w:rsidRPr="009F29A9">
        <w:rPr>
          <w:sz w:val="20"/>
          <w:szCs w:val="20"/>
        </w:rPr>
        <w:t>Шумерлинского</w:t>
      </w:r>
      <w:proofErr w:type="spellEnd"/>
      <w:r w:rsidRPr="009F29A9">
        <w:rPr>
          <w:sz w:val="20"/>
          <w:szCs w:val="20"/>
        </w:rPr>
        <w:t xml:space="preserve"> района функционируют лагеря с дневным пребыванием детей на базе пяти общеобразовательных организаций с общим количеством обучающихся 150 человек: МБОУ «</w:t>
      </w:r>
      <w:proofErr w:type="spellStart"/>
      <w:r w:rsidRPr="009F29A9">
        <w:rPr>
          <w:sz w:val="20"/>
          <w:szCs w:val="20"/>
        </w:rPr>
        <w:t>Алгашинская</w:t>
      </w:r>
      <w:proofErr w:type="spellEnd"/>
      <w:r w:rsidRPr="009F29A9">
        <w:rPr>
          <w:sz w:val="20"/>
          <w:szCs w:val="20"/>
        </w:rPr>
        <w:t xml:space="preserve"> СОШ» - 35, МБОУ «</w:t>
      </w:r>
      <w:proofErr w:type="spellStart"/>
      <w:r w:rsidRPr="009F29A9">
        <w:rPr>
          <w:sz w:val="20"/>
          <w:szCs w:val="20"/>
        </w:rPr>
        <w:t>Ходарская</w:t>
      </w:r>
      <w:proofErr w:type="spellEnd"/>
      <w:r w:rsidRPr="009F29A9">
        <w:rPr>
          <w:sz w:val="20"/>
          <w:szCs w:val="20"/>
        </w:rPr>
        <w:t xml:space="preserve"> СОШ» - 40, МБОУ «</w:t>
      </w:r>
      <w:proofErr w:type="spellStart"/>
      <w:r w:rsidRPr="009F29A9">
        <w:rPr>
          <w:sz w:val="20"/>
          <w:szCs w:val="20"/>
        </w:rPr>
        <w:t>Юманайская</w:t>
      </w:r>
      <w:proofErr w:type="spellEnd"/>
      <w:r w:rsidRPr="009F29A9">
        <w:rPr>
          <w:sz w:val="20"/>
          <w:szCs w:val="20"/>
        </w:rPr>
        <w:t xml:space="preserve"> СОШ» - 30, МБОУ «</w:t>
      </w:r>
      <w:proofErr w:type="spellStart"/>
      <w:r w:rsidRPr="009F29A9">
        <w:rPr>
          <w:sz w:val="20"/>
          <w:szCs w:val="20"/>
        </w:rPr>
        <w:t>Туванская</w:t>
      </w:r>
      <w:proofErr w:type="spellEnd"/>
      <w:r w:rsidRPr="009F29A9">
        <w:rPr>
          <w:sz w:val="20"/>
          <w:szCs w:val="20"/>
        </w:rPr>
        <w:t xml:space="preserve"> ООШ» - 25, МБОУ «</w:t>
      </w:r>
      <w:proofErr w:type="spellStart"/>
      <w:r w:rsidRPr="009F29A9">
        <w:rPr>
          <w:sz w:val="20"/>
          <w:szCs w:val="20"/>
        </w:rPr>
        <w:t>Шумерлинская</w:t>
      </w:r>
      <w:proofErr w:type="spellEnd"/>
      <w:r w:rsidRPr="009F29A9">
        <w:rPr>
          <w:sz w:val="20"/>
          <w:szCs w:val="20"/>
        </w:rPr>
        <w:t xml:space="preserve"> СОШ» - 20. Отдых детей организован в одну смену с 1 по 21 июня 2021 года. </w:t>
      </w:r>
    </w:p>
    <w:p w:rsidR="009F29A9" w:rsidRPr="009F29A9" w:rsidRDefault="009F29A9" w:rsidP="009F29A9">
      <w:pPr>
        <w:ind w:firstLine="708"/>
        <w:jc w:val="both"/>
        <w:rPr>
          <w:sz w:val="20"/>
          <w:szCs w:val="20"/>
        </w:rPr>
      </w:pPr>
      <w:r w:rsidRPr="009F29A9">
        <w:rPr>
          <w:sz w:val="20"/>
          <w:szCs w:val="20"/>
        </w:rPr>
        <w:t xml:space="preserve">Проведенной межрайонной прокуратурой проверкой в ряде образовательных учреждений, на базе которых запланирована работа лагерей, выявлены нарушения требований федерального законодательства.   </w:t>
      </w:r>
    </w:p>
    <w:p w:rsidR="009F29A9" w:rsidRPr="009F29A9" w:rsidRDefault="009F29A9" w:rsidP="009F29A9">
      <w:pPr>
        <w:ind w:firstLine="708"/>
        <w:jc w:val="both"/>
        <w:rPr>
          <w:sz w:val="20"/>
          <w:szCs w:val="20"/>
        </w:rPr>
      </w:pPr>
      <w:r w:rsidRPr="009F29A9">
        <w:rPr>
          <w:sz w:val="20"/>
          <w:szCs w:val="20"/>
        </w:rPr>
        <w:t xml:space="preserve">Так, на момент в школах имелись нарушения целостности ограждения по периметру территории, не обеспечено хранение видеозаписей в течение месяца, </w:t>
      </w:r>
    </w:p>
    <w:p w:rsidR="009F29A9" w:rsidRPr="009F29A9" w:rsidRDefault="009F29A9" w:rsidP="009F29A9">
      <w:pPr>
        <w:ind w:firstLine="708"/>
        <w:jc w:val="both"/>
        <w:rPr>
          <w:sz w:val="20"/>
          <w:szCs w:val="20"/>
        </w:rPr>
      </w:pPr>
      <w:r w:rsidRPr="009F29A9">
        <w:rPr>
          <w:sz w:val="20"/>
          <w:szCs w:val="20"/>
        </w:rPr>
        <w:t>В одной из школ города выявлены нарушения требований противопожарного законодательства.</w:t>
      </w:r>
    </w:p>
    <w:p w:rsidR="009F29A9" w:rsidRPr="009F29A9" w:rsidRDefault="009F29A9" w:rsidP="009F29A9">
      <w:pPr>
        <w:ind w:firstLine="708"/>
        <w:jc w:val="both"/>
        <w:rPr>
          <w:sz w:val="20"/>
          <w:szCs w:val="20"/>
        </w:rPr>
      </w:pPr>
      <w:r w:rsidRPr="009F29A9">
        <w:rPr>
          <w:sz w:val="20"/>
          <w:szCs w:val="20"/>
        </w:rPr>
        <w:t>На момент проверки два эвакуационных выхода на первом этажа закрыты на ключ, два луча пожарной сигнализации в спортзале и кабинете заместителя директора находились в неисправном состоянии.</w:t>
      </w:r>
    </w:p>
    <w:p w:rsidR="009F29A9" w:rsidRPr="009F29A9" w:rsidRDefault="009F29A9" w:rsidP="009F29A9">
      <w:pPr>
        <w:ind w:firstLine="708"/>
        <w:jc w:val="both"/>
        <w:rPr>
          <w:sz w:val="20"/>
          <w:szCs w:val="20"/>
        </w:rPr>
      </w:pPr>
      <w:r w:rsidRPr="009F29A9">
        <w:rPr>
          <w:sz w:val="20"/>
          <w:szCs w:val="20"/>
        </w:rPr>
        <w:t xml:space="preserve">По выявленным нарушениям в адрес директоров учреждений внесены представления. Нарушения устранены, виновные лица привлечены к  дисциплинарной и административной ответственности. </w:t>
      </w:r>
    </w:p>
    <w:p w:rsidR="009F29A9" w:rsidRPr="009F29A9" w:rsidRDefault="009F29A9" w:rsidP="009F29A9">
      <w:pPr>
        <w:ind w:firstLine="708"/>
        <w:jc w:val="both"/>
        <w:rPr>
          <w:sz w:val="20"/>
          <w:szCs w:val="20"/>
        </w:rPr>
      </w:pPr>
      <w:r w:rsidRPr="009F29A9">
        <w:rPr>
          <w:sz w:val="20"/>
          <w:szCs w:val="20"/>
        </w:rPr>
        <w:t xml:space="preserve">В 2021 году выявлены нарушения правил противопожарного режима в Российской Федерации в деятельности детских игровых центров, расположенных на поднадзорной территории. </w:t>
      </w:r>
    </w:p>
    <w:p w:rsidR="009F29A9" w:rsidRPr="009F29A9" w:rsidRDefault="009F29A9" w:rsidP="009F29A9">
      <w:pPr>
        <w:ind w:firstLine="708"/>
        <w:jc w:val="both"/>
        <w:rPr>
          <w:sz w:val="20"/>
          <w:szCs w:val="20"/>
        </w:rPr>
      </w:pPr>
      <w:r w:rsidRPr="009F29A9">
        <w:rPr>
          <w:sz w:val="20"/>
          <w:szCs w:val="20"/>
        </w:rPr>
        <w:t xml:space="preserve">По выявленным нарушениям прокурором возбуждены дела об административном правонарушении, предусмотренном ч. 1 ст. 20.4 КоАП РФ. Виновные привлечены к административной ответственности. </w:t>
      </w: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ind w:firstLine="709"/>
        <w:jc w:val="both"/>
        <w:rPr>
          <w:sz w:val="20"/>
          <w:szCs w:val="20"/>
        </w:rPr>
      </w:pPr>
    </w:p>
    <w:p w:rsidR="009F29A9" w:rsidRPr="009F29A9" w:rsidRDefault="009F29A9" w:rsidP="009F29A9">
      <w:pPr>
        <w:shd w:val="clear" w:color="auto" w:fill="FFFFFF"/>
        <w:ind w:firstLine="708"/>
        <w:jc w:val="center"/>
        <w:rPr>
          <w:b/>
          <w:color w:val="000000"/>
          <w:sz w:val="20"/>
          <w:szCs w:val="20"/>
          <w:shd w:val="clear" w:color="auto" w:fill="FFFFFF"/>
        </w:rPr>
      </w:pPr>
      <w:r w:rsidRPr="009F29A9">
        <w:rPr>
          <w:b/>
          <w:color w:val="000000"/>
          <w:sz w:val="20"/>
          <w:szCs w:val="20"/>
          <w:shd w:val="clear" w:color="auto" w:fill="FFFFFF"/>
        </w:rPr>
        <w:t xml:space="preserve">«По иску прокурора судом возложена обязанность </w:t>
      </w:r>
      <w:proofErr w:type="gramStart"/>
      <w:r w:rsidRPr="009F29A9">
        <w:rPr>
          <w:b/>
          <w:color w:val="000000"/>
          <w:sz w:val="20"/>
          <w:szCs w:val="20"/>
          <w:shd w:val="clear" w:color="auto" w:fill="FFFFFF"/>
        </w:rPr>
        <w:t>предоставить</w:t>
      </w:r>
      <w:proofErr w:type="gramEnd"/>
      <w:r w:rsidRPr="009F29A9">
        <w:rPr>
          <w:b/>
          <w:color w:val="000000"/>
          <w:sz w:val="20"/>
          <w:szCs w:val="20"/>
          <w:shd w:val="clear" w:color="auto" w:fill="FFFFFF"/>
        </w:rPr>
        <w:t xml:space="preserve"> благоустроенное жилое помещение лицу, оставшемуся без попечения родителей»</w:t>
      </w:r>
    </w:p>
    <w:p w:rsidR="009F29A9" w:rsidRPr="009F29A9" w:rsidRDefault="009F29A9" w:rsidP="009F29A9">
      <w:pPr>
        <w:shd w:val="clear" w:color="auto" w:fill="FFFFFF"/>
        <w:ind w:firstLine="708"/>
        <w:jc w:val="center"/>
        <w:rPr>
          <w:b/>
          <w:color w:val="000000"/>
          <w:sz w:val="20"/>
          <w:szCs w:val="20"/>
          <w:shd w:val="clear" w:color="auto" w:fill="FFFFFF"/>
        </w:rPr>
      </w:pPr>
    </w:p>
    <w:p w:rsidR="009F29A9" w:rsidRPr="009F29A9" w:rsidRDefault="009F29A9" w:rsidP="009F29A9">
      <w:pPr>
        <w:shd w:val="clear" w:color="auto" w:fill="FFFFFF"/>
        <w:ind w:firstLine="708"/>
        <w:jc w:val="both"/>
        <w:rPr>
          <w:color w:val="000000"/>
          <w:sz w:val="20"/>
          <w:szCs w:val="20"/>
          <w:shd w:val="clear" w:color="auto" w:fill="FFFFFF"/>
        </w:rPr>
      </w:pPr>
      <w:r w:rsidRPr="009F29A9">
        <w:rPr>
          <w:color w:val="000000"/>
          <w:sz w:val="20"/>
          <w:szCs w:val="20"/>
          <w:shd w:val="clear" w:color="auto" w:fill="FFFFFF"/>
        </w:rPr>
        <w:t xml:space="preserve">По иску прокурора судом на администрацию </w:t>
      </w:r>
      <w:proofErr w:type="spellStart"/>
      <w:r w:rsidRPr="009F29A9">
        <w:rPr>
          <w:color w:val="000000"/>
          <w:sz w:val="20"/>
          <w:szCs w:val="20"/>
          <w:shd w:val="clear" w:color="auto" w:fill="FFFFFF"/>
        </w:rPr>
        <w:t>Шумерлинского</w:t>
      </w:r>
      <w:proofErr w:type="spellEnd"/>
      <w:r w:rsidRPr="009F29A9">
        <w:rPr>
          <w:color w:val="000000"/>
          <w:sz w:val="20"/>
          <w:szCs w:val="20"/>
          <w:shd w:val="clear" w:color="auto" w:fill="FFFFFF"/>
        </w:rPr>
        <w:t xml:space="preserve"> района возложена обязанность </w:t>
      </w:r>
      <w:proofErr w:type="gramStart"/>
      <w:r w:rsidRPr="009F29A9">
        <w:rPr>
          <w:color w:val="000000"/>
          <w:sz w:val="20"/>
          <w:szCs w:val="20"/>
          <w:shd w:val="clear" w:color="auto" w:fill="FFFFFF"/>
        </w:rPr>
        <w:t>предоставить</w:t>
      </w:r>
      <w:proofErr w:type="gramEnd"/>
      <w:r w:rsidRPr="009F29A9">
        <w:rPr>
          <w:color w:val="000000"/>
          <w:sz w:val="20"/>
          <w:szCs w:val="20"/>
          <w:shd w:val="clear" w:color="auto" w:fill="FFFFFF"/>
        </w:rPr>
        <w:t xml:space="preserve"> благоустроенное жилое помещение по договору найма специализированных жилых помещений общей площадью не ниже установленных норм лицу, оставшемуся без попечения родителей. </w:t>
      </w:r>
    </w:p>
    <w:p w:rsidR="009F29A9" w:rsidRPr="009F29A9" w:rsidRDefault="009F29A9" w:rsidP="009F29A9">
      <w:pPr>
        <w:shd w:val="clear" w:color="auto" w:fill="FFFFFF"/>
        <w:ind w:firstLine="708"/>
        <w:jc w:val="both"/>
        <w:rPr>
          <w:color w:val="000000"/>
          <w:sz w:val="20"/>
          <w:szCs w:val="20"/>
          <w:shd w:val="clear" w:color="auto" w:fill="FFFFFF"/>
        </w:rPr>
      </w:pPr>
      <w:r w:rsidRPr="009F29A9">
        <w:rPr>
          <w:color w:val="000000"/>
          <w:sz w:val="20"/>
          <w:szCs w:val="20"/>
          <w:shd w:val="clear" w:color="auto" w:fill="FFFFFF"/>
        </w:rPr>
        <w:t xml:space="preserve">В ходе проведенной межрайонной прокуратурой проверки установлено, что жительница </w:t>
      </w:r>
      <w:proofErr w:type="spellStart"/>
      <w:r w:rsidRPr="009F29A9">
        <w:rPr>
          <w:color w:val="000000"/>
          <w:sz w:val="20"/>
          <w:szCs w:val="20"/>
          <w:shd w:val="clear" w:color="auto" w:fill="FFFFFF"/>
        </w:rPr>
        <w:t>Шумерлинского</w:t>
      </w:r>
      <w:proofErr w:type="spellEnd"/>
      <w:r w:rsidRPr="009F29A9">
        <w:rPr>
          <w:color w:val="000000"/>
          <w:sz w:val="20"/>
          <w:szCs w:val="20"/>
          <w:shd w:val="clear" w:color="auto" w:fill="FFFFFF"/>
        </w:rPr>
        <w:t xml:space="preserve"> района, 2001 года рождения, является лицом из числа детей, оставшихся без попечения родителей. </w:t>
      </w:r>
    </w:p>
    <w:p w:rsidR="009F29A9" w:rsidRPr="009F29A9" w:rsidRDefault="009F29A9" w:rsidP="009F29A9">
      <w:pPr>
        <w:shd w:val="clear" w:color="auto" w:fill="FFFFFF"/>
        <w:ind w:firstLine="708"/>
        <w:jc w:val="both"/>
        <w:rPr>
          <w:color w:val="000000"/>
          <w:sz w:val="20"/>
          <w:szCs w:val="20"/>
          <w:shd w:val="clear" w:color="auto" w:fill="FFFFFF"/>
        </w:rPr>
      </w:pPr>
      <w:r w:rsidRPr="009F29A9">
        <w:rPr>
          <w:color w:val="000000"/>
          <w:sz w:val="20"/>
          <w:szCs w:val="20"/>
          <w:shd w:val="clear" w:color="auto" w:fill="FFFFFF"/>
        </w:rPr>
        <w:t>Жилое помещение за ней не закреплялось и в собственности жилого помещения она не имеет.</w:t>
      </w:r>
    </w:p>
    <w:p w:rsidR="009F29A9" w:rsidRPr="009F29A9" w:rsidRDefault="009F29A9" w:rsidP="009F29A9">
      <w:pPr>
        <w:shd w:val="clear" w:color="auto" w:fill="FFFFFF"/>
        <w:ind w:firstLine="708"/>
        <w:jc w:val="both"/>
        <w:rPr>
          <w:color w:val="000000"/>
          <w:sz w:val="20"/>
          <w:szCs w:val="20"/>
          <w:shd w:val="clear" w:color="auto" w:fill="FFFFFF"/>
        </w:rPr>
      </w:pPr>
      <w:r w:rsidRPr="009F29A9">
        <w:rPr>
          <w:color w:val="000000"/>
          <w:sz w:val="20"/>
          <w:szCs w:val="20"/>
          <w:shd w:val="clear" w:color="auto" w:fill="FFFFFF"/>
        </w:rPr>
        <w:t xml:space="preserve">Постановлением администрации </w:t>
      </w:r>
      <w:proofErr w:type="spellStart"/>
      <w:r w:rsidRPr="009F29A9">
        <w:rPr>
          <w:color w:val="000000"/>
          <w:sz w:val="20"/>
          <w:szCs w:val="20"/>
          <w:shd w:val="clear" w:color="auto" w:fill="FFFFFF"/>
        </w:rPr>
        <w:t>Шумерлинского</w:t>
      </w:r>
      <w:proofErr w:type="spellEnd"/>
      <w:r w:rsidRPr="009F29A9">
        <w:rPr>
          <w:color w:val="000000"/>
          <w:sz w:val="20"/>
          <w:szCs w:val="20"/>
          <w:shd w:val="clear" w:color="auto" w:fill="FFFFFF"/>
        </w:rPr>
        <w:t xml:space="preserve"> района Чувашской Республики девушка включена в список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9F29A9" w:rsidRPr="009F29A9" w:rsidRDefault="009F29A9" w:rsidP="009F29A9">
      <w:pPr>
        <w:shd w:val="clear" w:color="auto" w:fill="FFFFFF"/>
        <w:ind w:firstLine="708"/>
        <w:jc w:val="both"/>
        <w:rPr>
          <w:color w:val="000000"/>
          <w:sz w:val="20"/>
          <w:szCs w:val="20"/>
          <w:shd w:val="clear" w:color="auto" w:fill="FFFFFF"/>
        </w:rPr>
      </w:pPr>
      <w:r w:rsidRPr="009F29A9">
        <w:rPr>
          <w:color w:val="000000"/>
          <w:sz w:val="20"/>
          <w:szCs w:val="20"/>
          <w:shd w:val="clear" w:color="auto" w:fill="FFFFFF"/>
        </w:rPr>
        <w:t xml:space="preserve">В этой связи, а также в связи с обращением девушки с заявлением о защите нарушенных социальных прав, свобод и законных интересов в сфере защиты семьи и детства, межрайонной прокуратурой в </w:t>
      </w:r>
      <w:proofErr w:type="spellStart"/>
      <w:r w:rsidRPr="009F29A9">
        <w:rPr>
          <w:color w:val="000000"/>
          <w:sz w:val="20"/>
          <w:szCs w:val="20"/>
          <w:shd w:val="clear" w:color="auto" w:fill="FFFFFF"/>
        </w:rPr>
        <w:t>Шумерлинский</w:t>
      </w:r>
      <w:proofErr w:type="spellEnd"/>
      <w:r w:rsidRPr="009F29A9">
        <w:rPr>
          <w:color w:val="000000"/>
          <w:sz w:val="20"/>
          <w:szCs w:val="20"/>
          <w:shd w:val="clear" w:color="auto" w:fill="FFFFFF"/>
        </w:rPr>
        <w:t xml:space="preserve"> районный суд направлено соответствующее исковое заявление. </w:t>
      </w:r>
    </w:p>
    <w:p w:rsidR="009F29A9" w:rsidRPr="009F29A9" w:rsidRDefault="009F29A9" w:rsidP="009F29A9">
      <w:pPr>
        <w:shd w:val="clear" w:color="auto" w:fill="FFFFFF"/>
        <w:ind w:firstLine="708"/>
        <w:jc w:val="both"/>
        <w:rPr>
          <w:color w:val="000000"/>
          <w:sz w:val="20"/>
          <w:szCs w:val="20"/>
          <w:shd w:val="clear" w:color="auto" w:fill="FFFFFF"/>
        </w:rPr>
      </w:pPr>
      <w:r w:rsidRPr="009F29A9">
        <w:rPr>
          <w:color w:val="000000"/>
          <w:sz w:val="20"/>
          <w:szCs w:val="20"/>
          <w:shd w:val="clear" w:color="auto" w:fill="FFFFFF"/>
        </w:rPr>
        <w:t xml:space="preserve">Решением </w:t>
      </w:r>
      <w:proofErr w:type="spellStart"/>
      <w:r w:rsidRPr="009F29A9">
        <w:rPr>
          <w:color w:val="000000"/>
          <w:sz w:val="20"/>
          <w:szCs w:val="20"/>
          <w:shd w:val="clear" w:color="auto" w:fill="FFFFFF"/>
        </w:rPr>
        <w:t>Шумерлинского</w:t>
      </w:r>
      <w:proofErr w:type="spellEnd"/>
      <w:r w:rsidRPr="009F29A9">
        <w:rPr>
          <w:color w:val="000000"/>
          <w:sz w:val="20"/>
          <w:szCs w:val="20"/>
          <w:shd w:val="clear" w:color="auto" w:fill="FFFFFF"/>
        </w:rPr>
        <w:t xml:space="preserve"> районного суда от 26.05.2021 исковые требования прокурора удовлетворены. </w:t>
      </w:r>
    </w:p>
    <w:p w:rsidR="009F29A9" w:rsidRPr="009F29A9" w:rsidRDefault="009F29A9" w:rsidP="009F29A9">
      <w:pPr>
        <w:shd w:val="clear" w:color="auto" w:fill="FFFFFF"/>
        <w:ind w:firstLine="708"/>
        <w:jc w:val="both"/>
        <w:rPr>
          <w:color w:val="000000"/>
          <w:sz w:val="20"/>
          <w:szCs w:val="20"/>
          <w:shd w:val="clear" w:color="auto" w:fill="FFFFFF"/>
        </w:rPr>
      </w:pPr>
    </w:p>
    <w:p w:rsidR="009F29A9" w:rsidRPr="009F29A9" w:rsidRDefault="009F29A9" w:rsidP="009F29A9">
      <w:pPr>
        <w:jc w:val="both"/>
        <w:rPr>
          <w:sz w:val="20"/>
          <w:szCs w:val="20"/>
        </w:rPr>
      </w:pPr>
      <w:r w:rsidRPr="009F29A9">
        <w:rPr>
          <w:sz w:val="20"/>
          <w:szCs w:val="20"/>
        </w:rPr>
        <w:t xml:space="preserve">Информация предоставлена </w:t>
      </w:r>
    </w:p>
    <w:p w:rsidR="009F29A9" w:rsidRPr="009F29A9" w:rsidRDefault="009F29A9" w:rsidP="009F29A9">
      <w:pPr>
        <w:jc w:val="both"/>
        <w:rPr>
          <w:sz w:val="20"/>
          <w:szCs w:val="20"/>
        </w:rPr>
      </w:pPr>
      <w:proofErr w:type="spellStart"/>
      <w:r w:rsidRPr="009F29A9">
        <w:rPr>
          <w:sz w:val="20"/>
          <w:szCs w:val="20"/>
        </w:rPr>
        <w:t>Шумерлинской</w:t>
      </w:r>
      <w:proofErr w:type="spellEnd"/>
      <w:r w:rsidRPr="009F29A9">
        <w:rPr>
          <w:sz w:val="20"/>
          <w:szCs w:val="20"/>
        </w:rPr>
        <w:t xml:space="preserve"> межрайонной прокуратурой</w:t>
      </w:r>
    </w:p>
    <w:p w:rsidR="009F29A9" w:rsidRPr="009F29A9" w:rsidRDefault="009F29A9" w:rsidP="009F29A9">
      <w:pPr>
        <w:ind w:firstLine="709"/>
        <w:jc w:val="both"/>
        <w:rPr>
          <w:sz w:val="20"/>
          <w:szCs w:val="20"/>
        </w:rPr>
      </w:pPr>
    </w:p>
    <w:p w:rsidR="000158F7" w:rsidRPr="00823286" w:rsidRDefault="000158F7" w:rsidP="00CD0CB8">
      <w:pPr>
        <w:pStyle w:val="afb"/>
        <w:ind w:firstLine="567"/>
        <w:jc w:val="both"/>
        <w:rPr>
          <w:rFonts w:ascii="Times New Roman" w:hAnsi="Times New Roman"/>
          <w:sz w:val="20"/>
          <w:szCs w:val="20"/>
        </w:rPr>
      </w:pPr>
    </w:p>
    <w:p w:rsidR="000158F7" w:rsidRPr="00823286" w:rsidRDefault="000158F7" w:rsidP="00CD0CB8">
      <w:pPr>
        <w:pStyle w:val="afb"/>
        <w:ind w:firstLine="567"/>
        <w:jc w:val="both"/>
        <w:rPr>
          <w:rFonts w:ascii="Times New Roman" w:hAnsi="Times New Roman"/>
          <w:sz w:val="20"/>
          <w:szCs w:val="20"/>
        </w:rPr>
      </w:pPr>
    </w:p>
    <w:p w:rsidR="000158F7" w:rsidRPr="00823286" w:rsidRDefault="000158F7" w:rsidP="00CD0CB8">
      <w:pPr>
        <w:pStyle w:val="afb"/>
        <w:ind w:firstLine="567"/>
        <w:jc w:val="both"/>
        <w:rPr>
          <w:rFonts w:ascii="Times New Roman" w:hAnsi="Times New Roman"/>
          <w:sz w:val="20"/>
          <w:szCs w:val="20"/>
        </w:rPr>
      </w:pPr>
    </w:p>
    <w:p w:rsidR="000158F7" w:rsidRPr="00823286" w:rsidRDefault="000158F7" w:rsidP="00CD0CB8">
      <w:pPr>
        <w:pStyle w:val="afb"/>
        <w:ind w:firstLine="567"/>
        <w:jc w:val="both"/>
        <w:rPr>
          <w:rFonts w:ascii="Times New Roman" w:hAnsi="Times New Roman"/>
          <w:sz w:val="20"/>
          <w:szCs w:val="20"/>
        </w:rPr>
      </w:pPr>
    </w:p>
    <w:p w:rsidR="000158F7" w:rsidRPr="00823286" w:rsidRDefault="009F29A9" w:rsidP="00CD0CB8">
      <w:pPr>
        <w:pStyle w:val="afb"/>
        <w:ind w:firstLine="567"/>
        <w:jc w:val="both"/>
        <w:rPr>
          <w:rFonts w:ascii="Times New Roman" w:hAnsi="Times New Roman"/>
          <w:sz w:val="20"/>
          <w:szCs w:val="20"/>
        </w:rPr>
      </w:pPr>
      <w:r>
        <w:rPr>
          <w:noProof/>
          <w:lang w:eastAsia="ru-RU"/>
        </w:rPr>
        <w:drawing>
          <wp:anchor distT="36576" distB="36576" distL="36576" distR="36576" simplePos="0" relativeHeight="251672576" behindDoc="0" locked="0" layoutInCell="1" allowOverlap="1" wp14:anchorId="18B3A744" wp14:editId="3F24952C">
            <wp:simplePos x="0" y="0"/>
            <wp:positionH relativeFrom="column">
              <wp:posOffset>-508635</wp:posOffset>
            </wp:positionH>
            <wp:positionV relativeFrom="paragraph">
              <wp:posOffset>10160</wp:posOffset>
            </wp:positionV>
            <wp:extent cx="6381750" cy="1257300"/>
            <wp:effectExtent l="0" t="0" r="0" b="0"/>
            <wp:wrapNone/>
            <wp:docPr id="3" name="Рисунок 9" descr="Кад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др2"/>
                    <pic:cNvPicPr>
                      <a:picLocks noChangeAspect="1" noChangeArrowheads="1"/>
                    </pic:cNvPicPr>
                  </pic:nvPicPr>
                  <pic:blipFill>
                    <a:blip r:embed="rId12" cstate="print"/>
                    <a:srcRect/>
                    <a:stretch>
                      <a:fillRect/>
                    </a:stretch>
                  </pic:blipFill>
                  <pic:spPr bwMode="auto">
                    <a:xfrm>
                      <a:off x="0" y="0"/>
                      <a:ext cx="6381750" cy="1257300"/>
                    </a:xfrm>
                    <a:prstGeom prst="rect">
                      <a:avLst/>
                    </a:prstGeom>
                    <a:noFill/>
                    <a:ln w="9525" algn="in">
                      <a:noFill/>
                      <a:miter lim="800000"/>
                      <a:headEnd/>
                      <a:tailEnd/>
                    </a:ln>
                    <a:effectLst/>
                  </pic:spPr>
                </pic:pic>
              </a:graphicData>
            </a:graphic>
          </wp:anchor>
        </w:drawing>
      </w:r>
    </w:p>
    <w:p w:rsidR="000158F7" w:rsidRPr="00823286" w:rsidRDefault="000158F7" w:rsidP="00CD0CB8">
      <w:pPr>
        <w:pStyle w:val="afb"/>
        <w:ind w:firstLine="567"/>
        <w:jc w:val="both"/>
        <w:rPr>
          <w:rFonts w:ascii="Times New Roman" w:hAnsi="Times New Roman"/>
          <w:sz w:val="20"/>
          <w:szCs w:val="20"/>
        </w:rPr>
      </w:pPr>
    </w:p>
    <w:p w:rsidR="000158F7" w:rsidRPr="00823286" w:rsidRDefault="000158F7" w:rsidP="00CD0CB8">
      <w:pPr>
        <w:pStyle w:val="afb"/>
        <w:ind w:firstLine="567"/>
        <w:jc w:val="both"/>
        <w:rPr>
          <w:rFonts w:ascii="Times New Roman" w:hAnsi="Times New Roman"/>
          <w:sz w:val="20"/>
          <w:szCs w:val="20"/>
        </w:rPr>
      </w:pPr>
    </w:p>
    <w:sectPr w:rsidR="000158F7" w:rsidRPr="00823286" w:rsidSect="009F29A9">
      <w:headerReference w:type="default" r:id="rId13"/>
      <w:pgSz w:w="11904" w:h="16836"/>
      <w:pgMar w:top="709"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F5" w:rsidRDefault="003966F5" w:rsidP="007B5686">
      <w:r>
        <w:separator/>
      </w:r>
    </w:p>
  </w:endnote>
  <w:endnote w:type="continuationSeparator" w:id="0">
    <w:p w:rsidR="003966F5" w:rsidRDefault="003966F5" w:rsidP="007B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F5" w:rsidRDefault="003966F5" w:rsidP="007B5686">
      <w:r>
        <w:separator/>
      </w:r>
    </w:p>
  </w:footnote>
  <w:footnote w:type="continuationSeparator" w:id="0">
    <w:p w:rsidR="003966F5" w:rsidRDefault="003966F5" w:rsidP="007B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EB" w:rsidRDefault="001C6370">
    <w:pPr>
      <w:pStyle w:val="aa"/>
      <w:jc w:val="center"/>
    </w:pPr>
    <w:r>
      <w:fldChar w:fldCharType="begin"/>
    </w:r>
    <w:r>
      <w:instrText xml:space="preserve"> PAGE   \* MERGEFORMAT </w:instrText>
    </w:r>
    <w:r>
      <w:fldChar w:fldCharType="separate"/>
    </w:r>
    <w:r w:rsidR="009F29A9">
      <w:rPr>
        <w:noProof/>
      </w:rPr>
      <w:t>2</w:t>
    </w:r>
    <w:r>
      <w:fldChar w:fldCharType="end"/>
    </w:r>
  </w:p>
  <w:p w:rsidR="00E27BEB" w:rsidRDefault="003966F5">
    <w:pPr>
      <w:pStyle w:val="aa"/>
    </w:pPr>
  </w:p>
  <w:p w:rsidR="00E94EE5" w:rsidRDefault="00E94E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B007B"/>
    <w:multiLevelType w:val="hybridMultilevel"/>
    <w:tmpl w:val="2D64C03E"/>
    <w:lvl w:ilvl="0" w:tplc="CF84B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7F347B"/>
    <w:multiLevelType w:val="singleLevel"/>
    <w:tmpl w:val="15746B32"/>
    <w:lvl w:ilvl="0">
      <w:start w:val="1"/>
      <w:numFmt w:val="decimal"/>
      <w:lvlText w:val="%1."/>
      <w:legacy w:legacy="1" w:legacySpace="0" w:legacyIndent="0"/>
      <w:lvlJc w:val="left"/>
      <w:rPr>
        <w:rFonts w:cs="Times New Roman"/>
      </w:rPr>
    </w:lvl>
  </w:abstractNum>
  <w:abstractNum w:abstractNumId="3">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75F2753"/>
    <w:multiLevelType w:val="hybridMultilevel"/>
    <w:tmpl w:val="C6B0098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27AD468A"/>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7D50AE"/>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CF4B10"/>
    <w:multiLevelType w:val="hybridMultilevel"/>
    <w:tmpl w:val="DFB0DDC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057FC6"/>
    <w:multiLevelType w:val="hybridMultilevel"/>
    <w:tmpl w:val="E93646B4"/>
    <w:lvl w:ilvl="0" w:tplc="BDEEFE3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0203E37"/>
    <w:multiLevelType w:val="hybridMultilevel"/>
    <w:tmpl w:val="1DACA098"/>
    <w:lvl w:ilvl="0" w:tplc="F6D03CE2">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5">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E5CD5"/>
    <w:multiLevelType w:val="hybridMultilevel"/>
    <w:tmpl w:val="5328AABE"/>
    <w:lvl w:ilvl="0" w:tplc="A48E7A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991BF0"/>
    <w:multiLevelType w:val="hybridMultilevel"/>
    <w:tmpl w:val="FE189C54"/>
    <w:lvl w:ilvl="0" w:tplc="0419000F">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3F3D26"/>
    <w:multiLevelType w:val="hybridMultilevel"/>
    <w:tmpl w:val="5AC25232"/>
    <w:lvl w:ilvl="0" w:tplc="95821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4347EE"/>
    <w:multiLevelType w:val="multilevel"/>
    <w:tmpl w:val="197852CE"/>
    <w:lvl w:ilvl="0">
      <w:start w:val="1"/>
      <w:numFmt w:val="decimal"/>
      <w:lvlText w:val="%1."/>
      <w:lvlJc w:val="left"/>
      <w:pPr>
        <w:ind w:left="1677" w:hanging="1110"/>
      </w:pPr>
      <w:rPr>
        <w:rFonts w:hint="default"/>
      </w:rPr>
    </w:lvl>
    <w:lvl w:ilvl="1">
      <w:start w:val="3"/>
      <w:numFmt w:val="decimal"/>
      <w:isLgl/>
      <w:lvlText w:val="%1.%2."/>
      <w:lvlJc w:val="left"/>
      <w:pPr>
        <w:ind w:left="1167" w:hanging="60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9"/>
  </w:num>
  <w:num w:numId="10">
    <w:abstractNumId w:val="5"/>
  </w:num>
  <w:num w:numId="11">
    <w:abstractNumId w:val="6"/>
  </w:num>
  <w:num w:numId="12">
    <w:abstractNumId w:val="0"/>
  </w:num>
  <w:num w:numId="13">
    <w:abstractNumId w:val="16"/>
  </w:num>
  <w:num w:numId="14">
    <w:abstractNumId w:val="21"/>
  </w:num>
  <w:num w:numId="15">
    <w:abstractNumId w:val="20"/>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3"/>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2B53"/>
    <w:rsid w:val="00002886"/>
    <w:rsid w:val="000158F7"/>
    <w:rsid w:val="000261A1"/>
    <w:rsid w:val="000B64D3"/>
    <w:rsid w:val="000D5809"/>
    <w:rsid w:val="000F55B6"/>
    <w:rsid w:val="00136AC4"/>
    <w:rsid w:val="00186524"/>
    <w:rsid w:val="001C6370"/>
    <w:rsid w:val="001F05F2"/>
    <w:rsid w:val="00210548"/>
    <w:rsid w:val="002208F5"/>
    <w:rsid w:val="00221A14"/>
    <w:rsid w:val="00222F44"/>
    <w:rsid w:val="00234D24"/>
    <w:rsid w:val="002922C7"/>
    <w:rsid w:val="002928EE"/>
    <w:rsid w:val="002A70C7"/>
    <w:rsid w:val="002B2221"/>
    <w:rsid w:val="002C2C74"/>
    <w:rsid w:val="002F07B1"/>
    <w:rsid w:val="002F73ED"/>
    <w:rsid w:val="00313B90"/>
    <w:rsid w:val="00327E00"/>
    <w:rsid w:val="003345CE"/>
    <w:rsid w:val="003671B4"/>
    <w:rsid w:val="003719B0"/>
    <w:rsid w:val="00392235"/>
    <w:rsid w:val="0039568E"/>
    <w:rsid w:val="003966F5"/>
    <w:rsid w:val="003C0FB1"/>
    <w:rsid w:val="003E2366"/>
    <w:rsid w:val="004025D2"/>
    <w:rsid w:val="00402C38"/>
    <w:rsid w:val="00440788"/>
    <w:rsid w:val="00451D05"/>
    <w:rsid w:val="0049324B"/>
    <w:rsid w:val="00493839"/>
    <w:rsid w:val="00493DF3"/>
    <w:rsid w:val="004C2C0E"/>
    <w:rsid w:val="004E57DC"/>
    <w:rsid w:val="004E6B70"/>
    <w:rsid w:val="004F01EB"/>
    <w:rsid w:val="00516E01"/>
    <w:rsid w:val="00527F00"/>
    <w:rsid w:val="005330FD"/>
    <w:rsid w:val="0053487F"/>
    <w:rsid w:val="00536161"/>
    <w:rsid w:val="00544575"/>
    <w:rsid w:val="00591201"/>
    <w:rsid w:val="005D4BB1"/>
    <w:rsid w:val="005D7E76"/>
    <w:rsid w:val="005F2AB5"/>
    <w:rsid w:val="005F74DD"/>
    <w:rsid w:val="005F7777"/>
    <w:rsid w:val="0062238B"/>
    <w:rsid w:val="00635669"/>
    <w:rsid w:val="006375A5"/>
    <w:rsid w:val="006540BA"/>
    <w:rsid w:val="006662B8"/>
    <w:rsid w:val="00671D4B"/>
    <w:rsid w:val="00697294"/>
    <w:rsid w:val="006A4B2C"/>
    <w:rsid w:val="006A6A4E"/>
    <w:rsid w:val="006B26BE"/>
    <w:rsid w:val="006D6687"/>
    <w:rsid w:val="006E0B7F"/>
    <w:rsid w:val="006E7FA0"/>
    <w:rsid w:val="00755691"/>
    <w:rsid w:val="00772B53"/>
    <w:rsid w:val="00775DB7"/>
    <w:rsid w:val="007B32A4"/>
    <w:rsid w:val="007B5686"/>
    <w:rsid w:val="007C268D"/>
    <w:rsid w:val="007F18AD"/>
    <w:rsid w:val="0080041E"/>
    <w:rsid w:val="00816BF4"/>
    <w:rsid w:val="00820812"/>
    <w:rsid w:val="00823286"/>
    <w:rsid w:val="008423EA"/>
    <w:rsid w:val="0087352B"/>
    <w:rsid w:val="00882219"/>
    <w:rsid w:val="0089342F"/>
    <w:rsid w:val="008B47FD"/>
    <w:rsid w:val="008B4EC1"/>
    <w:rsid w:val="008C17FD"/>
    <w:rsid w:val="008E5756"/>
    <w:rsid w:val="008F03D4"/>
    <w:rsid w:val="009445A7"/>
    <w:rsid w:val="00960E96"/>
    <w:rsid w:val="0099783F"/>
    <w:rsid w:val="009A238F"/>
    <w:rsid w:val="009B626E"/>
    <w:rsid w:val="009C003B"/>
    <w:rsid w:val="009F29A9"/>
    <w:rsid w:val="00A03692"/>
    <w:rsid w:val="00A5627F"/>
    <w:rsid w:val="00AB3E4D"/>
    <w:rsid w:val="00AC7361"/>
    <w:rsid w:val="00AE0358"/>
    <w:rsid w:val="00AE6C42"/>
    <w:rsid w:val="00AF7936"/>
    <w:rsid w:val="00B0566C"/>
    <w:rsid w:val="00B10C67"/>
    <w:rsid w:val="00B1236C"/>
    <w:rsid w:val="00B4748E"/>
    <w:rsid w:val="00B557AC"/>
    <w:rsid w:val="00B636F4"/>
    <w:rsid w:val="00B768BF"/>
    <w:rsid w:val="00B77792"/>
    <w:rsid w:val="00B82CCE"/>
    <w:rsid w:val="00BB21FD"/>
    <w:rsid w:val="00BB7722"/>
    <w:rsid w:val="00BD38D6"/>
    <w:rsid w:val="00BF17FD"/>
    <w:rsid w:val="00C04597"/>
    <w:rsid w:val="00C34ECA"/>
    <w:rsid w:val="00C549C8"/>
    <w:rsid w:val="00C63753"/>
    <w:rsid w:val="00C64420"/>
    <w:rsid w:val="00C83B06"/>
    <w:rsid w:val="00C84245"/>
    <w:rsid w:val="00CA735D"/>
    <w:rsid w:val="00CD0CB8"/>
    <w:rsid w:val="00CF004D"/>
    <w:rsid w:val="00CF53B6"/>
    <w:rsid w:val="00D0648A"/>
    <w:rsid w:val="00D24EAA"/>
    <w:rsid w:val="00D46277"/>
    <w:rsid w:val="00D642A8"/>
    <w:rsid w:val="00D71BF4"/>
    <w:rsid w:val="00DA1DCC"/>
    <w:rsid w:val="00DB298C"/>
    <w:rsid w:val="00DC266E"/>
    <w:rsid w:val="00DC51DD"/>
    <w:rsid w:val="00DC5AA7"/>
    <w:rsid w:val="00DC61F1"/>
    <w:rsid w:val="00DC62BC"/>
    <w:rsid w:val="00DF1C71"/>
    <w:rsid w:val="00E24E95"/>
    <w:rsid w:val="00E70EA1"/>
    <w:rsid w:val="00E7518C"/>
    <w:rsid w:val="00E75B24"/>
    <w:rsid w:val="00E94EE5"/>
    <w:rsid w:val="00EA7BEC"/>
    <w:rsid w:val="00EB2928"/>
    <w:rsid w:val="00EC0E25"/>
    <w:rsid w:val="00ED6CB5"/>
    <w:rsid w:val="00ED722F"/>
    <w:rsid w:val="00ED7B61"/>
    <w:rsid w:val="00EE3C94"/>
    <w:rsid w:val="00EF357C"/>
    <w:rsid w:val="00F23CBE"/>
    <w:rsid w:val="00F411BB"/>
    <w:rsid w:val="00F654D1"/>
    <w:rsid w:val="00F7631F"/>
    <w:rsid w:val="00F765C6"/>
    <w:rsid w:val="00F83F88"/>
    <w:rsid w:val="00F853D9"/>
    <w:rsid w:val="00F9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90"/>
    <w:rPr>
      <w:sz w:val="24"/>
      <w:szCs w:val="24"/>
    </w:rPr>
  </w:style>
  <w:style w:type="paragraph" w:styleId="1">
    <w:name w:val="heading 1"/>
    <w:basedOn w:val="a"/>
    <w:next w:val="a"/>
    <w:link w:val="10"/>
    <w:uiPriority w:val="9"/>
    <w:qFormat/>
    <w:rsid w:val="009A238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60E9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9A238F"/>
    <w:pPr>
      <w:keepNext/>
      <w:spacing w:before="240" w:after="60"/>
      <w:outlineLvl w:val="2"/>
    </w:pPr>
    <w:rPr>
      <w:rFonts w:ascii="Arial" w:hAnsi="Arial"/>
      <w:b/>
      <w:bCs/>
      <w:sz w:val="26"/>
      <w:szCs w:val="26"/>
    </w:rPr>
  </w:style>
  <w:style w:type="paragraph" w:styleId="7">
    <w:name w:val="heading 7"/>
    <w:basedOn w:val="a"/>
    <w:next w:val="a"/>
    <w:link w:val="70"/>
    <w:qFormat/>
    <w:rsid w:val="009A238F"/>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9A238F"/>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C7361"/>
    <w:pPr>
      <w:widowControl w:val="0"/>
      <w:autoSpaceDE w:val="0"/>
      <w:autoSpaceDN w:val="0"/>
    </w:pPr>
    <w:rPr>
      <w:rFonts w:ascii="Calibri" w:hAnsi="Calibri" w:cs="Calibri"/>
      <w:sz w:val="22"/>
    </w:rPr>
  </w:style>
  <w:style w:type="paragraph" w:styleId="a3">
    <w:name w:val="Body Text Indent"/>
    <w:basedOn w:val="a"/>
    <w:link w:val="a4"/>
    <w:uiPriority w:val="99"/>
    <w:rsid w:val="00AF7936"/>
    <w:pPr>
      <w:spacing w:after="120"/>
      <w:ind w:left="283"/>
    </w:pPr>
    <w:rPr>
      <w:sz w:val="20"/>
      <w:szCs w:val="20"/>
    </w:rPr>
  </w:style>
  <w:style w:type="character" w:customStyle="1" w:styleId="a4">
    <w:name w:val="Основной текст с отступом Знак"/>
    <w:basedOn w:val="a0"/>
    <w:link w:val="a3"/>
    <w:uiPriority w:val="99"/>
    <w:rsid w:val="00AF7936"/>
  </w:style>
  <w:style w:type="paragraph" w:customStyle="1" w:styleId="a5">
    <w:name w:val="обычный"/>
    <w:basedOn w:val="a"/>
    <w:rsid w:val="00AF7936"/>
    <w:rPr>
      <w:color w:val="000000"/>
      <w:sz w:val="20"/>
      <w:szCs w:val="20"/>
    </w:rPr>
  </w:style>
  <w:style w:type="paragraph" w:customStyle="1" w:styleId="ConsPlusCell">
    <w:name w:val="ConsPlusCell"/>
    <w:uiPriority w:val="99"/>
    <w:rsid w:val="00AF7936"/>
    <w:pPr>
      <w:autoSpaceDE w:val="0"/>
      <w:autoSpaceDN w:val="0"/>
      <w:adjustRightInd w:val="0"/>
    </w:pPr>
    <w:rPr>
      <w:rFonts w:ascii="Arial" w:hAnsi="Arial" w:cs="Arial"/>
    </w:rPr>
  </w:style>
  <w:style w:type="paragraph" w:customStyle="1" w:styleId="11">
    <w:name w:val="обычный_1"/>
    <w:basedOn w:val="a"/>
    <w:rsid w:val="00960E96"/>
    <w:rPr>
      <w:color w:val="000000"/>
      <w:sz w:val="20"/>
      <w:szCs w:val="20"/>
    </w:rPr>
  </w:style>
  <w:style w:type="character" w:customStyle="1" w:styleId="20">
    <w:name w:val="Заголовок 2 Знак"/>
    <w:basedOn w:val="a0"/>
    <w:link w:val="2"/>
    <w:uiPriority w:val="9"/>
    <w:rsid w:val="00960E96"/>
    <w:rPr>
      <w:b/>
      <w:bCs/>
      <w:sz w:val="24"/>
      <w:szCs w:val="24"/>
    </w:rPr>
  </w:style>
  <w:style w:type="paragraph" w:customStyle="1" w:styleId="ConsPlusTitle">
    <w:name w:val="ConsPlusTitle"/>
    <w:uiPriority w:val="99"/>
    <w:rsid w:val="004E6B70"/>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4E6B70"/>
    <w:rPr>
      <w:rFonts w:ascii="Calibri" w:hAnsi="Calibri" w:cs="Calibri"/>
      <w:sz w:val="22"/>
    </w:rPr>
  </w:style>
  <w:style w:type="paragraph" w:customStyle="1" w:styleId="pboth">
    <w:name w:val="pboth"/>
    <w:basedOn w:val="a"/>
    <w:rsid w:val="004E6B70"/>
    <w:pPr>
      <w:spacing w:before="100" w:beforeAutospacing="1" w:after="100" w:afterAutospacing="1"/>
    </w:pPr>
  </w:style>
  <w:style w:type="paragraph" w:customStyle="1" w:styleId="a6">
    <w:name w:val="Таблицы (моноширинный)"/>
    <w:basedOn w:val="a"/>
    <w:next w:val="a"/>
    <w:rsid w:val="00697294"/>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697294"/>
    <w:rPr>
      <w:b/>
      <w:bCs/>
      <w:color w:val="000080"/>
    </w:rPr>
  </w:style>
  <w:style w:type="paragraph" w:styleId="a8">
    <w:name w:val="Balloon Text"/>
    <w:basedOn w:val="a"/>
    <w:link w:val="a9"/>
    <w:uiPriority w:val="99"/>
    <w:semiHidden/>
    <w:rsid w:val="00697294"/>
    <w:rPr>
      <w:rFonts w:ascii="Tahoma" w:hAnsi="Tahoma"/>
      <w:sz w:val="16"/>
      <w:szCs w:val="16"/>
    </w:rPr>
  </w:style>
  <w:style w:type="character" w:customStyle="1" w:styleId="a9">
    <w:name w:val="Текст выноски Знак"/>
    <w:basedOn w:val="a0"/>
    <w:link w:val="a8"/>
    <w:uiPriority w:val="99"/>
    <w:semiHidden/>
    <w:rsid w:val="00697294"/>
    <w:rPr>
      <w:rFonts w:ascii="Tahoma" w:hAnsi="Tahoma"/>
      <w:sz w:val="16"/>
      <w:szCs w:val="16"/>
    </w:rPr>
  </w:style>
  <w:style w:type="paragraph" w:styleId="aa">
    <w:name w:val="header"/>
    <w:basedOn w:val="a"/>
    <w:link w:val="ab"/>
    <w:unhideWhenUsed/>
    <w:rsid w:val="00697294"/>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697294"/>
    <w:rPr>
      <w:rFonts w:ascii="Calibri" w:eastAsia="Calibri" w:hAnsi="Calibri"/>
      <w:sz w:val="22"/>
      <w:szCs w:val="22"/>
      <w:lang w:eastAsia="en-US"/>
    </w:rPr>
  </w:style>
  <w:style w:type="paragraph" w:styleId="ac">
    <w:name w:val="footer"/>
    <w:basedOn w:val="a"/>
    <w:link w:val="ad"/>
    <w:uiPriority w:val="99"/>
    <w:unhideWhenUsed/>
    <w:rsid w:val="00697294"/>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697294"/>
    <w:rPr>
      <w:rFonts w:ascii="Calibri" w:eastAsia="Calibri" w:hAnsi="Calibri"/>
      <w:sz w:val="22"/>
      <w:szCs w:val="22"/>
      <w:lang w:eastAsia="en-US"/>
    </w:rPr>
  </w:style>
  <w:style w:type="character" w:styleId="ae">
    <w:name w:val="Hyperlink"/>
    <w:uiPriority w:val="99"/>
    <w:unhideWhenUsed/>
    <w:rsid w:val="00697294"/>
    <w:rPr>
      <w:color w:val="0000FF"/>
      <w:u w:val="single"/>
    </w:rPr>
  </w:style>
  <w:style w:type="character" w:styleId="af">
    <w:name w:val="FollowedHyperlink"/>
    <w:uiPriority w:val="99"/>
    <w:unhideWhenUsed/>
    <w:rsid w:val="00697294"/>
    <w:rPr>
      <w:color w:val="800080"/>
      <w:u w:val="single"/>
    </w:rPr>
  </w:style>
  <w:style w:type="paragraph" w:styleId="af0">
    <w:name w:val="List Paragraph"/>
    <w:basedOn w:val="a"/>
    <w:uiPriority w:val="34"/>
    <w:qFormat/>
    <w:rsid w:val="00697294"/>
    <w:pPr>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uiPriority w:val="99"/>
    <w:rsid w:val="00697294"/>
    <w:rPr>
      <w:color w:val="106BBE"/>
    </w:rPr>
  </w:style>
  <w:style w:type="paragraph" w:customStyle="1" w:styleId="af2">
    <w:name w:val="Прижатый влево"/>
    <w:basedOn w:val="a"/>
    <w:next w:val="a"/>
    <w:uiPriority w:val="99"/>
    <w:rsid w:val="00697294"/>
    <w:pPr>
      <w:autoSpaceDE w:val="0"/>
      <w:autoSpaceDN w:val="0"/>
      <w:adjustRightInd w:val="0"/>
    </w:pPr>
    <w:rPr>
      <w:rFonts w:ascii="Arial" w:hAnsi="Arial"/>
    </w:rPr>
  </w:style>
  <w:style w:type="paragraph" w:customStyle="1" w:styleId="af3">
    <w:name w:val="Нормальный (таблица)"/>
    <w:basedOn w:val="a"/>
    <w:next w:val="a"/>
    <w:uiPriority w:val="99"/>
    <w:rsid w:val="00697294"/>
    <w:pPr>
      <w:widowControl w:val="0"/>
      <w:autoSpaceDE w:val="0"/>
      <w:autoSpaceDN w:val="0"/>
      <w:adjustRightInd w:val="0"/>
      <w:jc w:val="both"/>
    </w:pPr>
    <w:rPr>
      <w:rFonts w:ascii="Arial" w:hAnsi="Arial" w:cs="Arial"/>
    </w:rPr>
  </w:style>
  <w:style w:type="paragraph" w:customStyle="1" w:styleId="12">
    <w:name w:val="Абзац списка1"/>
    <w:basedOn w:val="a"/>
    <w:rsid w:val="00697294"/>
    <w:pPr>
      <w:ind w:left="720"/>
    </w:pPr>
  </w:style>
  <w:style w:type="paragraph" w:customStyle="1" w:styleId="21">
    <w:name w:val="Абзац списка2"/>
    <w:basedOn w:val="a"/>
    <w:rsid w:val="00697294"/>
    <w:pPr>
      <w:ind w:left="720"/>
    </w:pPr>
    <w:rPr>
      <w:rFonts w:eastAsia="Calibri"/>
    </w:rPr>
  </w:style>
  <w:style w:type="paragraph" w:styleId="af4">
    <w:name w:val="Body Text"/>
    <w:aliases w:val="бпОсновной текст"/>
    <w:basedOn w:val="a"/>
    <w:link w:val="af5"/>
    <w:unhideWhenUsed/>
    <w:rsid w:val="009A238F"/>
    <w:pPr>
      <w:spacing w:after="120"/>
    </w:pPr>
  </w:style>
  <w:style w:type="character" w:customStyle="1" w:styleId="af5">
    <w:name w:val="Основной текст Знак"/>
    <w:aliases w:val="бпОсновной текст Знак1"/>
    <w:basedOn w:val="a0"/>
    <w:link w:val="af4"/>
    <w:uiPriority w:val="99"/>
    <w:semiHidden/>
    <w:rsid w:val="009A238F"/>
    <w:rPr>
      <w:sz w:val="24"/>
      <w:szCs w:val="24"/>
    </w:rPr>
  </w:style>
  <w:style w:type="character" w:customStyle="1" w:styleId="10">
    <w:name w:val="Заголовок 1 Знак"/>
    <w:basedOn w:val="a0"/>
    <w:link w:val="1"/>
    <w:uiPriority w:val="9"/>
    <w:rsid w:val="009A238F"/>
    <w:rPr>
      <w:rFonts w:ascii="Cambria" w:hAnsi="Cambria"/>
      <w:b/>
      <w:bCs/>
      <w:kern w:val="32"/>
      <w:sz w:val="32"/>
      <w:szCs w:val="32"/>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9A238F"/>
    <w:rPr>
      <w:rFonts w:ascii="Arial" w:hAnsi="Arial"/>
      <w:b/>
      <w:bCs/>
      <w:sz w:val="26"/>
      <w:szCs w:val="26"/>
    </w:rPr>
  </w:style>
  <w:style w:type="character" w:customStyle="1" w:styleId="70">
    <w:name w:val="Заголовок 7 Знак"/>
    <w:basedOn w:val="a0"/>
    <w:link w:val="7"/>
    <w:rsid w:val="009A238F"/>
    <w:rPr>
      <w:sz w:val="24"/>
      <w:szCs w:val="24"/>
    </w:rPr>
  </w:style>
  <w:style w:type="character" w:customStyle="1" w:styleId="80">
    <w:name w:val="Заголовок 8 Знак"/>
    <w:basedOn w:val="a0"/>
    <w:link w:val="8"/>
    <w:rsid w:val="009A238F"/>
    <w:rPr>
      <w:i/>
      <w:iCs/>
      <w:sz w:val="24"/>
      <w:szCs w:val="24"/>
    </w:rPr>
  </w:style>
  <w:style w:type="character" w:customStyle="1" w:styleId="13">
    <w:name w:val="Основной текст Знак1"/>
    <w:aliases w:val="бпОсновной текст Знак"/>
    <w:rsid w:val="009A238F"/>
    <w:rPr>
      <w:rFonts w:ascii="Times New Roman" w:eastAsia="Times New Roman" w:hAnsi="Times New Roman" w:cs="Times New Roman"/>
      <w:sz w:val="24"/>
      <w:szCs w:val="24"/>
      <w:lang w:eastAsia="ru-RU"/>
    </w:rPr>
  </w:style>
  <w:style w:type="character" w:customStyle="1" w:styleId="14">
    <w:name w:val="Основной текст с отступом Знак1"/>
    <w:uiPriority w:val="99"/>
    <w:rsid w:val="009A238F"/>
    <w:rPr>
      <w:rFonts w:ascii="Times New Roman" w:eastAsia="Times New Roman" w:hAnsi="Times New Roman" w:cs="Times New Roman"/>
      <w:sz w:val="24"/>
      <w:szCs w:val="24"/>
      <w:lang w:eastAsia="ru-RU"/>
    </w:rPr>
  </w:style>
  <w:style w:type="paragraph" w:customStyle="1" w:styleId="15">
    <w:name w:val="Обычный1"/>
    <w:rsid w:val="009A238F"/>
    <w:pPr>
      <w:snapToGrid w:val="0"/>
    </w:pPr>
    <w:rPr>
      <w:sz w:val="28"/>
    </w:rPr>
  </w:style>
  <w:style w:type="paragraph" w:styleId="31">
    <w:name w:val="Body Text Indent 3"/>
    <w:basedOn w:val="a"/>
    <w:link w:val="310"/>
    <w:rsid w:val="009A238F"/>
    <w:pPr>
      <w:spacing w:after="120"/>
      <w:ind w:left="283"/>
    </w:pPr>
    <w:rPr>
      <w:sz w:val="16"/>
      <w:szCs w:val="16"/>
    </w:rPr>
  </w:style>
  <w:style w:type="character" w:customStyle="1" w:styleId="32">
    <w:name w:val="Основной текст с отступом 3 Знак"/>
    <w:basedOn w:val="a0"/>
    <w:semiHidden/>
    <w:rsid w:val="009A238F"/>
    <w:rPr>
      <w:sz w:val="16"/>
      <w:szCs w:val="16"/>
    </w:rPr>
  </w:style>
  <w:style w:type="character" w:customStyle="1" w:styleId="310">
    <w:name w:val="Основной текст с отступом 3 Знак1"/>
    <w:link w:val="31"/>
    <w:rsid w:val="009A238F"/>
    <w:rPr>
      <w:sz w:val="16"/>
      <w:szCs w:val="16"/>
    </w:rPr>
  </w:style>
  <w:style w:type="paragraph" w:styleId="22">
    <w:name w:val="Body Text Indent 2"/>
    <w:aliases w:val=" Знак1,Знак1"/>
    <w:basedOn w:val="a"/>
    <w:link w:val="210"/>
    <w:rsid w:val="009A238F"/>
    <w:pPr>
      <w:spacing w:after="120" w:line="480" w:lineRule="auto"/>
      <w:ind w:left="283"/>
    </w:pPr>
  </w:style>
  <w:style w:type="character" w:customStyle="1" w:styleId="23">
    <w:name w:val="Основной текст с отступом 2 Знак"/>
    <w:basedOn w:val="a0"/>
    <w:uiPriority w:val="99"/>
    <w:semiHidden/>
    <w:rsid w:val="009A238F"/>
    <w:rPr>
      <w:sz w:val="24"/>
      <w:szCs w:val="24"/>
    </w:rPr>
  </w:style>
  <w:style w:type="character" w:customStyle="1" w:styleId="210">
    <w:name w:val="Основной текст с отступом 2 Знак1"/>
    <w:aliases w:val=" Знак1 Знак,Знак1 Знак"/>
    <w:link w:val="22"/>
    <w:rsid w:val="009A238F"/>
    <w:rPr>
      <w:sz w:val="24"/>
      <w:szCs w:val="24"/>
    </w:rPr>
  </w:style>
  <w:style w:type="paragraph" w:customStyle="1" w:styleId="ConsNormal">
    <w:name w:val="ConsNormal"/>
    <w:rsid w:val="009A238F"/>
    <w:pPr>
      <w:widowControl w:val="0"/>
      <w:autoSpaceDE w:val="0"/>
      <w:autoSpaceDN w:val="0"/>
      <w:adjustRightInd w:val="0"/>
      <w:ind w:right="19772" w:firstLine="720"/>
    </w:pPr>
    <w:rPr>
      <w:rFonts w:ascii="Arial" w:hAnsi="Arial" w:cs="Arial"/>
    </w:rPr>
  </w:style>
  <w:style w:type="paragraph" w:customStyle="1" w:styleId="211">
    <w:name w:val="Основной текст с отступом 21"/>
    <w:basedOn w:val="a"/>
    <w:rsid w:val="009A238F"/>
    <w:pPr>
      <w:widowControl w:val="0"/>
      <w:tabs>
        <w:tab w:val="left" w:pos="1440"/>
      </w:tabs>
      <w:overflowPunct w:val="0"/>
      <w:autoSpaceDE w:val="0"/>
      <w:autoSpaceDN w:val="0"/>
      <w:adjustRightInd w:val="0"/>
      <w:ind w:right="-1" w:firstLine="720"/>
      <w:jc w:val="both"/>
    </w:pPr>
    <w:rPr>
      <w:sz w:val="28"/>
      <w:szCs w:val="20"/>
    </w:rPr>
  </w:style>
  <w:style w:type="paragraph" w:styleId="33">
    <w:name w:val="Body Text 3"/>
    <w:basedOn w:val="a"/>
    <w:link w:val="34"/>
    <w:rsid w:val="009A238F"/>
    <w:pPr>
      <w:spacing w:after="120"/>
    </w:pPr>
    <w:rPr>
      <w:sz w:val="16"/>
      <w:szCs w:val="16"/>
    </w:rPr>
  </w:style>
  <w:style w:type="character" w:customStyle="1" w:styleId="34">
    <w:name w:val="Основной текст 3 Знак"/>
    <w:basedOn w:val="a0"/>
    <w:link w:val="33"/>
    <w:rsid w:val="009A238F"/>
    <w:rPr>
      <w:sz w:val="16"/>
      <w:szCs w:val="16"/>
    </w:rPr>
  </w:style>
  <w:style w:type="paragraph" w:styleId="af6">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9A238F"/>
    <w:pPr>
      <w:spacing w:before="100" w:beforeAutospacing="1" w:after="100" w:afterAutospacing="1"/>
    </w:pPr>
  </w:style>
  <w:style w:type="paragraph" w:styleId="af7">
    <w:name w:val="caption"/>
    <w:basedOn w:val="a"/>
    <w:next w:val="a"/>
    <w:qFormat/>
    <w:rsid w:val="009A238F"/>
    <w:pPr>
      <w:framePr w:w="4295" w:h="1134" w:hSpace="141" w:wrap="around" w:vAnchor="text" w:hAnchor="page" w:x="1008" w:y="295"/>
    </w:pPr>
    <w:rPr>
      <w:rFonts w:ascii="Arial Cyr Chuv" w:hAnsi="Arial Cyr Chuv"/>
      <w:b/>
      <w:sz w:val="26"/>
    </w:rPr>
  </w:style>
  <w:style w:type="paragraph" w:styleId="af8">
    <w:name w:val="Block Text"/>
    <w:basedOn w:val="a"/>
    <w:rsid w:val="009A238F"/>
    <w:pPr>
      <w:ind w:left="-540" w:right="-5"/>
      <w:jc w:val="both"/>
    </w:pPr>
  </w:style>
  <w:style w:type="character" w:styleId="af9">
    <w:name w:val="page number"/>
    <w:basedOn w:val="a0"/>
    <w:rsid w:val="009A238F"/>
  </w:style>
  <w:style w:type="paragraph" w:customStyle="1" w:styleId="ConsNonformat">
    <w:name w:val="ConsNonformat"/>
    <w:rsid w:val="009A238F"/>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rsid w:val="009A238F"/>
    <w:pPr>
      <w:widowControl w:val="0"/>
      <w:autoSpaceDE w:val="0"/>
      <w:autoSpaceDN w:val="0"/>
    </w:pPr>
    <w:rPr>
      <w:rFonts w:ascii="Courier New" w:hAnsi="Courier New" w:cs="Courier New"/>
    </w:rPr>
  </w:style>
  <w:style w:type="table" w:styleId="afa">
    <w:name w:val="Table Grid"/>
    <w:basedOn w:val="a1"/>
    <w:rsid w:val="00DC51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3E2366"/>
    <w:pPr>
      <w:spacing w:after="200" w:line="276" w:lineRule="auto"/>
      <w:ind w:left="720"/>
    </w:pPr>
    <w:rPr>
      <w:rFonts w:ascii="Calibri" w:hAnsi="Calibri"/>
      <w:sz w:val="22"/>
      <w:szCs w:val="22"/>
      <w:lang w:eastAsia="en-US"/>
    </w:rPr>
  </w:style>
  <w:style w:type="paragraph" w:styleId="HTML">
    <w:name w:val="HTML Preformatted"/>
    <w:basedOn w:val="a"/>
    <w:link w:val="HTML0"/>
    <w:uiPriority w:val="99"/>
    <w:unhideWhenUsed/>
    <w:rsid w:val="0059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1201"/>
    <w:rPr>
      <w:rFonts w:ascii="Courier New" w:hAnsi="Courier New" w:cs="Courier New"/>
    </w:rPr>
  </w:style>
  <w:style w:type="paragraph" w:styleId="afb">
    <w:name w:val="No Spacing"/>
    <w:uiPriority w:val="1"/>
    <w:qFormat/>
    <w:rsid w:val="00816BF4"/>
    <w:rPr>
      <w:rFonts w:ascii="Calibri" w:eastAsia="Calibri" w:hAnsi="Calibri"/>
      <w:sz w:val="22"/>
      <w:szCs w:val="22"/>
      <w:lang w:eastAsia="en-US"/>
    </w:rPr>
  </w:style>
  <w:style w:type="paragraph" w:styleId="24">
    <w:name w:val="Body Text 2"/>
    <w:basedOn w:val="a"/>
    <w:link w:val="25"/>
    <w:uiPriority w:val="99"/>
    <w:semiHidden/>
    <w:unhideWhenUsed/>
    <w:rsid w:val="009F29A9"/>
    <w:pPr>
      <w:spacing w:after="120" w:line="480" w:lineRule="auto"/>
    </w:pPr>
  </w:style>
  <w:style w:type="character" w:customStyle="1" w:styleId="25">
    <w:name w:val="Основной текст 2 Знак"/>
    <w:basedOn w:val="a0"/>
    <w:link w:val="24"/>
    <w:uiPriority w:val="99"/>
    <w:semiHidden/>
    <w:rsid w:val="009F29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25268.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E7330-2B34-41E1-810B-3919EA6A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5373</Words>
  <Characters>30629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NEgor</dc:creator>
  <cp:lastModifiedBy>sao-egor1</cp:lastModifiedBy>
  <cp:revision>3</cp:revision>
  <cp:lastPrinted>2021-06-07T06:46:00Z</cp:lastPrinted>
  <dcterms:created xsi:type="dcterms:W3CDTF">2021-06-30T13:11:00Z</dcterms:created>
  <dcterms:modified xsi:type="dcterms:W3CDTF">2021-06-30T13:15:00Z</dcterms:modified>
</cp:coreProperties>
</file>