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74" w:rsidRDefault="005338A0" w:rsidP="005338A0">
      <w:pPr>
        <w:pStyle w:val="a5"/>
        <w:shd w:val="clear" w:color="auto" w:fill="FFFFFF"/>
        <w:spacing w:before="0" w:beforeAutospacing="0" w:after="360" w:afterAutospacing="0"/>
        <w:jc w:val="both"/>
        <w:rPr>
          <w:b/>
          <w:sz w:val="23"/>
          <w:szCs w:val="23"/>
        </w:rPr>
      </w:pPr>
      <w:r>
        <w:rPr>
          <w:rStyle w:val="a7"/>
          <w:rFonts w:ascii="Verdana" w:hAnsi="Verdana"/>
          <w:sz w:val="17"/>
          <w:szCs w:val="17"/>
        </w:rPr>
        <w:t xml:space="preserve">                                                        </w:t>
      </w:r>
      <w:r w:rsidR="006A1D00">
        <w:rPr>
          <w:rStyle w:val="a7"/>
          <w:rFonts w:ascii="Verdana" w:hAnsi="Verdana"/>
          <w:sz w:val="17"/>
          <w:szCs w:val="17"/>
        </w:rPr>
        <w:t> </w:t>
      </w:r>
      <w:r w:rsidR="006E7E74">
        <w:rPr>
          <w:b/>
          <w:sz w:val="23"/>
          <w:szCs w:val="23"/>
        </w:rPr>
        <w:t>Протокол №</w:t>
      </w:r>
      <w:r w:rsidR="004F2594">
        <w:rPr>
          <w:b/>
          <w:sz w:val="23"/>
          <w:szCs w:val="23"/>
        </w:rPr>
        <w:t>10</w:t>
      </w:r>
    </w:p>
    <w:p w:rsidR="006E7E74" w:rsidRDefault="006E7E74" w:rsidP="006E7E74">
      <w:pPr>
        <w:jc w:val="center"/>
        <w:rPr>
          <w:b/>
          <w:sz w:val="23"/>
          <w:szCs w:val="23"/>
        </w:rPr>
      </w:pPr>
    </w:p>
    <w:p w:rsidR="006E7E74" w:rsidRDefault="006E7E74" w:rsidP="006E7E74">
      <w:pPr>
        <w:ind w:left="-360" w:hanging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заседания Совета профилактики правонарушений  при администрации </w:t>
      </w:r>
    </w:p>
    <w:p w:rsidR="006E7E74" w:rsidRDefault="006E7E74" w:rsidP="006E7E74">
      <w:pPr>
        <w:ind w:left="-360" w:hanging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Карабай-Шемуршинского  сельского   поселения Шемуршинского района Чувашской Республики.</w:t>
      </w:r>
    </w:p>
    <w:p w:rsidR="006E7E74" w:rsidRDefault="006E7E74" w:rsidP="006E7E74">
      <w:pPr>
        <w:ind w:hanging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429181, Чувашская Республика, Шемуршинский район, </w:t>
      </w:r>
    </w:p>
    <w:p w:rsidR="006E7E74" w:rsidRDefault="006E7E74" w:rsidP="006E7E74">
      <w:pPr>
        <w:ind w:hanging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Д. Карабай-Шемурша, улица Ленина, д. №4</w:t>
      </w:r>
    </w:p>
    <w:p w:rsidR="006E7E74" w:rsidRDefault="006E7E74" w:rsidP="006E7E74">
      <w:pPr>
        <w:ind w:hanging="540"/>
        <w:rPr>
          <w:b/>
          <w:sz w:val="23"/>
          <w:szCs w:val="23"/>
        </w:rPr>
      </w:pPr>
    </w:p>
    <w:p w:rsidR="006E7E74" w:rsidRDefault="006E7E74" w:rsidP="006E7E74">
      <w:pPr>
        <w:ind w:hanging="53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от  </w:t>
      </w:r>
      <w:r w:rsidR="004F2594">
        <w:rPr>
          <w:b/>
          <w:sz w:val="23"/>
          <w:szCs w:val="23"/>
        </w:rPr>
        <w:t>21.10.</w:t>
      </w:r>
      <w:r>
        <w:rPr>
          <w:b/>
          <w:sz w:val="23"/>
          <w:szCs w:val="23"/>
        </w:rPr>
        <w:t xml:space="preserve">2021 года                                                место проведения: </w:t>
      </w:r>
      <w:r>
        <w:rPr>
          <w:sz w:val="23"/>
          <w:szCs w:val="23"/>
        </w:rPr>
        <w:t>здание администрации</w:t>
      </w:r>
    </w:p>
    <w:p w:rsidR="006E7E74" w:rsidRDefault="006E7E74" w:rsidP="006E7E74">
      <w:pPr>
        <w:ind w:hanging="53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</w:t>
      </w:r>
      <w:r>
        <w:rPr>
          <w:sz w:val="23"/>
          <w:szCs w:val="23"/>
        </w:rPr>
        <w:t>Карабай-Шемуршинского сельского поселения, 14.00 часов</w:t>
      </w:r>
    </w:p>
    <w:p w:rsidR="006E7E74" w:rsidRDefault="006E7E74" w:rsidP="006E7E74">
      <w:pPr>
        <w:ind w:left="142" w:hanging="53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Присутствуют:</w:t>
      </w:r>
    </w:p>
    <w:p w:rsidR="006E7E74" w:rsidRDefault="006E7E74" w:rsidP="006E7E74">
      <w:pPr>
        <w:ind w:left="2124" w:hanging="53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Председатель Совета профилактики правонарушений :                </w:t>
      </w:r>
    </w:p>
    <w:p w:rsidR="006E7E74" w:rsidRDefault="006E7E74" w:rsidP="006E7E74">
      <w:pPr>
        <w:ind w:left="2124" w:hanging="539"/>
        <w:rPr>
          <w:sz w:val="28"/>
        </w:rPr>
      </w:pPr>
      <w:r>
        <w:rPr>
          <w:b/>
          <w:sz w:val="23"/>
          <w:szCs w:val="23"/>
        </w:rPr>
        <w:t xml:space="preserve"> Яковлев Вячеслав Александрович</w:t>
      </w:r>
    </w:p>
    <w:p w:rsidR="006E7E74" w:rsidRDefault="006E7E74" w:rsidP="006E7E74">
      <w:pPr>
        <w:ind w:left="2124" w:hanging="539"/>
      </w:pPr>
    </w:p>
    <w:p w:rsidR="006E7E74" w:rsidRDefault="006E7E74" w:rsidP="006E7E74">
      <w:pPr>
        <w:ind w:left="142" w:hanging="53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Заместитель председателя  </w:t>
      </w:r>
    </w:p>
    <w:p w:rsidR="006E7E74" w:rsidRDefault="006E7E74" w:rsidP="006E7E74">
      <w:pPr>
        <w:ind w:left="142" w:hanging="53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</w:t>
      </w:r>
      <w:r>
        <w:rPr>
          <w:sz w:val="23"/>
          <w:szCs w:val="23"/>
        </w:rPr>
        <w:t>Лепешкин Дмитрий Николаевич</w:t>
      </w:r>
    </w:p>
    <w:p w:rsidR="006E7E74" w:rsidRDefault="006E7E74" w:rsidP="006E7E74">
      <w:pPr>
        <w:ind w:left="142" w:hanging="53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</w:p>
    <w:p w:rsidR="006E7E74" w:rsidRDefault="006E7E74" w:rsidP="006E7E74">
      <w:pPr>
        <w:ind w:left="142" w:hanging="539"/>
        <w:rPr>
          <w:sz w:val="23"/>
          <w:szCs w:val="23"/>
        </w:rPr>
      </w:pPr>
      <w:r>
        <w:rPr>
          <w:b/>
          <w:sz w:val="23"/>
          <w:szCs w:val="23"/>
        </w:rPr>
        <w:t xml:space="preserve">          Секретарь Совета профилактики правонарушений:</w:t>
      </w:r>
      <w:r>
        <w:rPr>
          <w:sz w:val="23"/>
          <w:szCs w:val="23"/>
        </w:rPr>
        <w:t xml:space="preserve">    </w:t>
      </w:r>
    </w:p>
    <w:p w:rsidR="006E7E74" w:rsidRDefault="006E7E74" w:rsidP="006E7E74">
      <w:pPr>
        <w:ind w:left="142" w:hanging="539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Алексеева Алина Анатольевна </w:t>
      </w:r>
    </w:p>
    <w:p w:rsidR="006E7E74" w:rsidRDefault="006E7E74" w:rsidP="006E7E74">
      <w:pPr>
        <w:ind w:left="142" w:hanging="539"/>
        <w:rPr>
          <w:b/>
          <w:sz w:val="23"/>
          <w:szCs w:val="23"/>
        </w:rPr>
      </w:pPr>
    </w:p>
    <w:p w:rsidR="006E7E74" w:rsidRDefault="006E7E74" w:rsidP="006E7E74">
      <w:pPr>
        <w:ind w:left="142" w:hanging="539"/>
        <w:rPr>
          <w:sz w:val="23"/>
          <w:szCs w:val="23"/>
        </w:rPr>
      </w:pPr>
      <w:r>
        <w:rPr>
          <w:b/>
          <w:sz w:val="23"/>
          <w:szCs w:val="23"/>
        </w:rPr>
        <w:t xml:space="preserve">          Члены Совета профилактики правонарушений:</w:t>
      </w:r>
      <w:r>
        <w:rPr>
          <w:sz w:val="23"/>
          <w:szCs w:val="23"/>
        </w:rPr>
        <w:t xml:space="preserve">  </w:t>
      </w:r>
    </w:p>
    <w:p w:rsidR="006E7E74" w:rsidRDefault="006E7E74" w:rsidP="006E7E74">
      <w:pPr>
        <w:ind w:left="142" w:hanging="539"/>
        <w:rPr>
          <w:sz w:val="23"/>
          <w:szCs w:val="23"/>
        </w:rPr>
      </w:pPr>
      <w:r>
        <w:rPr>
          <w:sz w:val="23"/>
          <w:szCs w:val="23"/>
        </w:rPr>
        <w:t xml:space="preserve">                       Шомполова А.Г.</w:t>
      </w:r>
    </w:p>
    <w:p w:rsidR="006E7E74" w:rsidRDefault="006E7E74" w:rsidP="006E7E74">
      <w:pPr>
        <w:ind w:left="142" w:hanging="539"/>
        <w:rPr>
          <w:sz w:val="23"/>
          <w:szCs w:val="23"/>
        </w:rPr>
      </w:pPr>
      <w:r>
        <w:rPr>
          <w:sz w:val="23"/>
          <w:szCs w:val="23"/>
        </w:rPr>
        <w:t xml:space="preserve">                      Тенишева Г А           </w:t>
      </w:r>
    </w:p>
    <w:p w:rsidR="006E7E74" w:rsidRDefault="006E7E74" w:rsidP="006E7E74">
      <w:pPr>
        <w:ind w:left="1418" w:hanging="539"/>
        <w:rPr>
          <w:sz w:val="23"/>
          <w:szCs w:val="23"/>
        </w:rPr>
      </w:pPr>
      <w:r>
        <w:rPr>
          <w:sz w:val="23"/>
          <w:szCs w:val="23"/>
        </w:rPr>
        <w:t>Петрова Н.Н</w:t>
      </w:r>
    </w:p>
    <w:p w:rsidR="006E7E74" w:rsidRDefault="006E7E74" w:rsidP="006E7E74">
      <w:pPr>
        <w:ind w:left="1418" w:hanging="539"/>
        <w:rPr>
          <w:sz w:val="23"/>
          <w:szCs w:val="23"/>
        </w:rPr>
      </w:pPr>
      <w:r>
        <w:rPr>
          <w:sz w:val="23"/>
          <w:szCs w:val="23"/>
        </w:rPr>
        <w:t>Иванова Т.Г.</w:t>
      </w:r>
    </w:p>
    <w:p w:rsidR="006E7E74" w:rsidRDefault="006E7E74" w:rsidP="006E7E74">
      <w:pPr>
        <w:ind w:left="1418" w:hanging="539"/>
        <w:rPr>
          <w:sz w:val="23"/>
          <w:szCs w:val="23"/>
        </w:rPr>
      </w:pPr>
      <w:r>
        <w:rPr>
          <w:sz w:val="23"/>
          <w:szCs w:val="23"/>
        </w:rPr>
        <w:t>Лаврентьева С.Н.</w:t>
      </w:r>
    </w:p>
    <w:p w:rsidR="006E7E74" w:rsidRDefault="006E7E74" w:rsidP="006E7E74">
      <w:pPr>
        <w:ind w:left="1418" w:hanging="539"/>
        <w:rPr>
          <w:sz w:val="23"/>
          <w:szCs w:val="23"/>
        </w:rPr>
      </w:pPr>
      <w:r>
        <w:rPr>
          <w:sz w:val="23"/>
          <w:szCs w:val="23"/>
        </w:rPr>
        <w:t xml:space="preserve">Савельева А А. </w:t>
      </w:r>
    </w:p>
    <w:p w:rsidR="006E7E74" w:rsidRDefault="006E7E74" w:rsidP="006E7E74">
      <w:pPr>
        <w:ind w:left="1418" w:hanging="539"/>
        <w:rPr>
          <w:sz w:val="23"/>
          <w:szCs w:val="23"/>
        </w:rPr>
      </w:pPr>
      <w:r>
        <w:rPr>
          <w:sz w:val="23"/>
          <w:szCs w:val="23"/>
        </w:rPr>
        <w:t>Петькова Г.Н</w:t>
      </w:r>
    </w:p>
    <w:p w:rsidR="006A1D00" w:rsidRPr="006E7E74" w:rsidRDefault="006A1D00" w:rsidP="006A1D00">
      <w:pPr>
        <w:spacing w:before="100" w:beforeAutospacing="1" w:after="100" w:afterAutospacing="1"/>
        <w:ind w:firstLine="300"/>
      </w:pPr>
    </w:p>
    <w:p w:rsidR="006A1D00" w:rsidRPr="006E7E74" w:rsidRDefault="006A1D00" w:rsidP="006A1D00">
      <w:pPr>
        <w:spacing w:before="100" w:beforeAutospacing="1" w:after="100" w:afterAutospacing="1"/>
        <w:ind w:firstLine="300"/>
      </w:pPr>
      <w:r w:rsidRPr="006E7E74">
        <w:rPr>
          <w:rStyle w:val="a7"/>
        </w:rPr>
        <w:t>                                                          ПОВЕСТКА  ДНЯ:</w:t>
      </w:r>
      <w:r w:rsidRPr="006E7E74">
        <w:t> </w:t>
      </w:r>
    </w:p>
    <w:p w:rsidR="006A1D00" w:rsidRPr="006E7E74" w:rsidRDefault="006A1D00" w:rsidP="006A1D00">
      <w:pPr>
        <w:spacing w:before="100" w:beforeAutospacing="1" w:after="100" w:afterAutospacing="1"/>
        <w:ind w:firstLine="300"/>
      </w:pPr>
      <w:r w:rsidRPr="006E7E74">
        <w:rPr>
          <w:rStyle w:val="a7"/>
        </w:rPr>
        <w:t>1.О профилактической работе по противодействию экстремизму и терроризму.</w:t>
      </w:r>
    </w:p>
    <w:p w:rsidR="006A1D00" w:rsidRPr="006E7E74" w:rsidRDefault="006A1D00" w:rsidP="006A1D00">
      <w:pPr>
        <w:spacing w:before="100" w:beforeAutospacing="1" w:after="100" w:afterAutospacing="1"/>
        <w:ind w:firstLine="300"/>
      </w:pPr>
      <w:r w:rsidRPr="006E7E74">
        <w:t> </w:t>
      </w:r>
      <w:r w:rsidRPr="006E7E74">
        <w:rPr>
          <w:rStyle w:val="a7"/>
        </w:rPr>
        <w:t xml:space="preserve">СЛУШАЛИ: </w:t>
      </w:r>
      <w:r w:rsidR="006E7E74">
        <w:rPr>
          <w:rStyle w:val="a7"/>
        </w:rPr>
        <w:t>Яковлева В.А.</w:t>
      </w:r>
      <w:r w:rsidRPr="006E7E74">
        <w:rPr>
          <w:rStyle w:val="a7"/>
        </w:rPr>
        <w:t>. – председатель Совета профилактики.</w:t>
      </w:r>
    </w:p>
    <w:p w:rsidR="006A1D00" w:rsidRPr="006E7E74" w:rsidRDefault="006A1D00" w:rsidP="006A1D00">
      <w:pPr>
        <w:spacing w:before="100" w:beforeAutospacing="1" w:after="100" w:afterAutospacing="1"/>
        <w:ind w:firstLine="300"/>
        <w:jc w:val="both"/>
      </w:pPr>
      <w:r w:rsidRPr="006E7E74">
        <w:rPr>
          <w:rStyle w:val="a7"/>
        </w:rPr>
        <w:t xml:space="preserve">        </w:t>
      </w:r>
      <w:r w:rsidRPr="006E7E74">
        <w:t xml:space="preserve">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профилактика, </w:t>
      </w:r>
      <w:r w:rsidR="004F2594">
        <w:t>то есть</w:t>
      </w:r>
      <w:r w:rsidRPr="006E7E74">
        <w:t xml:space="preserve"> предупредительная работа по противодействию экстремистским проявлениям и угрозам терроризма.</w:t>
      </w:r>
    </w:p>
    <w:p w:rsidR="006A1D00" w:rsidRPr="006E7E74" w:rsidRDefault="006A1D00" w:rsidP="006A1D00">
      <w:pPr>
        <w:spacing w:before="100" w:beforeAutospacing="1" w:after="100" w:afterAutospacing="1"/>
        <w:ind w:firstLine="300"/>
        <w:jc w:val="both"/>
      </w:pPr>
      <w:r w:rsidRPr="006E7E74">
        <w:t>         Сейчас экстремизм и терроризм, в какой бы форме они не представлялись, являются одной из самых опасных общественно-политических проблем, требующих незамедлительного решения.</w:t>
      </w:r>
    </w:p>
    <w:p w:rsidR="006A1D00" w:rsidRPr="006E7E74" w:rsidRDefault="006A1D00" w:rsidP="006A1D00">
      <w:pPr>
        <w:spacing w:before="100" w:beforeAutospacing="1" w:after="100" w:afterAutospacing="1"/>
        <w:ind w:firstLine="300"/>
        <w:jc w:val="both"/>
      </w:pPr>
      <w:r w:rsidRPr="006E7E74">
        <w:t>          В соответствии с Федеральным Законом № 131 «Об общих принципах организации местного самоуправления в РФ» муниципальные образования участвуют в профилактике терроризма и экстремизма, а также в минимизации и ликвидации проявлений терроризма и экстремизма в границах муниципального образования.</w:t>
      </w:r>
    </w:p>
    <w:p w:rsidR="006A1D00" w:rsidRPr="006E7E74" w:rsidRDefault="006A1D00" w:rsidP="006A1D00">
      <w:pPr>
        <w:spacing w:before="100" w:beforeAutospacing="1" w:after="100" w:afterAutospacing="1"/>
        <w:ind w:firstLine="300"/>
        <w:jc w:val="both"/>
      </w:pPr>
      <w:r w:rsidRPr="006E7E74">
        <w:lastRenderedPageBreak/>
        <w:t xml:space="preserve">          Приоритетными в этой работе являются предупредительные меры. Эту работу можно успешно проводить только совместными </w:t>
      </w:r>
      <w:r w:rsidR="004F2594" w:rsidRPr="006E7E74">
        <w:t>усилиями администрации</w:t>
      </w:r>
      <w:r w:rsidRPr="006E7E74">
        <w:t xml:space="preserve"> сельского , правоохранительных органов, при содействии трудовых коллективов и общественности.            Поэтому задачи всех государственных структур, органов местного самоуправления, общественных объединений, религиозных организаций, всех слоев населения вместе сообща бороться с этим злом. Главное – работать на опережение, чтобы      потом не бороться с последствиями.</w:t>
      </w:r>
      <w:r w:rsidR="006E7E74">
        <w:t xml:space="preserve"> </w:t>
      </w:r>
      <w:r w:rsidRPr="006E7E74">
        <w:t>       Для победы над экстремизмом и терроризмом, избавления от этого опаснейшего негативного социального явления необходимо объединение всех сил общества, разумное их использование, духовно-нравственная и психологическая работа с молодежью. Важна постоянная и комплексная работа по профилактике преступности, наркомании, экстремизма, безнадзорности и правонарушений, особенно, в молодежной среде.</w:t>
      </w:r>
      <w:r w:rsidR="004F2594">
        <w:t xml:space="preserve"> </w:t>
      </w:r>
      <w:r w:rsidR="006E7E74">
        <w:t>У</w:t>
      </w:r>
      <w:r w:rsidRPr="006E7E74">
        <w:t>частие гражданского общества в противодействии экстремизму и терроризму состоит главное в том, чтобы раскрыть назначение и сущность того, что выдается за «конфликт», а по сути, является преступностью и бандитизмом.</w:t>
      </w:r>
    </w:p>
    <w:p w:rsidR="006A1D00" w:rsidRPr="006E7E74" w:rsidRDefault="006A1D00" w:rsidP="006A1D00">
      <w:pPr>
        <w:spacing w:before="100" w:beforeAutospacing="1" w:after="100" w:afterAutospacing="1"/>
        <w:ind w:firstLine="300"/>
        <w:jc w:val="both"/>
      </w:pPr>
      <w:r w:rsidRPr="006E7E74">
        <w:t>          Гражданскому обществу важно осознать, что экстремисты и террористы и их пособники живут в самом этом обществе, подвержены его информационному, эмоциональному и психологическому воздействию. А само это информационно-психологическое влияние общества может быть по своей форме различным. Важно, чтобы это воздействие и влияние было направлено на нетерпимость к любому роду и виду проявления ненависти и насилия внутри общества, обличение преступной сущности экстремизма и терроризма.</w:t>
      </w:r>
    </w:p>
    <w:p w:rsidR="006A1D00" w:rsidRPr="006E7E74" w:rsidRDefault="006A1D00" w:rsidP="006A1D00">
      <w:pPr>
        <w:spacing w:before="100" w:beforeAutospacing="1" w:after="100" w:afterAutospacing="1"/>
        <w:ind w:firstLine="300"/>
        <w:jc w:val="both"/>
      </w:pPr>
      <w:r w:rsidRPr="006E7E74">
        <w:t xml:space="preserve">           В </w:t>
      </w:r>
      <w:r w:rsidR="004F2594" w:rsidRPr="006E7E74">
        <w:t>целях предупреждения</w:t>
      </w:r>
      <w:r w:rsidRPr="006E7E74">
        <w:t xml:space="preserve"> террористических и экстремистских проявлений  на территории </w:t>
      </w:r>
      <w:r w:rsidR="006E7E74">
        <w:t xml:space="preserve">Карабай-Шемуршинского </w:t>
      </w:r>
      <w:r w:rsidRPr="006E7E74">
        <w:t xml:space="preserve"> сельского поселения  постановлением администрации сельского поселения </w:t>
      </w:r>
      <w:r w:rsidRPr="005338A0">
        <w:rPr>
          <w:color w:val="000000" w:themeColor="text1"/>
        </w:rPr>
        <w:t xml:space="preserve">от </w:t>
      </w:r>
      <w:r w:rsidR="005338A0" w:rsidRPr="005338A0">
        <w:rPr>
          <w:color w:val="000000" w:themeColor="text1"/>
        </w:rPr>
        <w:t xml:space="preserve">27.02.2020 </w:t>
      </w:r>
      <w:r w:rsidRPr="005338A0">
        <w:rPr>
          <w:color w:val="000000" w:themeColor="text1"/>
        </w:rPr>
        <w:t xml:space="preserve"> г. № </w:t>
      </w:r>
      <w:r w:rsidR="005338A0" w:rsidRPr="005338A0">
        <w:rPr>
          <w:color w:val="000000" w:themeColor="text1"/>
        </w:rPr>
        <w:t xml:space="preserve">10 </w:t>
      </w:r>
      <w:r w:rsidRPr="005338A0">
        <w:rPr>
          <w:color w:val="000000" w:themeColor="text1"/>
        </w:rPr>
        <w:t>утверждена муниципальная программа «Профилактика  терроризма и  экстремизма , а также</w:t>
      </w:r>
      <w:r w:rsidRPr="006E7E74">
        <w:t xml:space="preserve">  минимизация и (или)  ликвидация последствий проявления терроризма и  экстремизма на территории </w:t>
      </w:r>
      <w:r w:rsidR="006E7E74">
        <w:t>Карабай-Шемуршинского</w:t>
      </w:r>
      <w:r w:rsidRPr="006E7E74">
        <w:t xml:space="preserve"> сельского поселения </w:t>
      </w:r>
      <w:r w:rsidR="006E7E74">
        <w:t xml:space="preserve">Шемуршинского </w:t>
      </w:r>
      <w:r w:rsidRPr="006E7E74">
        <w:t>района Чувашской Республики на 2021 -202</w:t>
      </w:r>
      <w:r w:rsidR="005338A0">
        <w:t>1</w:t>
      </w:r>
      <w:r w:rsidRPr="006E7E74">
        <w:t xml:space="preserve"> годы»</w:t>
      </w:r>
    </w:p>
    <w:p w:rsidR="006A1D00" w:rsidRPr="006E7E74" w:rsidRDefault="006A1D00" w:rsidP="006A1D00">
      <w:pPr>
        <w:spacing w:before="100" w:beforeAutospacing="1" w:after="100" w:afterAutospacing="1"/>
        <w:ind w:firstLine="300"/>
        <w:jc w:val="both"/>
      </w:pPr>
      <w:r w:rsidRPr="006E7E74">
        <w:t xml:space="preserve">        Администрацией сельского поселения в тесном  взаимодействии с общественностью, со всеми  субъектами профилактики  ведется   определенная  работа по  предупреждению террористических и экстремистских проявлений на территории сельского  поселения:       проводятся рейды по проверке жилого фонда для выявления признаков экстремизма и конфликтных ситуаций между местными жителями и представителями национальных диаспор;       среди населения распространяются  рекомендации, памятки по профилактическим мерам антитеррористического характера, а также действиям при возникновении чрезвычайных ситуаций;         на информационных стендах  сельского поселения, на официальном  сайте администрации  сельского поселения размещаются и систематически обновляются наглядные агитационные материалы антиэкстремистской и антитеррористической направленности;        проводится  работа по выявлению семей находящихся в социально опасном положении;           улицы населенных пунктов  , территории школы и  других учреждений в ночное время </w:t>
      </w:r>
      <w:r w:rsidR="004F2594">
        <w:t xml:space="preserve"> освящены </w:t>
      </w:r>
      <w:r w:rsidRPr="006E7E74">
        <w:t xml:space="preserve">           в учреждениях культуры, здравоохранения, школе установлены тревожные кнопки сигнализации с выводом в отдел внутренних дел района, в школе  ведется  видеонаблюдение;      ведется контроль за пребыванием посторонних лиц на территории сельского поселения;          на информационных </w:t>
      </w:r>
      <w:r w:rsidR="004F2594" w:rsidRPr="006E7E74">
        <w:t>стендах вывешиваются памятки</w:t>
      </w:r>
      <w:r w:rsidRPr="006E7E74">
        <w:t xml:space="preserve"> по поведению в чрезвычайных ситуациях, вызванных действиями террористов, при обнаружении подозрительных предметов и </w:t>
      </w:r>
      <w:r w:rsidR="004F2594" w:rsidRPr="006E7E74">
        <w:t>лиц;</w:t>
      </w:r>
    </w:p>
    <w:p w:rsidR="006A1D00" w:rsidRPr="006E7E74" w:rsidRDefault="006A1D00" w:rsidP="006A1D00">
      <w:pPr>
        <w:spacing w:before="100" w:beforeAutospacing="1" w:after="100" w:afterAutospacing="1"/>
        <w:ind w:firstLine="300"/>
        <w:jc w:val="both"/>
      </w:pPr>
      <w:r w:rsidRPr="006E7E74">
        <w:lastRenderedPageBreak/>
        <w:t xml:space="preserve">         </w:t>
      </w:r>
      <w:r w:rsidR="004F2594" w:rsidRPr="006E7E74">
        <w:t>вопросы профилактики</w:t>
      </w:r>
      <w:r w:rsidRPr="006E7E74">
        <w:t xml:space="preserve"> терроризма и </w:t>
      </w:r>
      <w:r w:rsidR="004F2594" w:rsidRPr="006E7E74">
        <w:t>экстремизма также</w:t>
      </w:r>
      <w:r w:rsidRPr="006E7E74">
        <w:t xml:space="preserve"> обсуждаются на сходах </w:t>
      </w:r>
      <w:r w:rsidR="004F2594" w:rsidRPr="006E7E74">
        <w:t>граждан;</w:t>
      </w:r>
      <w:r w:rsidRPr="006E7E74">
        <w:t>-         в МБОУ «</w:t>
      </w:r>
      <w:r w:rsidR="006E7E74">
        <w:t xml:space="preserve">Карабай-Шемуршинская </w:t>
      </w:r>
      <w:r w:rsidR="004F2594">
        <w:t>СОШ</w:t>
      </w:r>
      <w:r w:rsidR="004F2594" w:rsidRPr="006E7E74">
        <w:t>» проводятся</w:t>
      </w:r>
      <w:r w:rsidRPr="006E7E74">
        <w:t xml:space="preserve"> классные </w:t>
      </w:r>
      <w:r w:rsidR="004F2594" w:rsidRPr="006E7E74">
        <w:t>часы,</w:t>
      </w:r>
      <w:r w:rsidRPr="006E7E74">
        <w:t xml:space="preserve"> </w:t>
      </w:r>
      <w:r w:rsidR="004F2594" w:rsidRPr="006E7E74">
        <w:t>инструктажи с</w:t>
      </w:r>
      <w:r w:rsidRPr="006E7E74">
        <w:t xml:space="preserve"> коллективом школы, </w:t>
      </w:r>
      <w:r w:rsidR="004F2594" w:rsidRPr="006E7E74">
        <w:t>родителями, перевозка учащихся производится только</w:t>
      </w:r>
      <w:r w:rsidRPr="006E7E74">
        <w:t xml:space="preserve"> в сопровождении </w:t>
      </w:r>
      <w:r w:rsidR="004F2594" w:rsidRPr="006E7E74">
        <w:t>преподавателей и</w:t>
      </w:r>
      <w:r w:rsidRPr="006E7E74">
        <w:t xml:space="preserve"> т.д.</w:t>
      </w:r>
    </w:p>
    <w:p w:rsidR="006A1D00" w:rsidRPr="006E7E74" w:rsidRDefault="006A1D00" w:rsidP="006A1D00">
      <w:pPr>
        <w:spacing w:before="100" w:beforeAutospacing="1" w:after="100" w:afterAutospacing="1"/>
        <w:ind w:firstLine="300"/>
        <w:jc w:val="both"/>
      </w:pPr>
      <w:r w:rsidRPr="006E7E74">
        <w:t>           Ключевое направление борьбы с террористическими и экстремистскими проявлениями в молодежной среде – это профилактика терроризма и экстремизма среди молодежи.</w:t>
      </w:r>
    </w:p>
    <w:p w:rsidR="006A1D00" w:rsidRPr="006E7E74" w:rsidRDefault="006A1D00" w:rsidP="006A1D00">
      <w:pPr>
        <w:spacing w:before="100" w:beforeAutospacing="1" w:after="100" w:afterAutospacing="1"/>
        <w:ind w:firstLine="300"/>
        <w:jc w:val="both"/>
      </w:pPr>
      <w:r w:rsidRPr="006E7E74">
        <w:t>           В рамках профилактики проявления экстремизма среди подростков проводятся профилактические рейды по неблагополучным семьям, в ходе которых проводятся беседы с несовершеннолетними по профилактике правонарушений.</w:t>
      </w:r>
      <w:r w:rsidR="004F2594">
        <w:t xml:space="preserve"> </w:t>
      </w:r>
      <w:r w:rsidRPr="006E7E74">
        <w:t>Родителям детей рекомендовано в домашних условиях ограничивать доступ в интернет на незнакомые сайты способом воспитательного воздействия или устанавливать на персональном компьютере программное обеспечение, ограничивающее доступ детей к запрещённым информационным ресурсам в сети «Интернет».</w:t>
      </w:r>
    </w:p>
    <w:p w:rsidR="006A1D00" w:rsidRPr="006E7E74" w:rsidRDefault="006A1D00" w:rsidP="006A1D00">
      <w:pPr>
        <w:spacing w:before="100" w:beforeAutospacing="1" w:after="100" w:afterAutospacing="1"/>
        <w:ind w:firstLine="300"/>
        <w:jc w:val="both"/>
      </w:pPr>
      <w:r w:rsidRPr="006E7E74">
        <w:t>В целях воспитания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 в МБОУ «</w:t>
      </w:r>
      <w:r w:rsidR="006E7E74">
        <w:t>Карабай-Шемуршинской СО</w:t>
      </w:r>
      <w:r w:rsidR="004F2594">
        <w:t>Ш, Карабай-Шемуршинской поселенческой</w:t>
      </w:r>
      <w:r w:rsidRPr="006E7E74">
        <w:t xml:space="preserve"> </w:t>
      </w:r>
      <w:r w:rsidR="004F2594" w:rsidRPr="006E7E74">
        <w:t>библиотеке проводятся</w:t>
      </w:r>
      <w:r w:rsidRPr="006E7E74">
        <w:t xml:space="preserve"> мероприятия (конкурсы, викторины и другие) по ознакомлению обучающихся школы с историей и культурой, обычаями и бытом других национальностей.</w:t>
      </w:r>
      <w:r w:rsidR="004F2594">
        <w:t xml:space="preserve"> </w:t>
      </w:r>
      <w:r w:rsidR="006E7E74" w:rsidRPr="006E7E74">
        <w:t>Кроме того,</w:t>
      </w:r>
      <w:r w:rsidRPr="006E7E74">
        <w:t xml:space="preserve"> в учреждениях с массовым пребыванием </w:t>
      </w:r>
      <w:r w:rsidR="006E7E74" w:rsidRPr="006E7E74">
        <w:t>людей,</w:t>
      </w:r>
      <w:r w:rsidRPr="006E7E74">
        <w:t xml:space="preserve"> расположенных на территории </w:t>
      </w:r>
      <w:r w:rsidR="006E7E74">
        <w:t>Карабай-Шемуршинского</w:t>
      </w:r>
      <w:r w:rsidRPr="006E7E74">
        <w:t xml:space="preserve"> сельского поселения, проведены инструктажи работников об усилении бдительности, порядке действий в случае возникновения угрозы или совершения террористического акта.</w:t>
      </w:r>
    </w:p>
    <w:p w:rsidR="006A1D00" w:rsidRPr="006E7E74" w:rsidRDefault="006A1D00" w:rsidP="006A1D00">
      <w:pPr>
        <w:spacing w:before="100" w:beforeAutospacing="1" w:after="100" w:afterAutospacing="1"/>
        <w:ind w:firstLine="300"/>
        <w:jc w:val="both"/>
      </w:pPr>
      <w:r w:rsidRPr="006E7E74">
        <w:t xml:space="preserve">            На территории </w:t>
      </w:r>
      <w:r w:rsidR="006E7E74">
        <w:t>Карабай-Шемуршинского</w:t>
      </w:r>
      <w:r w:rsidR="006E7E74" w:rsidRPr="006E7E74">
        <w:t> сельского</w:t>
      </w:r>
      <w:r w:rsidRPr="006E7E74">
        <w:t xml:space="preserve"> поселения за </w:t>
      </w:r>
      <w:r w:rsidR="006E7E74" w:rsidRPr="006E7E74">
        <w:t>истекший период</w:t>
      </w:r>
      <w:r w:rsidRPr="006E7E74">
        <w:t xml:space="preserve"> 2021 года признаков экстремизма и межнациональных конфликтов не выявлено, обстановка сохраняется стабильной, управляемой и контролируемой. Актов террористической направленности, а также преступлений террористического характера на территории поселения не было. Конфликтов на межнациональной почве и тенденций к их возникновению не зафиксировано.</w:t>
      </w:r>
    </w:p>
    <w:p w:rsidR="006A1D00" w:rsidRPr="004F2594" w:rsidRDefault="006A1D00" w:rsidP="006A1D00">
      <w:pPr>
        <w:spacing w:before="100" w:beforeAutospacing="1" w:after="100" w:afterAutospacing="1"/>
        <w:ind w:firstLine="300"/>
        <w:jc w:val="both"/>
      </w:pPr>
      <w:r w:rsidRPr="004F2594">
        <w:rPr>
          <w:b/>
        </w:rPr>
        <w:t> </w:t>
      </w:r>
      <w:r w:rsidRPr="004F2594">
        <w:rPr>
          <w:rStyle w:val="a7"/>
        </w:rPr>
        <w:t>РЕШИЛИ:</w:t>
      </w:r>
    </w:p>
    <w:p w:rsidR="004F2594" w:rsidRDefault="006A1D00" w:rsidP="006A1D00">
      <w:pPr>
        <w:spacing w:before="100" w:beforeAutospacing="1" w:after="100" w:afterAutospacing="1"/>
        <w:ind w:firstLine="300"/>
        <w:jc w:val="both"/>
        <w:rPr>
          <w:rStyle w:val="a7"/>
          <w:b w:val="0"/>
        </w:rPr>
      </w:pPr>
      <w:r w:rsidRPr="006E7E74">
        <w:rPr>
          <w:rStyle w:val="a7"/>
          <w:b w:val="0"/>
        </w:rPr>
        <w:t xml:space="preserve">1.1.Активизировать разъяснительную работу среди населения с привлечением </w:t>
      </w:r>
      <w:r w:rsidR="004F2594" w:rsidRPr="006E7E74">
        <w:rPr>
          <w:rStyle w:val="a7"/>
          <w:b w:val="0"/>
        </w:rPr>
        <w:t>депутатов Собрания</w:t>
      </w:r>
      <w:r w:rsidRPr="006E7E74">
        <w:rPr>
          <w:rStyle w:val="a7"/>
          <w:b w:val="0"/>
        </w:rPr>
        <w:t xml:space="preserve"> депутатов </w:t>
      </w:r>
      <w:r w:rsidR="006E7E74" w:rsidRPr="006E7E74">
        <w:rPr>
          <w:rStyle w:val="a7"/>
          <w:b w:val="0"/>
        </w:rPr>
        <w:t>Карабай-Шемуршинского</w:t>
      </w:r>
      <w:r w:rsidRPr="006E7E74">
        <w:rPr>
          <w:rStyle w:val="a7"/>
          <w:b w:val="0"/>
        </w:rPr>
        <w:t xml:space="preserve"> сельского </w:t>
      </w:r>
      <w:r w:rsidR="004F2594" w:rsidRPr="006E7E74">
        <w:rPr>
          <w:rStyle w:val="a7"/>
          <w:b w:val="0"/>
        </w:rPr>
        <w:t>поселения направленную</w:t>
      </w:r>
      <w:r w:rsidRPr="006E7E74">
        <w:rPr>
          <w:rStyle w:val="a7"/>
          <w:b w:val="0"/>
        </w:rPr>
        <w:t xml:space="preserve"> на повышение организованности и бдительности, готовности к действиям в чрезвычайных ситуациях. </w:t>
      </w:r>
    </w:p>
    <w:p w:rsidR="006A1D00" w:rsidRPr="006E7E74" w:rsidRDefault="006A1D00" w:rsidP="006A1D00">
      <w:pPr>
        <w:spacing w:before="100" w:beforeAutospacing="1" w:after="100" w:afterAutospacing="1"/>
        <w:ind w:firstLine="300"/>
        <w:jc w:val="both"/>
      </w:pPr>
      <w:r w:rsidRPr="006E7E74">
        <w:rPr>
          <w:rStyle w:val="a7"/>
          <w:b w:val="0"/>
        </w:rPr>
        <w:t>1.2.</w:t>
      </w:r>
      <w:r w:rsidR="005338A0">
        <w:rPr>
          <w:rStyle w:val="a7"/>
          <w:b w:val="0"/>
        </w:rPr>
        <w:t xml:space="preserve"> </w:t>
      </w:r>
      <w:bookmarkStart w:id="0" w:name="_GoBack"/>
      <w:bookmarkEnd w:id="0"/>
      <w:r w:rsidRPr="006E7E74">
        <w:rPr>
          <w:rStyle w:val="a7"/>
          <w:b w:val="0"/>
        </w:rPr>
        <w:t>Повысить качество информационно-пропагандистской работы с населением в сфере противодействия терроризму и экстремизму.</w:t>
      </w:r>
      <w:r w:rsidRPr="006E7E74">
        <w:rPr>
          <w:rStyle w:val="a7"/>
        </w:rPr>
        <w:t> </w:t>
      </w:r>
    </w:p>
    <w:p w:rsidR="006A1D00" w:rsidRPr="004F2594" w:rsidRDefault="006A1D00" w:rsidP="006A1D00">
      <w:pPr>
        <w:spacing w:before="100" w:beforeAutospacing="1" w:after="100" w:afterAutospacing="1"/>
        <w:ind w:firstLine="300"/>
        <w:jc w:val="both"/>
      </w:pPr>
      <w:r w:rsidRPr="004F2594">
        <w:rPr>
          <w:rStyle w:val="a7"/>
        </w:rPr>
        <w:t> </w:t>
      </w:r>
      <w:r w:rsidRPr="004F2594">
        <w:t xml:space="preserve">Председатель Совета профилактики                                          </w:t>
      </w:r>
      <w:r w:rsidR="006E7E74" w:rsidRPr="004F2594">
        <w:t xml:space="preserve"> В.А Яковлев </w:t>
      </w:r>
    </w:p>
    <w:p w:rsidR="006A1D00" w:rsidRPr="004F2594" w:rsidRDefault="006A1D00" w:rsidP="006A1D00">
      <w:pPr>
        <w:spacing w:before="100" w:beforeAutospacing="1" w:after="100" w:afterAutospacing="1"/>
        <w:ind w:firstLine="300"/>
        <w:jc w:val="both"/>
      </w:pPr>
      <w:r w:rsidRPr="004F2594">
        <w:t> </w:t>
      </w:r>
      <w:r w:rsidR="006E7E74" w:rsidRPr="004F2594">
        <w:t xml:space="preserve">  Секретарь                                                                       </w:t>
      </w:r>
      <w:r w:rsidR="004F2594">
        <w:t xml:space="preserve">     </w:t>
      </w:r>
      <w:r w:rsidR="006E7E74" w:rsidRPr="004F2594">
        <w:t xml:space="preserve">       А.А. Алексеева</w:t>
      </w:r>
    </w:p>
    <w:p w:rsidR="006A1D00" w:rsidRPr="004F2594" w:rsidRDefault="006A1D00" w:rsidP="006A1D00">
      <w:pPr>
        <w:spacing w:before="100" w:beforeAutospacing="1" w:after="100" w:afterAutospacing="1"/>
        <w:ind w:firstLine="300"/>
        <w:jc w:val="both"/>
      </w:pPr>
      <w:r w:rsidRPr="004F2594">
        <w:t> </w:t>
      </w:r>
    </w:p>
    <w:p w:rsidR="006A1D00" w:rsidRDefault="006A1D00" w:rsidP="006A1D00">
      <w:pPr>
        <w:spacing w:before="100" w:beforeAutospacing="1" w:after="100" w:afterAutospacing="1"/>
        <w:ind w:firstLine="3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 </w:t>
      </w:r>
    </w:p>
    <w:p w:rsidR="006A1D00" w:rsidRDefault="006A1D00" w:rsidP="006A1D00">
      <w:pPr>
        <w:spacing w:before="100" w:beforeAutospacing="1" w:after="100" w:afterAutospacing="1"/>
        <w:ind w:firstLine="30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> </w:t>
      </w:r>
    </w:p>
    <w:p w:rsidR="00FE0EA8" w:rsidRDefault="00FE0EA8" w:rsidP="00E639D7">
      <w:pPr>
        <w:pStyle w:val="a5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262626"/>
        </w:rPr>
      </w:pPr>
    </w:p>
    <w:sectPr w:rsidR="00FE0EA8" w:rsidSect="0028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A0C" w:rsidRDefault="00A52A0C" w:rsidP="004F1420">
      <w:r>
        <w:separator/>
      </w:r>
    </w:p>
  </w:endnote>
  <w:endnote w:type="continuationSeparator" w:id="0">
    <w:p w:rsidR="00A52A0C" w:rsidRDefault="00A52A0C" w:rsidP="004F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A0C" w:rsidRDefault="00A52A0C" w:rsidP="004F1420">
      <w:r>
        <w:separator/>
      </w:r>
    </w:p>
  </w:footnote>
  <w:footnote w:type="continuationSeparator" w:id="0">
    <w:p w:rsidR="00A52A0C" w:rsidRDefault="00A52A0C" w:rsidP="004F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C54EFB"/>
    <w:multiLevelType w:val="multilevel"/>
    <w:tmpl w:val="7166E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76CEE"/>
    <w:multiLevelType w:val="multilevel"/>
    <w:tmpl w:val="79BE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A17F9"/>
    <w:multiLevelType w:val="hybridMultilevel"/>
    <w:tmpl w:val="A44A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37399"/>
    <w:multiLevelType w:val="multilevel"/>
    <w:tmpl w:val="ED9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041CDD"/>
    <w:multiLevelType w:val="multilevel"/>
    <w:tmpl w:val="16426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31A27"/>
    <w:multiLevelType w:val="multilevel"/>
    <w:tmpl w:val="FCC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91E"/>
    <w:rsid w:val="000159CF"/>
    <w:rsid w:val="00032CC1"/>
    <w:rsid w:val="00040F15"/>
    <w:rsid w:val="00073005"/>
    <w:rsid w:val="000E622D"/>
    <w:rsid w:val="000F2039"/>
    <w:rsid w:val="001067FB"/>
    <w:rsid w:val="00112EB2"/>
    <w:rsid w:val="001301F7"/>
    <w:rsid w:val="00151B8F"/>
    <w:rsid w:val="00154931"/>
    <w:rsid w:val="00166A14"/>
    <w:rsid w:val="001B11AF"/>
    <w:rsid w:val="001B14C9"/>
    <w:rsid w:val="001C6858"/>
    <w:rsid w:val="001D0392"/>
    <w:rsid w:val="00216421"/>
    <w:rsid w:val="0028476A"/>
    <w:rsid w:val="002B29F4"/>
    <w:rsid w:val="002B3E78"/>
    <w:rsid w:val="002D140F"/>
    <w:rsid w:val="002E7BD7"/>
    <w:rsid w:val="002F02B1"/>
    <w:rsid w:val="003206CB"/>
    <w:rsid w:val="00344C27"/>
    <w:rsid w:val="00380C49"/>
    <w:rsid w:val="0039794D"/>
    <w:rsid w:val="003A4F7D"/>
    <w:rsid w:val="003B11F4"/>
    <w:rsid w:val="003C5BC2"/>
    <w:rsid w:val="003F6118"/>
    <w:rsid w:val="00444468"/>
    <w:rsid w:val="00470845"/>
    <w:rsid w:val="00471512"/>
    <w:rsid w:val="004D116F"/>
    <w:rsid w:val="004F1420"/>
    <w:rsid w:val="004F2594"/>
    <w:rsid w:val="005338A0"/>
    <w:rsid w:val="005702F9"/>
    <w:rsid w:val="005B1DCC"/>
    <w:rsid w:val="005E244B"/>
    <w:rsid w:val="005F324E"/>
    <w:rsid w:val="00654FAF"/>
    <w:rsid w:val="006A1D00"/>
    <w:rsid w:val="006D5946"/>
    <w:rsid w:val="006E7E74"/>
    <w:rsid w:val="0071084D"/>
    <w:rsid w:val="0077037C"/>
    <w:rsid w:val="00795217"/>
    <w:rsid w:val="00796798"/>
    <w:rsid w:val="007D0A9D"/>
    <w:rsid w:val="007E009F"/>
    <w:rsid w:val="007F41EA"/>
    <w:rsid w:val="00895B1E"/>
    <w:rsid w:val="008A4966"/>
    <w:rsid w:val="008A5899"/>
    <w:rsid w:val="008B629A"/>
    <w:rsid w:val="008B684E"/>
    <w:rsid w:val="008F5836"/>
    <w:rsid w:val="0094557C"/>
    <w:rsid w:val="00A11BBD"/>
    <w:rsid w:val="00A345C3"/>
    <w:rsid w:val="00A40CD8"/>
    <w:rsid w:val="00A52A0C"/>
    <w:rsid w:val="00A94370"/>
    <w:rsid w:val="00AC0C04"/>
    <w:rsid w:val="00AD45D5"/>
    <w:rsid w:val="00B07059"/>
    <w:rsid w:val="00B42D19"/>
    <w:rsid w:val="00B45D7E"/>
    <w:rsid w:val="00B948D6"/>
    <w:rsid w:val="00C05C07"/>
    <w:rsid w:val="00C11BD3"/>
    <w:rsid w:val="00C5018D"/>
    <w:rsid w:val="00C53F4A"/>
    <w:rsid w:val="00CB536E"/>
    <w:rsid w:val="00CD6948"/>
    <w:rsid w:val="00D1491E"/>
    <w:rsid w:val="00D37448"/>
    <w:rsid w:val="00D442EF"/>
    <w:rsid w:val="00D52F1A"/>
    <w:rsid w:val="00D82966"/>
    <w:rsid w:val="00D82A6E"/>
    <w:rsid w:val="00DA0D69"/>
    <w:rsid w:val="00DC654F"/>
    <w:rsid w:val="00DE4036"/>
    <w:rsid w:val="00E02864"/>
    <w:rsid w:val="00E215F4"/>
    <w:rsid w:val="00E639D7"/>
    <w:rsid w:val="00E66C07"/>
    <w:rsid w:val="00EE142A"/>
    <w:rsid w:val="00F23665"/>
    <w:rsid w:val="00F61824"/>
    <w:rsid w:val="00F97773"/>
    <w:rsid w:val="00FD6DB3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05FCD-CADF-412D-8CF9-D764D3D7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F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49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1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6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CB536E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16421"/>
    <w:rPr>
      <w:i/>
      <w:iCs/>
    </w:rPr>
  </w:style>
  <w:style w:type="character" w:styleId="a7">
    <w:name w:val="Strong"/>
    <w:basedOn w:val="a0"/>
    <w:uiPriority w:val="22"/>
    <w:qFormat/>
    <w:rsid w:val="00216421"/>
    <w:rPr>
      <w:b/>
      <w:bCs/>
    </w:rPr>
  </w:style>
  <w:style w:type="paragraph" w:styleId="a8">
    <w:name w:val="Body Text Indent"/>
    <w:basedOn w:val="a"/>
    <w:link w:val="a9"/>
    <w:semiHidden/>
    <w:unhideWhenUsed/>
    <w:rsid w:val="000E622D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0E62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C654F"/>
    <w:rPr>
      <w:color w:val="0000FF"/>
      <w:u w:val="single"/>
    </w:rPr>
  </w:style>
  <w:style w:type="table" w:styleId="ab">
    <w:name w:val="Table Grid"/>
    <w:basedOn w:val="a1"/>
    <w:uiPriority w:val="59"/>
    <w:rsid w:val="00A94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semiHidden/>
    <w:unhideWhenUsed/>
    <w:rsid w:val="003B11F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3B11F4"/>
    <w:rPr>
      <w:rFonts w:ascii="Calibri" w:hAnsi="Calibri"/>
      <w:szCs w:val="21"/>
    </w:rPr>
  </w:style>
  <w:style w:type="paragraph" w:styleId="ae">
    <w:name w:val="header"/>
    <w:basedOn w:val="a"/>
    <w:link w:val="af"/>
    <w:uiPriority w:val="99"/>
    <w:unhideWhenUsed/>
    <w:rsid w:val="004F14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F14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F1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B11AF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10">
    <w:name w:val="Абзац списка1"/>
    <w:basedOn w:val="a"/>
    <w:rsid w:val="001B11AF"/>
    <w:pPr>
      <w:suppressAutoHyphens/>
      <w:spacing w:line="100" w:lineRule="atLeast"/>
      <w:ind w:left="720"/>
    </w:pPr>
    <w:rPr>
      <w:kern w:val="2"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52F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9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06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870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80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1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91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1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3025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1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4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624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1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8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012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7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8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680167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8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7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8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60300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0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17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9905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8890">
                                      <w:marLeft w:val="66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7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8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9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7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78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1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2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45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21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2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6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2020</cp:lastModifiedBy>
  <cp:revision>75</cp:revision>
  <cp:lastPrinted>2021-04-06T05:34:00Z</cp:lastPrinted>
  <dcterms:created xsi:type="dcterms:W3CDTF">2020-08-07T07:37:00Z</dcterms:created>
  <dcterms:modified xsi:type="dcterms:W3CDTF">2021-11-10T06:45:00Z</dcterms:modified>
</cp:coreProperties>
</file>