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57"/>
        <w:gridCol w:w="1163"/>
        <w:gridCol w:w="4164"/>
      </w:tblGrid>
      <w:tr w:rsidR="005E1A04" w:rsidTr="005E1A04">
        <w:trPr>
          <w:cantSplit/>
          <w:trHeight w:val="176"/>
        </w:trPr>
        <w:tc>
          <w:tcPr>
            <w:tcW w:w="4157" w:type="dxa"/>
          </w:tcPr>
          <w:p w:rsidR="005E1A04" w:rsidRDefault="005E1A04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5E1A04" w:rsidRDefault="005E1A04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</w:p>
          <w:p w:rsidR="005E1A04" w:rsidRDefault="005E1A04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       РЕСПУБЛИКИ</w:t>
            </w:r>
          </w:p>
          <w:p w:rsidR="005E1A04" w:rsidRDefault="005E1A04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ÇĔРПУ    РАЙОНĔ</w:t>
            </w:r>
          </w:p>
        </w:tc>
        <w:tc>
          <w:tcPr>
            <w:tcW w:w="1163" w:type="dxa"/>
            <w:vMerge w:val="restart"/>
            <w:hideMark/>
          </w:tcPr>
          <w:p w:rsidR="005E1A04" w:rsidRDefault="005E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-158115</wp:posOffset>
                  </wp:positionV>
                  <wp:extent cx="720090" cy="8001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4" w:type="dxa"/>
          </w:tcPr>
          <w:p w:rsidR="005E1A04" w:rsidRDefault="005E1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5E1A04" w:rsidRDefault="005E1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>
              <w:rPr>
                <w:rStyle w:val="a4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ЦИВИЛЬСКИЙ      РАЙОН</w:t>
            </w:r>
          </w:p>
        </w:tc>
      </w:tr>
      <w:tr w:rsidR="005E1A04" w:rsidTr="005E1A04">
        <w:trPr>
          <w:cantSplit/>
          <w:trHeight w:val="2606"/>
        </w:trPr>
        <w:tc>
          <w:tcPr>
            <w:tcW w:w="4157" w:type="dxa"/>
          </w:tcPr>
          <w:p w:rsidR="005E1A04" w:rsidRDefault="005E1A04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ЧИРИЧКАССИ  ЯЛ АДМИНИСТРАЦИЕ</w:t>
            </w:r>
          </w:p>
          <w:p w:rsidR="005E1A04" w:rsidRDefault="005E1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A04" w:rsidRDefault="005E1A04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noProof/>
              </w:rPr>
            </w:pPr>
          </w:p>
          <w:p w:rsidR="005E1A04" w:rsidRDefault="005E1A04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ЙЫШĂНУ</w:t>
            </w:r>
          </w:p>
          <w:p w:rsidR="005E1A04" w:rsidRDefault="005E1A04">
            <w:pPr>
              <w:pStyle w:val="a3"/>
              <w:tabs>
                <w:tab w:val="left" w:pos="4285"/>
              </w:tabs>
              <w:spacing w:line="276" w:lineRule="auto"/>
            </w:pPr>
          </w:p>
          <w:p w:rsidR="005E1A04" w:rsidRDefault="005E1A04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2020  сурла  уĕхĕн  25-мĕшĕ   № 51</w:t>
            </w:r>
          </w:p>
          <w:p w:rsidR="005E1A04" w:rsidRDefault="005E1A04">
            <w:pPr>
              <w:jc w:val="center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Чиричкасси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5E1A04" w:rsidRDefault="005E1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4" w:type="dxa"/>
          </w:tcPr>
          <w:p w:rsidR="005E1A04" w:rsidRDefault="005E1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5E1A04" w:rsidRDefault="005E1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ЧИРИЧКАСИНСКОГО</w:t>
            </w:r>
          </w:p>
          <w:p w:rsidR="005E1A04" w:rsidRDefault="005E1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СЕЛЬСКОГО ПОСЕЛЕНИЯ</w:t>
            </w:r>
          </w:p>
          <w:p w:rsidR="005E1A04" w:rsidRDefault="005E1A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A04" w:rsidRDefault="005E1A04">
            <w:pPr>
              <w:pStyle w:val="a3"/>
              <w:spacing w:line="276" w:lineRule="auto"/>
              <w:jc w:val="center"/>
              <w:rPr>
                <w:rStyle w:val="a4"/>
                <w:noProof/>
              </w:rPr>
            </w:pPr>
            <w:r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ПОСТАНОВЛЕНИЕ</w:t>
            </w:r>
          </w:p>
          <w:p w:rsidR="005E1A04" w:rsidRDefault="005E1A04">
            <w:pPr>
              <w:spacing w:after="0" w:line="240" w:lineRule="auto"/>
            </w:pPr>
          </w:p>
          <w:p w:rsidR="005E1A04" w:rsidRDefault="005E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«25» августа  2020№ 51</w:t>
            </w:r>
          </w:p>
          <w:p w:rsidR="005E1A04" w:rsidRDefault="005E1A04">
            <w:pPr>
              <w:jc w:val="center"/>
              <w:rPr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деревня  Чиричкасы</w:t>
            </w:r>
          </w:p>
        </w:tc>
      </w:tr>
    </w:tbl>
    <w:p w:rsidR="005E1A04" w:rsidRDefault="005E1A04" w:rsidP="005E1A04">
      <w:pPr>
        <w:shd w:val="clear" w:color="auto" w:fill="FFFFFF" w:themeFill="background1"/>
        <w:spacing w:before="100" w:beforeAutospacing="1" w:after="100" w:afterAutospacing="1" w:line="30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kern w:val="36"/>
        </w:rPr>
        <w:t>«Об утверждении Муниципальной целевой программы «Энергосбережение и повышение энергетической эффективности на территории Чиричкасинского сельского поселения Цивильского района Чувашской Республики на 2020-2021 годы и на период до 2023 год»</w:t>
      </w:r>
    </w:p>
    <w:p w:rsidR="005E1A04" w:rsidRDefault="005E1A04" w:rsidP="005E1A0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по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повышению энергетической и экологической эффективности российской экономики», распоряжением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31.12.2009 г.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и о внесении изменений в отдельные законодательные акты Российской Федерации» администрация Чиричкасинского  сельского поселения 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постановляет:</w:t>
      </w:r>
      <w:r>
        <w:rPr>
          <w:rFonts w:ascii="Times New Roman" w:eastAsia="Times New Roman" w:hAnsi="Times New Roman" w:cs="Times New Roman"/>
          <w:color w:val="000000"/>
        </w:rPr>
        <w:t>  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Утвердить Муниципальную целевую программу «Энергосбережение и повышение энергетической эффективности на территории Чиричкасинского  сельского поселения Цивильского района Чувашской Республики на 2020-2021 годы и на период до 2023 года (далее – Программа) (прилагается).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Утвердить перечень мероприятий муниципальной целевой программы «Энергосбережения и повышения энергетической эффективности на территории Чиричкасинского  сельского поселении Цивильского района Чувашской Республики на 2020-2021 годы и на период до 2023 года» (прилагается).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Настоящее постановление подлежит размещению на официальном сайте администрации Чиричкасинского  сельского поселения в сети Интернет.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4.  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исполнением постановления оставляю за собой.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</w:p>
    <w:p w:rsidR="005E1A04" w:rsidRPr="005E1A04" w:rsidRDefault="005E1A04" w:rsidP="005E1A0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Глава администрации</w:t>
      </w:r>
    </w:p>
    <w:p w:rsidR="005E1A04" w:rsidRPr="005E1A04" w:rsidRDefault="005E1A04" w:rsidP="005E1A0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E1A04" w:rsidRPr="005E1A04" w:rsidRDefault="005E1A04" w:rsidP="005E1A0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E1A04" w:rsidRDefault="005E1A04" w:rsidP="005E1A0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Чиричкасинского    сельского поселения                                                                         В.В. Иванова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E1A04" w:rsidRDefault="005E1A04" w:rsidP="005E1A0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Утверждена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 постановлением администрации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 Чиричкасинского  сельского поселения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           от  25.08.2020   № 51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Муниципальная целевая программа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«Энергосбережение и повышение энергетической эффективности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на территории Чиричкасинского  сельского поселения Цивильского района Чувашской Республики на 2020-2021 годы и на период до 2023 года»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color w:val="000000"/>
        </w:rPr>
      </w:pP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ПАСПОРТ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Программы по энергосбережению и повышению энергетической эффективности</w:t>
      </w:r>
    </w:p>
    <w:p w:rsidR="005E1A04" w:rsidRDefault="005E1A04" w:rsidP="005E1A0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tbl>
      <w:tblPr>
        <w:tblW w:w="0" w:type="auto"/>
        <w:tblLook w:val="04A0"/>
      </w:tblPr>
      <w:tblGrid>
        <w:gridCol w:w="2281"/>
        <w:gridCol w:w="7194"/>
      </w:tblGrid>
      <w:tr w:rsidR="005E1A04" w:rsidTr="005E1A0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5E1A04" w:rsidRDefault="005E1A04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Муниципальная целевая программа «Энергосбережение и повышение энергетической эффективности на территории Чиричкасинского  сельского поселения Цивильского района Чувашской Республики на 2020-2021 годы и на период до 2023 года».</w:t>
            </w:r>
          </w:p>
        </w:tc>
      </w:tr>
      <w:tr w:rsidR="005E1A04" w:rsidTr="005E1A0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Основание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</w:p>
          <w:p w:rsidR="005E1A04" w:rsidRDefault="005E1A04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разработки Программы</w:t>
            </w:r>
          </w:p>
          <w:p w:rsidR="005E1A04" w:rsidRDefault="005E1A04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5E1A04" w:rsidRDefault="005E1A04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5E1A04" w:rsidRDefault="005E1A04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5E1A04" w:rsidRDefault="005E1A04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5E1A04" w:rsidRDefault="005E1A04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5E1A04" w:rsidRDefault="005E1A04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Федеральный закон от 06 октября 2003 года   № 131-ФЗ «Об общих принципах организации местного самоуправления в Российской Федерации»;</w:t>
            </w:r>
          </w:p>
          <w:p w:rsidR="005E1A04" w:rsidRDefault="005E1A04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</w:t>
            </w:r>
          </w:p>
        </w:tc>
      </w:tr>
      <w:tr w:rsidR="005E1A04" w:rsidTr="005E1A0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Чиричкасинского  сельского поселения Цивильского района Чувашской Республики</w:t>
            </w:r>
          </w:p>
        </w:tc>
      </w:tr>
      <w:tr w:rsidR="005E1A04" w:rsidTr="005E1A0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Разработчики</w:t>
            </w:r>
          </w:p>
          <w:p w:rsidR="005E1A04" w:rsidRDefault="005E1A04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Чиричкасинского  сельского поселения Цивильского района Чувашской Республики</w:t>
            </w:r>
          </w:p>
        </w:tc>
      </w:tr>
      <w:tr w:rsidR="005E1A04" w:rsidTr="005E1A0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Цели и задачи Программы</w:t>
            </w:r>
          </w:p>
          <w:p w:rsidR="005E1A04" w:rsidRDefault="005E1A04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Цель Программы</w:t>
            </w:r>
            <w:r>
              <w:rPr>
                <w:rFonts w:ascii="Times New Roman" w:eastAsia="Times New Roman" w:hAnsi="Times New Roman" w:cs="Times New Roman"/>
              </w:rPr>
              <w:t> 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5E1A04" w:rsidRDefault="005E1A04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Задачи Программы:</w:t>
            </w:r>
          </w:p>
          <w:p w:rsidR="005E1A04" w:rsidRDefault="005E1A04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5E1A04" w:rsidRDefault="005E1A04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оснащение приборами учета используемых энергетических ресурсов;</w:t>
            </w:r>
          </w:p>
          <w:p w:rsidR="005E1A04" w:rsidRDefault="005E1A04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повышение эффективности системы теплоснабжения;</w:t>
            </w:r>
          </w:p>
          <w:p w:rsidR="005E1A04" w:rsidRDefault="005E1A04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повышение эффективности системы электроснабжения;</w:t>
            </w:r>
          </w:p>
          <w:p w:rsidR="005E1A04" w:rsidRDefault="005E1A04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повышение эффективности системы водоснабжения и водоотведения;</w:t>
            </w:r>
          </w:p>
          <w:p w:rsidR="005E1A04" w:rsidRDefault="005E1A04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уменьшение потребления энергии и связанных с этим затрат по муниципальным контрактам.</w:t>
            </w:r>
          </w:p>
        </w:tc>
      </w:tr>
      <w:tr w:rsidR="005E1A04" w:rsidTr="005E1A0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Сроки реализации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2020-2021 годы и на период до 2023 года</w:t>
            </w:r>
          </w:p>
        </w:tc>
      </w:tr>
      <w:tr w:rsidR="005E1A04" w:rsidTr="005E1A0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Источники</w:t>
            </w:r>
          </w:p>
          <w:p w:rsidR="005E1A04" w:rsidRDefault="005E1A04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финансирования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бюджета Чиричкасинского  сельского поселения</w:t>
            </w:r>
          </w:p>
        </w:tc>
      </w:tr>
      <w:tr w:rsidR="005E1A04" w:rsidTr="005E1A0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снижение нагрузки по оплате энергоносителей на местный бюджет;</w:t>
            </w:r>
          </w:p>
          <w:p w:rsidR="005E1A04" w:rsidRDefault="005E1A04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обеспечение полного учета потребления энергетических ресурсов;</w:t>
            </w:r>
          </w:p>
          <w:p w:rsidR="005E1A04" w:rsidRDefault="005E1A04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снижение удельных показателей энергопотребления;</w:t>
            </w:r>
          </w:p>
          <w:p w:rsidR="005E1A04" w:rsidRDefault="005E1A04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наличие актов энергетических обследований и энергетических паспортов.</w:t>
            </w:r>
          </w:p>
        </w:tc>
      </w:tr>
      <w:tr w:rsidR="005E1A04" w:rsidTr="005E1A0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</w:t>
            </w:r>
            <w:proofErr w:type="gramEnd"/>
          </w:p>
          <w:p w:rsidR="005E1A04" w:rsidRDefault="005E1A04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выполнением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Чиричкасинского  сельского поселения Цивильского района Чувашской Республики</w:t>
            </w:r>
          </w:p>
        </w:tc>
      </w:tr>
    </w:tbl>
    <w:p w:rsidR="005E1A04" w:rsidRDefault="005E1A04" w:rsidP="005E1A0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E1A04" w:rsidRDefault="005E1A04" w:rsidP="005E1A0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5E1A04" w:rsidRDefault="005E1A04" w:rsidP="005E1A0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                                                          Введение</w:t>
      </w:r>
    </w:p>
    <w:p w:rsidR="005E1A04" w:rsidRDefault="005E1A04" w:rsidP="005E1A0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Энергосбережение в жилищно-коммунальном и бюджетном секторе сельского поселения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(далее – ТЭР),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ресурсов.</w:t>
      </w:r>
    </w:p>
    <w:p w:rsidR="005E1A04" w:rsidRDefault="005E1A04" w:rsidP="005E1A0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сельского поселения.</w:t>
      </w:r>
    </w:p>
    <w:p w:rsidR="005E1A04" w:rsidRDefault="005E1A04" w:rsidP="005E1A0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Факторы, влияющие на процессы энергосбережения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в Чиричкасинском сельском поселении</w:t>
      </w:r>
    </w:p>
    <w:p w:rsidR="005E1A04" w:rsidRDefault="005E1A04" w:rsidP="005E1A0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Энергосбережение - комплекс мер или действий, предпринимаемых для обеспечения более эффективного использования  ресурсов.</w:t>
      </w:r>
    </w:p>
    <w:p w:rsidR="005E1A04" w:rsidRDefault="005E1A04" w:rsidP="005E1A0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Факторы, стимулирующие процессы энергосбережения:</w:t>
      </w:r>
    </w:p>
    <w:p w:rsidR="005E1A04" w:rsidRDefault="005E1A04" w:rsidP="005E1A0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рост стоимости энергоресурсов;</w:t>
      </w:r>
    </w:p>
    <w:p w:rsidR="005E1A04" w:rsidRDefault="005E1A04" w:rsidP="005E1A0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5E1A04" w:rsidRDefault="005E1A04" w:rsidP="005E1A0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повышение качества эксплуатации жилищного фонда.</w:t>
      </w:r>
    </w:p>
    <w:p w:rsidR="005E1A04" w:rsidRDefault="005E1A04" w:rsidP="005E1A0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Цель энергосбережения - это повышение энергоэффективности во всех отраслях на территории Чиричкасинского  сельского поселения.</w:t>
      </w:r>
    </w:p>
    <w:p w:rsidR="005E1A04" w:rsidRDefault="005E1A04" w:rsidP="005E1A0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Задача администрации Чиричкасинского  сельского поселения - определить, какими мерами необходимо осуществить повышение энергоэффективности.</w:t>
      </w:r>
    </w:p>
    <w:p w:rsidR="005E1A04" w:rsidRDefault="005E1A04" w:rsidP="005E1A0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5E1A04" w:rsidRDefault="005E1A04" w:rsidP="005E1A0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Основные направления энергосбережения</w:t>
      </w:r>
    </w:p>
    <w:p w:rsidR="005E1A04" w:rsidRDefault="005E1A04" w:rsidP="005E1A0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5E1A04" w:rsidRDefault="005E1A04" w:rsidP="005E1A0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5E1A04" w:rsidRDefault="005E1A04" w:rsidP="005E1A0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экономичной системы</w:t>
      </w:r>
      <w:proofErr w:type="gramEnd"/>
      <w:r>
        <w:rPr>
          <w:rFonts w:ascii="Times New Roman" w:eastAsia="Times New Roman" w:hAnsi="Times New Roman" w:cs="Times New Roman"/>
          <w:color w:val="000000"/>
        </w:rPr>
        <w:t>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5E1A04" w:rsidRDefault="005E1A04" w:rsidP="005E1A0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основу такой системы контроля должен быть положен документ, регистрирующий энергоэффективность объекта — энергетический паспорт. Главной мотивацией при введении энергетических паспортов на территории Чиричкасинского  сельского поселения должно стать наведение порядка в системе  потребления энергоресурсов. Что приведет к оптимизации контроля тарифов на услуги энергоснабжающих организаций за счет получения достоверной информации.</w:t>
      </w:r>
    </w:p>
    <w:p w:rsidR="005E1A04" w:rsidRDefault="005E1A04" w:rsidP="005E1A0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Энергосбережение в муниципальных учреждениях</w:t>
      </w:r>
    </w:p>
    <w:p w:rsidR="005E1A04" w:rsidRDefault="005E1A04" w:rsidP="005E1A0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обеспечить проведение энергетических обследований, ведение энергетических паспортов в муниципальных организациях;</w:t>
      </w:r>
    </w:p>
    <w:p w:rsidR="005E1A04" w:rsidRDefault="005E1A04" w:rsidP="005E1A0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установить и обеспечить соблюдение нормативов затрат топлива и энергии, лимитов потребления энергетических ресурсов;</w:t>
      </w:r>
    </w:p>
    <w:p w:rsidR="005E1A04" w:rsidRDefault="005E1A04" w:rsidP="005E1A0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5E1A04" w:rsidRDefault="005E1A04" w:rsidP="005E1A0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5E1A04" w:rsidRDefault="005E1A04" w:rsidP="005E1A0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сформировать систему муниципальных нормативных правовых актов, стимулирующих энергосбережение;</w:t>
      </w:r>
    </w:p>
    <w:p w:rsidR="005E1A04" w:rsidRDefault="005E1A04" w:rsidP="005E1A0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автоматизировать потребление тепловой энергии зданиями, строениями, сооружениями;</w:t>
      </w:r>
    </w:p>
    <w:p w:rsidR="005E1A04" w:rsidRDefault="005E1A04" w:rsidP="005E1A0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провести гидравлическую регулировку, автоматической/ручной балансировки распределительных систем отопления и стояков в зданиях, строениях, сооружениях;</w:t>
      </w:r>
    </w:p>
    <w:p w:rsidR="005E1A04" w:rsidRDefault="005E1A04" w:rsidP="005E1A0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повысить энергетическую эффективность систем освещения зданий, строений, сооружений;</w:t>
      </w:r>
    </w:p>
    <w:p w:rsidR="005E1A04" w:rsidRDefault="005E1A04" w:rsidP="005E1A0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произвести закупку энергопотребляющего оборудования высоких классов энергетической эффективности;</w:t>
      </w:r>
    </w:p>
    <w:p w:rsidR="005E1A04" w:rsidRDefault="005E1A04" w:rsidP="005E1A0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осуществлять контроль и мониторинг за реализацией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энергосервисных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контрактов.</w:t>
      </w:r>
    </w:p>
    <w:p w:rsidR="005E1A04" w:rsidRDefault="005E1A04" w:rsidP="005E1A04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5E1A04" w:rsidRDefault="005E1A04" w:rsidP="005E1A0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                                       Энергосбережение в жилых домах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Мероприятия по повышению эффективности использования энергии в жилищном фонде: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проведение энергосберегающих мероприятий (проведение энергетических обследований, составление энергетических паспортов,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Для создания условий выполнения энергосберегающих мероприятий необходимо: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обеспечить доступ населения муниципального образования к информации по энергосбережению.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Система коммунальной инфраструктуры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Организационные мероприятия по энергосбережению и повышению энергетической эффективности системы коммунальной инфраструктуры Чиричкасинского  сельского поселения включают в себя: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проведение энергетическо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го аудита;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бесхозяйные объекты недвижимого имущества;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-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 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 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Закупки для обеспечения муниципальных нужд Чиричкасинского  сельского поселения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Отказ от закупок товаров, работ, услуг для обеспечения муниципальных нужд Чиричкасинского  сельского поселения, имеющих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низкую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энергоэффективность;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 1 января 2020 г. - соблюдение запрета закупок для муниципальных нужд всех типов ламп накаливания мощностью 100 Вт и выше.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Ожидаемые результаты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Программа энергосбережения обеспечит перевод на энергоэффективный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Учет топливно-энергетических ресурсов, их экономия, нормирование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лимитирование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оптимизация топливно-энгергетического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E1A04" w:rsidRDefault="005E1A04" w:rsidP="005E1A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E1A04" w:rsidRDefault="005E1A04" w:rsidP="005E1A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E1A04" w:rsidRDefault="005E1A04" w:rsidP="005E1A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Утвержден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постановлением администрации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       Чиричкасинского  сельского поселения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от 25.08.2020   № 51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ПЕРЕЧЕНЬ</w:t>
      </w:r>
      <w:r>
        <w:rPr>
          <w:rFonts w:ascii="Times New Roman" w:eastAsia="Times New Roman" w:hAnsi="Times New Roman" w:cs="Times New Roman"/>
          <w:b/>
          <w:bCs/>
          <w:color w:val="000000"/>
        </w:rPr>
        <w:br/>
        <w:t>мероприятий муниципальной целевой программы «Энергосбережения и повышения энергетической эффективности на территории Чиричкасинского  сельского поселении Цивильского района Чувашской Республики на 2020-2021 годы»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Ind w:w="-224" w:type="dxa"/>
        <w:tblLook w:val="04A0"/>
      </w:tblPr>
      <w:tblGrid>
        <w:gridCol w:w="472"/>
        <w:gridCol w:w="1980"/>
        <w:gridCol w:w="1806"/>
        <w:gridCol w:w="1312"/>
        <w:gridCol w:w="1312"/>
        <w:gridCol w:w="372"/>
        <w:gridCol w:w="408"/>
        <w:gridCol w:w="408"/>
        <w:gridCol w:w="408"/>
        <w:gridCol w:w="550"/>
        <w:gridCol w:w="671"/>
      </w:tblGrid>
      <w:tr w:rsidR="005E1A04" w:rsidTr="005E1A04">
        <w:tc>
          <w:tcPr>
            <w:tcW w:w="49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Ожидаемые результаты, экономическая эффективность</w:t>
            </w:r>
          </w:p>
        </w:tc>
      </w:tr>
      <w:tr w:rsidR="005E1A04" w:rsidTr="005E1A0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E1A04" w:rsidRDefault="005E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E1A04" w:rsidRDefault="005E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E1A04" w:rsidRDefault="005E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E1A04" w:rsidRDefault="005E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A04" w:rsidTr="005E1A0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E1A04" w:rsidRDefault="005E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E1A04" w:rsidRDefault="005E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E1A04" w:rsidRDefault="005E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E1A04" w:rsidRDefault="005E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E1A04" w:rsidRDefault="005E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E1A04" w:rsidTr="005E1A04"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E1A04" w:rsidRDefault="005E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E1A04" w:rsidRDefault="005E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A04" w:rsidTr="005E1A04"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Энергосбережение в Чиричкасинском сельском поселении»</w:t>
            </w:r>
          </w:p>
        </w:tc>
      </w:tr>
      <w:tr w:rsidR="005E1A04" w:rsidTr="005E1A04"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Организационные мероприятия</w:t>
            </w:r>
          </w:p>
        </w:tc>
      </w:tr>
      <w:tr w:rsidR="005E1A04" w:rsidTr="005E1A04"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  учета для расчета целевых показателей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целевых показателей</w:t>
            </w:r>
          </w:p>
        </w:tc>
      </w:tr>
      <w:tr w:rsidR="005E1A04" w:rsidTr="005E1A04"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графика обязательных энергетических обследований зданий, строений, сооружений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 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Упорядочение проведения обязательных энергетических обследовани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й</w:t>
            </w:r>
          </w:p>
        </w:tc>
      </w:tr>
      <w:tr w:rsidR="005E1A04" w:rsidTr="005E1A04"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энергетических обследований и ведение энергетических паспортов в 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 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  сельского поселения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Утверждение актов энергетического обследования</w:t>
            </w:r>
          </w:p>
        </w:tc>
      </w:tr>
      <w:tr w:rsidR="005E1A04" w:rsidTr="005E1A04"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ответственного лица за энергосбережение в администрации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 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1A04" w:rsidTr="005E1A04"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Постоянный контроль, технический и финансовый учет эффекта от внедрения энергосберегающих мероприятий по энергосервисным договорам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 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E1A04" w:rsidTr="005E1A04"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Технические мероприятия</w:t>
            </w:r>
          </w:p>
        </w:tc>
      </w:tr>
      <w:tr w:rsidR="005E1A04" w:rsidTr="005E1A04"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энергетической эффективности систем освещения зданий, строений, сооружений: 2020 – 2021 гг. (замена ламп накаливания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энергосберегающие, поэтапная замена люминесцентных ламп,  на энергосберегающие, в т.ч. светодиодные)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 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 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потребления электроэнергии на освещение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60 – 80%</w:t>
            </w:r>
          </w:p>
        </w:tc>
      </w:tr>
      <w:tr w:rsidR="005E1A04" w:rsidTr="005E1A04"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энергетической эффективности систем уличного освещения  2020 – 2023 гг. (замена ламп накаливания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энергосберегающие, поэтапная замена люминесцентных ламп, ламп ДРЛ, на энергосберегающие, в т.ч. светодиодные).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 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Уменьшение потребления электроэнергии на освещение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40-45%</w:t>
            </w:r>
          </w:p>
        </w:tc>
      </w:tr>
      <w:tr w:rsidR="005E1A04" w:rsidTr="005E1A04"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тепловой защиты зданий, строений, сооружений при капитальном ремонте, утепление зданий, строений, сооружений: замена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окон, дверей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 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потребления тепловой энергии на 20 – 25 %*</w:t>
            </w:r>
          </w:p>
        </w:tc>
      </w:tr>
      <w:tr w:rsidR="005E1A04" w:rsidTr="005E1A04"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Перекладка электрических сетей для снижения потерь электрической энергии в зданиях, строениях, сооружениях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 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 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потребления электроэнергии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3 – 5 %*.</w:t>
            </w:r>
          </w:p>
        </w:tc>
      </w:tr>
      <w:tr w:rsidR="005E1A04" w:rsidTr="005E1A04"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Утепление чердачных перекрытий, подвалов, входных дверей и окон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 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требуется финансирование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затрат на тепловую энергию и воду</w:t>
            </w:r>
          </w:p>
        </w:tc>
      </w:tr>
      <w:tr w:rsidR="005E1A04" w:rsidTr="005E1A04"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 современными приборами учета коммунальных ресурсов и устройствами  регулирования потребления тепловой энергии, (замена устаревших счетчиков на счетчики повышенного класса)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 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 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потребления энергоресурсов от 5%</w:t>
            </w:r>
          </w:p>
        </w:tc>
      </w:tr>
      <w:tr w:rsidR="005E1A04" w:rsidTr="005E1A04">
        <w:tc>
          <w:tcPr>
            <w:tcW w:w="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1A04" w:rsidRDefault="005E1A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E1A04" w:rsidRDefault="005E1A04" w:rsidP="005E1A0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E1A04" w:rsidRDefault="005E1A04" w:rsidP="005E1A04">
      <w:pPr>
        <w:shd w:val="clear" w:color="auto" w:fill="FFFFFF" w:themeFill="background1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E1A04" w:rsidRDefault="005E1A04" w:rsidP="005E1A0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1A04" w:rsidRDefault="005E1A04" w:rsidP="005E1A04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5E1A04" w:rsidRDefault="005E1A04" w:rsidP="005E1A04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5E1A04" w:rsidRDefault="005E1A04" w:rsidP="005E1A04"/>
    <w:p w:rsidR="00380FFF" w:rsidRDefault="00380FFF"/>
    <w:sectPr w:rsidR="0038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A04"/>
    <w:rsid w:val="00380FFF"/>
    <w:rsid w:val="005E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5E1A0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5E1A0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2657</Words>
  <Characters>15146</Characters>
  <Application>Microsoft Office Word</Application>
  <DocSecurity>0</DocSecurity>
  <Lines>126</Lines>
  <Paragraphs>35</Paragraphs>
  <ScaleCrop>false</ScaleCrop>
  <Company>Grizli777</Company>
  <LinksUpToDate>false</LinksUpToDate>
  <CharactersWithSpaces>17768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2021-01-26T11:49:00Z</dcterms:created>
  <dcterms:modified xsi:type="dcterms:W3CDTF">2021-01-26T11:49:00Z</dcterms:modified>
</cp:coreProperties>
</file>