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23776B">
              <w:rPr>
                <w:b/>
                <w:color w:val="000080"/>
              </w:rPr>
              <w:t>1</w:t>
            </w:r>
          </w:p>
          <w:p w:rsidR="00613798" w:rsidRPr="009B0F68" w:rsidRDefault="00613798" w:rsidP="00613798">
            <w:pPr>
              <w:jc w:val="center"/>
              <w:rPr>
                <w:b/>
                <w:color w:val="000080"/>
              </w:rPr>
            </w:pPr>
          </w:p>
          <w:p w:rsidR="00F36C1D" w:rsidRPr="009B0F68" w:rsidRDefault="006144AF" w:rsidP="00F36C1D">
            <w:pPr>
              <w:jc w:val="center"/>
              <w:rPr>
                <w:b/>
                <w:color w:val="000080"/>
              </w:rPr>
            </w:pPr>
            <w:r>
              <w:rPr>
                <w:b/>
                <w:color w:val="000080"/>
              </w:rPr>
              <w:t>август</w:t>
            </w:r>
          </w:p>
          <w:p w:rsidR="00F36C1D" w:rsidRPr="009B0F68" w:rsidRDefault="006144AF" w:rsidP="00F36C1D">
            <w:pPr>
              <w:jc w:val="center"/>
              <w:rPr>
                <w:b/>
                <w:color w:val="000080"/>
              </w:rPr>
            </w:pPr>
            <w:r>
              <w:rPr>
                <w:b/>
                <w:color w:val="000080"/>
              </w:rPr>
              <w:t>27</w:t>
            </w:r>
          </w:p>
          <w:p w:rsidR="00F36C1D" w:rsidRPr="009B0F68" w:rsidRDefault="006144AF" w:rsidP="008248E7">
            <w:pPr>
              <w:jc w:val="center"/>
              <w:rPr>
                <w:b/>
                <w:color w:val="000080"/>
              </w:rPr>
            </w:pPr>
            <w:r>
              <w:rPr>
                <w:b/>
                <w:color w:val="000080"/>
              </w:rPr>
              <w:t>пятница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6144AF">
            <w:pPr>
              <w:jc w:val="center"/>
              <w:rPr>
                <w:b/>
                <w:color w:val="000080"/>
              </w:rPr>
            </w:pPr>
            <w:r>
              <w:rPr>
                <w:b/>
                <w:color w:val="000080"/>
              </w:rPr>
              <w:t>№</w:t>
            </w:r>
            <w:r w:rsidR="00732DF2">
              <w:rPr>
                <w:b/>
                <w:color w:val="000080"/>
              </w:rPr>
              <w:t>1</w:t>
            </w:r>
            <w:r w:rsidR="006144AF">
              <w:rPr>
                <w:b/>
                <w:color w:val="000080"/>
              </w:rPr>
              <w:t>9</w:t>
            </w:r>
            <w:r w:rsidR="00732DF2">
              <w:rPr>
                <w:b/>
                <w:color w:val="000080"/>
              </w:rPr>
              <w:t>(</w:t>
            </w:r>
            <w:r w:rsidR="003F3D57">
              <w:rPr>
                <w:b/>
                <w:color w:val="000080"/>
              </w:rPr>
              <w:t>20</w:t>
            </w:r>
            <w:r w:rsidR="006144AF">
              <w:rPr>
                <w:b/>
                <w:color w:val="000080"/>
              </w:rPr>
              <w:t>3</w:t>
            </w:r>
            <w:r w:rsidR="00687AEF">
              <w:rPr>
                <w:b/>
                <w:color w:val="000080"/>
              </w:rPr>
              <w:t>)</w:t>
            </w:r>
          </w:p>
        </w:tc>
      </w:tr>
    </w:tbl>
    <w:p w:rsidR="005F49EC" w:rsidRPr="00A57C96" w:rsidRDefault="005F49EC" w:rsidP="00DA5041">
      <w:pPr>
        <w:ind w:right="174"/>
        <w:rPr>
          <w:rFonts w:ascii="Arial" w:hAnsi="Arial" w:cs="Arial"/>
          <w:b/>
          <w:i/>
          <w:sz w:val="20"/>
          <w:szCs w:val="20"/>
        </w:rPr>
      </w:pPr>
    </w:p>
    <w:p w:rsidR="00613798" w:rsidRPr="00A47339" w:rsidRDefault="00613798" w:rsidP="00613798">
      <w:pPr>
        <w:jc w:val="both"/>
        <w:rPr>
          <w:rFonts w:ascii="Arial" w:hAnsi="Arial" w:cs="Arial"/>
          <w:b/>
          <w:i/>
          <w:sz w:val="20"/>
          <w:szCs w:val="20"/>
        </w:rPr>
      </w:pPr>
      <w:r w:rsidRPr="00A47339">
        <w:rPr>
          <w:rFonts w:ascii="Arial" w:hAnsi="Arial" w:cs="Arial"/>
          <w:b/>
          <w:i/>
          <w:sz w:val="20"/>
          <w:szCs w:val="20"/>
        </w:rPr>
        <w:t xml:space="preserve">В номере: </w:t>
      </w:r>
    </w:p>
    <w:p w:rsidR="006144AF" w:rsidRPr="006144AF" w:rsidRDefault="006144AF" w:rsidP="006144AF">
      <w:pPr>
        <w:jc w:val="center"/>
        <w:rPr>
          <w:rFonts w:ascii="Arial" w:hAnsi="Arial" w:cs="Arial"/>
          <w:b/>
          <w:bCs/>
          <w:i/>
          <w:color w:val="000000"/>
          <w:sz w:val="20"/>
          <w:szCs w:val="20"/>
        </w:rPr>
      </w:pPr>
      <w:bookmarkStart w:id="0" w:name="sub_1005"/>
      <w:r w:rsidRPr="006144AF">
        <w:rPr>
          <w:rFonts w:ascii="Arial" w:hAnsi="Arial" w:cs="Arial"/>
          <w:b/>
          <w:i/>
          <w:sz w:val="20"/>
          <w:szCs w:val="20"/>
        </w:rPr>
        <w:t>Постановление главы администрации Таушкасинского сельского поселения №52 от 25.08.2021 г. «</w:t>
      </w:r>
      <w:r w:rsidRPr="006144AF">
        <w:rPr>
          <w:rFonts w:ascii="Arial" w:hAnsi="Arial" w:cs="Arial"/>
          <w:b/>
          <w:bCs/>
          <w:i/>
          <w:color w:val="000000"/>
          <w:sz w:val="20"/>
          <w:szCs w:val="20"/>
        </w:rPr>
        <w:t>О проведении публичных слушаний по проекту решения</w:t>
      </w:r>
    </w:p>
    <w:p w:rsidR="006144AF" w:rsidRPr="006144AF" w:rsidRDefault="006144AF" w:rsidP="006144AF">
      <w:pPr>
        <w:jc w:val="center"/>
        <w:rPr>
          <w:rFonts w:ascii="Arial" w:hAnsi="Arial" w:cs="Arial"/>
          <w:b/>
          <w:bCs/>
          <w:i/>
          <w:color w:val="000000"/>
          <w:sz w:val="20"/>
          <w:szCs w:val="20"/>
        </w:rPr>
      </w:pPr>
      <w:r w:rsidRPr="006144AF">
        <w:rPr>
          <w:rFonts w:ascii="Arial" w:hAnsi="Arial" w:cs="Arial"/>
          <w:b/>
          <w:bCs/>
          <w:i/>
          <w:color w:val="000000"/>
          <w:sz w:val="20"/>
          <w:szCs w:val="20"/>
        </w:rPr>
        <w:t>Собрания депутатов Таушкасинского сельского поселения</w:t>
      </w:r>
    </w:p>
    <w:p w:rsidR="006144AF" w:rsidRPr="006144AF" w:rsidRDefault="006144AF" w:rsidP="006144AF">
      <w:pPr>
        <w:jc w:val="center"/>
        <w:rPr>
          <w:rFonts w:ascii="Arial" w:hAnsi="Arial" w:cs="Arial"/>
          <w:i/>
          <w:color w:val="000000"/>
          <w:sz w:val="20"/>
          <w:szCs w:val="20"/>
        </w:rPr>
      </w:pPr>
      <w:r w:rsidRPr="006144AF">
        <w:rPr>
          <w:rFonts w:ascii="Arial" w:hAnsi="Arial" w:cs="Arial"/>
          <w:b/>
          <w:bCs/>
          <w:i/>
          <w:color w:val="000000"/>
          <w:sz w:val="20"/>
          <w:szCs w:val="20"/>
        </w:rPr>
        <w:t xml:space="preserve"> «О внесении изменений в Устав Таушкасинского сельского поселения Цивильского района Чувашской Республики»</w:t>
      </w:r>
    </w:p>
    <w:p w:rsidR="006144AF" w:rsidRPr="0013604D" w:rsidRDefault="006144AF" w:rsidP="006144AF">
      <w:pPr>
        <w:jc w:val="center"/>
        <w:rPr>
          <w:b/>
          <w:bCs/>
          <w:color w:val="000000"/>
        </w:rPr>
      </w:pPr>
    </w:p>
    <w:p w:rsidR="006144AF" w:rsidRPr="006144AF" w:rsidRDefault="006144AF" w:rsidP="006144AF">
      <w:pPr>
        <w:jc w:val="both"/>
        <w:rPr>
          <w:rFonts w:ascii="Arial" w:hAnsi="Arial" w:cs="Arial"/>
          <w:color w:val="000000"/>
          <w:sz w:val="20"/>
          <w:szCs w:val="20"/>
        </w:rPr>
      </w:pPr>
      <w:r w:rsidRPr="006144AF">
        <w:rPr>
          <w:rFonts w:ascii="Arial" w:hAnsi="Arial" w:cs="Arial"/>
          <w:color w:val="000000"/>
          <w:sz w:val="20"/>
          <w:szCs w:val="20"/>
        </w:rPr>
        <w:t xml:space="preserve">        В соответствии с Федеральным законом от 06.10.2003 года №131-ФЗ «Об общих принципах организации деятельности местного самоуправления в Российской Федерации» и  со ст. 15 Устава Таушкасинского сельского поселения  Цивильского района Чувашской Республики, утвержденного решением Собрания депутатов Таушкасинского сельского поселения Цивильского района Чувашской Республики </w:t>
      </w:r>
      <w:r w:rsidRPr="006144AF">
        <w:rPr>
          <w:rFonts w:ascii="Arial" w:hAnsi="Arial" w:cs="Arial"/>
          <w:sz w:val="20"/>
          <w:szCs w:val="20"/>
        </w:rPr>
        <w:t>20 апреля 2012 года № 11/1</w:t>
      </w:r>
      <w:r w:rsidRPr="006144AF">
        <w:rPr>
          <w:rFonts w:ascii="Arial" w:hAnsi="Arial" w:cs="Arial"/>
          <w:color w:val="000000"/>
          <w:sz w:val="20"/>
          <w:szCs w:val="20"/>
        </w:rPr>
        <w:t xml:space="preserve">, </w:t>
      </w:r>
      <w:r w:rsidRPr="006144AF">
        <w:rPr>
          <w:rFonts w:ascii="Arial" w:hAnsi="Arial" w:cs="Arial"/>
          <w:sz w:val="20"/>
          <w:szCs w:val="20"/>
        </w:rPr>
        <w:t xml:space="preserve">администрация Таушкасинского  сельского поселения  Цивильского  района Чувашской Республики  </w:t>
      </w:r>
    </w:p>
    <w:p w:rsidR="006144AF" w:rsidRPr="006144AF" w:rsidRDefault="006144AF" w:rsidP="006144AF">
      <w:pPr>
        <w:jc w:val="both"/>
        <w:rPr>
          <w:rFonts w:ascii="Arial" w:hAnsi="Arial" w:cs="Arial"/>
          <w:b/>
          <w:sz w:val="20"/>
          <w:szCs w:val="20"/>
        </w:rPr>
      </w:pPr>
      <w:r w:rsidRPr="006144AF">
        <w:rPr>
          <w:rFonts w:ascii="Arial" w:hAnsi="Arial" w:cs="Arial"/>
          <w:b/>
          <w:sz w:val="20"/>
          <w:szCs w:val="20"/>
        </w:rPr>
        <w:t xml:space="preserve"> ПОСТАНОВЛЯЕТ:</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t>1. Назначить проведение публичных слушаний по проекту решения  «О внесении изменений  в Устав Таушкасинского сельского поселения Цивильского района Чувашской Республики»,  в здании сельского Дома культуры   на  27 сентября   2021 года  на 17:15 часов.</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t>2. Образовать для проведения публичных слушаний по проекту решения   о внесении изменений  в Устав Таушкасинского сельского поселения   комиссию в следующем составе:</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t>-Соловьев А.Г. - глава Таушкасинского сельского поселения, председатель комиссии;</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t>-Иванова В.Ю. – ведущий специалист – эксперт  администрации Таушкасинского сельского поселения, секретарь комиссии;</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t>Члены:</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t>-Петрова Л.С.  - специалист - эксперт администрации Таушкасинского сельского поселения;</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t>-Петрова Р.В. – депутат  Собрания депутатов Таушкасинского сельского поселения (по согласованию);</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t>3. Назначить ответственной за подготовку и проведение публичных слушаний по проекту решения   о внесении изменений  в Устав Таушкасинского сельского поселения Иванову В.Ю., ведущего специалиста – эксперта администрации Таушкасинского сельского поселения.</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t>4. Опубликовать в периодическом печатном издании «Таушкасинский    вестник» настоящее постановление, проект решения    о  внесении изменений  в Устав Таушкасинского сельского поселения и порядок внесения предложений (Приложение к постановлению).</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t>           </w:t>
      </w:r>
      <w:r w:rsidRPr="006144AF">
        <w:rPr>
          <w:rFonts w:ascii="Arial" w:hAnsi="Arial" w:cs="Arial"/>
          <w:sz w:val="20"/>
          <w:szCs w:val="20"/>
        </w:rPr>
        <w:t xml:space="preserve"> </w:t>
      </w:r>
    </w:p>
    <w:p w:rsidR="006144AF" w:rsidRPr="006144AF" w:rsidRDefault="006144AF" w:rsidP="006144AF">
      <w:pPr>
        <w:pStyle w:val="2"/>
        <w:numPr>
          <w:ilvl w:val="0"/>
          <w:numId w:val="0"/>
        </w:numPr>
        <w:tabs>
          <w:tab w:val="left" w:pos="708"/>
        </w:tabs>
        <w:suppressAutoHyphens/>
        <w:spacing w:line="240" w:lineRule="auto"/>
        <w:ind w:left="-567" w:firstLine="567"/>
        <w:rPr>
          <w:rFonts w:ascii="Arial" w:hAnsi="Arial" w:cs="Arial"/>
          <w:bCs/>
          <w:sz w:val="20"/>
          <w:szCs w:val="20"/>
        </w:rPr>
      </w:pPr>
    </w:p>
    <w:tbl>
      <w:tblPr>
        <w:tblW w:w="9526" w:type="dxa"/>
        <w:tblLayout w:type="fixed"/>
        <w:tblLook w:val="04A0"/>
      </w:tblPr>
      <w:tblGrid>
        <w:gridCol w:w="3078"/>
        <w:gridCol w:w="4129"/>
        <w:gridCol w:w="2319"/>
      </w:tblGrid>
      <w:tr w:rsidR="006144AF" w:rsidRPr="006144AF" w:rsidTr="00AB2869">
        <w:trPr>
          <w:trHeight w:val="859"/>
        </w:trPr>
        <w:tc>
          <w:tcPr>
            <w:tcW w:w="3078" w:type="dxa"/>
            <w:hideMark/>
          </w:tcPr>
          <w:p w:rsidR="006144AF" w:rsidRPr="006144AF" w:rsidRDefault="006144AF" w:rsidP="00AB2869">
            <w:pPr>
              <w:rPr>
                <w:rFonts w:ascii="Arial" w:hAnsi="Arial" w:cs="Arial"/>
                <w:noProof/>
                <w:sz w:val="20"/>
                <w:szCs w:val="20"/>
              </w:rPr>
            </w:pPr>
            <w:r w:rsidRPr="006144AF">
              <w:rPr>
                <w:rFonts w:ascii="Arial" w:hAnsi="Arial" w:cs="Arial"/>
                <w:noProof/>
                <w:color w:val="000000"/>
                <w:sz w:val="20"/>
                <w:szCs w:val="20"/>
              </w:rPr>
              <w:t xml:space="preserve">Глава администрации </w:t>
            </w:r>
            <w:r w:rsidRPr="006144AF">
              <w:rPr>
                <w:rFonts w:ascii="Arial" w:hAnsi="Arial" w:cs="Arial"/>
                <w:noProof/>
                <w:sz w:val="20"/>
                <w:szCs w:val="20"/>
              </w:rPr>
              <w:t>Таушкасинского</w:t>
            </w:r>
          </w:p>
          <w:p w:rsidR="006144AF" w:rsidRPr="006144AF" w:rsidRDefault="006144AF" w:rsidP="00AB2869">
            <w:pPr>
              <w:rPr>
                <w:rFonts w:ascii="Arial" w:hAnsi="Arial" w:cs="Arial"/>
                <w:sz w:val="20"/>
                <w:szCs w:val="20"/>
              </w:rPr>
            </w:pPr>
            <w:r w:rsidRPr="006144AF">
              <w:rPr>
                <w:rFonts w:ascii="Arial" w:hAnsi="Arial" w:cs="Arial"/>
                <w:noProof/>
                <w:sz w:val="20"/>
                <w:szCs w:val="20"/>
              </w:rPr>
              <w:t>сельского поселения</w:t>
            </w:r>
          </w:p>
        </w:tc>
        <w:tc>
          <w:tcPr>
            <w:tcW w:w="4129" w:type="dxa"/>
          </w:tcPr>
          <w:p w:rsidR="006144AF" w:rsidRPr="006144AF" w:rsidRDefault="006144AF" w:rsidP="00AB2869">
            <w:pPr>
              <w:rPr>
                <w:rFonts w:ascii="Arial" w:hAnsi="Arial" w:cs="Arial"/>
                <w:noProof/>
                <w:color w:val="000000"/>
                <w:sz w:val="20"/>
                <w:szCs w:val="20"/>
              </w:rPr>
            </w:pPr>
          </w:p>
          <w:p w:rsidR="006144AF" w:rsidRPr="006144AF" w:rsidRDefault="006144AF" w:rsidP="00AB2869">
            <w:pPr>
              <w:rPr>
                <w:rFonts w:ascii="Arial" w:hAnsi="Arial" w:cs="Arial"/>
                <w:sz w:val="20"/>
                <w:szCs w:val="20"/>
              </w:rPr>
            </w:pPr>
          </w:p>
        </w:tc>
        <w:tc>
          <w:tcPr>
            <w:tcW w:w="2319" w:type="dxa"/>
          </w:tcPr>
          <w:p w:rsidR="006144AF" w:rsidRPr="006144AF" w:rsidRDefault="006144AF" w:rsidP="00AB2869">
            <w:pPr>
              <w:rPr>
                <w:rFonts w:ascii="Arial" w:hAnsi="Arial" w:cs="Arial"/>
                <w:noProof/>
                <w:color w:val="000000"/>
                <w:sz w:val="20"/>
                <w:szCs w:val="20"/>
              </w:rPr>
            </w:pPr>
          </w:p>
          <w:p w:rsidR="006144AF" w:rsidRPr="006144AF" w:rsidRDefault="006144AF" w:rsidP="00AB2869">
            <w:pPr>
              <w:rPr>
                <w:rFonts w:ascii="Arial" w:hAnsi="Arial" w:cs="Arial"/>
                <w:noProof/>
                <w:color w:val="000000"/>
                <w:sz w:val="20"/>
                <w:szCs w:val="20"/>
              </w:rPr>
            </w:pPr>
            <w:r w:rsidRPr="006144AF">
              <w:rPr>
                <w:rFonts w:ascii="Arial" w:hAnsi="Arial" w:cs="Arial"/>
                <w:noProof/>
                <w:color w:val="000000"/>
                <w:sz w:val="20"/>
                <w:szCs w:val="20"/>
              </w:rPr>
              <w:t>А.Г.Соловьев</w:t>
            </w:r>
          </w:p>
        </w:tc>
      </w:tr>
    </w:tbl>
    <w:p w:rsidR="006144AF" w:rsidRPr="006144AF" w:rsidRDefault="006144AF" w:rsidP="006144AF">
      <w:pPr>
        <w:pStyle w:val="ConsPlusNormal0"/>
      </w:pPr>
    </w:p>
    <w:p w:rsidR="006144AF" w:rsidRPr="006144AF" w:rsidRDefault="006144AF" w:rsidP="006144AF">
      <w:pPr>
        <w:pStyle w:val="af2"/>
        <w:spacing w:before="0" w:beforeAutospacing="0" w:after="0" w:afterAutospacing="0"/>
        <w:jc w:val="right"/>
        <w:rPr>
          <w:rFonts w:ascii="Arial" w:hAnsi="Arial" w:cs="Arial"/>
          <w:color w:val="000000"/>
          <w:sz w:val="20"/>
          <w:szCs w:val="20"/>
        </w:rPr>
      </w:pPr>
      <w:r w:rsidRPr="006144AF">
        <w:rPr>
          <w:rFonts w:ascii="Arial" w:hAnsi="Arial" w:cs="Arial"/>
          <w:color w:val="000000"/>
          <w:sz w:val="20"/>
          <w:szCs w:val="20"/>
        </w:rPr>
        <w:t>Приложение</w:t>
      </w:r>
    </w:p>
    <w:p w:rsidR="006144AF" w:rsidRPr="006144AF" w:rsidRDefault="006144AF" w:rsidP="006144AF">
      <w:pPr>
        <w:pStyle w:val="af2"/>
        <w:spacing w:before="0" w:beforeAutospacing="0" w:after="0" w:afterAutospacing="0"/>
        <w:jc w:val="right"/>
        <w:rPr>
          <w:rFonts w:ascii="Arial" w:hAnsi="Arial" w:cs="Arial"/>
          <w:color w:val="000000"/>
          <w:sz w:val="20"/>
          <w:szCs w:val="20"/>
        </w:rPr>
      </w:pPr>
      <w:r w:rsidRPr="006144AF">
        <w:rPr>
          <w:rFonts w:ascii="Arial" w:hAnsi="Arial" w:cs="Arial"/>
          <w:color w:val="000000"/>
          <w:sz w:val="20"/>
          <w:szCs w:val="20"/>
        </w:rPr>
        <w:t>                                                                                 к постановлению  администрации</w:t>
      </w:r>
    </w:p>
    <w:p w:rsidR="006144AF" w:rsidRPr="006144AF" w:rsidRDefault="006144AF" w:rsidP="006144AF">
      <w:pPr>
        <w:pStyle w:val="af2"/>
        <w:spacing w:before="0" w:beforeAutospacing="0" w:after="0" w:afterAutospacing="0"/>
        <w:jc w:val="right"/>
        <w:rPr>
          <w:rFonts w:ascii="Arial" w:hAnsi="Arial" w:cs="Arial"/>
          <w:color w:val="000000"/>
          <w:sz w:val="20"/>
          <w:szCs w:val="20"/>
        </w:rPr>
      </w:pPr>
      <w:r w:rsidRPr="006144AF">
        <w:rPr>
          <w:rFonts w:ascii="Arial" w:hAnsi="Arial" w:cs="Arial"/>
          <w:color w:val="000000"/>
          <w:sz w:val="20"/>
          <w:szCs w:val="20"/>
        </w:rPr>
        <w:t>                                                                                 Таушкасинского сельского</w:t>
      </w:r>
    </w:p>
    <w:p w:rsidR="006144AF" w:rsidRPr="006144AF" w:rsidRDefault="006144AF" w:rsidP="006144AF">
      <w:pPr>
        <w:pStyle w:val="af2"/>
        <w:spacing w:before="0" w:beforeAutospacing="0" w:after="0" w:afterAutospacing="0"/>
        <w:jc w:val="right"/>
        <w:rPr>
          <w:rFonts w:ascii="Arial" w:hAnsi="Arial" w:cs="Arial"/>
          <w:color w:val="000000"/>
          <w:sz w:val="20"/>
          <w:szCs w:val="20"/>
        </w:rPr>
      </w:pPr>
      <w:r w:rsidRPr="006144AF">
        <w:rPr>
          <w:rFonts w:ascii="Arial" w:hAnsi="Arial" w:cs="Arial"/>
          <w:color w:val="000000"/>
          <w:sz w:val="20"/>
          <w:szCs w:val="20"/>
        </w:rPr>
        <w:t>                                                                                 поселения Цивильского района</w:t>
      </w:r>
    </w:p>
    <w:p w:rsidR="006144AF" w:rsidRPr="006144AF" w:rsidRDefault="006144AF" w:rsidP="006144AF">
      <w:pPr>
        <w:pStyle w:val="af2"/>
        <w:spacing w:before="0" w:beforeAutospacing="0" w:after="0" w:afterAutospacing="0"/>
        <w:jc w:val="right"/>
        <w:rPr>
          <w:rFonts w:ascii="Arial" w:hAnsi="Arial" w:cs="Arial"/>
          <w:color w:val="000000"/>
          <w:sz w:val="20"/>
          <w:szCs w:val="20"/>
        </w:rPr>
      </w:pPr>
      <w:r w:rsidRPr="006144AF">
        <w:rPr>
          <w:rFonts w:ascii="Arial" w:hAnsi="Arial" w:cs="Arial"/>
          <w:color w:val="000000"/>
          <w:sz w:val="20"/>
          <w:szCs w:val="20"/>
        </w:rPr>
        <w:t>                                                                                 от  25.08.2021 г. № 52</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t>                              </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Style w:val="a7"/>
          <w:rFonts w:ascii="Arial" w:hAnsi="Arial" w:cs="Arial"/>
          <w:color w:val="000000"/>
          <w:sz w:val="20"/>
          <w:szCs w:val="20"/>
        </w:rPr>
        <w:t>                               Прядок  внесения предложений</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Style w:val="a7"/>
          <w:rFonts w:ascii="Arial" w:hAnsi="Arial" w:cs="Arial"/>
          <w:color w:val="000000"/>
          <w:sz w:val="20"/>
          <w:szCs w:val="20"/>
        </w:rPr>
        <w:t> </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t xml:space="preserve">       Предложения по проекту решения о внесении изменений  в Устав Таушкасинского сельского поселения принимаются в администрации Таушкасинского сельского поселения по адресу: 429910, д. Таушкасы, ул. Школьная, д. 6.</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lastRenderedPageBreak/>
        <w:t>   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администрацию Таушкасинского сельского поселения, или по телефону 64-9-25.</w:t>
      </w:r>
    </w:p>
    <w:p w:rsidR="006144AF" w:rsidRPr="006144AF" w:rsidRDefault="006144AF" w:rsidP="006144AF">
      <w:pPr>
        <w:pStyle w:val="af2"/>
        <w:spacing w:before="0" w:beforeAutospacing="0" w:after="0" w:afterAutospacing="0"/>
        <w:jc w:val="both"/>
        <w:rPr>
          <w:rFonts w:ascii="Arial" w:hAnsi="Arial" w:cs="Arial"/>
          <w:color w:val="000000"/>
          <w:sz w:val="20"/>
          <w:szCs w:val="20"/>
        </w:rPr>
      </w:pPr>
      <w:r w:rsidRPr="006144AF">
        <w:rPr>
          <w:rFonts w:ascii="Arial" w:hAnsi="Arial" w:cs="Arial"/>
          <w:color w:val="000000"/>
          <w:sz w:val="20"/>
          <w:szCs w:val="20"/>
        </w:rPr>
        <w:t>   В предложении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каких-либо изменений в проект.</w:t>
      </w:r>
    </w:p>
    <w:p w:rsidR="006144AF" w:rsidRPr="006144AF" w:rsidRDefault="006144AF" w:rsidP="006144AF">
      <w:pPr>
        <w:pStyle w:val="af2"/>
        <w:spacing w:before="0" w:beforeAutospacing="0" w:after="0" w:afterAutospacing="0"/>
        <w:jc w:val="both"/>
        <w:rPr>
          <w:rFonts w:ascii="Arial" w:hAnsi="Arial" w:cs="Arial"/>
          <w:color w:val="000000"/>
          <w:sz w:val="20"/>
          <w:szCs w:val="20"/>
        </w:rPr>
      </w:pPr>
    </w:p>
    <w:p w:rsidR="006144AF" w:rsidRPr="006144AF" w:rsidRDefault="006144AF" w:rsidP="006144AF">
      <w:pPr>
        <w:pStyle w:val="af2"/>
        <w:spacing w:before="0" w:beforeAutospacing="0" w:after="0" w:afterAutospacing="0"/>
        <w:jc w:val="both"/>
        <w:rPr>
          <w:rFonts w:ascii="Arial" w:hAnsi="Arial" w:cs="Arial"/>
          <w:color w:val="000000"/>
          <w:sz w:val="20"/>
          <w:szCs w:val="20"/>
        </w:rPr>
      </w:pPr>
    </w:p>
    <w:p w:rsidR="006144AF" w:rsidRPr="006144AF" w:rsidRDefault="006144AF" w:rsidP="006144AF">
      <w:pPr>
        <w:rPr>
          <w:rFonts w:ascii="Arial" w:hAnsi="Arial" w:cs="Arial"/>
          <w:bCs/>
          <w:sz w:val="20"/>
          <w:szCs w:val="20"/>
        </w:rPr>
      </w:pPr>
      <w:r w:rsidRPr="006144AF">
        <w:rPr>
          <w:rFonts w:ascii="Arial" w:hAnsi="Arial" w:cs="Arial"/>
          <w:bCs/>
          <w:sz w:val="20"/>
          <w:szCs w:val="20"/>
        </w:rPr>
        <w:t>О внесении изменений в Устав</w:t>
      </w:r>
    </w:p>
    <w:p w:rsidR="006144AF" w:rsidRPr="006144AF" w:rsidRDefault="006144AF" w:rsidP="006144AF">
      <w:pPr>
        <w:rPr>
          <w:rFonts w:ascii="Arial" w:hAnsi="Arial" w:cs="Arial"/>
          <w:bCs/>
          <w:sz w:val="20"/>
          <w:szCs w:val="20"/>
        </w:rPr>
      </w:pPr>
      <w:r w:rsidRPr="006144AF">
        <w:rPr>
          <w:rFonts w:ascii="Arial" w:hAnsi="Arial" w:cs="Arial"/>
          <w:bCs/>
          <w:sz w:val="20"/>
          <w:szCs w:val="20"/>
        </w:rPr>
        <w:t>Таушкасинского сельского поселения</w:t>
      </w:r>
    </w:p>
    <w:p w:rsidR="006144AF" w:rsidRPr="006144AF" w:rsidRDefault="006144AF" w:rsidP="006144AF">
      <w:pPr>
        <w:rPr>
          <w:rFonts w:ascii="Arial" w:hAnsi="Arial" w:cs="Arial"/>
          <w:bCs/>
          <w:sz w:val="20"/>
          <w:szCs w:val="20"/>
        </w:rPr>
      </w:pPr>
      <w:r w:rsidRPr="006144AF">
        <w:rPr>
          <w:rFonts w:ascii="Arial" w:hAnsi="Arial" w:cs="Arial"/>
          <w:bCs/>
          <w:sz w:val="20"/>
          <w:szCs w:val="20"/>
        </w:rPr>
        <w:t>Цивильского  района</w:t>
      </w:r>
    </w:p>
    <w:p w:rsidR="006144AF" w:rsidRPr="006144AF" w:rsidRDefault="006144AF" w:rsidP="006144AF">
      <w:pPr>
        <w:rPr>
          <w:rFonts w:ascii="Arial" w:hAnsi="Arial" w:cs="Arial"/>
          <w:sz w:val="20"/>
          <w:szCs w:val="20"/>
        </w:rPr>
      </w:pPr>
      <w:r w:rsidRPr="006144AF">
        <w:rPr>
          <w:rFonts w:ascii="Arial" w:hAnsi="Arial" w:cs="Arial"/>
          <w:bCs/>
          <w:sz w:val="20"/>
          <w:szCs w:val="20"/>
        </w:rPr>
        <w:t>Чувашской Республики</w:t>
      </w:r>
    </w:p>
    <w:p w:rsidR="006144AF" w:rsidRPr="006144AF" w:rsidRDefault="006144AF" w:rsidP="006144AF">
      <w:pPr>
        <w:rPr>
          <w:rFonts w:ascii="Arial" w:hAnsi="Arial" w:cs="Arial"/>
          <w:sz w:val="20"/>
          <w:szCs w:val="20"/>
        </w:rPr>
      </w:pP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 xml:space="preserve">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w:t>
      </w:r>
      <w:r w:rsidRPr="006144AF">
        <w:rPr>
          <w:rFonts w:ascii="Arial" w:hAnsi="Arial" w:cs="Arial"/>
          <w:color w:val="000000"/>
          <w:sz w:val="20"/>
          <w:szCs w:val="20"/>
        </w:rPr>
        <w:t xml:space="preserve">Таушкасинского сельского поселения </w:t>
      </w:r>
      <w:r w:rsidRPr="006144AF">
        <w:rPr>
          <w:rFonts w:ascii="Arial" w:hAnsi="Arial" w:cs="Arial"/>
          <w:sz w:val="20"/>
          <w:szCs w:val="20"/>
        </w:rPr>
        <w:t>решило:</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 xml:space="preserve">1. Внести в Устав Таушкасинского сельского поселения, принятый  решением Собрания депутатов Таушкасинского сельского поселения от 20.04.2012 № 11/1 (с изменениями, внесенными решениями Собрания депутатов Таушкасинского сельского поселения от  </w:t>
      </w:r>
      <w:hyperlink r:id="rId8" w:tgtFrame="Logical" w:history="1">
        <w:r w:rsidRPr="006144AF">
          <w:rPr>
            <w:rStyle w:val="ae"/>
            <w:rFonts w:ascii="Arial" w:hAnsi="Arial" w:cs="Arial"/>
            <w:sz w:val="20"/>
            <w:szCs w:val="20"/>
          </w:rPr>
          <w:t>05 июня 2013 года № 16/1</w:t>
        </w:r>
      </w:hyperlink>
      <w:r w:rsidRPr="006144AF">
        <w:rPr>
          <w:rFonts w:ascii="Arial" w:hAnsi="Arial" w:cs="Arial"/>
          <w:sz w:val="20"/>
          <w:szCs w:val="20"/>
        </w:rPr>
        <w:t>, от 25 декабря 2013 года № 20/1, от 12 марта 2014 года № 21/1, от 11 декабря 2014 года № 26/1, от 19 июня 2015 года № 32/1, от 20 февраля 2017 года №14/1, от 01 декабря 2017 года №20/1, от 10 августа 2018 года №27/1, от 08 апреля 2019 года №33/1, от 01 ноября 2019 года №37/1) следующие изменения:</w:t>
      </w:r>
    </w:p>
    <w:p w:rsidR="006144AF" w:rsidRPr="006144AF" w:rsidRDefault="006144AF" w:rsidP="006144AF">
      <w:pPr>
        <w:ind w:firstLine="709"/>
        <w:jc w:val="both"/>
        <w:rPr>
          <w:rFonts w:ascii="Arial" w:hAnsi="Arial" w:cs="Arial"/>
          <w:i/>
          <w:sz w:val="20"/>
          <w:szCs w:val="20"/>
        </w:rPr>
      </w:pPr>
      <w:r w:rsidRPr="006144AF">
        <w:rPr>
          <w:rFonts w:ascii="Arial" w:hAnsi="Arial" w:cs="Arial"/>
          <w:sz w:val="20"/>
          <w:szCs w:val="20"/>
        </w:rPr>
        <w:t>1) в статье 5:</w:t>
      </w:r>
      <w:r w:rsidRPr="006144AF">
        <w:rPr>
          <w:rFonts w:ascii="Arial" w:hAnsi="Arial" w:cs="Arial"/>
          <w:i/>
          <w:sz w:val="20"/>
          <w:szCs w:val="20"/>
        </w:rPr>
        <w:t xml:space="preserve"> </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а) дополнить частью 3.1. следующего содержания:</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"3.1.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2) в части 1 статьи 6:</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 xml:space="preserve">3) часть 1 статьи 7 </w:t>
      </w:r>
      <w:hyperlink r:id="rId9" w:history="1">
        <w:r w:rsidRPr="006144AF">
          <w:rPr>
            <w:rStyle w:val="ae"/>
            <w:rFonts w:ascii="Arial" w:hAnsi="Arial" w:cs="Arial"/>
            <w:sz w:val="20"/>
            <w:szCs w:val="20"/>
          </w:rPr>
          <w:t>дополнить</w:t>
        </w:r>
      </w:hyperlink>
      <w:r w:rsidRPr="006144AF">
        <w:rPr>
          <w:rFonts w:ascii="Arial" w:hAnsi="Arial" w:cs="Arial"/>
          <w:sz w:val="20"/>
          <w:szCs w:val="20"/>
        </w:rPr>
        <w:t xml:space="preserve"> пунктом 19 следующего содержания:</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4) часть 1.1. статьи 9 изложить в следующей редакции:</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"1.1.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5) в статье 13.1:</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а) часть 1 дополнить пунктом 4 следующего содержания:</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"4) в соответствии с Законом Чувашской Республики на части территории населенного пункта, входящего в состав Таушкасинского сельского поселения*, по вопросу введения и использования средств самообложения граждан на данной части территории населенного пункта;";</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б) дополнить частью 1.1 следующего содержания:</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"1.1. Сход граждан, предусмотренный пунктом 4 части 1 настоящей статьи, может созываться Собранием депутатов Таушкасинского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в) в части 2 после слов "жителей населенного пункта" дополнить словами "(либо части его территории)";</w:t>
      </w:r>
    </w:p>
    <w:p w:rsidR="006144AF" w:rsidRPr="006144AF" w:rsidRDefault="006144AF" w:rsidP="006144AF">
      <w:pPr>
        <w:autoSpaceDE w:val="0"/>
        <w:autoSpaceDN w:val="0"/>
        <w:adjustRightInd w:val="0"/>
        <w:ind w:firstLine="709"/>
        <w:jc w:val="both"/>
        <w:rPr>
          <w:rFonts w:ascii="Arial" w:hAnsi="Arial" w:cs="Arial"/>
          <w:bCs/>
          <w:sz w:val="20"/>
          <w:szCs w:val="20"/>
        </w:rPr>
      </w:pPr>
      <w:r w:rsidRPr="006144AF">
        <w:rPr>
          <w:rFonts w:ascii="Arial" w:hAnsi="Arial" w:cs="Arial"/>
          <w:sz w:val="20"/>
          <w:szCs w:val="20"/>
        </w:rPr>
        <w:t>6) пункт 9 части 8 статьи 22</w:t>
      </w:r>
      <w:r w:rsidRPr="006144AF">
        <w:rPr>
          <w:rFonts w:ascii="Arial" w:hAnsi="Arial" w:cs="Arial"/>
          <w:bCs/>
          <w:sz w:val="20"/>
          <w:szCs w:val="20"/>
        </w:rPr>
        <w:t xml:space="preserve"> изложить в следующей редакции:</w:t>
      </w:r>
    </w:p>
    <w:p w:rsidR="006144AF" w:rsidRPr="006144AF" w:rsidRDefault="006144AF" w:rsidP="006144AF">
      <w:pPr>
        <w:autoSpaceDE w:val="0"/>
        <w:autoSpaceDN w:val="0"/>
        <w:adjustRightInd w:val="0"/>
        <w:ind w:firstLine="709"/>
        <w:jc w:val="both"/>
        <w:rPr>
          <w:rFonts w:ascii="Arial" w:hAnsi="Arial" w:cs="Arial"/>
          <w:bCs/>
          <w:sz w:val="20"/>
          <w:szCs w:val="20"/>
        </w:rPr>
      </w:pPr>
      <w:r w:rsidRPr="006144AF">
        <w:rPr>
          <w:rFonts w:ascii="Arial" w:hAnsi="Arial" w:cs="Arial"/>
          <w:bCs/>
          <w:sz w:val="20"/>
          <w:szCs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Pr="006144AF">
        <w:rPr>
          <w:rFonts w:ascii="Arial" w:hAnsi="Arial" w:cs="Arial"/>
          <w:bCs/>
          <w:sz w:val="20"/>
          <w:szCs w:val="20"/>
        </w:rPr>
        <w:lastRenderedPageBreak/>
        <w:t>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44AF" w:rsidRPr="006144AF" w:rsidRDefault="006144AF" w:rsidP="006144AF">
      <w:pPr>
        <w:autoSpaceDE w:val="0"/>
        <w:autoSpaceDN w:val="0"/>
        <w:adjustRightInd w:val="0"/>
        <w:ind w:firstLine="709"/>
        <w:jc w:val="both"/>
        <w:rPr>
          <w:rFonts w:ascii="Arial" w:hAnsi="Arial" w:cs="Arial"/>
          <w:bCs/>
          <w:sz w:val="20"/>
          <w:szCs w:val="20"/>
        </w:rPr>
      </w:pPr>
      <w:r w:rsidRPr="006144AF">
        <w:rPr>
          <w:rFonts w:ascii="Arial" w:hAnsi="Arial" w:cs="Arial"/>
          <w:bCs/>
          <w:sz w:val="20"/>
          <w:szCs w:val="20"/>
        </w:rPr>
        <w:t>7) пункт "8" части 1 статьи 35 изложить в следующей редакции:</w:t>
      </w:r>
    </w:p>
    <w:p w:rsidR="006144AF" w:rsidRPr="006144AF" w:rsidRDefault="006144AF" w:rsidP="006144AF">
      <w:pPr>
        <w:autoSpaceDE w:val="0"/>
        <w:autoSpaceDN w:val="0"/>
        <w:adjustRightInd w:val="0"/>
        <w:ind w:firstLine="709"/>
        <w:jc w:val="both"/>
        <w:rPr>
          <w:rFonts w:ascii="Arial" w:hAnsi="Arial" w:cs="Arial"/>
          <w:bCs/>
          <w:sz w:val="20"/>
          <w:szCs w:val="20"/>
        </w:rPr>
      </w:pPr>
      <w:r w:rsidRPr="006144AF">
        <w:rPr>
          <w:rFonts w:ascii="Arial" w:hAnsi="Arial" w:cs="Arial"/>
          <w:bCs/>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44AF" w:rsidRPr="006144AF" w:rsidRDefault="006144AF" w:rsidP="006144AF">
      <w:pPr>
        <w:autoSpaceDE w:val="0"/>
        <w:autoSpaceDN w:val="0"/>
        <w:adjustRightInd w:val="0"/>
        <w:ind w:firstLine="709"/>
        <w:jc w:val="both"/>
        <w:rPr>
          <w:rFonts w:ascii="Arial" w:hAnsi="Arial" w:cs="Arial"/>
          <w:sz w:val="20"/>
          <w:szCs w:val="20"/>
        </w:rPr>
      </w:pPr>
      <w:r w:rsidRPr="006144AF">
        <w:rPr>
          <w:rFonts w:ascii="Arial" w:hAnsi="Arial" w:cs="Arial"/>
          <w:sz w:val="20"/>
          <w:szCs w:val="20"/>
        </w:rPr>
        <w:t>8) в статье 55:</w:t>
      </w:r>
    </w:p>
    <w:p w:rsidR="006144AF" w:rsidRPr="006144AF" w:rsidRDefault="006144AF" w:rsidP="006144AF">
      <w:pPr>
        <w:autoSpaceDE w:val="0"/>
        <w:autoSpaceDN w:val="0"/>
        <w:adjustRightInd w:val="0"/>
        <w:ind w:firstLine="709"/>
        <w:jc w:val="both"/>
        <w:rPr>
          <w:rFonts w:ascii="Arial" w:hAnsi="Arial" w:cs="Arial"/>
          <w:sz w:val="20"/>
          <w:szCs w:val="20"/>
        </w:rPr>
      </w:pPr>
      <w:r w:rsidRPr="006144AF">
        <w:rPr>
          <w:rFonts w:ascii="Arial" w:hAnsi="Arial" w:cs="Arial"/>
          <w:sz w:val="20"/>
          <w:szCs w:val="20"/>
        </w:rPr>
        <w:t>а) в абзаце 1 после слов "(населенного пункта" дополнить совами "(либо части его территории)";</w:t>
      </w:r>
    </w:p>
    <w:p w:rsidR="006144AF" w:rsidRPr="006144AF" w:rsidRDefault="006144AF" w:rsidP="006144AF">
      <w:pPr>
        <w:autoSpaceDE w:val="0"/>
        <w:autoSpaceDN w:val="0"/>
        <w:adjustRightInd w:val="0"/>
        <w:ind w:firstLine="709"/>
        <w:jc w:val="both"/>
        <w:rPr>
          <w:rFonts w:ascii="Arial" w:hAnsi="Arial" w:cs="Arial"/>
          <w:sz w:val="20"/>
          <w:szCs w:val="20"/>
        </w:rPr>
      </w:pPr>
      <w:r w:rsidRPr="006144AF">
        <w:rPr>
          <w:rFonts w:ascii="Arial" w:hAnsi="Arial" w:cs="Arial"/>
          <w:sz w:val="20"/>
          <w:szCs w:val="20"/>
        </w:rPr>
        <w:t>б) в абзаце 2 слова "предусмотренных пунктом 4.1" заменить словами "предусмотренных пунктами 4.1 и 4.3";</w:t>
      </w:r>
    </w:p>
    <w:p w:rsidR="006144AF" w:rsidRPr="006144AF" w:rsidRDefault="006144AF" w:rsidP="006144AF">
      <w:pPr>
        <w:autoSpaceDE w:val="0"/>
        <w:autoSpaceDN w:val="0"/>
        <w:adjustRightInd w:val="0"/>
        <w:ind w:firstLine="709"/>
        <w:jc w:val="both"/>
        <w:rPr>
          <w:rFonts w:ascii="Arial" w:hAnsi="Arial" w:cs="Arial"/>
          <w:sz w:val="20"/>
          <w:szCs w:val="20"/>
        </w:rPr>
      </w:pPr>
      <w:r w:rsidRPr="006144AF">
        <w:rPr>
          <w:rFonts w:ascii="Arial" w:hAnsi="Arial" w:cs="Arial"/>
          <w:sz w:val="20"/>
          <w:szCs w:val="20"/>
        </w:rPr>
        <w:t xml:space="preserve">9) в части 1 статьи 63 </w:t>
      </w:r>
      <w:r w:rsidRPr="006144AF">
        <w:rPr>
          <w:rFonts w:ascii="Arial" w:hAnsi="Arial" w:cs="Arial"/>
          <w:bCs/>
          <w:sz w:val="20"/>
          <w:szCs w:val="20"/>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144AF" w:rsidRPr="006144AF" w:rsidRDefault="006144AF" w:rsidP="006144AF">
      <w:pPr>
        <w:autoSpaceDE w:val="0"/>
        <w:autoSpaceDN w:val="0"/>
        <w:adjustRightInd w:val="0"/>
        <w:ind w:firstLine="709"/>
        <w:jc w:val="both"/>
        <w:rPr>
          <w:rFonts w:ascii="Arial" w:hAnsi="Arial" w:cs="Arial"/>
          <w:sz w:val="20"/>
          <w:szCs w:val="20"/>
        </w:rPr>
      </w:pPr>
    </w:p>
    <w:p w:rsidR="006144AF" w:rsidRPr="006144AF" w:rsidRDefault="006144AF" w:rsidP="006144AF">
      <w:pPr>
        <w:autoSpaceDE w:val="0"/>
        <w:autoSpaceDN w:val="0"/>
        <w:adjustRightInd w:val="0"/>
        <w:ind w:firstLine="709"/>
        <w:jc w:val="both"/>
        <w:rPr>
          <w:rFonts w:ascii="Arial" w:hAnsi="Arial" w:cs="Arial"/>
          <w:sz w:val="20"/>
          <w:szCs w:val="20"/>
        </w:rPr>
      </w:pPr>
      <w:r w:rsidRPr="006144AF">
        <w:rPr>
          <w:rFonts w:ascii="Arial" w:hAnsi="Arial" w:cs="Arial"/>
          <w:sz w:val="20"/>
          <w:szCs w:val="20"/>
        </w:rPr>
        <w:t>2. Настоящее решение вступает в силу после его государственной регистрации и официального опубликования.</w:t>
      </w:r>
    </w:p>
    <w:p w:rsidR="006144AF" w:rsidRPr="006144AF" w:rsidRDefault="006144AF" w:rsidP="006144AF">
      <w:pPr>
        <w:autoSpaceDE w:val="0"/>
        <w:autoSpaceDN w:val="0"/>
        <w:adjustRightInd w:val="0"/>
        <w:ind w:firstLine="709"/>
        <w:jc w:val="both"/>
        <w:rPr>
          <w:rFonts w:ascii="Arial" w:hAnsi="Arial" w:cs="Arial"/>
          <w:sz w:val="20"/>
          <w:szCs w:val="20"/>
        </w:rPr>
      </w:pPr>
    </w:p>
    <w:p w:rsidR="006144AF" w:rsidRPr="006144AF" w:rsidRDefault="006144AF" w:rsidP="006144AF">
      <w:pPr>
        <w:ind w:firstLine="709"/>
        <w:jc w:val="both"/>
        <w:rPr>
          <w:rFonts w:ascii="Arial" w:hAnsi="Arial" w:cs="Arial"/>
          <w:sz w:val="20"/>
          <w:szCs w:val="20"/>
        </w:rPr>
      </w:pP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 xml:space="preserve">Председатель Собрания депутатов </w:t>
      </w: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 xml:space="preserve">Таушкасинского сельского поселения                                 Н.В.Николаева       </w:t>
      </w:r>
    </w:p>
    <w:p w:rsidR="006144AF" w:rsidRPr="006144AF" w:rsidRDefault="006144AF" w:rsidP="006144AF">
      <w:pPr>
        <w:ind w:firstLine="709"/>
        <w:jc w:val="both"/>
        <w:rPr>
          <w:rFonts w:ascii="Arial" w:hAnsi="Arial" w:cs="Arial"/>
          <w:sz w:val="20"/>
          <w:szCs w:val="20"/>
        </w:rPr>
      </w:pPr>
    </w:p>
    <w:p w:rsidR="006144AF" w:rsidRPr="006144AF" w:rsidRDefault="006144AF" w:rsidP="006144AF">
      <w:pPr>
        <w:ind w:firstLine="709"/>
        <w:jc w:val="both"/>
        <w:rPr>
          <w:rFonts w:ascii="Arial" w:hAnsi="Arial" w:cs="Arial"/>
          <w:sz w:val="20"/>
          <w:szCs w:val="20"/>
        </w:rPr>
      </w:pPr>
      <w:r w:rsidRPr="006144AF">
        <w:rPr>
          <w:rFonts w:ascii="Arial" w:hAnsi="Arial" w:cs="Arial"/>
          <w:sz w:val="20"/>
          <w:szCs w:val="20"/>
        </w:rPr>
        <w:t xml:space="preserve">Глава Таушкасинского </w:t>
      </w:r>
    </w:p>
    <w:p w:rsidR="006144AF" w:rsidRPr="00D457BB" w:rsidRDefault="006144AF" w:rsidP="006144AF">
      <w:pPr>
        <w:ind w:firstLine="709"/>
        <w:jc w:val="both"/>
      </w:pPr>
      <w:r w:rsidRPr="006144AF">
        <w:rPr>
          <w:rFonts w:ascii="Arial" w:hAnsi="Arial" w:cs="Arial"/>
          <w:sz w:val="20"/>
          <w:szCs w:val="20"/>
        </w:rPr>
        <w:t>сельского поселения                                                         А.Г.Соловьев</w:t>
      </w:r>
      <w:r w:rsidRPr="00D457BB">
        <w:t xml:space="preserve">                </w:t>
      </w:r>
    </w:p>
    <w:p w:rsidR="006144AF" w:rsidRDefault="006144AF" w:rsidP="006144AF">
      <w:pPr>
        <w:pStyle w:val="ConsPlusNormal0"/>
        <w:jc w:val="both"/>
      </w:pPr>
    </w:p>
    <w:p w:rsidR="003F3D57" w:rsidRDefault="003F3D57" w:rsidP="006144AF">
      <w:pPr>
        <w:shd w:val="clear" w:color="auto" w:fill="FFFFFF"/>
        <w:autoSpaceDE w:val="0"/>
        <w:autoSpaceDN w:val="0"/>
        <w:adjustRightInd w:val="0"/>
        <w:ind w:right="-1"/>
        <w:jc w:val="both"/>
        <w:rPr>
          <w:rFonts w:ascii="Arial" w:hAnsi="Arial" w:cs="Arial"/>
          <w:b/>
          <w:i/>
          <w:sz w:val="20"/>
          <w:szCs w:val="20"/>
        </w:rPr>
      </w:pPr>
    </w:p>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912F8D">
      <w:headerReference w:type="first" r:id="rId10"/>
      <w:pgSz w:w="11907" w:h="16840" w:code="9"/>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247" w:rsidRDefault="00CE7247" w:rsidP="007460A8">
      <w:r>
        <w:separator/>
      </w:r>
    </w:p>
  </w:endnote>
  <w:endnote w:type="continuationSeparator" w:id="1">
    <w:p w:rsidR="00CE7247" w:rsidRDefault="00CE7247"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panose1 w:val="020B0604020202020204"/>
    <w:charset w:val="CC"/>
    <w:family w:val="roman"/>
    <w:notTrueType/>
    <w:pitch w:val="variable"/>
    <w:sig w:usb0="00000201" w:usb1="00000000" w:usb2="00000000" w:usb3="00000000" w:csb0="00000004"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247" w:rsidRDefault="00CE7247" w:rsidP="007460A8">
      <w:r>
        <w:separator/>
      </w:r>
    </w:p>
  </w:footnote>
  <w:footnote w:type="continuationSeparator" w:id="1">
    <w:p w:rsidR="00CE7247" w:rsidRDefault="00CE7247"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A" w:rsidRDefault="00E02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9D"/>
    <w:rsid w:val="00021BD0"/>
    <w:rsid w:val="0004301E"/>
    <w:rsid w:val="000500C3"/>
    <w:rsid w:val="0005082D"/>
    <w:rsid w:val="00051882"/>
    <w:rsid w:val="0005390D"/>
    <w:rsid w:val="00061D28"/>
    <w:rsid w:val="00064466"/>
    <w:rsid w:val="00067891"/>
    <w:rsid w:val="0007237F"/>
    <w:rsid w:val="0007536C"/>
    <w:rsid w:val="00080F15"/>
    <w:rsid w:val="000934CF"/>
    <w:rsid w:val="000963D2"/>
    <w:rsid w:val="000C2A95"/>
    <w:rsid w:val="000C7E2B"/>
    <w:rsid w:val="000D43B2"/>
    <w:rsid w:val="000D479C"/>
    <w:rsid w:val="000E0872"/>
    <w:rsid w:val="000E20E1"/>
    <w:rsid w:val="000E2488"/>
    <w:rsid w:val="000E6324"/>
    <w:rsid w:val="000F0093"/>
    <w:rsid w:val="001039E0"/>
    <w:rsid w:val="001039E3"/>
    <w:rsid w:val="001072C0"/>
    <w:rsid w:val="00117667"/>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52A9"/>
    <w:rsid w:val="001978CB"/>
    <w:rsid w:val="001B2227"/>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776B"/>
    <w:rsid w:val="002421E2"/>
    <w:rsid w:val="0024292A"/>
    <w:rsid w:val="002447A4"/>
    <w:rsid w:val="00247279"/>
    <w:rsid w:val="00254FC9"/>
    <w:rsid w:val="0026190F"/>
    <w:rsid w:val="002648D2"/>
    <w:rsid w:val="00271452"/>
    <w:rsid w:val="00275311"/>
    <w:rsid w:val="0028271B"/>
    <w:rsid w:val="00291361"/>
    <w:rsid w:val="002B395B"/>
    <w:rsid w:val="002C4260"/>
    <w:rsid w:val="002C4443"/>
    <w:rsid w:val="002C6B9D"/>
    <w:rsid w:val="002C6E5D"/>
    <w:rsid w:val="002D176B"/>
    <w:rsid w:val="002D2F0E"/>
    <w:rsid w:val="002E1BED"/>
    <w:rsid w:val="002E5044"/>
    <w:rsid w:val="003001B2"/>
    <w:rsid w:val="00315A46"/>
    <w:rsid w:val="00316710"/>
    <w:rsid w:val="0031674D"/>
    <w:rsid w:val="003251C2"/>
    <w:rsid w:val="00325DAF"/>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A5A56"/>
    <w:rsid w:val="003B62AD"/>
    <w:rsid w:val="003B7A0C"/>
    <w:rsid w:val="003C1207"/>
    <w:rsid w:val="003C5636"/>
    <w:rsid w:val="003C7EBF"/>
    <w:rsid w:val="003D436C"/>
    <w:rsid w:val="003D635F"/>
    <w:rsid w:val="003E18DA"/>
    <w:rsid w:val="003E327D"/>
    <w:rsid w:val="003F3D57"/>
    <w:rsid w:val="003F6346"/>
    <w:rsid w:val="003F7497"/>
    <w:rsid w:val="00403A52"/>
    <w:rsid w:val="0042015F"/>
    <w:rsid w:val="00423B1E"/>
    <w:rsid w:val="00425B8B"/>
    <w:rsid w:val="00433FD9"/>
    <w:rsid w:val="0043744B"/>
    <w:rsid w:val="00437F94"/>
    <w:rsid w:val="004426D8"/>
    <w:rsid w:val="00464ACB"/>
    <w:rsid w:val="004768C8"/>
    <w:rsid w:val="00482CCD"/>
    <w:rsid w:val="00483222"/>
    <w:rsid w:val="00487513"/>
    <w:rsid w:val="00490105"/>
    <w:rsid w:val="0049700F"/>
    <w:rsid w:val="00497818"/>
    <w:rsid w:val="004A29D5"/>
    <w:rsid w:val="004A30B5"/>
    <w:rsid w:val="004A562E"/>
    <w:rsid w:val="004B1587"/>
    <w:rsid w:val="004B3885"/>
    <w:rsid w:val="004B608F"/>
    <w:rsid w:val="004B6D56"/>
    <w:rsid w:val="004C03A5"/>
    <w:rsid w:val="004C28A4"/>
    <w:rsid w:val="004D1D77"/>
    <w:rsid w:val="004D2A47"/>
    <w:rsid w:val="004E0070"/>
    <w:rsid w:val="004E38E5"/>
    <w:rsid w:val="004F5E47"/>
    <w:rsid w:val="00500F71"/>
    <w:rsid w:val="00514AA1"/>
    <w:rsid w:val="00523D92"/>
    <w:rsid w:val="005309EE"/>
    <w:rsid w:val="0053218F"/>
    <w:rsid w:val="00536F84"/>
    <w:rsid w:val="00540654"/>
    <w:rsid w:val="00540D2F"/>
    <w:rsid w:val="0055036A"/>
    <w:rsid w:val="005531F4"/>
    <w:rsid w:val="005707CB"/>
    <w:rsid w:val="00571766"/>
    <w:rsid w:val="00573675"/>
    <w:rsid w:val="00577856"/>
    <w:rsid w:val="00577FCC"/>
    <w:rsid w:val="00585510"/>
    <w:rsid w:val="005879E0"/>
    <w:rsid w:val="00591793"/>
    <w:rsid w:val="005946E3"/>
    <w:rsid w:val="00596027"/>
    <w:rsid w:val="005A221C"/>
    <w:rsid w:val="005A4427"/>
    <w:rsid w:val="005B2C6E"/>
    <w:rsid w:val="005B52D8"/>
    <w:rsid w:val="005B72CB"/>
    <w:rsid w:val="005B7EA2"/>
    <w:rsid w:val="005C2865"/>
    <w:rsid w:val="005E2187"/>
    <w:rsid w:val="005F49EC"/>
    <w:rsid w:val="005F52E6"/>
    <w:rsid w:val="006064B7"/>
    <w:rsid w:val="00606606"/>
    <w:rsid w:val="006102D1"/>
    <w:rsid w:val="00613798"/>
    <w:rsid w:val="006144AF"/>
    <w:rsid w:val="00625F0A"/>
    <w:rsid w:val="0062682F"/>
    <w:rsid w:val="00627CC1"/>
    <w:rsid w:val="00633909"/>
    <w:rsid w:val="006428AD"/>
    <w:rsid w:val="006444CB"/>
    <w:rsid w:val="006529EA"/>
    <w:rsid w:val="006653AB"/>
    <w:rsid w:val="00665460"/>
    <w:rsid w:val="006662D5"/>
    <w:rsid w:val="00666CDA"/>
    <w:rsid w:val="006716F8"/>
    <w:rsid w:val="00677503"/>
    <w:rsid w:val="006840A5"/>
    <w:rsid w:val="00685786"/>
    <w:rsid w:val="00687AEF"/>
    <w:rsid w:val="006978E5"/>
    <w:rsid w:val="006A3249"/>
    <w:rsid w:val="006B05D3"/>
    <w:rsid w:val="006C31DA"/>
    <w:rsid w:val="006D16F8"/>
    <w:rsid w:val="006D6740"/>
    <w:rsid w:val="0070434B"/>
    <w:rsid w:val="00715F6C"/>
    <w:rsid w:val="007205A7"/>
    <w:rsid w:val="00721C46"/>
    <w:rsid w:val="00721E78"/>
    <w:rsid w:val="0073141F"/>
    <w:rsid w:val="00732DF2"/>
    <w:rsid w:val="00732F1D"/>
    <w:rsid w:val="00734429"/>
    <w:rsid w:val="00736DF4"/>
    <w:rsid w:val="00744020"/>
    <w:rsid w:val="007452B1"/>
    <w:rsid w:val="007460A8"/>
    <w:rsid w:val="00747FE9"/>
    <w:rsid w:val="007611FD"/>
    <w:rsid w:val="0076159A"/>
    <w:rsid w:val="00763F5D"/>
    <w:rsid w:val="007845E4"/>
    <w:rsid w:val="00785613"/>
    <w:rsid w:val="00791C06"/>
    <w:rsid w:val="00791D4E"/>
    <w:rsid w:val="007952E7"/>
    <w:rsid w:val="007A20A2"/>
    <w:rsid w:val="007A5358"/>
    <w:rsid w:val="007A7398"/>
    <w:rsid w:val="007B5D46"/>
    <w:rsid w:val="007B7F19"/>
    <w:rsid w:val="007C4A05"/>
    <w:rsid w:val="007D22FA"/>
    <w:rsid w:val="007D3374"/>
    <w:rsid w:val="007D3F3E"/>
    <w:rsid w:val="007D7160"/>
    <w:rsid w:val="007D78E6"/>
    <w:rsid w:val="007E26FD"/>
    <w:rsid w:val="007E5C92"/>
    <w:rsid w:val="007E6377"/>
    <w:rsid w:val="007E7B9D"/>
    <w:rsid w:val="007F4291"/>
    <w:rsid w:val="00802945"/>
    <w:rsid w:val="00806DC7"/>
    <w:rsid w:val="008115A7"/>
    <w:rsid w:val="00814222"/>
    <w:rsid w:val="008248E7"/>
    <w:rsid w:val="008374B2"/>
    <w:rsid w:val="008418E2"/>
    <w:rsid w:val="008453C2"/>
    <w:rsid w:val="0085034D"/>
    <w:rsid w:val="008605B9"/>
    <w:rsid w:val="0086161F"/>
    <w:rsid w:val="008646C6"/>
    <w:rsid w:val="0086472F"/>
    <w:rsid w:val="00871604"/>
    <w:rsid w:val="0089592E"/>
    <w:rsid w:val="008969A6"/>
    <w:rsid w:val="008A130E"/>
    <w:rsid w:val="008A63B5"/>
    <w:rsid w:val="008B2552"/>
    <w:rsid w:val="008B6011"/>
    <w:rsid w:val="008B6F54"/>
    <w:rsid w:val="008C26DB"/>
    <w:rsid w:val="008D0244"/>
    <w:rsid w:val="008D385E"/>
    <w:rsid w:val="008E3D99"/>
    <w:rsid w:val="008E500F"/>
    <w:rsid w:val="008E71A3"/>
    <w:rsid w:val="00903C81"/>
    <w:rsid w:val="00903F34"/>
    <w:rsid w:val="00905F9D"/>
    <w:rsid w:val="0090719E"/>
    <w:rsid w:val="009073F3"/>
    <w:rsid w:val="00912F8D"/>
    <w:rsid w:val="00920074"/>
    <w:rsid w:val="00923CB2"/>
    <w:rsid w:val="00926072"/>
    <w:rsid w:val="009554AE"/>
    <w:rsid w:val="009653F6"/>
    <w:rsid w:val="009654E7"/>
    <w:rsid w:val="009659E6"/>
    <w:rsid w:val="009671CA"/>
    <w:rsid w:val="009717A8"/>
    <w:rsid w:val="00975B0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7339"/>
    <w:rsid w:val="00A54173"/>
    <w:rsid w:val="00A57C96"/>
    <w:rsid w:val="00A66FC0"/>
    <w:rsid w:val="00A75CA3"/>
    <w:rsid w:val="00A76143"/>
    <w:rsid w:val="00A80AD2"/>
    <w:rsid w:val="00A8366E"/>
    <w:rsid w:val="00A8786F"/>
    <w:rsid w:val="00A90C05"/>
    <w:rsid w:val="00A92463"/>
    <w:rsid w:val="00A93470"/>
    <w:rsid w:val="00A94445"/>
    <w:rsid w:val="00A97921"/>
    <w:rsid w:val="00AA14C1"/>
    <w:rsid w:val="00AB6EBB"/>
    <w:rsid w:val="00AC1ED2"/>
    <w:rsid w:val="00AE1AA9"/>
    <w:rsid w:val="00AE443B"/>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511E6"/>
    <w:rsid w:val="00B538D1"/>
    <w:rsid w:val="00B57268"/>
    <w:rsid w:val="00B6718E"/>
    <w:rsid w:val="00B6723E"/>
    <w:rsid w:val="00B7164C"/>
    <w:rsid w:val="00B724A5"/>
    <w:rsid w:val="00B75518"/>
    <w:rsid w:val="00B7734F"/>
    <w:rsid w:val="00B8277E"/>
    <w:rsid w:val="00B831D6"/>
    <w:rsid w:val="00B835DF"/>
    <w:rsid w:val="00B84110"/>
    <w:rsid w:val="00B8570F"/>
    <w:rsid w:val="00B9173E"/>
    <w:rsid w:val="00B925DC"/>
    <w:rsid w:val="00BA184A"/>
    <w:rsid w:val="00BA39B6"/>
    <w:rsid w:val="00BB31A7"/>
    <w:rsid w:val="00BB6A32"/>
    <w:rsid w:val="00BC0255"/>
    <w:rsid w:val="00BD23A5"/>
    <w:rsid w:val="00BD6867"/>
    <w:rsid w:val="00BE01B7"/>
    <w:rsid w:val="00BE0742"/>
    <w:rsid w:val="00BE103E"/>
    <w:rsid w:val="00BE1E75"/>
    <w:rsid w:val="00BE7D63"/>
    <w:rsid w:val="00C03FC1"/>
    <w:rsid w:val="00C0472E"/>
    <w:rsid w:val="00C0574C"/>
    <w:rsid w:val="00C13727"/>
    <w:rsid w:val="00C31183"/>
    <w:rsid w:val="00C339A3"/>
    <w:rsid w:val="00C4000E"/>
    <w:rsid w:val="00C419ED"/>
    <w:rsid w:val="00C54EBB"/>
    <w:rsid w:val="00C57EBA"/>
    <w:rsid w:val="00C65C04"/>
    <w:rsid w:val="00C705BB"/>
    <w:rsid w:val="00C74DBE"/>
    <w:rsid w:val="00C770D1"/>
    <w:rsid w:val="00C81699"/>
    <w:rsid w:val="00C82684"/>
    <w:rsid w:val="00C829FB"/>
    <w:rsid w:val="00C86921"/>
    <w:rsid w:val="00C901F1"/>
    <w:rsid w:val="00C90E51"/>
    <w:rsid w:val="00C90F34"/>
    <w:rsid w:val="00C91E12"/>
    <w:rsid w:val="00C92452"/>
    <w:rsid w:val="00C93FEC"/>
    <w:rsid w:val="00CA07BE"/>
    <w:rsid w:val="00CA74B1"/>
    <w:rsid w:val="00CC2AB0"/>
    <w:rsid w:val="00CC4595"/>
    <w:rsid w:val="00CC675F"/>
    <w:rsid w:val="00CD1FD4"/>
    <w:rsid w:val="00CD3843"/>
    <w:rsid w:val="00CD4D1D"/>
    <w:rsid w:val="00CD615A"/>
    <w:rsid w:val="00CE0EE3"/>
    <w:rsid w:val="00CE4A42"/>
    <w:rsid w:val="00CE60F2"/>
    <w:rsid w:val="00CE7247"/>
    <w:rsid w:val="00CF2FA9"/>
    <w:rsid w:val="00CF5548"/>
    <w:rsid w:val="00D160D7"/>
    <w:rsid w:val="00D16854"/>
    <w:rsid w:val="00D25A9C"/>
    <w:rsid w:val="00D321F5"/>
    <w:rsid w:val="00D3251D"/>
    <w:rsid w:val="00D35127"/>
    <w:rsid w:val="00D35E7E"/>
    <w:rsid w:val="00D42B98"/>
    <w:rsid w:val="00D44D7F"/>
    <w:rsid w:val="00D5068E"/>
    <w:rsid w:val="00D53D96"/>
    <w:rsid w:val="00D65B4D"/>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2DFA"/>
    <w:rsid w:val="00E03DA7"/>
    <w:rsid w:val="00E0511B"/>
    <w:rsid w:val="00E07AE1"/>
    <w:rsid w:val="00E10A89"/>
    <w:rsid w:val="00E1421E"/>
    <w:rsid w:val="00E203B6"/>
    <w:rsid w:val="00E207E7"/>
    <w:rsid w:val="00E2394B"/>
    <w:rsid w:val="00E260D4"/>
    <w:rsid w:val="00E37463"/>
    <w:rsid w:val="00E378EE"/>
    <w:rsid w:val="00E42F42"/>
    <w:rsid w:val="00E46ACF"/>
    <w:rsid w:val="00E53CE2"/>
    <w:rsid w:val="00E61F5A"/>
    <w:rsid w:val="00E63DD5"/>
    <w:rsid w:val="00E653D0"/>
    <w:rsid w:val="00E72E91"/>
    <w:rsid w:val="00E761B8"/>
    <w:rsid w:val="00E76DFA"/>
    <w:rsid w:val="00E80379"/>
    <w:rsid w:val="00E82B76"/>
    <w:rsid w:val="00E85382"/>
    <w:rsid w:val="00E86143"/>
    <w:rsid w:val="00E868FE"/>
    <w:rsid w:val="00E87E65"/>
    <w:rsid w:val="00E91B08"/>
    <w:rsid w:val="00EA20EA"/>
    <w:rsid w:val="00EB5D2D"/>
    <w:rsid w:val="00EC1912"/>
    <w:rsid w:val="00EC4187"/>
    <w:rsid w:val="00EC42DE"/>
    <w:rsid w:val="00EC46BA"/>
    <w:rsid w:val="00EC7A11"/>
    <w:rsid w:val="00ED3552"/>
    <w:rsid w:val="00EE1B13"/>
    <w:rsid w:val="00EE3A5E"/>
    <w:rsid w:val="00EE781A"/>
    <w:rsid w:val="00EE7B7C"/>
    <w:rsid w:val="00EF63D1"/>
    <w:rsid w:val="00F0728E"/>
    <w:rsid w:val="00F10CFC"/>
    <w:rsid w:val="00F271DF"/>
    <w:rsid w:val="00F30F3C"/>
    <w:rsid w:val="00F36C1D"/>
    <w:rsid w:val="00F41DF4"/>
    <w:rsid w:val="00F52C17"/>
    <w:rsid w:val="00F63B8B"/>
    <w:rsid w:val="00F7738A"/>
    <w:rsid w:val="00F77E4F"/>
    <w:rsid w:val="00F817BF"/>
    <w:rsid w:val="00F8664B"/>
    <w:rsid w:val="00F903F3"/>
    <w:rsid w:val="00F92832"/>
    <w:rsid w:val="00F92C50"/>
    <w:rsid w:val="00F97954"/>
    <w:rsid w:val="00FA44F5"/>
    <w:rsid w:val="00FA486A"/>
    <w:rsid w:val="00FB2584"/>
    <w:rsid w:val="00FB688E"/>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50e91910-a3e5-4459-b049-7151c82e603f.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8773425DB4A03378CF38B7166DF0605C72B3E0F402B3AD04D58B5DBFE52F244B1F1EEA5B3DBF16A391C22978CjA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10356</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2021-03-12T07:07:00Z</cp:lastPrinted>
  <dcterms:created xsi:type="dcterms:W3CDTF">2021-08-31T08:29:00Z</dcterms:created>
  <dcterms:modified xsi:type="dcterms:W3CDTF">2021-08-31T08:29:00Z</dcterms:modified>
</cp:coreProperties>
</file>