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A0514B" w:rsidP="00F36C1D">
            <w:pPr>
              <w:jc w:val="center"/>
              <w:rPr>
                <w:b/>
                <w:color w:val="000080"/>
              </w:rPr>
            </w:pPr>
            <w:r>
              <w:rPr>
                <w:b/>
                <w:color w:val="000080"/>
              </w:rPr>
              <w:t>июнь</w:t>
            </w:r>
          </w:p>
          <w:p w:rsidR="00F36C1D" w:rsidRPr="009B0F68" w:rsidRDefault="00881AA9" w:rsidP="00F36C1D">
            <w:pPr>
              <w:jc w:val="center"/>
              <w:rPr>
                <w:b/>
                <w:color w:val="000080"/>
              </w:rPr>
            </w:pPr>
            <w:r>
              <w:rPr>
                <w:b/>
                <w:color w:val="000080"/>
              </w:rPr>
              <w:t>30</w:t>
            </w:r>
          </w:p>
          <w:p w:rsidR="00F36C1D" w:rsidRPr="009B0F68" w:rsidRDefault="00881AA9" w:rsidP="008248E7">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881AA9">
            <w:pPr>
              <w:jc w:val="center"/>
              <w:rPr>
                <w:b/>
                <w:color w:val="000080"/>
              </w:rPr>
            </w:pPr>
            <w:r>
              <w:rPr>
                <w:b/>
                <w:color w:val="000080"/>
              </w:rPr>
              <w:t>№</w:t>
            </w:r>
            <w:r w:rsidR="00732DF2">
              <w:rPr>
                <w:b/>
                <w:color w:val="000080"/>
              </w:rPr>
              <w:t>1</w:t>
            </w:r>
            <w:r w:rsidR="00881AA9">
              <w:rPr>
                <w:b/>
                <w:color w:val="000080"/>
              </w:rPr>
              <w:t>6</w:t>
            </w:r>
            <w:r w:rsidR="00732DF2">
              <w:rPr>
                <w:b/>
                <w:color w:val="000080"/>
              </w:rPr>
              <w:t>(</w:t>
            </w:r>
            <w:r w:rsidR="00881AA9">
              <w:rPr>
                <w:b/>
                <w:color w:val="000080"/>
              </w:rPr>
              <w:t>200</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A47339">
        <w:rPr>
          <w:rFonts w:ascii="Arial" w:hAnsi="Arial" w:cs="Arial"/>
          <w:b/>
          <w:i/>
          <w:sz w:val="20"/>
          <w:szCs w:val="20"/>
        </w:rPr>
        <w:t xml:space="preserve">В номере: </w:t>
      </w:r>
    </w:p>
    <w:p w:rsidR="00881AA9" w:rsidRPr="00A47339" w:rsidRDefault="00881AA9" w:rsidP="00613798">
      <w:pPr>
        <w:jc w:val="both"/>
        <w:rPr>
          <w:rFonts w:ascii="Arial" w:hAnsi="Arial" w:cs="Arial"/>
          <w:b/>
          <w:i/>
          <w:sz w:val="20"/>
          <w:szCs w:val="20"/>
        </w:rPr>
      </w:pPr>
      <w:r>
        <w:rPr>
          <w:rFonts w:ascii="Arial" w:hAnsi="Arial" w:cs="Arial"/>
          <w:b/>
          <w:i/>
          <w:sz w:val="20"/>
          <w:szCs w:val="20"/>
        </w:rPr>
        <w:t>1. Цивильская районная прокуратура информирует:</w:t>
      </w:r>
    </w:p>
    <w:p w:rsidR="00881AA9" w:rsidRPr="00102E7A" w:rsidRDefault="00A47339" w:rsidP="00881AA9">
      <w:pPr>
        <w:ind w:firstLine="709"/>
        <w:jc w:val="center"/>
        <w:rPr>
          <w:rFonts w:ascii="Arial" w:hAnsi="Arial" w:cs="Arial"/>
          <w:b/>
          <w:sz w:val="20"/>
          <w:szCs w:val="20"/>
        </w:rPr>
      </w:pPr>
      <w:r w:rsidRPr="00102E7A">
        <w:rPr>
          <w:rFonts w:ascii="Arial" w:hAnsi="Arial" w:cs="Arial"/>
          <w:b/>
          <w:sz w:val="20"/>
          <w:szCs w:val="20"/>
        </w:rPr>
        <w:t xml:space="preserve"> </w:t>
      </w:r>
      <w:bookmarkStart w:id="0" w:name="sub_1005"/>
      <w:r w:rsidR="00881AA9" w:rsidRPr="00102E7A">
        <w:rPr>
          <w:rFonts w:ascii="Arial" w:hAnsi="Arial" w:cs="Arial"/>
          <w:b/>
          <w:sz w:val="20"/>
          <w:szCs w:val="20"/>
        </w:rPr>
        <w:t>В Цивильском районе мерами прокурорского реагирования устранены нарушения жилищного законодательства.</w:t>
      </w:r>
    </w:p>
    <w:p w:rsidR="00881AA9" w:rsidRPr="00102E7A" w:rsidRDefault="00881AA9" w:rsidP="00881AA9">
      <w:pPr>
        <w:pStyle w:val="af2"/>
        <w:spacing w:before="0" w:beforeAutospacing="0" w:after="0" w:afterAutospacing="0"/>
        <w:ind w:firstLine="709"/>
        <w:jc w:val="both"/>
        <w:rPr>
          <w:rFonts w:ascii="Arial" w:hAnsi="Arial" w:cs="Arial"/>
          <w:bCs/>
          <w:sz w:val="20"/>
          <w:szCs w:val="20"/>
        </w:rPr>
      </w:pPr>
      <w:r w:rsidRPr="00102E7A">
        <w:rPr>
          <w:rFonts w:ascii="Arial" w:hAnsi="Arial" w:cs="Arial"/>
          <w:bCs/>
          <w:sz w:val="20"/>
          <w:szCs w:val="20"/>
        </w:rPr>
        <w:t>Прокуратурой Цивильского района проведена проверка исполнения управляющей организацией ООО «Мой Дом» федерального законодательства в сфере жилищно-коммунального хозяйства.</w:t>
      </w:r>
    </w:p>
    <w:p w:rsidR="00881AA9" w:rsidRPr="00102E7A" w:rsidRDefault="00881AA9" w:rsidP="00881AA9">
      <w:pPr>
        <w:pStyle w:val="af2"/>
        <w:spacing w:before="0" w:beforeAutospacing="0" w:after="0" w:afterAutospacing="0"/>
        <w:ind w:firstLine="709"/>
        <w:jc w:val="both"/>
        <w:rPr>
          <w:rFonts w:ascii="Arial" w:hAnsi="Arial" w:cs="Arial"/>
          <w:sz w:val="20"/>
          <w:szCs w:val="20"/>
        </w:rPr>
      </w:pPr>
      <w:r w:rsidRPr="00102E7A">
        <w:rPr>
          <w:rFonts w:ascii="Arial" w:hAnsi="Arial" w:cs="Arial"/>
          <w:sz w:val="20"/>
          <w:szCs w:val="20"/>
        </w:rPr>
        <w:t>Установлено, что управляющей организацией в многоквартирных домах № 4 бульвара Парковый, 112 по улице Советская, 13/1 и 13/2 по улице Юбилейная, г. Цивильск не восстанавливались разрушенные отмостки, ненадлежащим образом содержались объекты электроснабжения, не проводилась своевременная уборка мест общего пользования.</w:t>
      </w:r>
    </w:p>
    <w:p w:rsidR="00881AA9" w:rsidRPr="00102E7A" w:rsidRDefault="00881AA9" w:rsidP="00881AA9">
      <w:pPr>
        <w:ind w:firstLine="709"/>
        <w:jc w:val="both"/>
        <w:rPr>
          <w:rFonts w:ascii="Arial" w:hAnsi="Arial" w:cs="Arial"/>
          <w:sz w:val="20"/>
          <w:szCs w:val="20"/>
        </w:rPr>
      </w:pPr>
      <w:r w:rsidRPr="00102E7A">
        <w:rPr>
          <w:rFonts w:ascii="Arial" w:hAnsi="Arial" w:cs="Arial"/>
          <w:sz w:val="20"/>
          <w:szCs w:val="20"/>
        </w:rPr>
        <w:t xml:space="preserve">По результатам проверки в отношении директора ООО «Мой Дом» возбуждено дело об административном правонарушении, предусмотренное </w:t>
      </w:r>
      <w:r w:rsidRPr="00102E7A">
        <w:rPr>
          <w:rFonts w:ascii="Arial" w:hAnsi="Arial" w:cs="Arial"/>
          <w:sz w:val="20"/>
          <w:szCs w:val="20"/>
        </w:rPr>
        <w:br/>
        <w:t xml:space="preserve">ч. 2 ст. 14.1.3 КоАП РФ за нарушение правил управления многоквартирными домами, также в его адрес внесено представление об устранении нарушений закона. </w:t>
      </w:r>
    </w:p>
    <w:p w:rsidR="00881AA9" w:rsidRPr="00102E7A" w:rsidRDefault="00881AA9" w:rsidP="00881AA9">
      <w:pPr>
        <w:ind w:firstLine="709"/>
        <w:jc w:val="both"/>
        <w:rPr>
          <w:rFonts w:ascii="Arial" w:hAnsi="Arial" w:cs="Arial"/>
          <w:sz w:val="20"/>
          <w:szCs w:val="20"/>
        </w:rPr>
      </w:pPr>
      <w:r w:rsidRPr="00102E7A">
        <w:rPr>
          <w:rFonts w:ascii="Arial" w:hAnsi="Arial" w:cs="Arial"/>
          <w:sz w:val="20"/>
          <w:szCs w:val="20"/>
        </w:rPr>
        <w:t>По результатам рассмотрения названных актов прокурорского реагирования руководитель управляющей организации привлечен к административной ответственности в виде предупреждения, выявленные нарушения устранены.</w:t>
      </w:r>
    </w:p>
    <w:p w:rsidR="00881AA9" w:rsidRPr="00102E7A" w:rsidRDefault="00881AA9" w:rsidP="00881AA9">
      <w:pPr>
        <w:spacing w:line="240" w:lineRule="exact"/>
        <w:jc w:val="both"/>
        <w:rPr>
          <w:rFonts w:ascii="Arial" w:hAnsi="Arial" w:cs="Arial"/>
          <w:sz w:val="20"/>
          <w:szCs w:val="20"/>
        </w:rPr>
      </w:pPr>
      <w:bookmarkStart w:id="1" w:name="_GoBack"/>
      <w:bookmarkEnd w:id="1"/>
      <w:r w:rsidRPr="00102E7A">
        <w:rPr>
          <w:rFonts w:ascii="Arial" w:hAnsi="Arial" w:cs="Arial"/>
          <w:sz w:val="20"/>
          <w:szCs w:val="20"/>
        </w:rPr>
        <w:t xml:space="preserve">Прокурор </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 xml:space="preserve">Цивильского района </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старший 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В.А. Гришин</w:t>
      </w:r>
    </w:p>
    <w:p w:rsidR="00881AA9" w:rsidRPr="00102E7A" w:rsidRDefault="00881AA9" w:rsidP="00881AA9">
      <w:pPr>
        <w:spacing w:line="240" w:lineRule="exact"/>
        <w:jc w:val="both"/>
        <w:rPr>
          <w:rFonts w:ascii="Arial" w:hAnsi="Arial" w:cs="Arial"/>
          <w:sz w:val="20"/>
          <w:szCs w:val="20"/>
        </w:rPr>
      </w:pPr>
    </w:p>
    <w:p w:rsidR="00881AA9" w:rsidRPr="00102E7A" w:rsidRDefault="00881AA9" w:rsidP="00881AA9">
      <w:pPr>
        <w:jc w:val="center"/>
        <w:rPr>
          <w:rFonts w:ascii="Arial" w:hAnsi="Arial" w:cs="Arial"/>
          <w:b/>
          <w:sz w:val="20"/>
          <w:szCs w:val="20"/>
        </w:rPr>
      </w:pPr>
      <w:r w:rsidRPr="00102E7A">
        <w:rPr>
          <w:rFonts w:ascii="Arial" w:hAnsi="Arial" w:cs="Arial"/>
          <w:b/>
          <w:sz w:val="20"/>
          <w:szCs w:val="20"/>
        </w:rPr>
        <w:t>Прокуратурой Цивильского района проведено обобщение результатов работы в сфере противодействии коррупции.</w:t>
      </w:r>
    </w:p>
    <w:p w:rsidR="00881AA9" w:rsidRPr="00102E7A" w:rsidRDefault="00881AA9" w:rsidP="00881AA9">
      <w:pPr>
        <w:ind w:firstLine="900"/>
        <w:jc w:val="both"/>
        <w:rPr>
          <w:rFonts w:ascii="Arial" w:hAnsi="Arial" w:cs="Arial"/>
          <w:sz w:val="20"/>
          <w:szCs w:val="20"/>
        </w:rPr>
      </w:pPr>
      <w:r w:rsidRPr="00102E7A">
        <w:rPr>
          <w:rFonts w:ascii="Arial" w:hAnsi="Arial" w:cs="Arial"/>
          <w:sz w:val="20"/>
          <w:szCs w:val="20"/>
        </w:rPr>
        <w:t xml:space="preserve">Прокуратурой Цивильского района на системной основе  осуществляется надзор за исполнением законодательства в сфере противодействия коррупции. </w:t>
      </w:r>
    </w:p>
    <w:p w:rsidR="00881AA9" w:rsidRPr="00102E7A" w:rsidRDefault="00881AA9" w:rsidP="00881AA9">
      <w:pPr>
        <w:ind w:firstLine="900"/>
        <w:jc w:val="both"/>
        <w:rPr>
          <w:rFonts w:ascii="Arial" w:hAnsi="Arial" w:cs="Arial"/>
          <w:sz w:val="20"/>
          <w:szCs w:val="20"/>
        </w:rPr>
      </w:pPr>
      <w:r w:rsidRPr="00102E7A">
        <w:rPr>
          <w:rFonts w:ascii="Arial" w:hAnsi="Arial" w:cs="Arial"/>
          <w:sz w:val="20"/>
          <w:szCs w:val="20"/>
        </w:rPr>
        <w:t>При осуществления надзора за исполнением законодательства о противодействии коррупции проведено 103 проверки в рассматриваемой сфере, выявлено 165 нарушений закона, с целью устранения которых внесено 67 представлений, по результатам рассмотрения которых 60 лиц привлечены к дисциплинарной ответственности, принесено 57 протестов, которые рассмотрены и удовлетворены, в суд направлено 9 исковых заявлений, по постановлениям прокуратуры района к административной ответственности привлечено 4 должностных и юридических лица, для решения вопроса об уголовном преследовании в орган предварительного расследования направлен 1 материал проверки.</w:t>
      </w:r>
    </w:p>
    <w:p w:rsidR="00881AA9" w:rsidRPr="00102E7A" w:rsidRDefault="00881AA9" w:rsidP="00881AA9">
      <w:pPr>
        <w:ind w:firstLine="900"/>
        <w:jc w:val="both"/>
        <w:rPr>
          <w:rFonts w:ascii="Arial" w:hAnsi="Arial" w:cs="Arial"/>
          <w:sz w:val="20"/>
          <w:szCs w:val="20"/>
        </w:rPr>
      </w:pPr>
      <w:r w:rsidRPr="00102E7A">
        <w:rPr>
          <w:rFonts w:ascii="Arial" w:hAnsi="Arial" w:cs="Arial"/>
          <w:sz w:val="20"/>
          <w:szCs w:val="20"/>
        </w:rPr>
        <w:t>Распространенными остаются нарушения законодательства при трудоустройстве бывших государственных и муниципальных служащих.</w:t>
      </w:r>
    </w:p>
    <w:p w:rsidR="00881AA9" w:rsidRPr="00102E7A" w:rsidRDefault="00881AA9" w:rsidP="00881AA9">
      <w:pPr>
        <w:ind w:firstLine="900"/>
        <w:jc w:val="both"/>
        <w:rPr>
          <w:rFonts w:ascii="Arial" w:hAnsi="Arial" w:cs="Arial"/>
          <w:sz w:val="20"/>
          <w:szCs w:val="20"/>
        </w:rPr>
      </w:pPr>
      <w:r w:rsidRPr="00102E7A">
        <w:rPr>
          <w:rFonts w:ascii="Arial" w:hAnsi="Arial" w:cs="Arial"/>
          <w:sz w:val="20"/>
          <w:szCs w:val="20"/>
        </w:rPr>
        <w:t>К примеру, проверкой соблюдения антикоррупционного законодательства выявлены нарушения в деятельности ООО «Мой  Дом», которым в уведомлении органа местного самоуправления – работодателя уволившегося муниципального служащего, о принятии его на работу не указаны в полном объеме сведения, предусмотренные Правилами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 постановлением Правительства РФ от 21.01.2015 № 29. По указанному факту в отношении ООО «Мой  Дом» возбуждено дело об административном правонарушении, предусмотренное ст. 19.29 КоАП РФ, по результатам рассмотрения которого мировым судьей судебного участка № 1 Цивильского района юридическое лицо привлечено к административной ответственности виде штрафа в размере 50 тыс. руб.</w:t>
      </w:r>
    </w:p>
    <w:p w:rsidR="00881AA9" w:rsidRPr="00102E7A" w:rsidRDefault="00881AA9" w:rsidP="00881AA9">
      <w:pPr>
        <w:shd w:val="clear" w:color="auto" w:fill="FFFFFF"/>
        <w:spacing w:line="240" w:lineRule="exact"/>
        <w:jc w:val="both"/>
        <w:rPr>
          <w:rFonts w:ascii="Arial" w:hAnsi="Arial" w:cs="Arial"/>
          <w:sz w:val="20"/>
          <w:szCs w:val="20"/>
        </w:rPr>
      </w:pPr>
      <w:r w:rsidRPr="00102E7A">
        <w:rPr>
          <w:rFonts w:ascii="Arial" w:hAnsi="Arial" w:cs="Arial"/>
          <w:sz w:val="20"/>
          <w:szCs w:val="20"/>
        </w:rPr>
        <w:t xml:space="preserve">И.о. прокурора Цивильского района </w:t>
      </w:r>
    </w:p>
    <w:p w:rsidR="00881AA9" w:rsidRPr="00102E7A" w:rsidRDefault="00881AA9" w:rsidP="00881AA9">
      <w:pPr>
        <w:shd w:val="clear" w:color="auto" w:fill="FFFFFF"/>
        <w:spacing w:line="240" w:lineRule="exact"/>
        <w:jc w:val="both"/>
        <w:rPr>
          <w:rFonts w:ascii="Arial" w:hAnsi="Arial" w:cs="Arial"/>
          <w:sz w:val="20"/>
          <w:szCs w:val="20"/>
        </w:rPr>
      </w:pPr>
      <w:r w:rsidRPr="00102E7A">
        <w:rPr>
          <w:rFonts w:ascii="Arial" w:hAnsi="Arial" w:cs="Arial"/>
          <w:sz w:val="20"/>
          <w:szCs w:val="20"/>
        </w:rPr>
        <w:t>младший советник юстиции                                                           А.Н. Кудряшов</w:t>
      </w:r>
    </w:p>
    <w:p w:rsidR="00881AA9" w:rsidRPr="00102E7A" w:rsidRDefault="00881AA9" w:rsidP="00881AA9">
      <w:pPr>
        <w:rPr>
          <w:rFonts w:ascii="Arial" w:hAnsi="Arial" w:cs="Arial"/>
          <w:sz w:val="20"/>
          <w:szCs w:val="20"/>
        </w:rPr>
      </w:pPr>
    </w:p>
    <w:p w:rsidR="00881AA9" w:rsidRPr="00102E7A" w:rsidRDefault="00881AA9" w:rsidP="00881AA9">
      <w:pPr>
        <w:jc w:val="center"/>
        <w:rPr>
          <w:rFonts w:ascii="Arial" w:hAnsi="Arial" w:cs="Arial"/>
          <w:b/>
          <w:sz w:val="20"/>
          <w:szCs w:val="20"/>
        </w:rPr>
      </w:pPr>
      <w:r w:rsidRPr="00102E7A">
        <w:rPr>
          <w:rFonts w:ascii="Arial" w:hAnsi="Arial" w:cs="Arial"/>
          <w:b/>
          <w:sz w:val="20"/>
          <w:szCs w:val="20"/>
        </w:rPr>
        <w:t>В Цивильском районе выявлены грубые нарушения жилищного законодательства.</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Прокуратурой Цивильского района в рамках мониторинга соблюдения законодательства при установлении платы за содержание и ремонт общего имущества  в многоквартирных домах установлены факты увеличения названной платы на 2020 г. в отношении многоквартирных домов, управления которыми  осуществляет ООО «Мой Дом».</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Установлено, что названной организацией произведено увеличение платы за содержание и ремонт общего имущества  с 01.01.2020 г. в нарушение требований жилищного законодательства без рассмотрения указанного вопроса на общих собраниях собственников многоквартирных домов. По указанным фактам по постановлению прокуратуры района директор ООО «Мой Дом» привлечен к административной ответственности предусмотренной ч. 2 ст. 14.1.3 КоАП РФ за нарушение правил управления многоквартирными домами (решение о привлечении к ответственности в законную силу пока не вступило).</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Также в адрес директора ООО «Мой Дом» внесено представление об устранении нарушений закона, выраженных в произведении перерасчета платы, в удовлетворении которого организацией отказано,  в связи с чем названное ее руководитель привлечен к административной ответственности, предусмотренной ст. 17.7 КоАП РФ за умышленное невыполнение законных требований прокурора. В связи с чем восстановление нарушенных прав граждан возможно лишь в судебном порядке.</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В силу требований ст. 45 Гражданско-процессуального кодекса Российской Федерации прокурор вправе обратиться в суд с заявлением в защиту прав, свобод и законных интересов гражданина только в случае, если он по состоянию здоровья, возрасту, недееспособности и другим уважительным причинам не может сам обратиться в суд. В этой связи прокуратура может обратиться в суд не во всех случаях.</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 xml:space="preserve">С учетом изложенного граждане могут обратиться в ООО «Мой Дом» по вопросу произведения перерасчёта платы  за содержание и ремонт общего имущества, а в случае  необходимости в суд, самостоятельно.  </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При наличии уважительных причин, в том числе связанных с состоянием здоровья, возрастом, недееспособностью, которые не позволяют защитить свои права самостоятельно Вы вправе обратиться в прокуратуру для реализации своих прав на судебную защиту.</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Необходимую информацию по вышеуказанному вопросу Вы можете получить в прокуратуре района лично либо по телефону 8(83545) 2-21-03.</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 xml:space="preserve">Заместитель  прокурора </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 xml:space="preserve">Цивильского района </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А.Н. Кудряшов</w:t>
      </w:r>
    </w:p>
    <w:p w:rsidR="00881AA9" w:rsidRPr="00102E7A" w:rsidRDefault="00881AA9" w:rsidP="00881AA9">
      <w:pPr>
        <w:spacing w:line="240" w:lineRule="exact"/>
        <w:jc w:val="both"/>
        <w:rPr>
          <w:rFonts w:ascii="Arial" w:hAnsi="Arial" w:cs="Arial"/>
          <w:sz w:val="20"/>
          <w:szCs w:val="20"/>
        </w:rPr>
      </w:pPr>
    </w:p>
    <w:p w:rsidR="00881AA9" w:rsidRPr="00102E7A" w:rsidRDefault="00881AA9" w:rsidP="00881AA9">
      <w:pPr>
        <w:pStyle w:val="10"/>
        <w:spacing w:before="0" w:beforeAutospacing="0" w:after="0" w:afterAutospacing="0"/>
        <w:rPr>
          <w:rFonts w:ascii="Arial" w:hAnsi="Arial" w:cs="Arial"/>
          <w:sz w:val="20"/>
          <w:szCs w:val="20"/>
        </w:rPr>
      </w:pPr>
      <w:r w:rsidRPr="00102E7A">
        <w:rPr>
          <w:rFonts w:ascii="Arial" w:hAnsi="Arial" w:cs="Arial"/>
          <w:sz w:val="20"/>
          <w:szCs w:val="20"/>
        </w:rPr>
        <w:t>Подрядная организация привлечена к административной ответственности за нарушение сроков выполнения работ по муниципальному контракту.</w:t>
      </w:r>
    </w:p>
    <w:p w:rsidR="00881AA9" w:rsidRPr="00102E7A" w:rsidRDefault="00881AA9" w:rsidP="00881AA9">
      <w:pPr>
        <w:ind w:firstLine="902"/>
        <w:jc w:val="both"/>
        <w:rPr>
          <w:rFonts w:ascii="Arial" w:hAnsi="Arial" w:cs="Arial"/>
          <w:sz w:val="20"/>
          <w:szCs w:val="20"/>
        </w:rPr>
      </w:pPr>
      <w:r w:rsidRPr="00102E7A">
        <w:rPr>
          <w:rFonts w:ascii="Arial" w:hAnsi="Arial" w:cs="Arial"/>
          <w:sz w:val="20"/>
          <w:szCs w:val="20"/>
        </w:rPr>
        <w:t xml:space="preserve">Постановлением мирового судьи судебного участка № 2 Цивильского района  к административной ответственности, предусмотренной ч. 7 с. 7.32 КоАП РФ за бездействие повлекшее неисполнение обязательств, предусмотренных контактом на выполнение работ с причинением существенного вреда охраняемых законом интересов общества и государства, в виде штрафа в размере 84 тыс. руб. привлечен директор </w:t>
      </w:r>
      <w:r w:rsidRPr="00102E7A">
        <w:rPr>
          <w:rFonts w:ascii="Arial" w:hAnsi="Arial" w:cs="Arial"/>
          <w:sz w:val="20"/>
          <w:szCs w:val="20"/>
        </w:rPr>
        <w:br/>
        <w:t>ООО «Дорожник».</w:t>
      </w:r>
    </w:p>
    <w:p w:rsidR="00881AA9" w:rsidRPr="00102E7A" w:rsidRDefault="00881AA9" w:rsidP="00881AA9">
      <w:pPr>
        <w:ind w:firstLine="902"/>
        <w:jc w:val="both"/>
        <w:rPr>
          <w:rFonts w:ascii="Arial" w:hAnsi="Arial" w:cs="Arial"/>
          <w:sz w:val="20"/>
          <w:szCs w:val="20"/>
        </w:rPr>
      </w:pPr>
      <w:r w:rsidRPr="00102E7A">
        <w:rPr>
          <w:rFonts w:ascii="Arial" w:hAnsi="Arial" w:cs="Arial"/>
          <w:sz w:val="20"/>
          <w:szCs w:val="20"/>
        </w:rPr>
        <w:t>Основанием для привлечения к ответственности названного должностного лица  послужили результаты проверки прокуратуры Цивильского района, в ходе которой установлено, что по результатам электронного аукциона администрацией Конарского сельского поселения Цивильского района  заключен муниципальный контракт на проведение работ по благоустройству дворовых территорий п. Конары Цивильского района, срок по которому определён  28.08.2020.</w:t>
      </w:r>
    </w:p>
    <w:p w:rsidR="00881AA9" w:rsidRPr="00102E7A" w:rsidRDefault="00881AA9" w:rsidP="00881AA9">
      <w:pPr>
        <w:ind w:firstLine="902"/>
        <w:jc w:val="both"/>
        <w:rPr>
          <w:rFonts w:ascii="Arial" w:hAnsi="Arial" w:cs="Arial"/>
          <w:sz w:val="20"/>
          <w:szCs w:val="20"/>
        </w:rPr>
      </w:pPr>
      <w:r w:rsidRPr="00102E7A">
        <w:rPr>
          <w:rFonts w:ascii="Arial" w:hAnsi="Arial" w:cs="Arial"/>
          <w:sz w:val="20"/>
          <w:szCs w:val="20"/>
        </w:rPr>
        <w:t>Работы, предусмотренные контрактом в установленные сроки не проведены, что повлекло негативные последствия, выраженные в несвоевременном исполнении мероприятий, предусмотренных муниципальной программой.</w:t>
      </w:r>
    </w:p>
    <w:p w:rsidR="00881AA9" w:rsidRPr="00102E7A" w:rsidRDefault="00881AA9" w:rsidP="00881AA9">
      <w:pPr>
        <w:ind w:firstLine="902"/>
        <w:jc w:val="both"/>
        <w:rPr>
          <w:rFonts w:ascii="Arial" w:hAnsi="Arial" w:cs="Arial"/>
          <w:sz w:val="20"/>
          <w:szCs w:val="20"/>
        </w:rPr>
      </w:pPr>
      <w:r w:rsidRPr="00102E7A">
        <w:rPr>
          <w:rFonts w:ascii="Arial" w:hAnsi="Arial" w:cs="Arial"/>
          <w:sz w:val="20"/>
          <w:szCs w:val="20"/>
        </w:rPr>
        <w:t xml:space="preserve">Отмечаем, что директор ООО «Дорожник» по постановлениям прокуратуры Цивильского района мировым судьей судебного участка № 1 Цивильского района  также привлечен к административной ответственности, предусмотренной вышеуказанной нормой по фактам несвоевременного выполнения работ по благоустройству дворовых и других общественных территорий в г. Цивильск Цивильского района.  </w:t>
      </w:r>
    </w:p>
    <w:p w:rsidR="00881AA9" w:rsidRPr="00102E7A" w:rsidRDefault="00881AA9" w:rsidP="00881AA9">
      <w:pPr>
        <w:ind w:firstLine="902"/>
        <w:jc w:val="both"/>
        <w:rPr>
          <w:rFonts w:ascii="Arial" w:hAnsi="Arial" w:cs="Arial"/>
          <w:sz w:val="20"/>
          <w:szCs w:val="20"/>
        </w:rPr>
      </w:pPr>
      <w:r w:rsidRPr="00102E7A">
        <w:rPr>
          <w:rFonts w:ascii="Arial" w:hAnsi="Arial" w:cs="Arial"/>
          <w:sz w:val="20"/>
          <w:szCs w:val="20"/>
        </w:rPr>
        <w:t>Судебные постановления в законную силу не вступили.</w:t>
      </w:r>
    </w:p>
    <w:p w:rsidR="00881AA9" w:rsidRPr="00102E7A" w:rsidRDefault="00881AA9" w:rsidP="00881AA9">
      <w:pPr>
        <w:spacing w:line="240" w:lineRule="exact"/>
        <w:jc w:val="both"/>
        <w:rPr>
          <w:rFonts w:ascii="Arial" w:eastAsia="Calibri" w:hAnsi="Arial" w:cs="Arial"/>
          <w:sz w:val="20"/>
          <w:szCs w:val="20"/>
          <w:lang w:eastAsia="en-US"/>
        </w:rPr>
      </w:pPr>
      <w:r w:rsidRPr="00102E7A">
        <w:rPr>
          <w:rFonts w:ascii="Arial" w:eastAsia="Calibri" w:hAnsi="Arial" w:cs="Arial"/>
          <w:sz w:val="20"/>
          <w:szCs w:val="20"/>
          <w:lang w:eastAsia="en-US"/>
        </w:rPr>
        <w:t xml:space="preserve">Прокурор </w:t>
      </w:r>
    </w:p>
    <w:p w:rsidR="00881AA9" w:rsidRPr="00102E7A" w:rsidRDefault="00881AA9" w:rsidP="00881AA9">
      <w:pPr>
        <w:spacing w:line="240" w:lineRule="exact"/>
        <w:jc w:val="both"/>
        <w:rPr>
          <w:rFonts w:ascii="Arial" w:eastAsia="Calibri" w:hAnsi="Arial" w:cs="Arial"/>
          <w:sz w:val="20"/>
          <w:szCs w:val="20"/>
          <w:lang w:eastAsia="en-US"/>
        </w:rPr>
      </w:pPr>
      <w:r w:rsidRPr="00102E7A">
        <w:rPr>
          <w:rFonts w:ascii="Arial" w:eastAsia="Calibri" w:hAnsi="Arial" w:cs="Arial"/>
          <w:sz w:val="20"/>
          <w:szCs w:val="20"/>
          <w:lang w:eastAsia="en-US"/>
        </w:rPr>
        <w:t xml:space="preserve">Цивильского района </w:t>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t xml:space="preserve">            </w:t>
      </w:r>
    </w:p>
    <w:p w:rsidR="00881AA9" w:rsidRPr="00102E7A" w:rsidRDefault="00881AA9" w:rsidP="00881AA9">
      <w:pPr>
        <w:spacing w:line="240" w:lineRule="exact"/>
        <w:jc w:val="both"/>
        <w:rPr>
          <w:rFonts w:ascii="Arial" w:eastAsia="Calibri" w:hAnsi="Arial" w:cs="Arial"/>
          <w:sz w:val="20"/>
          <w:szCs w:val="20"/>
          <w:lang w:eastAsia="en-US"/>
        </w:rPr>
      </w:pPr>
      <w:r w:rsidRPr="00102E7A">
        <w:rPr>
          <w:rFonts w:ascii="Arial" w:eastAsia="Calibri" w:hAnsi="Arial" w:cs="Arial"/>
          <w:sz w:val="20"/>
          <w:szCs w:val="20"/>
          <w:lang w:eastAsia="en-US"/>
        </w:rPr>
        <w:t>старший советник юстиции</w:t>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r>
      <w:r w:rsidRPr="00102E7A">
        <w:rPr>
          <w:rFonts w:ascii="Arial" w:eastAsia="Calibri" w:hAnsi="Arial" w:cs="Arial"/>
          <w:sz w:val="20"/>
          <w:szCs w:val="20"/>
          <w:lang w:eastAsia="en-US"/>
        </w:rPr>
        <w:tab/>
        <w:t xml:space="preserve">       В.А. Гришин</w:t>
      </w:r>
    </w:p>
    <w:p w:rsidR="00881AA9" w:rsidRPr="00102E7A" w:rsidRDefault="00881AA9" w:rsidP="00881AA9">
      <w:pPr>
        <w:suppressAutoHyphens/>
        <w:spacing w:line="240" w:lineRule="exact"/>
        <w:jc w:val="both"/>
        <w:rPr>
          <w:rFonts w:ascii="Arial" w:hAnsi="Arial" w:cs="Arial"/>
          <w:sz w:val="20"/>
          <w:szCs w:val="20"/>
        </w:rPr>
      </w:pPr>
    </w:p>
    <w:p w:rsidR="00102E7A" w:rsidRDefault="00102E7A" w:rsidP="00881AA9">
      <w:pPr>
        <w:tabs>
          <w:tab w:val="left" w:pos="540"/>
        </w:tabs>
        <w:spacing w:line="240" w:lineRule="exact"/>
        <w:ind w:right="-31"/>
        <w:jc w:val="center"/>
        <w:rPr>
          <w:rFonts w:ascii="Arial" w:hAnsi="Arial" w:cs="Arial"/>
          <w:b/>
          <w:spacing w:val="-12"/>
          <w:sz w:val="20"/>
          <w:szCs w:val="20"/>
        </w:rPr>
      </w:pPr>
    </w:p>
    <w:p w:rsidR="00102E7A" w:rsidRDefault="00102E7A" w:rsidP="00881AA9">
      <w:pPr>
        <w:tabs>
          <w:tab w:val="left" w:pos="540"/>
        </w:tabs>
        <w:spacing w:line="240" w:lineRule="exact"/>
        <w:ind w:right="-31"/>
        <w:jc w:val="center"/>
        <w:rPr>
          <w:rFonts w:ascii="Arial" w:hAnsi="Arial" w:cs="Arial"/>
          <w:b/>
          <w:spacing w:val="-12"/>
          <w:sz w:val="20"/>
          <w:szCs w:val="20"/>
        </w:rPr>
      </w:pPr>
    </w:p>
    <w:p w:rsidR="00881AA9" w:rsidRPr="00102E7A" w:rsidRDefault="00881AA9" w:rsidP="00881AA9">
      <w:pPr>
        <w:tabs>
          <w:tab w:val="left" w:pos="540"/>
        </w:tabs>
        <w:spacing w:line="240" w:lineRule="exact"/>
        <w:ind w:right="-31"/>
        <w:jc w:val="center"/>
        <w:rPr>
          <w:rFonts w:ascii="Arial" w:hAnsi="Arial" w:cs="Arial"/>
          <w:b/>
          <w:spacing w:val="-12"/>
          <w:sz w:val="20"/>
          <w:szCs w:val="20"/>
        </w:rPr>
      </w:pPr>
      <w:r w:rsidRPr="00102E7A">
        <w:rPr>
          <w:rFonts w:ascii="Arial" w:hAnsi="Arial" w:cs="Arial"/>
          <w:b/>
          <w:spacing w:val="-12"/>
          <w:sz w:val="20"/>
          <w:szCs w:val="20"/>
        </w:rPr>
        <w:lastRenderedPageBreak/>
        <w:t>О результатах работы правоохранительных органов по противодействию незаконному обороту наркотических средств, психотропных веществ, их аналогов и прекурсоров на территории Цивильского района Чувашской Республики</w:t>
      </w:r>
    </w:p>
    <w:p w:rsidR="00881AA9" w:rsidRPr="00102E7A" w:rsidRDefault="00881AA9" w:rsidP="00881AA9">
      <w:pPr>
        <w:jc w:val="both"/>
        <w:rPr>
          <w:rFonts w:ascii="Arial" w:hAnsi="Arial" w:cs="Arial"/>
          <w:sz w:val="20"/>
          <w:szCs w:val="20"/>
        </w:rPr>
      </w:pPr>
      <w:r w:rsidRPr="00102E7A">
        <w:rPr>
          <w:rFonts w:ascii="Arial" w:hAnsi="Arial" w:cs="Arial"/>
          <w:sz w:val="20"/>
          <w:szCs w:val="20"/>
        </w:rPr>
        <w:tab/>
        <w:t>29.04.2021 прокурором Цивильского района Гришиным В.А., являющимся председателем координационного совещания руководителей правоохранительных органов района, проведено координационное совещание, на котором рассмотрены вопросы противодействия незаконному обороту наркотических средств, психотропных веществ, их аналогов и прекурсоров на территории Цивильского района.</w:t>
      </w:r>
    </w:p>
    <w:p w:rsidR="00881AA9" w:rsidRPr="00102E7A" w:rsidRDefault="00881AA9" w:rsidP="00881AA9">
      <w:pPr>
        <w:jc w:val="both"/>
        <w:rPr>
          <w:rFonts w:ascii="Arial" w:hAnsi="Arial" w:cs="Arial"/>
          <w:sz w:val="20"/>
          <w:szCs w:val="20"/>
        </w:rPr>
      </w:pPr>
      <w:r w:rsidRPr="00102E7A">
        <w:rPr>
          <w:rFonts w:ascii="Arial" w:hAnsi="Arial" w:cs="Arial"/>
          <w:sz w:val="20"/>
          <w:szCs w:val="20"/>
        </w:rPr>
        <w:tab/>
        <w:t xml:space="preserve">В работе названного координационного совещания приняли участие руководители межмуниципального отдела МВД России «Цивильский», Цивильского межрайонного отдела Следственного управления Следственного комитета РФ по ЧР, </w:t>
      </w:r>
      <w:r w:rsidRPr="00102E7A">
        <w:rPr>
          <w:rFonts w:ascii="Arial" w:hAnsi="Arial" w:cs="Arial"/>
          <w:spacing w:val="-12"/>
          <w:sz w:val="20"/>
          <w:szCs w:val="20"/>
        </w:rPr>
        <w:t>УКОН МВД</w:t>
      </w:r>
      <w:r w:rsidRPr="00102E7A">
        <w:rPr>
          <w:rFonts w:ascii="Arial" w:hAnsi="Arial" w:cs="Arial"/>
          <w:sz w:val="20"/>
          <w:szCs w:val="20"/>
        </w:rPr>
        <w:t xml:space="preserve"> по Чувашской Республики, УФСИН России по ЧР, а также глава Цивильского района и представители органов местного самоуправления, ответственных за указанное направление.  </w:t>
      </w:r>
    </w:p>
    <w:p w:rsidR="00881AA9" w:rsidRPr="00102E7A" w:rsidRDefault="00881AA9" w:rsidP="00881AA9">
      <w:pPr>
        <w:jc w:val="both"/>
        <w:rPr>
          <w:rFonts w:ascii="Arial" w:hAnsi="Arial" w:cs="Arial"/>
          <w:sz w:val="20"/>
          <w:szCs w:val="20"/>
        </w:rPr>
      </w:pPr>
      <w:r w:rsidRPr="00102E7A">
        <w:rPr>
          <w:rFonts w:ascii="Arial" w:hAnsi="Arial" w:cs="Arial"/>
          <w:sz w:val="20"/>
          <w:szCs w:val="20"/>
        </w:rPr>
        <w:tab/>
        <w:t>На координационном совещании прокурором отмечено, что правоохранительными органами совместно с органами местного самоуправления, контролирующими органами, органами здравоохранения принимались меры, направленные на повышение эффективности борьбы с незаконным оборотом наркотиков и противодействия наркомании.</w:t>
      </w:r>
    </w:p>
    <w:p w:rsidR="00881AA9" w:rsidRPr="00102E7A" w:rsidRDefault="00881AA9" w:rsidP="00881AA9">
      <w:pPr>
        <w:ind w:right="-31" w:firstLine="709"/>
        <w:jc w:val="both"/>
        <w:rPr>
          <w:rFonts w:ascii="Arial" w:hAnsi="Arial" w:cs="Arial"/>
          <w:spacing w:val="-12"/>
          <w:sz w:val="20"/>
          <w:szCs w:val="20"/>
        </w:rPr>
      </w:pPr>
      <w:r w:rsidRPr="00102E7A">
        <w:rPr>
          <w:rFonts w:ascii="Arial" w:hAnsi="Arial" w:cs="Arial"/>
          <w:sz w:val="20"/>
          <w:szCs w:val="20"/>
        </w:rPr>
        <w:t xml:space="preserve">Вместе с тем, имеются и недостатки в работе правоохранительных органов касающиеся выявления преступлений в сфере НОН, в том числе </w:t>
      </w:r>
      <w:r w:rsidRPr="00102E7A">
        <w:rPr>
          <w:rFonts w:ascii="Arial" w:hAnsi="Arial" w:cs="Arial"/>
          <w:spacing w:val="-12"/>
          <w:sz w:val="20"/>
          <w:szCs w:val="20"/>
        </w:rPr>
        <w:t>по сбору информации о лицах, допускающих немедицинское употребление наркотиков, содержащих притоны и вовлекающих в употребление наркотиков новых лиц. Ослаблена профилактическая работа участковых уполномоченных полиции по своевременному выявлению лиц, употребляющих наркотические средства и психотропные вещества. На</w:t>
      </w:r>
      <w:r w:rsidRPr="00102E7A">
        <w:rPr>
          <w:rFonts w:ascii="Arial" w:hAnsi="Arial" w:cs="Arial"/>
          <w:sz w:val="20"/>
          <w:szCs w:val="20"/>
        </w:rPr>
        <w:t xml:space="preserve"> заседании заслушаны отчеты руководителей правоохранительных органов.</w:t>
      </w:r>
    </w:p>
    <w:p w:rsidR="00881AA9" w:rsidRPr="00102E7A" w:rsidRDefault="00881AA9" w:rsidP="00881AA9">
      <w:pPr>
        <w:ind w:firstLine="708"/>
        <w:jc w:val="both"/>
        <w:rPr>
          <w:rFonts w:ascii="Arial" w:hAnsi="Arial" w:cs="Arial"/>
          <w:sz w:val="20"/>
          <w:szCs w:val="20"/>
        </w:rPr>
      </w:pPr>
      <w:r w:rsidRPr="00102E7A">
        <w:rPr>
          <w:rFonts w:ascii="Arial" w:hAnsi="Arial" w:cs="Arial"/>
          <w:sz w:val="20"/>
          <w:szCs w:val="20"/>
        </w:rPr>
        <w:t xml:space="preserve">По итогам совещания в постановлении закреплены конкретные мероприятия в рассматриваемой сфере, определены сроки и лица, ответственные за их исполнение. </w:t>
      </w:r>
    </w:p>
    <w:p w:rsidR="00881AA9" w:rsidRPr="00102E7A" w:rsidRDefault="00881AA9" w:rsidP="00881AA9">
      <w:pPr>
        <w:pStyle w:val="22"/>
        <w:spacing w:before="0" w:beforeAutospacing="0" w:after="0" w:afterAutospacing="0" w:line="240" w:lineRule="exact"/>
        <w:rPr>
          <w:rFonts w:ascii="Arial" w:hAnsi="Arial" w:cs="Arial"/>
          <w:sz w:val="20"/>
          <w:szCs w:val="20"/>
        </w:rPr>
      </w:pPr>
      <w:r w:rsidRPr="00102E7A">
        <w:rPr>
          <w:rFonts w:ascii="Arial" w:hAnsi="Arial" w:cs="Arial"/>
          <w:sz w:val="20"/>
          <w:szCs w:val="20"/>
        </w:rPr>
        <w:t xml:space="preserve">Прокурор района </w:t>
      </w:r>
    </w:p>
    <w:p w:rsidR="00881AA9" w:rsidRPr="00102E7A" w:rsidRDefault="00881AA9" w:rsidP="00881AA9">
      <w:pPr>
        <w:pStyle w:val="22"/>
        <w:spacing w:before="0" w:beforeAutospacing="0" w:after="0" w:afterAutospacing="0" w:line="240" w:lineRule="exact"/>
        <w:rPr>
          <w:rFonts w:ascii="Arial" w:hAnsi="Arial" w:cs="Arial"/>
          <w:sz w:val="20"/>
          <w:szCs w:val="20"/>
        </w:rPr>
      </w:pPr>
      <w:r w:rsidRPr="00102E7A">
        <w:rPr>
          <w:rFonts w:ascii="Arial" w:hAnsi="Arial" w:cs="Arial"/>
          <w:sz w:val="20"/>
          <w:szCs w:val="20"/>
        </w:rPr>
        <w:t>старший 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В.А. Гришин</w:t>
      </w:r>
    </w:p>
    <w:p w:rsidR="00881AA9" w:rsidRPr="00102E7A" w:rsidRDefault="00881AA9" w:rsidP="00881AA9">
      <w:pPr>
        <w:spacing w:line="240" w:lineRule="exact"/>
        <w:jc w:val="both"/>
        <w:rPr>
          <w:rFonts w:ascii="Arial" w:hAnsi="Arial" w:cs="Arial"/>
          <w:sz w:val="20"/>
          <w:szCs w:val="20"/>
        </w:rPr>
      </w:pPr>
    </w:p>
    <w:p w:rsidR="00881AA9" w:rsidRPr="00102E7A" w:rsidRDefault="00881AA9" w:rsidP="00881AA9">
      <w:pPr>
        <w:jc w:val="center"/>
        <w:rPr>
          <w:rFonts w:ascii="Arial" w:hAnsi="Arial" w:cs="Arial"/>
          <w:b/>
          <w:sz w:val="20"/>
          <w:szCs w:val="20"/>
        </w:rPr>
      </w:pPr>
      <w:r w:rsidRPr="00102E7A">
        <w:rPr>
          <w:rFonts w:ascii="Arial" w:hAnsi="Arial" w:cs="Arial"/>
          <w:b/>
          <w:sz w:val="20"/>
          <w:szCs w:val="20"/>
        </w:rPr>
        <w:t>В Цивильском районе выявлены грубые нарушения жилищного законодательства.</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Прокуратурой Цивильского района в рамках мониторинга соблюдения законодательства при установлении платы за содержание и ремонт общего имущества  в многоквартирных домах установлены факты увеличения названной платы на 2020 г. в отношении многоквартирных домов, управления которыми  осуществляет ООО «Мой Дом».</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Установлено, что названной организацией произведено увеличение платы за содержание и ремонт общего имущества  с 01.01.2020 г. в нарушение требований жилищного законодательства без рассмотрения указанного вопроса на общих собраниях собственников многоквартирных домов. По указанным фактам по постановлению прокуратуры района директор ООО «Мой Дом» привлечен к административной ответственности предусмотренной ч. 2 ст. 14.1.3 КоАП РФ за нарушение правил управления многоквартирными домами (решение о привлечении к ответственности в законную силу пока не вступило).</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Также в адрес директора ООО «Мой Дом» внесено представление об устранении нарушений закона, выраженных в произведении перерасчета платы, в удовлетворении которого организацией отказано,  в связи с чем названное ее руководитель привлечен к административной ответственности, предусмотренной ст. 17.7 КоАП РФ за умышленное невыполнение законных требований прокурора. В связи с чем восстановление нарушенных прав граждан возможно лишь в судебном порядке.</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В силу требований ст. 45 Гражданско-процессуального кодекса Российской Федерации прокурор вправе обратиться в суд с заявлением в защиту прав, свобод и законных интересов гражданина только в случае, если он по состоянию здоровья, возрасту, недееспособности и другим уважительным причинам не может сам обратиться в суд. В этой связи прокуратура может обратиться в суд не во всех случаях.</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 xml:space="preserve">С учетом изложенного граждане могут обратиться в ООО «Мой Дом» по вопросу произведения перерасчёта платы  за содержание и ремонт общего имущества, а в случае  необходимости в суд, самостоятельно.  </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При наличии уважительных причин, в том числе связанных с состоянием здоровья, возрастом, недееспособностью, которые не позволяют защитить свои права самостоятельно Вы вправе обратиться в прокуратуру для реализации своих прав на судебную защиту.</w:t>
      </w:r>
    </w:p>
    <w:p w:rsidR="00881AA9" w:rsidRPr="00102E7A" w:rsidRDefault="00881AA9" w:rsidP="00881AA9">
      <w:pPr>
        <w:pStyle w:val="affd"/>
        <w:ind w:firstLine="709"/>
        <w:jc w:val="both"/>
        <w:rPr>
          <w:rFonts w:ascii="Arial" w:hAnsi="Arial" w:cs="Arial"/>
          <w:sz w:val="20"/>
          <w:szCs w:val="20"/>
        </w:rPr>
      </w:pPr>
      <w:r w:rsidRPr="00102E7A">
        <w:rPr>
          <w:rFonts w:ascii="Arial" w:hAnsi="Arial" w:cs="Arial"/>
          <w:sz w:val="20"/>
          <w:szCs w:val="20"/>
        </w:rPr>
        <w:t>Необходимую информацию по вышеуказанному вопросу Вы можете получить в прокуратуре района лично либо по телефону 8(83545) 2-21-03.</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 xml:space="preserve">Заместитель  прокурора </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 xml:space="preserve">Цивильского района </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w:t>
      </w:r>
    </w:p>
    <w:p w:rsidR="00881AA9" w:rsidRPr="00102E7A" w:rsidRDefault="00881AA9" w:rsidP="00881AA9">
      <w:pPr>
        <w:spacing w:line="240" w:lineRule="exact"/>
        <w:jc w:val="both"/>
        <w:rPr>
          <w:rFonts w:ascii="Arial" w:hAnsi="Arial" w:cs="Arial"/>
          <w:sz w:val="20"/>
          <w:szCs w:val="20"/>
        </w:rPr>
      </w:pPr>
      <w:r w:rsidRPr="00102E7A">
        <w:rPr>
          <w:rFonts w:ascii="Arial" w:hAnsi="Arial" w:cs="Arial"/>
          <w:sz w:val="20"/>
          <w:szCs w:val="20"/>
        </w:rPr>
        <w:t>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 xml:space="preserve">                А.Н. Кудряшов</w:t>
      </w:r>
    </w:p>
    <w:p w:rsidR="00ED3552" w:rsidRPr="00102E7A" w:rsidRDefault="00ED3552" w:rsidP="00881AA9">
      <w:pPr>
        <w:jc w:val="both"/>
        <w:rPr>
          <w:rFonts w:ascii="Arial" w:hAnsi="Arial" w:cs="Arial"/>
          <w:sz w:val="20"/>
          <w:szCs w:val="20"/>
        </w:rPr>
      </w:pPr>
    </w:p>
    <w:p w:rsidR="00102E7A" w:rsidRDefault="00102E7A" w:rsidP="00881AA9">
      <w:pPr>
        <w:pStyle w:val="af2"/>
        <w:shd w:val="clear" w:color="auto" w:fill="FFFFFF"/>
        <w:spacing w:before="0" w:beforeAutospacing="0" w:after="0" w:afterAutospacing="0"/>
        <w:ind w:firstLine="709"/>
        <w:jc w:val="both"/>
        <w:rPr>
          <w:rFonts w:ascii="Arial" w:hAnsi="Arial" w:cs="Arial"/>
          <w:sz w:val="20"/>
          <w:szCs w:val="20"/>
        </w:rPr>
      </w:pPr>
    </w:p>
    <w:p w:rsidR="00881AA9" w:rsidRPr="00102E7A" w:rsidRDefault="00881AA9" w:rsidP="00881AA9">
      <w:pPr>
        <w:pStyle w:val="af2"/>
        <w:shd w:val="clear" w:color="auto" w:fill="FFFFFF"/>
        <w:spacing w:before="0" w:beforeAutospacing="0" w:after="0" w:afterAutospacing="0"/>
        <w:ind w:firstLine="709"/>
        <w:jc w:val="both"/>
        <w:rPr>
          <w:rFonts w:ascii="Arial" w:hAnsi="Arial" w:cs="Arial"/>
          <w:sz w:val="20"/>
          <w:szCs w:val="20"/>
        </w:rPr>
      </w:pPr>
      <w:r w:rsidRPr="00102E7A">
        <w:rPr>
          <w:rFonts w:ascii="Arial" w:hAnsi="Arial" w:cs="Arial"/>
          <w:sz w:val="20"/>
          <w:szCs w:val="20"/>
        </w:rPr>
        <w:lastRenderedPageBreak/>
        <w:t>Сотрудники прокуратуры Цивильского района приняли участие по посадке деревьев, в рамках мероприятий, приуроченных к Международной акции «Сад Памяти», которая была организована в новом микрорайоне «Южный-2» г. Цивильск.</w:t>
      </w:r>
    </w:p>
    <w:p w:rsidR="00881AA9" w:rsidRPr="00102E7A" w:rsidRDefault="00881AA9" w:rsidP="00881AA9">
      <w:pPr>
        <w:pStyle w:val="af2"/>
        <w:shd w:val="clear" w:color="auto" w:fill="FFFFFF"/>
        <w:spacing w:before="0" w:beforeAutospacing="0" w:after="0" w:afterAutospacing="0"/>
        <w:ind w:firstLine="709"/>
        <w:jc w:val="both"/>
        <w:rPr>
          <w:rFonts w:ascii="Arial" w:hAnsi="Arial" w:cs="Arial"/>
          <w:sz w:val="20"/>
          <w:szCs w:val="20"/>
        </w:rPr>
      </w:pPr>
      <w:r w:rsidRPr="00102E7A">
        <w:rPr>
          <w:rFonts w:ascii="Arial" w:hAnsi="Arial" w:cs="Arial"/>
          <w:sz w:val="20"/>
          <w:szCs w:val="20"/>
        </w:rPr>
        <w:t>В честь памяти о погибших в Великой Отечественной войне на подготовленном участке более 1 гектара высажена аллея из тысяча саженцев пихты, кедра, липы и клена остролистного.</w:t>
      </w:r>
    </w:p>
    <w:p w:rsidR="00881AA9" w:rsidRPr="00102E7A" w:rsidRDefault="00881AA9" w:rsidP="00881AA9">
      <w:pPr>
        <w:pStyle w:val="af2"/>
        <w:shd w:val="clear" w:color="auto" w:fill="FFFFFF"/>
        <w:spacing w:before="0" w:beforeAutospacing="0" w:after="0" w:afterAutospacing="0"/>
        <w:ind w:firstLine="709"/>
        <w:jc w:val="both"/>
        <w:rPr>
          <w:rFonts w:ascii="Arial" w:hAnsi="Arial" w:cs="Arial"/>
          <w:sz w:val="20"/>
          <w:szCs w:val="20"/>
        </w:rPr>
      </w:pPr>
      <w:r w:rsidRPr="00102E7A">
        <w:rPr>
          <w:rFonts w:ascii="Arial" w:hAnsi="Arial" w:cs="Arial"/>
          <w:sz w:val="20"/>
          <w:szCs w:val="20"/>
        </w:rPr>
        <w:t>В акции также приняли участие представители органов местного самоуправления и неравнодушные жители района.</w:t>
      </w:r>
    </w:p>
    <w:p w:rsidR="00881AA9" w:rsidRPr="00102E7A" w:rsidRDefault="00881AA9" w:rsidP="00881AA9">
      <w:pPr>
        <w:pStyle w:val="affd"/>
        <w:spacing w:line="240" w:lineRule="exact"/>
        <w:jc w:val="both"/>
        <w:rPr>
          <w:rFonts w:ascii="Arial" w:hAnsi="Arial" w:cs="Arial"/>
          <w:sz w:val="20"/>
          <w:szCs w:val="20"/>
        </w:rPr>
      </w:pPr>
      <w:r w:rsidRPr="00102E7A">
        <w:rPr>
          <w:rFonts w:ascii="Arial" w:hAnsi="Arial" w:cs="Arial"/>
          <w:sz w:val="20"/>
          <w:szCs w:val="20"/>
        </w:rPr>
        <w:t>И.о. прокурора района</w:t>
      </w:r>
    </w:p>
    <w:p w:rsidR="00881AA9" w:rsidRPr="00102E7A" w:rsidRDefault="00881AA9" w:rsidP="00881AA9">
      <w:pPr>
        <w:pStyle w:val="affd"/>
        <w:spacing w:line="240" w:lineRule="exact"/>
        <w:jc w:val="both"/>
        <w:rPr>
          <w:rFonts w:ascii="Arial" w:hAnsi="Arial" w:cs="Arial"/>
          <w:snapToGrid w:val="0"/>
          <w:sz w:val="20"/>
          <w:szCs w:val="20"/>
        </w:rPr>
      </w:pPr>
      <w:r w:rsidRPr="00102E7A">
        <w:rPr>
          <w:rFonts w:ascii="Arial" w:hAnsi="Arial" w:cs="Arial"/>
          <w:sz w:val="20"/>
          <w:szCs w:val="20"/>
        </w:rPr>
        <w:t>советник юстиции                                                                     А.Н. Кудряшов</w:t>
      </w:r>
      <w:r w:rsidRPr="00102E7A">
        <w:rPr>
          <w:rFonts w:ascii="Arial" w:hAnsi="Arial" w:cs="Arial"/>
          <w:snapToGrid w:val="0"/>
          <w:sz w:val="20"/>
          <w:szCs w:val="20"/>
        </w:rPr>
        <w:t xml:space="preserve"> </w:t>
      </w:r>
    </w:p>
    <w:p w:rsidR="00881AA9" w:rsidRPr="00102E7A" w:rsidRDefault="00881AA9" w:rsidP="00881AA9">
      <w:pPr>
        <w:jc w:val="both"/>
        <w:rPr>
          <w:rFonts w:ascii="Arial" w:hAnsi="Arial" w:cs="Arial"/>
          <w:sz w:val="20"/>
          <w:szCs w:val="20"/>
        </w:rPr>
      </w:pPr>
    </w:p>
    <w:p w:rsidR="00881AA9" w:rsidRPr="00102E7A" w:rsidRDefault="00881AA9" w:rsidP="00881AA9">
      <w:pPr>
        <w:shd w:val="clear" w:color="auto" w:fill="FFFFFF"/>
        <w:spacing w:line="283" w:lineRule="exact"/>
        <w:jc w:val="center"/>
        <w:rPr>
          <w:rFonts w:ascii="Arial" w:hAnsi="Arial" w:cs="Arial"/>
          <w:b/>
          <w:sz w:val="20"/>
          <w:szCs w:val="20"/>
        </w:rPr>
      </w:pPr>
      <w:r w:rsidRPr="00102E7A">
        <w:rPr>
          <w:rFonts w:ascii="Arial" w:hAnsi="Arial" w:cs="Arial"/>
          <w:b/>
          <w:sz w:val="20"/>
          <w:szCs w:val="20"/>
        </w:rPr>
        <w:t>Житель Цивильского района осужден за угрозу убийством</w:t>
      </w:r>
    </w:p>
    <w:p w:rsidR="00881AA9" w:rsidRPr="00102E7A" w:rsidRDefault="00881AA9" w:rsidP="00881AA9">
      <w:pPr>
        <w:pStyle w:val="af2"/>
        <w:shd w:val="clear" w:color="auto" w:fill="FFFFFF"/>
        <w:spacing w:before="0" w:beforeAutospacing="0" w:after="0" w:afterAutospacing="0"/>
        <w:ind w:firstLine="709"/>
        <w:jc w:val="both"/>
        <w:rPr>
          <w:rFonts w:ascii="Arial" w:hAnsi="Arial" w:cs="Arial"/>
          <w:sz w:val="20"/>
          <w:szCs w:val="20"/>
        </w:rPr>
      </w:pPr>
      <w:r w:rsidRPr="00102E7A">
        <w:rPr>
          <w:rFonts w:ascii="Arial" w:hAnsi="Arial" w:cs="Arial"/>
          <w:sz w:val="20"/>
          <w:szCs w:val="20"/>
        </w:rPr>
        <w:t>Прокуратурой Цивильского района поддержано государственное обвинение по уголовному делу в отношении 49-летнего жителя района.</w:t>
      </w:r>
    </w:p>
    <w:p w:rsidR="00881AA9" w:rsidRPr="00102E7A" w:rsidRDefault="00881AA9" w:rsidP="00881AA9">
      <w:pPr>
        <w:pStyle w:val="af2"/>
        <w:shd w:val="clear" w:color="auto" w:fill="FFFFFF"/>
        <w:spacing w:before="0" w:beforeAutospacing="0" w:after="0" w:afterAutospacing="0"/>
        <w:ind w:firstLine="709"/>
        <w:jc w:val="both"/>
        <w:rPr>
          <w:rFonts w:ascii="Arial" w:hAnsi="Arial" w:cs="Arial"/>
          <w:sz w:val="20"/>
          <w:szCs w:val="20"/>
        </w:rPr>
      </w:pPr>
      <w:r w:rsidRPr="00102E7A">
        <w:rPr>
          <w:rFonts w:ascii="Arial" w:hAnsi="Arial" w:cs="Arial"/>
          <w:sz w:val="20"/>
          <w:szCs w:val="20"/>
        </w:rPr>
        <w:t xml:space="preserve">Мужчина обвинялся в совершении преступления, предусмотренного ч. 1 ст. 119 УК РФ (угроза убийством, если имелись основания опасаться осуществления этой угрозы). </w:t>
      </w:r>
    </w:p>
    <w:p w:rsidR="00881AA9" w:rsidRPr="00102E7A" w:rsidRDefault="00881AA9" w:rsidP="00881AA9">
      <w:pPr>
        <w:pStyle w:val="NoSpacing0"/>
        <w:ind w:firstLine="708"/>
        <w:jc w:val="both"/>
        <w:rPr>
          <w:rFonts w:ascii="Arial" w:hAnsi="Arial" w:cs="Arial"/>
          <w:sz w:val="20"/>
          <w:szCs w:val="20"/>
        </w:rPr>
      </w:pPr>
      <w:r w:rsidRPr="00102E7A">
        <w:rPr>
          <w:rFonts w:ascii="Arial" w:hAnsi="Arial" w:cs="Arial"/>
          <w:sz w:val="20"/>
          <w:szCs w:val="20"/>
        </w:rPr>
        <w:t>Судом установлено, что в декабре 2020 года Э. в ходе ссоры с престарелым отцом, возникшей на почве личных неприязненных отношений, повалил его на пол, затем схватив двумя руками за шею в области горла и стал душить, сдавливая дыхательные пути и лишая возможности дышать, при этом высказывая слова угрозы убийством «Я тебя убью! Урою! Задушу».</w:t>
      </w:r>
    </w:p>
    <w:p w:rsidR="00881AA9" w:rsidRPr="00102E7A" w:rsidRDefault="00881AA9" w:rsidP="00881AA9">
      <w:pPr>
        <w:pStyle w:val="NoSpacing0"/>
        <w:ind w:firstLine="708"/>
        <w:jc w:val="both"/>
        <w:rPr>
          <w:rFonts w:ascii="Arial" w:hAnsi="Arial" w:cs="Arial"/>
          <w:sz w:val="20"/>
          <w:szCs w:val="20"/>
        </w:rPr>
      </w:pPr>
      <w:r w:rsidRPr="00102E7A">
        <w:rPr>
          <w:rFonts w:ascii="Arial" w:hAnsi="Arial" w:cs="Arial"/>
          <w:sz w:val="20"/>
          <w:szCs w:val="20"/>
        </w:rPr>
        <w:t xml:space="preserve">Поводом к ссоре послужил отказ престарелых родителей выдать деньги сыну, который находился в состоянии алкогольного опьянения и на момент высказывания слов угрозы был агрессивен, и своими действиями создал условия для реального восприятия угрозы убийством. </w:t>
      </w:r>
    </w:p>
    <w:p w:rsidR="00881AA9" w:rsidRPr="00102E7A" w:rsidRDefault="00881AA9" w:rsidP="00881AA9">
      <w:pPr>
        <w:pStyle w:val="NoSpacing0"/>
        <w:ind w:firstLine="708"/>
        <w:jc w:val="both"/>
        <w:rPr>
          <w:rFonts w:ascii="Arial" w:hAnsi="Arial" w:cs="Arial"/>
          <w:sz w:val="20"/>
          <w:szCs w:val="20"/>
        </w:rPr>
      </w:pPr>
      <w:r w:rsidRPr="00102E7A">
        <w:rPr>
          <w:rFonts w:ascii="Arial" w:hAnsi="Arial" w:cs="Arial"/>
          <w:sz w:val="20"/>
          <w:szCs w:val="20"/>
        </w:rPr>
        <w:t>Приговором суда, с учетом позиции государственного обвинителя, подсудимому назначено наказание в виде обязательных работ сроком 300 часов в местах, определяемых органами местного самоуправления.</w:t>
      </w:r>
    </w:p>
    <w:p w:rsidR="00881AA9" w:rsidRPr="00102E7A" w:rsidRDefault="00881AA9" w:rsidP="00881AA9">
      <w:pPr>
        <w:pStyle w:val="NoSpacing0"/>
        <w:ind w:firstLine="708"/>
        <w:jc w:val="both"/>
        <w:rPr>
          <w:rFonts w:ascii="Arial" w:hAnsi="Arial" w:cs="Arial"/>
          <w:sz w:val="20"/>
          <w:szCs w:val="20"/>
        </w:rPr>
      </w:pPr>
      <w:r w:rsidRPr="00102E7A">
        <w:rPr>
          <w:rFonts w:ascii="Arial" w:hAnsi="Arial" w:cs="Arial"/>
          <w:sz w:val="20"/>
          <w:szCs w:val="20"/>
        </w:rPr>
        <w:t>Приговор вступил в законную силу.</w:t>
      </w:r>
    </w:p>
    <w:p w:rsidR="00881AA9" w:rsidRPr="00102E7A" w:rsidRDefault="00881AA9" w:rsidP="00881AA9">
      <w:pPr>
        <w:pStyle w:val="affd"/>
        <w:spacing w:line="240" w:lineRule="exact"/>
        <w:jc w:val="both"/>
        <w:rPr>
          <w:rFonts w:ascii="Arial" w:hAnsi="Arial" w:cs="Arial"/>
          <w:sz w:val="20"/>
          <w:szCs w:val="20"/>
        </w:rPr>
      </w:pPr>
      <w:r w:rsidRPr="00102E7A">
        <w:rPr>
          <w:rFonts w:ascii="Arial" w:hAnsi="Arial" w:cs="Arial"/>
          <w:sz w:val="20"/>
          <w:szCs w:val="20"/>
        </w:rPr>
        <w:t xml:space="preserve"> Прокурор района</w:t>
      </w:r>
    </w:p>
    <w:p w:rsidR="00881AA9" w:rsidRPr="00102E7A" w:rsidRDefault="00881AA9" w:rsidP="00881AA9">
      <w:pPr>
        <w:pStyle w:val="affd"/>
        <w:spacing w:line="240" w:lineRule="exact"/>
        <w:jc w:val="both"/>
        <w:rPr>
          <w:rFonts w:ascii="Arial" w:hAnsi="Arial" w:cs="Arial"/>
          <w:snapToGrid w:val="0"/>
          <w:sz w:val="20"/>
          <w:szCs w:val="20"/>
        </w:rPr>
      </w:pPr>
      <w:r w:rsidRPr="00102E7A">
        <w:rPr>
          <w:rFonts w:ascii="Arial" w:hAnsi="Arial" w:cs="Arial"/>
          <w:sz w:val="20"/>
          <w:szCs w:val="20"/>
        </w:rPr>
        <w:t>старший советник юстиции                                                         В.А. Гришин</w:t>
      </w:r>
      <w:r w:rsidRPr="00102E7A">
        <w:rPr>
          <w:rFonts w:ascii="Arial" w:hAnsi="Arial" w:cs="Arial"/>
          <w:snapToGrid w:val="0"/>
          <w:sz w:val="20"/>
          <w:szCs w:val="20"/>
        </w:rPr>
        <w:t xml:space="preserve"> </w:t>
      </w:r>
    </w:p>
    <w:p w:rsidR="00881AA9" w:rsidRPr="00102E7A" w:rsidRDefault="00881AA9" w:rsidP="00881AA9">
      <w:pPr>
        <w:pStyle w:val="affd"/>
        <w:spacing w:line="240" w:lineRule="exact"/>
        <w:jc w:val="both"/>
        <w:rPr>
          <w:rFonts w:ascii="Arial" w:hAnsi="Arial" w:cs="Arial"/>
          <w:snapToGrid w:val="0"/>
          <w:sz w:val="20"/>
          <w:szCs w:val="20"/>
        </w:rPr>
      </w:pPr>
    </w:p>
    <w:p w:rsidR="00881AA9" w:rsidRPr="00102E7A" w:rsidRDefault="00881AA9" w:rsidP="00881AA9">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Прокуратурой Цивильского района проведена проверка деятельности АО «Агрофирма «Куснар» на предмет соблюдения требований трудового законодательства при обращении с пестицидами и агрохимикатами.</w:t>
      </w:r>
    </w:p>
    <w:p w:rsidR="00881AA9" w:rsidRPr="00102E7A" w:rsidRDefault="00881AA9" w:rsidP="00881AA9">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В ходе проверки в деятельности АО «Агрофирма «Куснар» выявлены факты не проведения с 11 сотрудниками выполняющих работу с использованием пестицидов и агрохимикатов первичного инструктажа на рабочем месте.</w:t>
      </w:r>
    </w:p>
    <w:p w:rsidR="00881AA9" w:rsidRPr="00102E7A" w:rsidRDefault="00881AA9" w:rsidP="00881AA9">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Кроме того, документов, подтверждающих факт получения 11 сотрудниками, средств индивидуальной защиты не имеется.</w:t>
      </w:r>
    </w:p>
    <w:p w:rsidR="00881AA9" w:rsidRPr="00102E7A" w:rsidRDefault="00881AA9" w:rsidP="00881AA9">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Таким образом, директором АО «Агрофирма «Куснар» безопасные условия труда для работников не созданы.</w:t>
      </w:r>
    </w:p>
    <w:p w:rsidR="00881AA9" w:rsidRPr="00102E7A" w:rsidRDefault="00881AA9" w:rsidP="00881AA9">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По результатам проверки прокурором в адрес руководителя внесено представление об устранении нарушений законодательства, также возбуждено дело об административном правонарушении по ч. 3 ст. 5.27.1 Кодекса об административных правонарушениях Российской Федерации. </w:t>
      </w:r>
    </w:p>
    <w:p w:rsidR="00881AA9" w:rsidRPr="00102E7A" w:rsidRDefault="00881AA9" w:rsidP="00881AA9">
      <w:pPr>
        <w:jc w:val="both"/>
        <w:rPr>
          <w:rFonts w:ascii="Arial" w:hAnsi="Arial" w:cs="Arial"/>
          <w:sz w:val="20"/>
          <w:szCs w:val="20"/>
        </w:rPr>
      </w:pPr>
      <w:r w:rsidRPr="00102E7A">
        <w:rPr>
          <w:rFonts w:ascii="Arial" w:hAnsi="Arial" w:cs="Arial"/>
          <w:sz w:val="20"/>
          <w:szCs w:val="20"/>
        </w:rPr>
        <w:t xml:space="preserve"> </w:t>
      </w:r>
      <w:r w:rsidRPr="00102E7A">
        <w:rPr>
          <w:rFonts w:ascii="Arial" w:hAnsi="Arial" w:cs="Arial"/>
          <w:sz w:val="20"/>
          <w:szCs w:val="20"/>
        </w:rPr>
        <w:tab/>
        <w:t xml:space="preserve">По представлению прокуратуры района организацией приняты меры по устранению нарушений закона, должностные лица привлечены к дисциплинарной ответственности. </w:t>
      </w:r>
    </w:p>
    <w:p w:rsidR="00881AA9" w:rsidRPr="00102E7A" w:rsidRDefault="00881AA9" w:rsidP="00881AA9">
      <w:pPr>
        <w:ind w:firstLine="708"/>
        <w:jc w:val="both"/>
        <w:rPr>
          <w:rFonts w:ascii="Arial" w:hAnsi="Arial" w:cs="Arial"/>
          <w:sz w:val="20"/>
          <w:szCs w:val="20"/>
        </w:rPr>
      </w:pPr>
      <w:r w:rsidRPr="00102E7A">
        <w:rPr>
          <w:rFonts w:ascii="Arial" w:hAnsi="Arial" w:cs="Arial"/>
          <w:sz w:val="20"/>
          <w:szCs w:val="20"/>
        </w:rPr>
        <w:t>Директор АО «Агрофирма «Куснар» привлечен к административной ответственности в виде штрафа в размере 15 тыс. рублей.</w:t>
      </w:r>
    </w:p>
    <w:p w:rsidR="00881AA9" w:rsidRPr="00102E7A" w:rsidRDefault="00881AA9" w:rsidP="00881AA9">
      <w:pPr>
        <w:pStyle w:val="affd"/>
        <w:spacing w:line="240" w:lineRule="exact"/>
        <w:jc w:val="both"/>
        <w:rPr>
          <w:rFonts w:ascii="Arial" w:hAnsi="Arial" w:cs="Arial"/>
          <w:sz w:val="20"/>
          <w:szCs w:val="20"/>
        </w:rPr>
      </w:pPr>
      <w:r w:rsidRPr="00102E7A">
        <w:rPr>
          <w:rFonts w:ascii="Arial" w:hAnsi="Arial" w:cs="Arial"/>
          <w:sz w:val="20"/>
          <w:szCs w:val="20"/>
        </w:rPr>
        <w:t>Прокурор района</w:t>
      </w:r>
    </w:p>
    <w:p w:rsidR="00881AA9" w:rsidRPr="00102E7A" w:rsidRDefault="00881AA9" w:rsidP="00881AA9">
      <w:pPr>
        <w:pStyle w:val="affd"/>
        <w:spacing w:line="240" w:lineRule="exact"/>
        <w:jc w:val="both"/>
        <w:rPr>
          <w:rFonts w:ascii="Arial" w:hAnsi="Arial" w:cs="Arial"/>
          <w:sz w:val="20"/>
          <w:szCs w:val="20"/>
        </w:rPr>
      </w:pPr>
      <w:r w:rsidRPr="00102E7A">
        <w:rPr>
          <w:rFonts w:ascii="Arial" w:hAnsi="Arial" w:cs="Arial"/>
          <w:sz w:val="20"/>
          <w:szCs w:val="20"/>
        </w:rPr>
        <w:t>старший советник юстиции                                                                  В.А. Гришин</w:t>
      </w:r>
    </w:p>
    <w:p w:rsidR="00881AA9" w:rsidRPr="00102E7A" w:rsidRDefault="00881AA9" w:rsidP="00881AA9">
      <w:pPr>
        <w:autoSpaceDE w:val="0"/>
        <w:autoSpaceDN w:val="0"/>
        <w:adjustRightInd w:val="0"/>
        <w:spacing w:line="240" w:lineRule="exact"/>
        <w:jc w:val="both"/>
        <w:rPr>
          <w:rFonts w:ascii="Arial" w:hAnsi="Arial" w:cs="Arial"/>
          <w:sz w:val="20"/>
          <w:szCs w:val="20"/>
        </w:rPr>
      </w:pPr>
    </w:p>
    <w:p w:rsidR="00102E7A" w:rsidRPr="00102E7A" w:rsidRDefault="00102E7A" w:rsidP="00102E7A">
      <w:pPr>
        <w:ind w:firstLine="708"/>
        <w:jc w:val="center"/>
        <w:rPr>
          <w:rFonts w:ascii="Arial" w:hAnsi="Arial" w:cs="Arial"/>
          <w:b/>
          <w:sz w:val="20"/>
          <w:szCs w:val="20"/>
        </w:rPr>
      </w:pPr>
      <w:r w:rsidRPr="00102E7A">
        <w:rPr>
          <w:rFonts w:ascii="Arial" w:hAnsi="Arial" w:cs="Arial"/>
          <w:b/>
          <w:sz w:val="20"/>
          <w:szCs w:val="20"/>
        </w:rPr>
        <w:t>В прокуратуре Цивильского района проведен единый день приема граждан и субъектов предпринимательской деятельности</w:t>
      </w:r>
    </w:p>
    <w:p w:rsidR="00102E7A" w:rsidRPr="00102E7A" w:rsidRDefault="00102E7A" w:rsidP="00102E7A">
      <w:pPr>
        <w:jc w:val="both"/>
        <w:rPr>
          <w:rFonts w:ascii="Arial" w:hAnsi="Arial" w:cs="Arial"/>
          <w:sz w:val="20"/>
          <w:szCs w:val="20"/>
        </w:rPr>
      </w:pPr>
      <w:r w:rsidRPr="00102E7A">
        <w:rPr>
          <w:rFonts w:ascii="Arial" w:hAnsi="Arial" w:cs="Arial"/>
          <w:sz w:val="20"/>
          <w:szCs w:val="20"/>
        </w:rPr>
        <w:tab/>
        <w:t>Прокуратурой Цивильского района 10.06.2021 совместно с представителями Чебоксарской межрайонной природоохранной прокуратурой и Уполномоченным по защите прав предпринимателей в Чувашской Республике проведен единый день приема гра</w:t>
      </w:r>
      <w:r w:rsidRPr="00102E7A">
        <w:rPr>
          <w:rFonts w:ascii="Arial" w:hAnsi="Arial" w:cs="Arial"/>
          <w:sz w:val="20"/>
          <w:szCs w:val="20"/>
        </w:rPr>
        <w:t>ж</w:t>
      </w:r>
      <w:r w:rsidRPr="00102E7A">
        <w:rPr>
          <w:rFonts w:ascii="Arial" w:hAnsi="Arial" w:cs="Arial"/>
          <w:sz w:val="20"/>
          <w:szCs w:val="20"/>
        </w:rPr>
        <w:t>дан и субъектов предпринимательской деятельности по вопросам соблюдения законодательства в сфере обеспечения благоприятной окружающей среды и защиты прав предпринимателей.</w:t>
      </w:r>
    </w:p>
    <w:p w:rsidR="00102E7A" w:rsidRPr="00102E7A" w:rsidRDefault="00102E7A" w:rsidP="00102E7A">
      <w:pPr>
        <w:jc w:val="both"/>
        <w:rPr>
          <w:rFonts w:ascii="Arial" w:hAnsi="Arial" w:cs="Arial"/>
          <w:sz w:val="20"/>
          <w:szCs w:val="20"/>
        </w:rPr>
      </w:pPr>
      <w:r w:rsidRPr="00102E7A">
        <w:rPr>
          <w:rFonts w:ascii="Arial" w:hAnsi="Arial" w:cs="Arial"/>
          <w:sz w:val="20"/>
          <w:szCs w:val="20"/>
        </w:rPr>
        <w:tab/>
        <w:t>Прокурор района Валерий Гришин, природоохранный прокурор Ирина Бородина и Уполномоченный по защите прав предпринимателей Александр Рыбаков провели совместный личный прием в здании прокуратуры района, где также присутствовали представители органов местного самоуправления.</w:t>
      </w:r>
    </w:p>
    <w:p w:rsidR="00102E7A" w:rsidRPr="00102E7A" w:rsidRDefault="00102E7A" w:rsidP="00102E7A">
      <w:pPr>
        <w:jc w:val="both"/>
        <w:rPr>
          <w:rFonts w:ascii="Arial" w:hAnsi="Arial" w:cs="Arial"/>
          <w:sz w:val="20"/>
          <w:szCs w:val="20"/>
        </w:rPr>
      </w:pPr>
      <w:r w:rsidRPr="00102E7A">
        <w:rPr>
          <w:rFonts w:ascii="Arial" w:hAnsi="Arial" w:cs="Arial"/>
          <w:sz w:val="20"/>
          <w:szCs w:val="20"/>
        </w:rPr>
        <w:tab/>
        <w:t xml:space="preserve">На прием обратились граждане, которым даны разъяснения по вопросу сбора и вывоза твердых бытовых отходов, вывоза мусора с территории кладбищ района. </w:t>
      </w:r>
    </w:p>
    <w:p w:rsidR="00102E7A" w:rsidRPr="00102E7A" w:rsidRDefault="00102E7A" w:rsidP="00102E7A">
      <w:pPr>
        <w:jc w:val="both"/>
        <w:rPr>
          <w:rFonts w:ascii="Arial" w:hAnsi="Arial" w:cs="Arial"/>
          <w:sz w:val="20"/>
          <w:szCs w:val="20"/>
        </w:rPr>
      </w:pPr>
      <w:r w:rsidRPr="00102E7A">
        <w:rPr>
          <w:rFonts w:ascii="Arial" w:hAnsi="Arial" w:cs="Arial"/>
          <w:sz w:val="20"/>
          <w:szCs w:val="20"/>
        </w:rPr>
        <w:tab/>
        <w:t xml:space="preserve">Свои проблемы озвучили и представители бизнес-сообщества. Затронуты темы, касающиеся значительного количества проверочных мероприятий, проводимых контрольными органами, в </w:t>
      </w:r>
      <w:r w:rsidRPr="00102E7A">
        <w:rPr>
          <w:rFonts w:ascii="Arial" w:hAnsi="Arial" w:cs="Arial"/>
          <w:sz w:val="20"/>
          <w:szCs w:val="20"/>
        </w:rPr>
        <w:lastRenderedPageBreak/>
        <w:t>частности налоговыми органами и запрашиваемой ими информаций, а также имеющихся льгот для малого бизнеса и освобождении их от проверок.</w:t>
      </w:r>
    </w:p>
    <w:p w:rsidR="00102E7A" w:rsidRPr="00102E7A" w:rsidRDefault="00102E7A" w:rsidP="00102E7A">
      <w:pPr>
        <w:jc w:val="both"/>
        <w:rPr>
          <w:rFonts w:ascii="Arial" w:hAnsi="Arial" w:cs="Arial"/>
          <w:sz w:val="20"/>
          <w:szCs w:val="20"/>
        </w:rPr>
      </w:pPr>
      <w:r w:rsidRPr="00102E7A">
        <w:rPr>
          <w:rFonts w:ascii="Arial" w:hAnsi="Arial" w:cs="Arial"/>
          <w:sz w:val="20"/>
          <w:szCs w:val="20"/>
        </w:rPr>
        <w:tab/>
        <w:t>По всем интересующим вопросам даны ответы.</w:t>
      </w:r>
    </w:p>
    <w:p w:rsidR="00102E7A" w:rsidRPr="00102E7A" w:rsidRDefault="00102E7A" w:rsidP="00102E7A">
      <w:pPr>
        <w:jc w:val="both"/>
        <w:rPr>
          <w:rFonts w:ascii="Arial" w:hAnsi="Arial" w:cs="Arial"/>
          <w:sz w:val="20"/>
          <w:szCs w:val="20"/>
        </w:rPr>
      </w:pPr>
      <w:r w:rsidRPr="00102E7A">
        <w:rPr>
          <w:rFonts w:ascii="Arial" w:hAnsi="Arial" w:cs="Arial"/>
          <w:sz w:val="20"/>
          <w:szCs w:val="20"/>
        </w:rPr>
        <w:t xml:space="preserve">Прокурор района </w:t>
      </w:r>
    </w:p>
    <w:p w:rsidR="00102E7A" w:rsidRPr="00102E7A" w:rsidRDefault="00102E7A" w:rsidP="00102E7A">
      <w:pPr>
        <w:jc w:val="both"/>
        <w:rPr>
          <w:rFonts w:ascii="Arial" w:hAnsi="Arial" w:cs="Arial"/>
          <w:sz w:val="20"/>
          <w:szCs w:val="20"/>
        </w:rPr>
      </w:pPr>
      <w:r w:rsidRPr="00102E7A">
        <w:rPr>
          <w:rFonts w:ascii="Arial" w:hAnsi="Arial" w:cs="Arial"/>
          <w:sz w:val="20"/>
          <w:szCs w:val="20"/>
        </w:rPr>
        <w:t>старший 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В.А.Гришин</w:t>
      </w:r>
    </w:p>
    <w:p w:rsidR="00102E7A" w:rsidRPr="00102E7A" w:rsidRDefault="00102E7A" w:rsidP="00102E7A">
      <w:pPr>
        <w:shd w:val="clear" w:color="auto" w:fill="FFFFFF"/>
        <w:spacing w:line="283" w:lineRule="exact"/>
        <w:jc w:val="center"/>
        <w:rPr>
          <w:rFonts w:ascii="Arial" w:hAnsi="Arial" w:cs="Arial"/>
          <w:b/>
          <w:sz w:val="20"/>
          <w:szCs w:val="20"/>
        </w:rPr>
      </w:pPr>
    </w:p>
    <w:p w:rsidR="00102E7A" w:rsidRPr="00102E7A" w:rsidRDefault="00102E7A" w:rsidP="00102E7A">
      <w:pPr>
        <w:shd w:val="clear" w:color="auto" w:fill="FFFFFF"/>
        <w:spacing w:line="283" w:lineRule="exact"/>
        <w:jc w:val="center"/>
        <w:rPr>
          <w:rFonts w:ascii="Arial" w:hAnsi="Arial" w:cs="Arial"/>
          <w:b/>
          <w:sz w:val="20"/>
          <w:szCs w:val="20"/>
        </w:rPr>
      </w:pPr>
      <w:r w:rsidRPr="00102E7A">
        <w:rPr>
          <w:rFonts w:ascii="Arial" w:hAnsi="Arial" w:cs="Arial"/>
          <w:b/>
          <w:sz w:val="20"/>
          <w:szCs w:val="20"/>
        </w:rPr>
        <w:t>Житель г. Цивильск осужден за несоблюдение</w:t>
      </w:r>
    </w:p>
    <w:p w:rsidR="00102E7A" w:rsidRPr="00102E7A" w:rsidRDefault="00102E7A" w:rsidP="00102E7A">
      <w:pPr>
        <w:shd w:val="clear" w:color="auto" w:fill="FFFFFF"/>
        <w:spacing w:line="283" w:lineRule="exact"/>
        <w:jc w:val="center"/>
        <w:rPr>
          <w:rFonts w:ascii="Arial" w:hAnsi="Arial" w:cs="Arial"/>
          <w:b/>
          <w:sz w:val="20"/>
          <w:szCs w:val="20"/>
        </w:rPr>
      </w:pPr>
      <w:r w:rsidRPr="00102E7A">
        <w:rPr>
          <w:rFonts w:ascii="Arial" w:hAnsi="Arial" w:cs="Arial"/>
          <w:b/>
          <w:sz w:val="20"/>
          <w:szCs w:val="20"/>
        </w:rPr>
        <w:t xml:space="preserve"> административного надзора</w:t>
      </w:r>
    </w:p>
    <w:p w:rsidR="00102E7A" w:rsidRPr="00102E7A" w:rsidRDefault="00102E7A" w:rsidP="00102E7A">
      <w:pPr>
        <w:ind w:firstLine="709"/>
        <w:jc w:val="both"/>
        <w:rPr>
          <w:rFonts w:ascii="Arial" w:hAnsi="Arial" w:cs="Arial"/>
          <w:sz w:val="20"/>
          <w:szCs w:val="20"/>
        </w:rPr>
      </w:pPr>
      <w:r w:rsidRPr="00102E7A">
        <w:rPr>
          <w:rFonts w:ascii="Arial" w:hAnsi="Arial" w:cs="Arial"/>
          <w:sz w:val="20"/>
          <w:szCs w:val="20"/>
        </w:rPr>
        <w:t>Прокуратурой Цивильского района поддержано государственное обвинение по уголовному делу в отношении 52-летнего жителя г. Цивильск, который обвинялся в совершении преступления, предусмотренного ч. 2           ст. 314.1 УК РФ (не соблюдение административных ограничений, установленные ему судом в соответствии с федеральным законом, сопряженное с совершением административного правонарушения, посягающего на общественный порядок и общественную безопасность).</w:t>
      </w:r>
    </w:p>
    <w:p w:rsidR="00102E7A" w:rsidRPr="00102E7A" w:rsidRDefault="00102E7A" w:rsidP="00102E7A">
      <w:pPr>
        <w:ind w:firstLine="709"/>
        <w:jc w:val="both"/>
        <w:rPr>
          <w:rFonts w:ascii="Arial" w:hAnsi="Arial" w:cs="Arial"/>
          <w:color w:val="22272F"/>
          <w:sz w:val="20"/>
          <w:szCs w:val="20"/>
          <w:shd w:val="clear" w:color="auto" w:fill="FFFFFF"/>
        </w:rPr>
      </w:pPr>
      <w:r w:rsidRPr="00102E7A">
        <w:rPr>
          <w:rFonts w:ascii="Arial" w:hAnsi="Arial" w:cs="Arial"/>
          <w:color w:val="383838"/>
          <w:spacing w:val="3"/>
          <w:sz w:val="20"/>
          <w:szCs w:val="20"/>
        </w:rPr>
        <w:t>В судебном заседании установлено, что мужчина, в отношении которого решением суда установлен административный надзор,</w:t>
      </w:r>
      <w:r w:rsidRPr="00102E7A">
        <w:rPr>
          <w:rFonts w:ascii="Arial" w:hAnsi="Arial" w:cs="Arial"/>
          <w:color w:val="22272F"/>
          <w:sz w:val="20"/>
          <w:szCs w:val="20"/>
          <w:shd w:val="clear" w:color="auto" w:fill="FFFFFF"/>
        </w:rPr>
        <w:t xml:space="preserve"> неоднократно, более 6 раз в течение одного года привлекался к  административной ответственности за несоблюдение установленных судом административных ограничений в виде запрета пребывания вне жилого или иного помещения, являющегося местом жительства либо пребывания поднадзорного лица в период с 22 часов 00 минут вечера до 06 часов 00 минут утра следующего дня, при этом он совершил административное правонарушение, посягающее на общественный порядок и общественную безопасность, за что постановлением мирового судьи привлечен к административной ответственности за совершение административного правонарушения, предусмотренного статьей 20.21 Кодекса Российской Федерации об административных правонарушениях, а именно, за появление в общественном месте в состоянии алкогольного опьянения, оскорбляющем человеческое достоинство и общественную нравственность, и подвергнут административному наказанию в виде административного ареста сроком на 5 (пять) суток.</w:t>
      </w:r>
    </w:p>
    <w:p w:rsidR="00102E7A" w:rsidRPr="00102E7A" w:rsidRDefault="00102E7A" w:rsidP="00102E7A">
      <w:pPr>
        <w:ind w:firstLine="709"/>
        <w:jc w:val="both"/>
        <w:rPr>
          <w:rFonts w:ascii="Arial" w:hAnsi="Arial" w:cs="Arial"/>
          <w:color w:val="383838"/>
          <w:spacing w:val="3"/>
          <w:sz w:val="20"/>
          <w:szCs w:val="20"/>
        </w:rPr>
      </w:pPr>
      <w:r w:rsidRPr="00102E7A">
        <w:rPr>
          <w:rFonts w:ascii="Arial" w:hAnsi="Arial" w:cs="Arial"/>
          <w:color w:val="383838"/>
          <w:spacing w:val="3"/>
          <w:sz w:val="20"/>
          <w:szCs w:val="20"/>
        </w:rPr>
        <w:t>С учетом позиции государственного обвинителя, подсудимому назначено наказание в виде лишения свободы сроком на 7 месяцев с отбыванием наказания в исправительной колонии строго режима.</w:t>
      </w:r>
    </w:p>
    <w:p w:rsidR="00102E7A" w:rsidRPr="00102E7A" w:rsidRDefault="00102E7A" w:rsidP="00102E7A">
      <w:pPr>
        <w:pStyle w:val="af2"/>
        <w:shd w:val="clear" w:color="auto" w:fill="FFFFFF"/>
        <w:spacing w:before="0" w:beforeAutospacing="0" w:after="0" w:afterAutospacing="0"/>
        <w:ind w:firstLine="709"/>
        <w:jc w:val="both"/>
        <w:rPr>
          <w:rFonts w:ascii="Arial" w:hAnsi="Arial" w:cs="Arial"/>
          <w:color w:val="383838"/>
          <w:spacing w:val="3"/>
          <w:sz w:val="20"/>
          <w:szCs w:val="20"/>
        </w:rPr>
      </w:pPr>
      <w:r w:rsidRPr="00102E7A">
        <w:rPr>
          <w:rFonts w:ascii="Arial" w:hAnsi="Arial" w:cs="Arial"/>
          <w:color w:val="383838"/>
          <w:spacing w:val="3"/>
          <w:sz w:val="20"/>
          <w:szCs w:val="20"/>
        </w:rPr>
        <w:t>Приговор не вступил в законную силу. </w:t>
      </w:r>
    </w:p>
    <w:p w:rsidR="00102E7A" w:rsidRPr="00102E7A" w:rsidRDefault="00102E7A" w:rsidP="00102E7A">
      <w:pPr>
        <w:spacing w:line="240" w:lineRule="exact"/>
        <w:jc w:val="both"/>
        <w:rPr>
          <w:rFonts w:ascii="Arial" w:hAnsi="Arial" w:cs="Arial"/>
          <w:sz w:val="20"/>
          <w:szCs w:val="20"/>
        </w:rPr>
      </w:pPr>
      <w:r w:rsidRPr="00102E7A">
        <w:rPr>
          <w:rFonts w:ascii="Arial" w:hAnsi="Arial" w:cs="Arial"/>
          <w:sz w:val="20"/>
          <w:szCs w:val="20"/>
        </w:rPr>
        <w:t xml:space="preserve">Прокурор Цивильского района </w:t>
      </w:r>
    </w:p>
    <w:p w:rsidR="00102E7A" w:rsidRPr="00102E7A" w:rsidRDefault="00102E7A" w:rsidP="00102E7A">
      <w:pPr>
        <w:spacing w:line="240" w:lineRule="exact"/>
        <w:jc w:val="both"/>
        <w:rPr>
          <w:rFonts w:ascii="Arial" w:hAnsi="Arial" w:cs="Arial"/>
          <w:sz w:val="20"/>
          <w:szCs w:val="20"/>
        </w:rPr>
      </w:pPr>
      <w:r w:rsidRPr="00102E7A">
        <w:rPr>
          <w:rFonts w:ascii="Arial" w:hAnsi="Arial" w:cs="Arial"/>
          <w:sz w:val="20"/>
          <w:szCs w:val="20"/>
        </w:rPr>
        <w:t>старший 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В.А. Гришин</w:t>
      </w:r>
    </w:p>
    <w:p w:rsidR="00102E7A" w:rsidRPr="00102E7A" w:rsidRDefault="00102E7A" w:rsidP="00102E7A">
      <w:pPr>
        <w:pStyle w:val="af2"/>
        <w:spacing w:before="0" w:beforeAutospacing="0" w:after="0" w:afterAutospacing="0"/>
        <w:jc w:val="both"/>
        <w:rPr>
          <w:rFonts w:ascii="Arial" w:hAnsi="Arial" w:cs="Arial"/>
          <w:snapToGrid w:val="0"/>
          <w:sz w:val="20"/>
          <w:szCs w:val="20"/>
        </w:rPr>
      </w:pPr>
    </w:p>
    <w:p w:rsidR="00102E7A" w:rsidRPr="00102E7A" w:rsidRDefault="00102E7A" w:rsidP="00102E7A">
      <w:pPr>
        <w:shd w:val="clear" w:color="auto" w:fill="FFFFFF"/>
        <w:spacing w:line="283" w:lineRule="exact"/>
        <w:jc w:val="center"/>
        <w:rPr>
          <w:rFonts w:ascii="Arial" w:hAnsi="Arial" w:cs="Arial"/>
          <w:b/>
          <w:sz w:val="20"/>
          <w:szCs w:val="20"/>
        </w:rPr>
      </w:pPr>
      <w:r w:rsidRPr="00102E7A">
        <w:rPr>
          <w:rFonts w:ascii="Arial" w:hAnsi="Arial" w:cs="Arial"/>
          <w:b/>
          <w:sz w:val="20"/>
          <w:szCs w:val="20"/>
        </w:rPr>
        <w:t>Житель г. Цивильск осужден за нанесение</w:t>
      </w:r>
    </w:p>
    <w:p w:rsidR="00102E7A" w:rsidRPr="00102E7A" w:rsidRDefault="00102E7A" w:rsidP="00102E7A">
      <w:pPr>
        <w:shd w:val="clear" w:color="auto" w:fill="FFFFFF"/>
        <w:spacing w:line="283" w:lineRule="exact"/>
        <w:jc w:val="center"/>
        <w:rPr>
          <w:rFonts w:ascii="Arial" w:hAnsi="Arial" w:cs="Arial"/>
          <w:b/>
          <w:sz w:val="20"/>
          <w:szCs w:val="20"/>
        </w:rPr>
      </w:pPr>
      <w:r w:rsidRPr="00102E7A">
        <w:rPr>
          <w:rFonts w:ascii="Arial" w:hAnsi="Arial" w:cs="Arial"/>
          <w:b/>
          <w:sz w:val="20"/>
          <w:szCs w:val="20"/>
        </w:rPr>
        <w:t xml:space="preserve"> побоев свое супруге</w:t>
      </w:r>
    </w:p>
    <w:p w:rsidR="00102E7A" w:rsidRPr="00102E7A" w:rsidRDefault="00102E7A" w:rsidP="00102E7A">
      <w:pPr>
        <w:ind w:firstLine="709"/>
        <w:jc w:val="both"/>
        <w:rPr>
          <w:rFonts w:ascii="Arial" w:hAnsi="Arial" w:cs="Arial"/>
          <w:sz w:val="20"/>
          <w:szCs w:val="20"/>
        </w:rPr>
      </w:pPr>
      <w:r w:rsidRPr="00102E7A">
        <w:rPr>
          <w:rFonts w:ascii="Arial" w:hAnsi="Arial" w:cs="Arial"/>
          <w:sz w:val="20"/>
          <w:szCs w:val="20"/>
        </w:rPr>
        <w:t>Прокуратурой Цивильского района поддержано государственное обвинение по уголовному делу в отношении 30-летнего жителя г. Цивильск. Мужчина обвинялся в совершении преступления, предусмотренного ст. 116.1 Уголовного кодекса РФ.</w:t>
      </w:r>
    </w:p>
    <w:p w:rsidR="00102E7A" w:rsidRPr="00102E7A" w:rsidRDefault="00102E7A" w:rsidP="00102E7A">
      <w:pPr>
        <w:ind w:firstLine="709"/>
        <w:jc w:val="both"/>
        <w:rPr>
          <w:rFonts w:ascii="Arial" w:hAnsi="Arial" w:cs="Arial"/>
          <w:color w:val="383838"/>
          <w:spacing w:val="3"/>
          <w:sz w:val="20"/>
          <w:szCs w:val="20"/>
        </w:rPr>
      </w:pPr>
      <w:r w:rsidRPr="00102E7A">
        <w:rPr>
          <w:rFonts w:ascii="Arial" w:hAnsi="Arial" w:cs="Arial"/>
          <w:color w:val="383838"/>
          <w:spacing w:val="3"/>
          <w:sz w:val="20"/>
          <w:szCs w:val="20"/>
        </w:rPr>
        <w:t>В судебном заседании установлено, что мужчина, который ранее преступал закон на почве личных неприязненных отношений в ходе ссоры со своей супругой, умышлено избил ее, нанес пять ударов кулаком по лицу и телу, причинив ей физическую боль.</w:t>
      </w:r>
    </w:p>
    <w:p w:rsidR="00102E7A" w:rsidRPr="00102E7A" w:rsidRDefault="00102E7A" w:rsidP="00102E7A">
      <w:pPr>
        <w:ind w:firstLine="709"/>
        <w:jc w:val="both"/>
        <w:rPr>
          <w:rFonts w:ascii="Arial" w:hAnsi="Arial" w:cs="Arial"/>
          <w:color w:val="383838"/>
          <w:spacing w:val="3"/>
          <w:sz w:val="20"/>
          <w:szCs w:val="20"/>
        </w:rPr>
      </w:pPr>
      <w:r w:rsidRPr="00102E7A">
        <w:rPr>
          <w:rFonts w:ascii="Arial" w:hAnsi="Arial" w:cs="Arial"/>
          <w:color w:val="383838"/>
          <w:spacing w:val="3"/>
          <w:sz w:val="20"/>
          <w:szCs w:val="20"/>
        </w:rPr>
        <w:t>Свою вину подсудимый признал в полном объеме, активно способствовал раскрытию и расследованию преступления.</w:t>
      </w:r>
    </w:p>
    <w:p w:rsidR="00102E7A" w:rsidRPr="00102E7A" w:rsidRDefault="00102E7A" w:rsidP="00102E7A">
      <w:pPr>
        <w:ind w:firstLine="709"/>
        <w:jc w:val="both"/>
        <w:rPr>
          <w:rFonts w:ascii="Arial" w:hAnsi="Arial" w:cs="Arial"/>
          <w:color w:val="383838"/>
          <w:spacing w:val="3"/>
          <w:sz w:val="20"/>
          <w:szCs w:val="20"/>
        </w:rPr>
      </w:pPr>
      <w:r w:rsidRPr="00102E7A">
        <w:rPr>
          <w:rFonts w:ascii="Arial" w:hAnsi="Arial" w:cs="Arial"/>
          <w:color w:val="383838"/>
          <w:spacing w:val="3"/>
          <w:sz w:val="20"/>
          <w:szCs w:val="20"/>
        </w:rPr>
        <w:t>С учетом позиции государственного обвинителя, при наличии смягчающих обстоятельств, а также малолетнего ребенка, подсудимому назначено наказание в виде штрафа.</w:t>
      </w:r>
    </w:p>
    <w:p w:rsidR="00102E7A" w:rsidRPr="00102E7A" w:rsidRDefault="00102E7A" w:rsidP="00102E7A">
      <w:pPr>
        <w:pStyle w:val="af2"/>
        <w:shd w:val="clear" w:color="auto" w:fill="FFFFFF"/>
        <w:spacing w:before="0" w:beforeAutospacing="0" w:after="0" w:afterAutospacing="0"/>
        <w:ind w:firstLine="709"/>
        <w:jc w:val="both"/>
        <w:rPr>
          <w:rFonts w:ascii="Arial" w:hAnsi="Arial" w:cs="Arial"/>
          <w:color w:val="383838"/>
          <w:spacing w:val="3"/>
          <w:sz w:val="20"/>
          <w:szCs w:val="20"/>
        </w:rPr>
      </w:pPr>
      <w:r w:rsidRPr="00102E7A">
        <w:rPr>
          <w:rFonts w:ascii="Arial" w:hAnsi="Arial" w:cs="Arial"/>
          <w:color w:val="383838"/>
          <w:spacing w:val="3"/>
          <w:sz w:val="20"/>
          <w:szCs w:val="20"/>
        </w:rPr>
        <w:t>Приговор не вступил в законную силу. </w:t>
      </w:r>
    </w:p>
    <w:p w:rsidR="00102E7A" w:rsidRPr="00102E7A" w:rsidRDefault="00102E7A" w:rsidP="00102E7A">
      <w:pPr>
        <w:spacing w:line="240" w:lineRule="exact"/>
        <w:jc w:val="both"/>
        <w:rPr>
          <w:rFonts w:ascii="Arial" w:hAnsi="Arial" w:cs="Arial"/>
          <w:sz w:val="20"/>
          <w:szCs w:val="20"/>
        </w:rPr>
      </w:pPr>
      <w:r w:rsidRPr="00102E7A">
        <w:rPr>
          <w:rFonts w:ascii="Arial" w:hAnsi="Arial" w:cs="Arial"/>
          <w:sz w:val="20"/>
          <w:szCs w:val="20"/>
        </w:rPr>
        <w:t xml:space="preserve">Прокурор Цивильского района </w:t>
      </w:r>
    </w:p>
    <w:p w:rsidR="00881AA9"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старший 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В.А. Гришин</w:t>
      </w:r>
    </w:p>
    <w:p w:rsidR="00102E7A" w:rsidRPr="00102E7A" w:rsidRDefault="00102E7A" w:rsidP="00102E7A">
      <w:pPr>
        <w:pStyle w:val="affd"/>
        <w:spacing w:line="240" w:lineRule="exact"/>
        <w:jc w:val="both"/>
        <w:rPr>
          <w:rFonts w:ascii="Arial" w:hAnsi="Arial" w:cs="Arial"/>
          <w:sz w:val="20"/>
          <w:szCs w:val="20"/>
        </w:rPr>
      </w:pPr>
    </w:p>
    <w:p w:rsidR="00102E7A" w:rsidRPr="00102E7A" w:rsidRDefault="00102E7A" w:rsidP="00102E7A">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Цивильской районной прокуратурой проведена проверка соблюдения законодательства об основах системы профилактики безнадзорности и правонарушений несовершеннолетних.</w:t>
      </w:r>
    </w:p>
    <w:p w:rsidR="00102E7A" w:rsidRPr="00102E7A" w:rsidRDefault="00102E7A" w:rsidP="00102E7A">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Установлено, что 37-летняя местная жительница злоупотребляет спиртными напитками, имея 11- летнего сына, на протяжении длительного времени ненадлежащим образом свои родительские обязанности по его воспитанию не исполняет, не трудоустроилась, на учет в качестве безработного в КУ ЧР «Центра занятости населения Цивильского района» не встала, материально его не обеспечивает.</w:t>
      </w:r>
    </w:p>
    <w:p w:rsidR="00102E7A" w:rsidRPr="00102E7A" w:rsidRDefault="00102E7A" w:rsidP="00102E7A">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Прокуратурой материалы проверки направлены в Цивильское РОСП для решения вопроса об уголовном преследовании матери несовершеннолетнего в связи с наличием в ее действиях признаков состава преступления.</w:t>
      </w:r>
    </w:p>
    <w:p w:rsidR="00102E7A" w:rsidRPr="00102E7A" w:rsidRDefault="00102E7A" w:rsidP="00102E7A">
      <w:pPr>
        <w:pStyle w:val="af2"/>
        <w:spacing w:before="0" w:beforeAutospacing="0" w:after="0" w:afterAutospacing="0"/>
        <w:ind w:firstLine="708"/>
        <w:jc w:val="both"/>
        <w:rPr>
          <w:rFonts w:ascii="Arial" w:hAnsi="Arial" w:cs="Arial"/>
          <w:sz w:val="20"/>
          <w:szCs w:val="20"/>
        </w:rPr>
      </w:pPr>
      <w:r w:rsidRPr="00102E7A">
        <w:rPr>
          <w:rFonts w:ascii="Arial" w:hAnsi="Arial" w:cs="Arial"/>
          <w:sz w:val="20"/>
          <w:szCs w:val="20"/>
        </w:rPr>
        <w:t>Органом дознания в отношении нерадивой матери возбуждено и расследуется уголовное дело по ст. ч.1 ст.157 УК РФ.</w:t>
      </w:r>
    </w:p>
    <w:p w:rsidR="00102E7A" w:rsidRPr="00102E7A" w:rsidRDefault="00102E7A" w:rsidP="00102E7A">
      <w:pPr>
        <w:autoSpaceDE w:val="0"/>
        <w:autoSpaceDN w:val="0"/>
        <w:adjustRightInd w:val="0"/>
        <w:spacing w:line="240" w:lineRule="exact"/>
        <w:jc w:val="both"/>
        <w:rPr>
          <w:rFonts w:ascii="Arial" w:hAnsi="Arial" w:cs="Arial"/>
          <w:sz w:val="20"/>
          <w:szCs w:val="20"/>
        </w:rPr>
      </w:pPr>
      <w:r w:rsidRPr="00102E7A">
        <w:rPr>
          <w:rFonts w:ascii="Arial" w:hAnsi="Arial" w:cs="Arial"/>
          <w:sz w:val="20"/>
          <w:szCs w:val="20"/>
        </w:rPr>
        <w:t>Прокуратура Цивильского района</w:t>
      </w:r>
    </w:p>
    <w:p w:rsidR="00102E7A" w:rsidRPr="00102E7A" w:rsidRDefault="00102E7A" w:rsidP="00102E7A">
      <w:pPr>
        <w:pStyle w:val="affd"/>
        <w:spacing w:line="240" w:lineRule="exact"/>
        <w:jc w:val="both"/>
        <w:rPr>
          <w:rFonts w:ascii="Arial" w:hAnsi="Arial" w:cs="Arial"/>
          <w:snapToGrid w:val="0"/>
          <w:sz w:val="20"/>
          <w:szCs w:val="20"/>
        </w:rPr>
      </w:pPr>
    </w:p>
    <w:p w:rsidR="00102E7A" w:rsidRPr="00102E7A" w:rsidRDefault="00102E7A" w:rsidP="00102E7A">
      <w:pPr>
        <w:ind w:firstLine="708"/>
        <w:contextualSpacing/>
        <w:jc w:val="center"/>
        <w:rPr>
          <w:rFonts w:ascii="Arial" w:hAnsi="Arial" w:cs="Arial"/>
          <w:sz w:val="20"/>
          <w:szCs w:val="20"/>
        </w:rPr>
      </w:pPr>
      <w:r w:rsidRPr="00102E7A">
        <w:rPr>
          <w:rFonts w:ascii="Arial" w:hAnsi="Arial" w:cs="Arial"/>
          <w:sz w:val="20"/>
          <w:szCs w:val="20"/>
        </w:rPr>
        <w:lastRenderedPageBreak/>
        <w:t>По инициативе прокуратуры Цивильского района проведено координационное совещание правоохранительных органов района</w:t>
      </w:r>
    </w:p>
    <w:p w:rsidR="00102E7A" w:rsidRPr="00102E7A" w:rsidRDefault="00102E7A" w:rsidP="00102E7A">
      <w:pPr>
        <w:ind w:firstLine="708"/>
        <w:contextualSpacing/>
        <w:jc w:val="both"/>
        <w:rPr>
          <w:rFonts w:ascii="Arial" w:hAnsi="Arial" w:cs="Arial"/>
          <w:sz w:val="20"/>
          <w:szCs w:val="20"/>
        </w:rPr>
      </w:pPr>
      <w:r w:rsidRPr="00102E7A">
        <w:rPr>
          <w:rFonts w:ascii="Arial" w:hAnsi="Arial" w:cs="Arial"/>
          <w:sz w:val="20"/>
          <w:szCs w:val="20"/>
        </w:rPr>
        <w:t xml:space="preserve">Состоялось координационное совещание правоохранительных органов Цивильского района, повесткой дня для которого стал вопрос эффективности деятельности правоохранительных органов Цивильского района по предупреждению, пресечению и выявлению преступлений коррупционной направленности. </w:t>
      </w:r>
    </w:p>
    <w:p w:rsidR="00102E7A" w:rsidRPr="00102E7A" w:rsidRDefault="00102E7A" w:rsidP="00102E7A">
      <w:pPr>
        <w:ind w:firstLine="708"/>
        <w:contextualSpacing/>
        <w:jc w:val="both"/>
        <w:rPr>
          <w:rFonts w:ascii="Arial" w:hAnsi="Arial" w:cs="Arial"/>
          <w:sz w:val="20"/>
          <w:szCs w:val="20"/>
        </w:rPr>
      </w:pPr>
      <w:r w:rsidRPr="00102E7A">
        <w:rPr>
          <w:rFonts w:ascii="Arial" w:hAnsi="Arial" w:cs="Arial"/>
          <w:sz w:val="20"/>
          <w:szCs w:val="20"/>
        </w:rPr>
        <w:t xml:space="preserve">В работе координационного совещания приняли участие прокурор района Гришин В.А., начальник МО МВД России «Цивильский» </w:t>
      </w:r>
      <w:r w:rsidRPr="00102E7A">
        <w:rPr>
          <w:rFonts w:ascii="Arial" w:hAnsi="Arial" w:cs="Arial"/>
          <w:sz w:val="20"/>
          <w:szCs w:val="20"/>
        </w:rPr>
        <w:br/>
        <w:t>Константинов И.Г., заместитель руководителя Цивильского межрайонного следственного отдела следственного управления Следственного комитета РФ по ЧР Сергеев А.Б., начальник Цивильского межмуниципального филиала ФКУ «УИИ» УФСИН РФ по Чувашии Сумзин А.В., начальник ОНД по Цивильскому району УНД ПР ГУ МЧС России по Чувашской Республике-Чувашии Пискарев А.Н. и другие.</w:t>
      </w:r>
    </w:p>
    <w:p w:rsidR="00102E7A" w:rsidRPr="00102E7A" w:rsidRDefault="00102E7A" w:rsidP="00102E7A">
      <w:pPr>
        <w:ind w:firstLine="708"/>
        <w:contextualSpacing/>
        <w:jc w:val="both"/>
        <w:rPr>
          <w:rFonts w:ascii="Arial" w:hAnsi="Arial" w:cs="Arial"/>
          <w:sz w:val="20"/>
          <w:szCs w:val="20"/>
        </w:rPr>
      </w:pPr>
      <w:r w:rsidRPr="00102E7A">
        <w:rPr>
          <w:rFonts w:ascii="Arial" w:hAnsi="Arial" w:cs="Arial"/>
          <w:sz w:val="20"/>
          <w:szCs w:val="20"/>
        </w:rPr>
        <w:t>На указанном совещании были заслушаны отчеты обсужден проект постановления координационного совещания.</w:t>
      </w:r>
    </w:p>
    <w:p w:rsidR="00102E7A" w:rsidRPr="00102E7A" w:rsidRDefault="00102E7A" w:rsidP="00102E7A">
      <w:pPr>
        <w:ind w:firstLine="708"/>
        <w:contextualSpacing/>
        <w:jc w:val="both"/>
        <w:rPr>
          <w:rFonts w:ascii="Arial" w:hAnsi="Arial" w:cs="Arial"/>
          <w:sz w:val="20"/>
          <w:szCs w:val="20"/>
        </w:rPr>
      </w:pPr>
      <w:r w:rsidRPr="00102E7A">
        <w:rPr>
          <w:rFonts w:ascii="Arial" w:hAnsi="Arial" w:cs="Arial"/>
          <w:sz w:val="20"/>
          <w:szCs w:val="20"/>
        </w:rPr>
        <w:t xml:space="preserve">Координационное совещание отметило, что несмотря на принимаемые меры, количество преступлений в сфере противодействия коррупции снизилось, что явно не соответствует оперативной обстановке в районе.  </w:t>
      </w:r>
    </w:p>
    <w:p w:rsidR="00102E7A" w:rsidRPr="00102E7A" w:rsidRDefault="00102E7A" w:rsidP="00102E7A">
      <w:pPr>
        <w:ind w:firstLine="708"/>
        <w:contextualSpacing/>
        <w:jc w:val="both"/>
        <w:rPr>
          <w:rFonts w:ascii="Arial" w:hAnsi="Arial" w:cs="Arial"/>
          <w:spacing w:val="3"/>
          <w:sz w:val="20"/>
          <w:szCs w:val="20"/>
        </w:rPr>
      </w:pPr>
      <w:r w:rsidRPr="00102E7A">
        <w:rPr>
          <w:rFonts w:ascii="Arial" w:hAnsi="Arial" w:cs="Arial"/>
          <w:sz w:val="20"/>
          <w:szCs w:val="20"/>
        </w:rPr>
        <w:t xml:space="preserve">В целях укрепления законности, в </w:t>
      </w:r>
      <w:r w:rsidRPr="00102E7A">
        <w:rPr>
          <w:rFonts w:ascii="Arial" w:hAnsi="Arial" w:cs="Arial"/>
          <w:spacing w:val="3"/>
          <w:sz w:val="20"/>
          <w:szCs w:val="20"/>
        </w:rPr>
        <w:t>целях повышения результативности работы в области противодействия коррупции координационное совещание руководителей правоохранительных органов, в частности, постановило: совершенствовать деятельность по выявлению преступлений, связанных с распоряжением государственным и муниципальным имуществом, расходованием бюджетных средств, закупкой товаров, выполнением работ и оказанием услуг для государственных и муниципальных нужд; обратить особое внимание на факты аффилированности должностных лиц с хозяйствующими субъектами, оказание им преференций в ущерб законным интересам общества и государства, принятие управленческих решений в условиях конфликта интересов; с привлечением контрольных (надзорных) органов реализовать мероприятия по пресечению коррупционных проявлений, связанных с хищением бюджетных средств, выделенных для социально-экономической поддержки граждан и бизнеса, в сферах здравоохранения и образования, продолжить мероприятия по предупреждению и выявлению нарушений при реализации приоритетных национальных и региональных проектов; считать приоритетным направлением в работе возмещение ущерба от коррупционных преступлений, особенно совершенных в крупном и особо крупном размере;  сосредоточить усилия на обнаружении местонахождения и последующем аресте преступных доходов, а также имущества, на которое может быть обращено взыскание, в том числе оформленного на иных собственников;  активизировать работу по взысканию штрафов по делам о коррупционных преступлениях и правонарушениях.</w:t>
      </w:r>
    </w:p>
    <w:p w:rsidR="00881AA9" w:rsidRPr="00102E7A" w:rsidRDefault="00881AA9" w:rsidP="00102E7A">
      <w:pPr>
        <w:jc w:val="both"/>
        <w:rPr>
          <w:rFonts w:ascii="Arial" w:hAnsi="Arial" w:cs="Arial"/>
          <w:sz w:val="20"/>
          <w:szCs w:val="20"/>
        </w:rPr>
      </w:pPr>
    </w:p>
    <w:p w:rsidR="00102E7A" w:rsidRPr="00102E7A" w:rsidRDefault="00102E7A" w:rsidP="00102E7A">
      <w:pPr>
        <w:spacing w:line="240" w:lineRule="exact"/>
        <w:jc w:val="center"/>
        <w:rPr>
          <w:rFonts w:ascii="Arial" w:hAnsi="Arial" w:cs="Arial"/>
          <w:sz w:val="20"/>
          <w:szCs w:val="20"/>
        </w:rPr>
      </w:pPr>
      <w:r w:rsidRPr="00102E7A">
        <w:rPr>
          <w:rFonts w:ascii="Arial" w:hAnsi="Arial" w:cs="Arial"/>
          <w:sz w:val="20"/>
          <w:szCs w:val="20"/>
        </w:rPr>
        <w:t>Прокуратурой Цивильского района совместно с контрольными органами проведена проверка соблюдения МУП ДОЛ «Звездный» требований законодательства об охране жизни и здоровья несовершеннолетних при организации отдыха детей.</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В ходе проверки в деятельности оздоровительного лагеря МУП ДОЛ «Звездный» администрации Цивильского района выявлены нарушения требований санитарно-эпидемиологического законодательства, выразившиеся в ненадлежащей уборке помещений отрядов, факт отсутствия в одном из окон помещения пятого отряда солнцезащитного устройства (жалюзи, тканевые шторы); на стене в помещении актового зала имеются отслойка краски и др. нарушения.</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Установлены отдельные нарушения требований законодательства о пожарной безопасности, об антитеррористической защищенности объекта, выразившееся в том, что на момент проверки имелся беспрепятственный доступ на территорию лагеря через незапертые ворота.</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Кроме обозначенных фактов также выявлены нарушения требований национальных стандартов РФ ГОСТ Р 52301-2013 «Оборудование и покрытия детских игровых площадок. Безопасность при эксплуатации. Общие требования», утв. приказом Федерального агентства по техническому регулированию и метрологии от 24.06.2013 № 182-ст, выразившиеся в отсутствии контроля технического состояния детской игровой площадки, отсутствие информационной таблички или доски,  содержащие: правила и возрастные требования при пользовании оборудования; номера телефонов службы спасения, скорой помощи; номер(а) телефона(ов) для сообщения службе эксплуатации при неисправности и поломке оборудования; отсутствие у основания двух горок ударопоглощающего покрытия.</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По выявленным фактам нарушения закона прокуратурой района в адрес директора МУП «ДОЛ Звездный» внесено представление об устранении обозначенных нарушений и привлечения ответственных лиц к ответственности, а также в отношении директора приняты меры по возбуждению дела об административных правонарушениях, предусмотренных ч. 1 ст. 5.27 КоАП РФ и ч. 1 ст. 6.7 КоАП РФ.</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Устранение выявленных нарушений находится на контроле прокуратуры района.</w:t>
      </w:r>
    </w:p>
    <w:p w:rsidR="00102E7A"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Прокурор района</w:t>
      </w:r>
      <w:r>
        <w:rPr>
          <w:rFonts w:ascii="Arial" w:hAnsi="Arial" w:cs="Arial"/>
          <w:sz w:val="20"/>
          <w:szCs w:val="20"/>
        </w:rPr>
        <w:t xml:space="preserve"> </w:t>
      </w:r>
      <w:r w:rsidRPr="00102E7A">
        <w:rPr>
          <w:rFonts w:ascii="Arial" w:hAnsi="Arial" w:cs="Arial"/>
          <w:sz w:val="20"/>
          <w:szCs w:val="20"/>
        </w:rPr>
        <w:t>старший советник юстиции                                                                В.А. Гришин</w:t>
      </w:r>
      <w:r w:rsidRPr="00102E7A">
        <w:rPr>
          <w:rFonts w:ascii="Arial" w:hAnsi="Arial" w:cs="Arial"/>
          <w:snapToGrid w:val="0"/>
          <w:sz w:val="20"/>
          <w:szCs w:val="20"/>
        </w:rPr>
        <w:t xml:space="preserve"> </w:t>
      </w:r>
    </w:p>
    <w:p w:rsidR="00102E7A" w:rsidRPr="00102E7A" w:rsidRDefault="00102E7A" w:rsidP="00102E7A">
      <w:pPr>
        <w:pStyle w:val="affd"/>
        <w:spacing w:line="240" w:lineRule="exact"/>
        <w:jc w:val="both"/>
        <w:rPr>
          <w:rFonts w:ascii="Arial" w:hAnsi="Arial" w:cs="Arial"/>
          <w:sz w:val="20"/>
          <w:szCs w:val="20"/>
        </w:rPr>
      </w:pPr>
    </w:p>
    <w:p w:rsidR="00102E7A" w:rsidRPr="00102E7A" w:rsidRDefault="00102E7A" w:rsidP="00102E7A">
      <w:pPr>
        <w:spacing w:line="240" w:lineRule="exact"/>
        <w:jc w:val="center"/>
        <w:rPr>
          <w:rFonts w:ascii="Arial" w:hAnsi="Arial" w:cs="Arial"/>
          <w:sz w:val="20"/>
          <w:szCs w:val="20"/>
        </w:rPr>
      </w:pPr>
      <w:r w:rsidRPr="00102E7A">
        <w:rPr>
          <w:rFonts w:ascii="Arial" w:hAnsi="Arial" w:cs="Arial"/>
          <w:sz w:val="20"/>
          <w:szCs w:val="20"/>
        </w:rPr>
        <w:t xml:space="preserve">Прокуратурой Цивильского района проведена проверки соблюдения индивидуальными предпринимателями и юридическими лицами, реализующими на территории Цивильского района детские товары и продукты питания </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В ходе проверки деятельности индивидуальных предпринимателей прокуратурой Цивильского района выявлены нарушения требований технических регламентов, законодательства о защите прав потребителей.</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Установлено, что индивидуальными предпринимателями реализуются детские товары в отсутствии информации о них, об их производителе, документов, подтверждающих безопасность товара.</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Проверка показала, что в общедоступных для покупателей местах информация о продавце, сведения о государственной регистрации в качестве индивидуального предпринимателя не размещены.</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Кроме того, ценники на товары надлежащим образом не оформлены.</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 xml:space="preserve"> В связи с этим в отношении индивидуальных предпринимателей, подвергнутых проверке, будут приняты меры прокурорского реагирования, направленные на реальное устранение нарушений закона и привлечение их к административной ответственности за правонарушения, предусмотренные ч.1 ст. 14.43 КоАП РФ (нарушение изготовителем, исполнителем (лицом, выполняющим функции иностранного изготовителя), продавцом требований технических регламентов), ст. 14.15 КоАП РФ (нарушение установленных правил продажи отдельных видов товаров) и по ч. 1 ст. 14.8 КоАП РФ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p w:rsidR="00102E7A"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Прокурор района</w:t>
      </w:r>
    </w:p>
    <w:p w:rsidR="00102E7A" w:rsidRPr="00102E7A" w:rsidRDefault="00102E7A" w:rsidP="00102E7A">
      <w:pPr>
        <w:pStyle w:val="affd"/>
        <w:spacing w:line="240" w:lineRule="exact"/>
        <w:jc w:val="both"/>
        <w:rPr>
          <w:rFonts w:ascii="Arial" w:hAnsi="Arial" w:cs="Arial"/>
          <w:snapToGrid w:val="0"/>
          <w:sz w:val="20"/>
          <w:szCs w:val="20"/>
        </w:rPr>
      </w:pPr>
      <w:r w:rsidRPr="00102E7A">
        <w:rPr>
          <w:rFonts w:ascii="Arial" w:hAnsi="Arial" w:cs="Arial"/>
          <w:sz w:val="20"/>
          <w:szCs w:val="20"/>
        </w:rPr>
        <w:t>старший советник юстиции                                                                В.А. Гришин</w:t>
      </w:r>
      <w:r w:rsidRPr="00102E7A">
        <w:rPr>
          <w:rFonts w:ascii="Arial" w:hAnsi="Arial" w:cs="Arial"/>
          <w:snapToGrid w:val="0"/>
          <w:sz w:val="20"/>
          <w:szCs w:val="20"/>
        </w:rPr>
        <w:t xml:space="preserve"> </w:t>
      </w:r>
    </w:p>
    <w:p w:rsidR="00102E7A" w:rsidRPr="00102E7A" w:rsidRDefault="00102E7A" w:rsidP="00102E7A">
      <w:pPr>
        <w:pStyle w:val="affd"/>
        <w:spacing w:line="240" w:lineRule="exact"/>
        <w:jc w:val="both"/>
        <w:rPr>
          <w:rFonts w:ascii="Arial" w:hAnsi="Arial" w:cs="Arial"/>
          <w:sz w:val="20"/>
          <w:szCs w:val="20"/>
        </w:rPr>
      </w:pPr>
    </w:p>
    <w:p w:rsidR="00102E7A" w:rsidRPr="00102E7A" w:rsidRDefault="00102E7A" w:rsidP="00102E7A">
      <w:pPr>
        <w:pStyle w:val="affd"/>
        <w:jc w:val="center"/>
        <w:rPr>
          <w:rFonts w:ascii="Arial" w:hAnsi="Arial" w:cs="Arial"/>
          <w:sz w:val="20"/>
          <w:szCs w:val="20"/>
        </w:rPr>
      </w:pPr>
      <w:r w:rsidRPr="00102E7A">
        <w:rPr>
          <w:rFonts w:ascii="Arial" w:hAnsi="Arial" w:cs="Arial"/>
          <w:sz w:val="20"/>
          <w:szCs w:val="20"/>
        </w:rPr>
        <w:t>Состоялось межведомственное совещание</w:t>
      </w:r>
    </w:p>
    <w:p w:rsidR="00102E7A" w:rsidRPr="00102E7A" w:rsidRDefault="00102E7A" w:rsidP="00102E7A">
      <w:pPr>
        <w:pStyle w:val="affd"/>
        <w:jc w:val="center"/>
        <w:rPr>
          <w:rFonts w:ascii="Arial" w:hAnsi="Arial" w:cs="Arial"/>
          <w:sz w:val="20"/>
          <w:szCs w:val="20"/>
        </w:rPr>
      </w:pPr>
      <w:r w:rsidRPr="00102E7A">
        <w:rPr>
          <w:rFonts w:ascii="Arial" w:hAnsi="Arial" w:cs="Arial"/>
          <w:sz w:val="20"/>
          <w:szCs w:val="20"/>
        </w:rPr>
        <w:t xml:space="preserve"> правоохранительных органов Цивильского района </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В прокуратуре Цивильского района состоялось межведомственное совещание правоохранительных органов Цивильского района, на котором рассмотрены вопросы роста преступлений, совершенных в общественных местах, в том числе на улице, для выработки комплекса мер по их профилактике.</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С информацией о состоянии преступности в Цивильском районе за 2020 год и истекший период 2021 года отчитался начальник полиции МО МВД России «Цивильский». По данному вопросу также выступили иные представители правоохранительных органов и администрации района.</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 xml:space="preserve">Прокурором района В.Гришиным было отмечено, что несмотря на некоторые положительные результаты, деятельность по профилактике преступлений требует дополнительных усилий со стороны правоохранительных органов и заинтересованных ведомств, органов местного самоуправления. </w:t>
      </w:r>
    </w:p>
    <w:p w:rsidR="00102E7A" w:rsidRPr="00102E7A" w:rsidRDefault="00102E7A" w:rsidP="00102E7A">
      <w:pPr>
        <w:ind w:firstLine="720"/>
        <w:jc w:val="both"/>
        <w:rPr>
          <w:rFonts w:ascii="Arial" w:hAnsi="Arial" w:cs="Arial"/>
          <w:sz w:val="20"/>
          <w:szCs w:val="20"/>
        </w:rPr>
      </w:pPr>
      <w:r w:rsidRPr="00102E7A">
        <w:rPr>
          <w:rFonts w:ascii="Arial" w:hAnsi="Arial" w:cs="Arial"/>
          <w:sz w:val="20"/>
          <w:szCs w:val="20"/>
        </w:rPr>
        <w:t>По итогам совещания для</w:t>
      </w:r>
      <w:r w:rsidRPr="00102E7A">
        <w:rPr>
          <w:rFonts w:ascii="Arial" w:hAnsi="Arial" w:cs="Arial"/>
          <w:color w:val="333333"/>
          <w:sz w:val="20"/>
          <w:szCs w:val="20"/>
        </w:rPr>
        <w:t xml:space="preserve"> </w:t>
      </w:r>
      <w:r w:rsidRPr="00102E7A">
        <w:rPr>
          <w:rFonts w:ascii="Arial" w:hAnsi="Arial" w:cs="Arial"/>
          <w:sz w:val="20"/>
          <w:szCs w:val="20"/>
        </w:rPr>
        <w:t>улучшения оперативной обстановки в районе и повышения уровня противодействия правоохранительных органов преступным проявлениям, принято решение о проведении комплекса мероприятий, направленных на повышение эффективности на данном направлении деятельности.</w:t>
      </w:r>
    </w:p>
    <w:p w:rsidR="00102E7A"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Прокурор района</w:t>
      </w:r>
    </w:p>
    <w:p w:rsidR="00102E7A" w:rsidRDefault="00102E7A" w:rsidP="00102E7A">
      <w:pPr>
        <w:pStyle w:val="affd"/>
        <w:spacing w:line="240" w:lineRule="exact"/>
        <w:jc w:val="both"/>
        <w:rPr>
          <w:rFonts w:ascii="Arial" w:hAnsi="Arial" w:cs="Arial"/>
          <w:snapToGrid w:val="0"/>
          <w:sz w:val="20"/>
          <w:szCs w:val="20"/>
        </w:rPr>
      </w:pPr>
      <w:r w:rsidRPr="00102E7A">
        <w:rPr>
          <w:rFonts w:ascii="Arial" w:hAnsi="Arial" w:cs="Arial"/>
          <w:sz w:val="20"/>
          <w:szCs w:val="20"/>
        </w:rPr>
        <w:t>старший советник юстиции                                                         В.А. Гришин</w:t>
      </w:r>
      <w:r w:rsidRPr="00102E7A">
        <w:rPr>
          <w:rFonts w:ascii="Arial" w:hAnsi="Arial" w:cs="Arial"/>
          <w:snapToGrid w:val="0"/>
          <w:sz w:val="20"/>
          <w:szCs w:val="20"/>
        </w:rPr>
        <w:t xml:space="preserve"> </w:t>
      </w:r>
    </w:p>
    <w:p w:rsidR="006D270D" w:rsidRPr="00102E7A" w:rsidRDefault="006D270D" w:rsidP="00102E7A">
      <w:pPr>
        <w:pStyle w:val="affd"/>
        <w:spacing w:line="240" w:lineRule="exact"/>
        <w:jc w:val="both"/>
        <w:rPr>
          <w:rFonts w:ascii="Arial" w:hAnsi="Arial" w:cs="Arial"/>
          <w:sz w:val="20"/>
          <w:szCs w:val="20"/>
        </w:rPr>
      </w:pPr>
    </w:p>
    <w:p w:rsidR="00102E7A" w:rsidRPr="00102E7A" w:rsidRDefault="00102E7A" w:rsidP="00102E7A">
      <w:pPr>
        <w:pStyle w:val="affd"/>
        <w:jc w:val="center"/>
        <w:rPr>
          <w:rFonts w:ascii="Arial" w:hAnsi="Arial" w:cs="Arial"/>
          <w:sz w:val="20"/>
          <w:szCs w:val="20"/>
        </w:rPr>
      </w:pPr>
      <w:r w:rsidRPr="00102E7A">
        <w:rPr>
          <w:rFonts w:ascii="Arial" w:hAnsi="Arial" w:cs="Arial"/>
          <w:sz w:val="20"/>
          <w:szCs w:val="20"/>
        </w:rPr>
        <w:t>Посещение прокуратурой района семей, находящихся в социально опасном положении, многодетных и приемных семей, в которых воспитываются дети, оказание им правовой помощи, вручение подарков</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01 июня 2020 года в рамках мероприятий, приуроченных к Международному дню защиты детей, прокуратурой Цивильского района организовано посещение несовершеннолетних, воспитывающихся в семьях, находящихся в трудной жизненной ситуации.</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Так, прокурором Цивильского района Валерием Гришиным посещена многодетная семья, где ребятам от коллектива прокуратуры района вручены подарки: спортивный инвентарь, развивающие игры, канцелярские принадлежности, сладости и фрукты. В неформальной и дружеской обстановке прокурор пообщался с детьми, ответил на интересующие их вопросы.</w:t>
      </w:r>
    </w:p>
    <w:p w:rsidR="00102E7A"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Прокурор района</w:t>
      </w:r>
    </w:p>
    <w:p w:rsid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старший советник юстиции                                                                В.А. Гришин</w:t>
      </w:r>
    </w:p>
    <w:p w:rsidR="006D270D" w:rsidRPr="00102E7A" w:rsidRDefault="006D270D" w:rsidP="00102E7A">
      <w:pPr>
        <w:pStyle w:val="affd"/>
        <w:spacing w:line="240" w:lineRule="exact"/>
        <w:jc w:val="both"/>
        <w:rPr>
          <w:rFonts w:ascii="Arial" w:hAnsi="Arial" w:cs="Arial"/>
          <w:snapToGrid w:val="0"/>
          <w:sz w:val="20"/>
          <w:szCs w:val="20"/>
        </w:rPr>
      </w:pPr>
    </w:p>
    <w:p w:rsidR="00102E7A" w:rsidRPr="00102E7A" w:rsidRDefault="00102E7A" w:rsidP="00102E7A">
      <w:pPr>
        <w:pStyle w:val="affd"/>
        <w:jc w:val="center"/>
        <w:rPr>
          <w:rFonts w:ascii="Arial" w:hAnsi="Arial" w:cs="Arial"/>
          <w:sz w:val="20"/>
          <w:szCs w:val="20"/>
        </w:rPr>
      </w:pPr>
    </w:p>
    <w:p w:rsidR="00102E7A" w:rsidRPr="00102E7A" w:rsidRDefault="00102E7A" w:rsidP="00102E7A">
      <w:pPr>
        <w:pStyle w:val="affd"/>
        <w:jc w:val="center"/>
        <w:rPr>
          <w:rFonts w:ascii="Arial" w:hAnsi="Arial" w:cs="Arial"/>
          <w:sz w:val="20"/>
          <w:szCs w:val="20"/>
        </w:rPr>
      </w:pPr>
      <w:r w:rsidRPr="00102E7A">
        <w:rPr>
          <w:rFonts w:ascii="Arial" w:hAnsi="Arial" w:cs="Arial"/>
          <w:sz w:val="20"/>
          <w:szCs w:val="20"/>
        </w:rPr>
        <w:t>Состоялось выездное заседание комиссии</w:t>
      </w:r>
    </w:p>
    <w:p w:rsidR="00102E7A" w:rsidRPr="00102E7A" w:rsidRDefault="00102E7A" w:rsidP="00102E7A">
      <w:pPr>
        <w:pStyle w:val="affd"/>
        <w:jc w:val="center"/>
        <w:rPr>
          <w:rFonts w:ascii="Arial" w:hAnsi="Arial" w:cs="Arial"/>
          <w:sz w:val="20"/>
          <w:szCs w:val="20"/>
        </w:rPr>
      </w:pPr>
      <w:r w:rsidRPr="00102E7A">
        <w:rPr>
          <w:rFonts w:ascii="Arial" w:hAnsi="Arial" w:cs="Arial"/>
          <w:sz w:val="20"/>
          <w:szCs w:val="20"/>
        </w:rPr>
        <w:t>по профилактике правонарушений</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В Таушкасинском СДК  Цивильского района состоялось выездное заседание межведомственной комиссии по профилактике правонарушений с участием главы администрации Цивильского района, начальника МО МВД России "Цивильский",  прокурора Цивильского района, членов комиссии, глав поселений.</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lastRenderedPageBreak/>
        <w:t>Также на заседании был рассмотрен вопрос о ходе реализации Закона Чувашской Республики от 19 декабря 2014 г. № 97 «О регулировании отдельных правоотношений, связанных с участием граждан в охране общественного порядка на территории Чувашской Республики» в Цивильском районе и организации взаимодействия по привлечению граждан к охране общего порядка.</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По результатам рассмотрения вопросов субъектам профилактики правонарушений даны соответствующие протокольные поручения для исполнения в срок.</w:t>
      </w:r>
    </w:p>
    <w:p w:rsidR="00102E7A" w:rsidRPr="00102E7A" w:rsidRDefault="00102E7A" w:rsidP="00102E7A">
      <w:pPr>
        <w:pStyle w:val="affd"/>
        <w:ind w:firstLine="708"/>
        <w:jc w:val="both"/>
        <w:rPr>
          <w:rFonts w:ascii="Arial" w:hAnsi="Arial" w:cs="Arial"/>
          <w:sz w:val="20"/>
          <w:szCs w:val="20"/>
        </w:rPr>
      </w:pPr>
      <w:r w:rsidRPr="00102E7A">
        <w:rPr>
          <w:rFonts w:ascii="Arial" w:hAnsi="Arial" w:cs="Arial"/>
          <w:sz w:val="20"/>
          <w:szCs w:val="20"/>
        </w:rPr>
        <w:t>Прокуратурой района акцентировано внимание всех присутствующих на необходимость налаживания более тесного взаимодействия всех субъектов профилактики для повышения эффективности проводимой профилактической работы.</w:t>
      </w:r>
    </w:p>
    <w:p w:rsidR="00102E7A"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Прокурор района</w:t>
      </w:r>
    </w:p>
    <w:p w:rsidR="00102E7A" w:rsidRPr="00102E7A" w:rsidRDefault="00102E7A" w:rsidP="00102E7A">
      <w:pPr>
        <w:pStyle w:val="affd"/>
        <w:spacing w:line="240" w:lineRule="exact"/>
        <w:jc w:val="both"/>
        <w:rPr>
          <w:rFonts w:ascii="Arial" w:hAnsi="Arial" w:cs="Arial"/>
          <w:sz w:val="20"/>
          <w:szCs w:val="20"/>
        </w:rPr>
      </w:pPr>
      <w:r w:rsidRPr="00102E7A">
        <w:rPr>
          <w:rFonts w:ascii="Arial" w:hAnsi="Arial" w:cs="Arial"/>
          <w:sz w:val="20"/>
          <w:szCs w:val="20"/>
        </w:rPr>
        <w:t>старший советник юстиции                                                         В.А. Гришин</w:t>
      </w:r>
      <w:r w:rsidRPr="00102E7A">
        <w:rPr>
          <w:rFonts w:ascii="Arial" w:hAnsi="Arial" w:cs="Arial"/>
          <w:snapToGrid w:val="0"/>
          <w:sz w:val="20"/>
          <w:szCs w:val="20"/>
        </w:rPr>
        <w:t xml:space="preserve"> </w:t>
      </w:r>
    </w:p>
    <w:p w:rsidR="00102E7A" w:rsidRPr="00102E7A" w:rsidRDefault="00102E7A" w:rsidP="00102E7A">
      <w:pPr>
        <w:pStyle w:val="affd"/>
        <w:jc w:val="both"/>
        <w:rPr>
          <w:rFonts w:ascii="Arial" w:hAnsi="Arial" w:cs="Arial"/>
          <w:sz w:val="20"/>
          <w:szCs w:val="20"/>
        </w:rPr>
      </w:pPr>
    </w:p>
    <w:p w:rsidR="00102E7A" w:rsidRPr="00102E7A" w:rsidRDefault="00102E7A" w:rsidP="00102E7A">
      <w:pPr>
        <w:jc w:val="center"/>
        <w:rPr>
          <w:rFonts w:ascii="Arial" w:hAnsi="Arial" w:cs="Arial"/>
          <w:sz w:val="20"/>
          <w:szCs w:val="20"/>
        </w:rPr>
      </w:pPr>
      <w:r w:rsidRPr="00102E7A">
        <w:rPr>
          <w:rFonts w:ascii="Arial" w:hAnsi="Arial" w:cs="Arial"/>
          <w:sz w:val="20"/>
          <w:szCs w:val="20"/>
        </w:rPr>
        <w:t>Прокуратурой района проведена проверка в сфере исполнения уголовных наказаний, не связанных с изоляцией от общества</w:t>
      </w:r>
    </w:p>
    <w:p w:rsidR="00102E7A" w:rsidRPr="00102E7A" w:rsidRDefault="00102E7A" w:rsidP="00102E7A">
      <w:pPr>
        <w:ind w:firstLine="708"/>
        <w:jc w:val="both"/>
        <w:rPr>
          <w:rFonts w:ascii="Arial" w:hAnsi="Arial" w:cs="Arial"/>
          <w:sz w:val="20"/>
          <w:szCs w:val="20"/>
        </w:rPr>
      </w:pPr>
      <w:r w:rsidRPr="00102E7A">
        <w:rPr>
          <w:rFonts w:ascii="Arial" w:hAnsi="Arial" w:cs="Arial"/>
          <w:sz w:val="20"/>
          <w:szCs w:val="20"/>
        </w:rPr>
        <w:t>Сотрудниками прокуратуры Цивильского района совместно с представителями МФ ФКУ УИИ УФСИН России по Чувашии осуществлен выезд в администрацию Второвурманкасинского сельского поселения Цивильского района, с целью проведения проверки исполнения уголовных наказаний, не связанных с изоляцией от общества.</w:t>
      </w:r>
    </w:p>
    <w:p w:rsidR="00102E7A" w:rsidRPr="00102E7A" w:rsidRDefault="00102E7A" w:rsidP="00102E7A">
      <w:pPr>
        <w:pStyle w:val="p4"/>
        <w:shd w:val="clear" w:color="auto" w:fill="FFFFFF"/>
        <w:spacing w:before="0" w:beforeAutospacing="0" w:after="0" w:afterAutospacing="0"/>
        <w:ind w:firstLine="708"/>
        <w:jc w:val="both"/>
        <w:rPr>
          <w:rFonts w:ascii="Arial" w:hAnsi="Arial" w:cs="Arial"/>
          <w:sz w:val="20"/>
          <w:szCs w:val="20"/>
          <w:shd w:val="clear" w:color="auto" w:fill="FFFFFF"/>
        </w:rPr>
      </w:pPr>
      <w:r w:rsidRPr="00102E7A">
        <w:rPr>
          <w:rFonts w:ascii="Arial" w:hAnsi="Arial" w:cs="Arial"/>
          <w:sz w:val="20"/>
          <w:szCs w:val="20"/>
        </w:rPr>
        <w:t xml:space="preserve">В соответствии с ч. 1 ст. 25 УИК РФ </w:t>
      </w:r>
      <w:r w:rsidRPr="00102E7A">
        <w:rPr>
          <w:rFonts w:ascii="Arial" w:hAnsi="Arial" w:cs="Arial"/>
          <w:sz w:val="20"/>
          <w:szCs w:val="20"/>
          <w:shd w:val="clear" w:color="auto" w:fill="FFFFFF"/>
        </w:rPr>
        <w:t>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102E7A" w:rsidRPr="00102E7A" w:rsidRDefault="00102E7A" w:rsidP="00102E7A">
      <w:pPr>
        <w:pStyle w:val="p4"/>
        <w:shd w:val="clear" w:color="auto" w:fill="FFFFFF"/>
        <w:spacing w:before="0" w:beforeAutospacing="0" w:after="0" w:afterAutospacing="0"/>
        <w:ind w:firstLine="708"/>
        <w:jc w:val="both"/>
        <w:rPr>
          <w:rFonts w:ascii="Arial" w:hAnsi="Arial" w:cs="Arial"/>
          <w:sz w:val="20"/>
          <w:szCs w:val="20"/>
          <w:shd w:val="clear" w:color="auto" w:fill="FFFFFF"/>
        </w:rPr>
      </w:pPr>
      <w:r w:rsidRPr="00102E7A">
        <w:rPr>
          <w:rFonts w:ascii="Arial" w:hAnsi="Arial" w:cs="Arial"/>
          <w:sz w:val="20"/>
          <w:szCs w:val="20"/>
          <w:shd w:val="clear" w:color="auto" w:fill="FFFFFF"/>
        </w:rPr>
        <w:t>На учете в инспекции состоит Иванов, осужденный по ст. 264.1 УК РФ Цивильским районным судом в виде обязательных работ сроком 300 часов, который направлен уголовно-исполнительной инспекцией для отбывания наказания в сельское поселение по месту жительства.</w:t>
      </w:r>
    </w:p>
    <w:p w:rsidR="00102E7A" w:rsidRPr="00102E7A" w:rsidRDefault="00102E7A" w:rsidP="00102E7A">
      <w:pPr>
        <w:pStyle w:val="p4"/>
        <w:shd w:val="clear" w:color="auto" w:fill="FFFFFF"/>
        <w:spacing w:before="0" w:beforeAutospacing="0" w:after="0" w:afterAutospacing="0"/>
        <w:ind w:firstLine="708"/>
        <w:jc w:val="both"/>
        <w:rPr>
          <w:rFonts w:ascii="Arial" w:hAnsi="Arial" w:cs="Arial"/>
          <w:sz w:val="20"/>
          <w:szCs w:val="20"/>
          <w:shd w:val="clear" w:color="auto" w:fill="FFFFFF"/>
        </w:rPr>
      </w:pPr>
      <w:r w:rsidRPr="00102E7A">
        <w:rPr>
          <w:rFonts w:ascii="Arial" w:hAnsi="Arial" w:cs="Arial"/>
          <w:sz w:val="20"/>
          <w:szCs w:val="20"/>
          <w:shd w:val="clear" w:color="auto" w:fill="FFFFFF"/>
        </w:rPr>
        <w:t xml:space="preserve">Проведенной проверкой выявлены нарушения законодательства со стороны администрации сельского поселения, которые препятствуют эффективной реализации государственной политики в области исправления осужденных, целью которого является профилактика дальнейшего совершения лицами преступлений, а также обеспечение реализации принципа неотвратимости наказания. </w:t>
      </w:r>
    </w:p>
    <w:p w:rsidR="00102E7A" w:rsidRPr="00102E7A" w:rsidRDefault="00102E7A" w:rsidP="00102E7A">
      <w:pPr>
        <w:pStyle w:val="p4"/>
        <w:shd w:val="clear" w:color="auto" w:fill="FFFFFF"/>
        <w:spacing w:before="0" w:beforeAutospacing="0" w:after="0" w:afterAutospacing="0"/>
        <w:ind w:firstLine="708"/>
        <w:jc w:val="both"/>
        <w:rPr>
          <w:rFonts w:ascii="Arial" w:hAnsi="Arial" w:cs="Arial"/>
          <w:sz w:val="20"/>
          <w:szCs w:val="20"/>
          <w:shd w:val="clear" w:color="auto" w:fill="FFFFFF"/>
        </w:rPr>
      </w:pPr>
      <w:r w:rsidRPr="00102E7A">
        <w:rPr>
          <w:rFonts w:ascii="Arial" w:hAnsi="Arial" w:cs="Arial"/>
          <w:sz w:val="20"/>
          <w:szCs w:val="20"/>
          <w:shd w:val="clear" w:color="auto" w:fill="FFFFFF"/>
        </w:rPr>
        <w:t>В указанный день, осужденный не вышел на работу, при проверке он находился дома и спал. Администрация поселения о невыходе осужденного на работу не сообщило в инспекцию.</w:t>
      </w:r>
    </w:p>
    <w:p w:rsidR="00102E7A" w:rsidRPr="00102E7A" w:rsidRDefault="00102E7A" w:rsidP="00102E7A">
      <w:pPr>
        <w:pStyle w:val="p4"/>
        <w:shd w:val="clear" w:color="auto" w:fill="FFFFFF"/>
        <w:spacing w:before="0" w:beforeAutospacing="0" w:after="0" w:afterAutospacing="0"/>
        <w:ind w:firstLine="708"/>
        <w:jc w:val="both"/>
        <w:rPr>
          <w:rFonts w:ascii="Arial" w:hAnsi="Arial" w:cs="Arial"/>
          <w:sz w:val="20"/>
          <w:szCs w:val="20"/>
          <w:shd w:val="clear" w:color="auto" w:fill="FFFFFF"/>
        </w:rPr>
      </w:pPr>
      <w:r w:rsidRPr="00102E7A">
        <w:rPr>
          <w:rFonts w:ascii="Arial" w:hAnsi="Arial" w:cs="Arial"/>
          <w:sz w:val="20"/>
          <w:szCs w:val="20"/>
          <w:shd w:val="clear" w:color="auto" w:fill="FFFFFF"/>
        </w:rPr>
        <w:t>По результатам проверки в адрес главы сельского поселения внесено представление.</w:t>
      </w:r>
    </w:p>
    <w:p w:rsidR="00102E7A" w:rsidRPr="00102E7A" w:rsidRDefault="00102E7A" w:rsidP="00102E7A">
      <w:pPr>
        <w:spacing w:line="240" w:lineRule="exact"/>
        <w:jc w:val="both"/>
        <w:rPr>
          <w:rFonts w:ascii="Arial" w:hAnsi="Arial" w:cs="Arial"/>
          <w:sz w:val="20"/>
          <w:szCs w:val="20"/>
        </w:rPr>
      </w:pPr>
      <w:r w:rsidRPr="00102E7A">
        <w:rPr>
          <w:rFonts w:ascii="Arial" w:hAnsi="Arial" w:cs="Arial"/>
          <w:sz w:val="20"/>
          <w:szCs w:val="20"/>
        </w:rPr>
        <w:t xml:space="preserve">Прокурор Цивильского района </w:t>
      </w:r>
    </w:p>
    <w:p w:rsidR="00102E7A" w:rsidRPr="00102E7A" w:rsidRDefault="00102E7A" w:rsidP="00102E7A">
      <w:pPr>
        <w:spacing w:line="240" w:lineRule="exact"/>
        <w:jc w:val="both"/>
        <w:rPr>
          <w:rFonts w:ascii="Arial" w:hAnsi="Arial" w:cs="Arial"/>
          <w:sz w:val="20"/>
          <w:szCs w:val="20"/>
        </w:rPr>
      </w:pPr>
      <w:r w:rsidRPr="00102E7A">
        <w:rPr>
          <w:rFonts w:ascii="Arial" w:hAnsi="Arial" w:cs="Arial"/>
          <w:sz w:val="20"/>
          <w:szCs w:val="20"/>
        </w:rPr>
        <w:t>старший советник юстиции</w:t>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r>
      <w:r w:rsidRPr="00102E7A">
        <w:rPr>
          <w:rFonts w:ascii="Arial" w:hAnsi="Arial" w:cs="Arial"/>
          <w:sz w:val="20"/>
          <w:szCs w:val="20"/>
        </w:rPr>
        <w:tab/>
        <w:t>В.А. Гришин</w:t>
      </w:r>
    </w:p>
    <w:p w:rsidR="00102E7A" w:rsidRPr="0021550F" w:rsidRDefault="00102E7A" w:rsidP="00102E7A">
      <w:pPr>
        <w:pStyle w:val="affd"/>
        <w:spacing w:line="240" w:lineRule="exact"/>
        <w:ind w:firstLine="708"/>
        <w:jc w:val="both"/>
        <w:rPr>
          <w:sz w:val="28"/>
          <w:szCs w:val="28"/>
        </w:rPr>
      </w:pPr>
    </w:p>
    <w:p w:rsidR="00102E7A" w:rsidRPr="0021550F" w:rsidRDefault="00102E7A" w:rsidP="00102E7A">
      <w:pPr>
        <w:pStyle w:val="affd"/>
        <w:spacing w:line="240" w:lineRule="exact"/>
        <w:ind w:firstLine="708"/>
        <w:jc w:val="both"/>
        <w:rPr>
          <w:sz w:val="28"/>
          <w:szCs w:val="28"/>
        </w:rPr>
      </w:pPr>
    </w:p>
    <w:p w:rsidR="00102E7A" w:rsidRPr="00732DF2" w:rsidRDefault="00102E7A" w:rsidP="00102E7A">
      <w:pPr>
        <w:jc w:val="both"/>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50" w:rsidRDefault="00420150" w:rsidP="007460A8">
      <w:r>
        <w:separator/>
      </w:r>
    </w:p>
  </w:endnote>
  <w:endnote w:type="continuationSeparator" w:id="1">
    <w:p w:rsidR="00420150" w:rsidRDefault="0042015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50" w:rsidRDefault="00420150" w:rsidP="007460A8">
      <w:r>
        <w:separator/>
      </w:r>
    </w:p>
  </w:footnote>
  <w:footnote w:type="continuationSeparator" w:id="1">
    <w:p w:rsidR="00420150" w:rsidRDefault="00420150"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6E" w:rsidRDefault="00A379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2E7A"/>
    <w:rsid w:val="001039E0"/>
    <w:rsid w:val="001039E3"/>
    <w:rsid w:val="001072C0"/>
    <w:rsid w:val="00117667"/>
    <w:rsid w:val="00125D6A"/>
    <w:rsid w:val="00131590"/>
    <w:rsid w:val="001317A5"/>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A52C6"/>
    <w:rsid w:val="003B62AD"/>
    <w:rsid w:val="003B7A0C"/>
    <w:rsid w:val="003C1207"/>
    <w:rsid w:val="003C5636"/>
    <w:rsid w:val="003C7EBF"/>
    <w:rsid w:val="003D436C"/>
    <w:rsid w:val="003E18DA"/>
    <w:rsid w:val="003E327D"/>
    <w:rsid w:val="003F6346"/>
    <w:rsid w:val="003F7497"/>
    <w:rsid w:val="00403A52"/>
    <w:rsid w:val="00420150"/>
    <w:rsid w:val="0042015F"/>
    <w:rsid w:val="00423B1E"/>
    <w:rsid w:val="00425B8B"/>
    <w:rsid w:val="00433FD9"/>
    <w:rsid w:val="0043744B"/>
    <w:rsid w:val="00437F94"/>
    <w:rsid w:val="004426D8"/>
    <w:rsid w:val="00464ACB"/>
    <w:rsid w:val="004768C8"/>
    <w:rsid w:val="00482CCD"/>
    <w:rsid w:val="00483222"/>
    <w:rsid w:val="00487513"/>
    <w:rsid w:val="00490105"/>
    <w:rsid w:val="0049700F"/>
    <w:rsid w:val="00497818"/>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5F6"/>
    <w:rsid w:val="00536F84"/>
    <w:rsid w:val="00540654"/>
    <w:rsid w:val="00540D2F"/>
    <w:rsid w:val="0055036A"/>
    <w:rsid w:val="005531F4"/>
    <w:rsid w:val="005707CB"/>
    <w:rsid w:val="00571766"/>
    <w:rsid w:val="00573675"/>
    <w:rsid w:val="00577856"/>
    <w:rsid w:val="00577FCC"/>
    <w:rsid w:val="00585510"/>
    <w:rsid w:val="005879E0"/>
    <w:rsid w:val="00591793"/>
    <w:rsid w:val="005946E3"/>
    <w:rsid w:val="00596027"/>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25F0A"/>
    <w:rsid w:val="0062682F"/>
    <w:rsid w:val="00627CC1"/>
    <w:rsid w:val="00633909"/>
    <w:rsid w:val="00640818"/>
    <w:rsid w:val="006428AD"/>
    <w:rsid w:val="006444CB"/>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270D"/>
    <w:rsid w:val="006D6740"/>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21DF"/>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81AA9"/>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463"/>
    <w:rsid w:val="00A93470"/>
    <w:rsid w:val="00A97921"/>
    <w:rsid w:val="00AA06A7"/>
    <w:rsid w:val="00AA14C1"/>
    <w:rsid w:val="00AB6EBB"/>
    <w:rsid w:val="00AC1ED2"/>
    <w:rsid w:val="00AE1AA9"/>
    <w:rsid w:val="00AE443B"/>
    <w:rsid w:val="00AE7825"/>
    <w:rsid w:val="00B01669"/>
    <w:rsid w:val="00B05E57"/>
    <w:rsid w:val="00B1228F"/>
    <w:rsid w:val="00B155A0"/>
    <w:rsid w:val="00B2298A"/>
    <w:rsid w:val="00B24C35"/>
    <w:rsid w:val="00B254BD"/>
    <w:rsid w:val="00B257FC"/>
    <w:rsid w:val="00B31EFC"/>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B31A7"/>
    <w:rsid w:val="00BB6A32"/>
    <w:rsid w:val="00BC0255"/>
    <w:rsid w:val="00BD23A5"/>
    <w:rsid w:val="00BD6867"/>
    <w:rsid w:val="00BE01B7"/>
    <w:rsid w:val="00BE0742"/>
    <w:rsid w:val="00BE103E"/>
    <w:rsid w:val="00BE1E75"/>
    <w:rsid w:val="00BE7D63"/>
    <w:rsid w:val="00C03FC1"/>
    <w:rsid w:val="00C0472E"/>
    <w:rsid w:val="00C0574C"/>
    <w:rsid w:val="00C13727"/>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C2AB0"/>
    <w:rsid w:val="00CC4595"/>
    <w:rsid w:val="00CC675F"/>
    <w:rsid w:val="00CD1FD4"/>
    <w:rsid w:val="00CD3843"/>
    <w:rsid w:val="00CD4D1D"/>
    <w:rsid w:val="00CD615A"/>
    <w:rsid w:val="00CE0EE3"/>
    <w:rsid w:val="00CE4A42"/>
    <w:rsid w:val="00CE60F2"/>
    <w:rsid w:val="00CF2FA9"/>
    <w:rsid w:val="00CF5548"/>
    <w:rsid w:val="00D160D7"/>
    <w:rsid w:val="00D16854"/>
    <w:rsid w:val="00D25A9C"/>
    <w:rsid w:val="00D321F5"/>
    <w:rsid w:val="00D3251D"/>
    <w:rsid w:val="00D35E7E"/>
    <w:rsid w:val="00D42B98"/>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193E"/>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DC4"/>
    <w:rsid w:val="00F30F3C"/>
    <w:rsid w:val="00F36C1D"/>
    <w:rsid w:val="00F41DF4"/>
    <w:rsid w:val="00F52C17"/>
    <w:rsid w:val="00F63B8B"/>
    <w:rsid w:val="00F7738A"/>
    <w:rsid w:val="00F77E4F"/>
    <w:rsid w:val="00F817BF"/>
    <w:rsid w:val="00F8664B"/>
    <w:rsid w:val="00F903F3"/>
    <w:rsid w:val="00F92832"/>
    <w:rsid w:val="00F92C50"/>
    <w:rsid w:val="00F97954"/>
    <w:rsid w:val="00FA44F5"/>
    <w:rsid w:val="00FA486A"/>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NoSpacing0">
    <w:name w:val="No Spacing"/>
    <w:rsid w:val="00881AA9"/>
    <w:rPr>
      <w:rFonts w:eastAsia="Calibri"/>
      <w:sz w:val="26"/>
      <w:szCs w:val="24"/>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32232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2021-07-02T08:26:00Z</dcterms:created>
  <dcterms:modified xsi:type="dcterms:W3CDTF">2021-07-02T08:26:00Z</dcterms:modified>
</cp:coreProperties>
</file>