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000"/>
      </w:tblPr>
      <w:tblGrid>
        <w:gridCol w:w="6805"/>
        <w:gridCol w:w="2900"/>
      </w:tblGrid>
      <w:tr w:rsidR="00704A39" w:rsidTr="004904F4">
        <w:trPr>
          <w:cantSplit/>
          <w:trHeight w:val="1484"/>
        </w:trPr>
        <w:tc>
          <w:tcPr>
            <w:tcW w:w="6805" w:type="dxa"/>
            <w:tcBorders>
              <w:top w:val="single" w:sz="4" w:space="0" w:color="000000"/>
              <w:left w:val="single" w:sz="4" w:space="0" w:color="000000"/>
            </w:tcBorders>
          </w:tcPr>
          <w:p w:rsidR="00704A39" w:rsidRDefault="00704A39">
            <w:pPr>
              <w:snapToGrid w:val="0"/>
              <w:rPr>
                <w:rFonts w:ascii="Arial" w:hAnsi="Arial" w:cs="Arial"/>
                <w:sz w:val="20"/>
                <w:szCs w:val="20"/>
              </w:rPr>
            </w:pPr>
          </w:p>
          <w:p w:rsidR="00704A39" w:rsidRDefault="00704A39">
            <w:pPr>
              <w:jc w:val="center"/>
              <w:rPr>
                <w:rFonts w:ascii="Arial" w:hAnsi="Arial" w:cs="Arial"/>
                <w:i/>
                <w:color w:val="003366"/>
                <w:sz w:val="20"/>
                <w:szCs w:val="20"/>
              </w:rPr>
            </w:pPr>
            <w:r>
              <w:rPr>
                <w:rFonts w:ascii="Arial" w:hAnsi="Arial" w:cs="Arial"/>
                <w:i/>
                <w:color w:val="003366"/>
                <w:sz w:val="20"/>
                <w:szCs w:val="20"/>
              </w:rPr>
              <w:t>МИХАЙЛОВСКИЙ ВЕСТНИК</w:t>
            </w:r>
          </w:p>
          <w:p w:rsidR="00704A39" w:rsidRDefault="00704A39">
            <w:pPr>
              <w:jc w:val="center"/>
              <w:rPr>
                <w:rFonts w:ascii="Arial" w:hAnsi="Arial" w:cs="Arial"/>
                <w:b/>
                <w:color w:val="0000FF"/>
                <w:sz w:val="20"/>
                <w:szCs w:val="20"/>
              </w:rPr>
            </w:pPr>
            <w:r>
              <w:rPr>
                <w:rFonts w:ascii="Arial" w:hAnsi="Arial" w:cs="Arial"/>
                <w:i/>
                <w:color w:val="003366"/>
                <w:sz w:val="20"/>
                <w:szCs w:val="20"/>
              </w:rPr>
              <w:t xml:space="preserve">   Периодическое печатное издание</w:t>
            </w:r>
          </w:p>
        </w:tc>
        <w:tc>
          <w:tcPr>
            <w:tcW w:w="2900" w:type="dxa"/>
            <w:vMerge w:val="restart"/>
            <w:tcBorders>
              <w:top w:val="single" w:sz="4" w:space="0" w:color="000000"/>
              <w:left w:val="single" w:sz="4" w:space="0" w:color="000000"/>
              <w:bottom w:val="single" w:sz="4" w:space="0" w:color="000000"/>
              <w:right w:val="single" w:sz="4" w:space="0" w:color="000000"/>
            </w:tcBorders>
          </w:tcPr>
          <w:p w:rsidR="00704A39" w:rsidRDefault="00704A39">
            <w:pPr>
              <w:snapToGrid w:val="0"/>
              <w:rPr>
                <w:rFonts w:ascii="Arial" w:hAnsi="Arial" w:cs="Arial"/>
                <w:b/>
                <w:color w:val="0000FF"/>
                <w:sz w:val="20"/>
                <w:szCs w:val="20"/>
              </w:rPr>
            </w:pPr>
          </w:p>
          <w:p w:rsidR="00363B9D" w:rsidRDefault="00363B9D" w:rsidP="007E68B3">
            <w:pPr>
              <w:jc w:val="center"/>
              <w:rPr>
                <w:rFonts w:ascii="Arial" w:hAnsi="Arial" w:cs="Arial"/>
                <w:b/>
                <w:color w:val="0000FF"/>
                <w:sz w:val="20"/>
                <w:szCs w:val="20"/>
              </w:rPr>
            </w:pPr>
          </w:p>
          <w:p w:rsidR="005D0E14" w:rsidRDefault="002D69DD" w:rsidP="006B6DCB">
            <w:pPr>
              <w:jc w:val="center"/>
              <w:rPr>
                <w:rFonts w:ascii="Arial" w:hAnsi="Arial" w:cs="Arial"/>
                <w:b/>
                <w:color w:val="0000FF"/>
                <w:sz w:val="20"/>
                <w:szCs w:val="20"/>
              </w:rPr>
            </w:pPr>
            <w:r>
              <w:rPr>
                <w:rFonts w:ascii="Arial" w:hAnsi="Arial" w:cs="Arial"/>
                <w:b/>
                <w:color w:val="0000FF"/>
                <w:sz w:val="20"/>
                <w:szCs w:val="20"/>
              </w:rPr>
              <w:t>Вторник</w:t>
            </w:r>
            <w:r w:rsidR="006B6DCB">
              <w:rPr>
                <w:rFonts w:ascii="Arial" w:hAnsi="Arial" w:cs="Arial"/>
                <w:b/>
                <w:color w:val="0000FF"/>
                <w:sz w:val="20"/>
                <w:szCs w:val="20"/>
              </w:rPr>
              <w:t>,</w:t>
            </w:r>
          </w:p>
          <w:p w:rsidR="00A6730F" w:rsidRDefault="00084CE2" w:rsidP="006B6DCB">
            <w:pPr>
              <w:jc w:val="center"/>
              <w:rPr>
                <w:rFonts w:ascii="Arial" w:hAnsi="Arial" w:cs="Arial"/>
                <w:b/>
                <w:color w:val="0000FF"/>
                <w:sz w:val="20"/>
                <w:szCs w:val="20"/>
              </w:rPr>
            </w:pPr>
            <w:r>
              <w:rPr>
                <w:rFonts w:ascii="Arial" w:hAnsi="Arial" w:cs="Arial"/>
                <w:b/>
                <w:color w:val="0000FF"/>
                <w:sz w:val="20"/>
                <w:szCs w:val="20"/>
              </w:rPr>
              <w:t>1</w:t>
            </w:r>
            <w:r w:rsidR="002D69DD">
              <w:rPr>
                <w:rFonts w:ascii="Arial" w:hAnsi="Arial" w:cs="Arial"/>
                <w:b/>
                <w:color w:val="0000FF"/>
                <w:sz w:val="20"/>
                <w:szCs w:val="20"/>
              </w:rPr>
              <w:t>8</w:t>
            </w:r>
            <w:r>
              <w:rPr>
                <w:rFonts w:ascii="Arial" w:hAnsi="Arial" w:cs="Arial"/>
                <w:b/>
                <w:color w:val="0000FF"/>
                <w:sz w:val="20"/>
                <w:szCs w:val="20"/>
              </w:rPr>
              <w:t xml:space="preserve"> января 2022</w:t>
            </w:r>
            <w:r w:rsidR="006C51CA">
              <w:rPr>
                <w:rFonts w:ascii="Arial" w:hAnsi="Arial" w:cs="Arial"/>
                <w:b/>
                <w:color w:val="0000FF"/>
                <w:sz w:val="20"/>
                <w:szCs w:val="20"/>
              </w:rPr>
              <w:t xml:space="preserve"> г</w:t>
            </w:r>
            <w:r>
              <w:rPr>
                <w:rFonts w:ascii="Arial" w:hAnsi="Arial" w:cs="Arial"/>
                <w:b/>
                <w:color w:val="0000FF"/>
                <w:sz w:val="20"/>
                <w:szCs w:val="20"/>
              </w:rPr>
              <w:t>.</w:t>
            </w:r>
          </w:p>
          <w:p w:rsidR="00704A39" w:rsidRPr="006C51CA" w:rsidRDefault="00084CE2" w:rsidP="006B6DCB">
            <w:pPr>
              <w:jc w:val="center"/>
              <w:rPr>
                <w:rFonts w:ascii="Arial" w:hAnsi="Arial" w:cs="Arial"/>
                <w:b/>
                <w:color w:val="0000FF"/>
                <w:sz w:val="20"/>
                <w:szCs w:val="20"/>
              </w:rPr>
            </w:pPr>
            <w:r>
              <w:rPr>
                <w:rFonts w:ascii="Arial" w:hAnsi="Arial" w:cs="Arial"/>
                <w:b/>
                <w:color w:val="0000FF"/>
                <w:sz w:val="20"/>
                <w:szCs w:val="20"/>
              </w:rPr>
              <w:t>0</w:t>
            </w:r>
            <w:r w:rsidR="002D69DD">
              <w:rPr>
                <w:rFonts w:ascii="Arial" w:hAnsi="Arial" w:cs="Arial"/>
                <w:b/>
                <w:color w:val="0000FF"/>
                <w:sz w:val="20"/>
                <w:szCs w:val="20"/>
              </w:rPr>
              <w:t>2</w:t>
            </w:r>
            <w:r w:rsidR="00704A39">
              <w:rPr>
                <w:rFonts w:ascii="Arial" w:hAnsi="Arial" w:cs="Arial"/>
                <w:b/>
                <w:color w:val="0000FF"/>
                <w:sz w:val="20"/>
                <w:szCs w:val="20"/>
              </w:rPr>
              <w:t>(</w:t>
            </w:r>
            <w:r w:rsidR="007E68B3">
              <w:rPr>
                <w:rFonts w:ascii="Arial" w:hAnsi="Arial" w:cs="Arial"/>
                <w:b/>
                <w:color w:val="0000FF"/>
                <w:sz w:val="20"/>
                <w:szCs w:val="20"/>
              </w:rPr>
              <w:t>2</w:t>
            </w:r>
            <w:r w:rsidR="002D69DD">
              <w:rPr>
                <w:rFonts w:ascii="Arial" w:hAnsi="Arial" w:cs="Arial"/>
                <w:b/>
                <w:color w:val="0000FF"/>
                <w:sz w:val="20"/>
                <w:szCs w:val="20"/>
              </w:rPr>
              <w:t>80</w:t>
            </w:r>
            <w:r w:rsidR="00704A39">
              <w:rPr>
                <w:rFonts w:ascii="Arial" w:hAnsi="Arial" w:cs="Arial"/>
                <w:b/>
                <w:color w:val="0000FF"/>
                <w:sz w:val="20"/>
                <w:szCs w:val="20"/>
              </w:rPr>
              <w:t>)</w:t>
            </w:r>
          </w:p>
          <w:p w:rsidR="00704A39" w:rsidRDefault="00704A39">
            <w:pPr>
              <w:jc w:val="center"/>
              <w:rPr>
                <w:rFonts w:ascii="Arial" w:hAnsi="Arial" w:cs="Arial"/>
                <w:sz w:val="20"/>
                <w:szCs w:val="20"/>
              </w:rPr>
            </w:pPr>
          </w:p>
        </w:tc>
      </w:tr>
      <w:tr w:rsidR="00704A39" w:rsidTr="004904F4">
        <w:trPr>
          <w:cantSplit/>
        </w:trPr>
        <w:tc>
          <w:tcPr>
            <w:tcW w:w="6805" w:type="dxa"/>
            <w:tcBorders>
              <w:left w:val="single" w:sz="4" w:space="0" w:color="000000"/>
              <w:bottom w:val="single" w:sz="4" w:space="0" w:color="000000"/>
            </w:tcBorders>
          </w:tcPr>
          <w:p w:rsidR="00704A39" w:rsidRDefault="00704A39">
            <w:pPr>
              <w:jc w:val="center"/>
              <w:rPr>
                <w:rFonts w:ascii="Arial" w:hAnsi="Arial" w:cs="Arial"/>
                <w:sz w:val="20"/>
                <w:szCs w:val="20"/>
              </w:rPr>
            </w:pPr>
            <w:r>
              <w:rPr>
                <w:rFonts w:ascii="Arial" w:hAnsi="Arial" w:cs="Arial"/>
                <w:b/>
                <w:color w:val="0000FF"/>
                <w:sz w:val="20"/>
                <w:szCs w:val="20"/>
              </w:rPr>
              <w:t>Газета основана  30 мая  2011 года</w:t>
            </w:r>
          </w:p>
        </w:tc>
        <w:tc>
          <w:tcPr>
            <w:tcW w:w="2900" w:type="dxa"/>
            <w:vMerge/>
            <w:tcBorders>
              <w:top w:val="single" w:sz="4" w:space="0" w:color="000000"/>
              <w:left w:val="single" w:sz="4" w:space="0" w:color="000000"/>
              <w:bottom w:val="single" w:sz="4" w:space="0" w:color="000000"/>
              <w:right w:val="single" w:sz="4" w:space="0" w:color="000000"/>
            </w:tcBorders>
            <w:vAlign w:val="center"/>
          </w:tcPr>
          <w:p w:rsidR="00704A39" w:rsidRDefault="00704A39">
            <w:pPr>
              <w:snapToGrid w:val="0"/>
              <w:rPr>
                <w:rFonts w:ascii="Arial" w:hAnsi="Arial" w:cs="Arial"/>
                <w:sz w:val="20"/>
                <w:szCs w:val="20"/>
              </w:rPr>
            </w:pPr>
          </w:p>
        </w:tc>
      </w:tr>
    </w:tbl>
    <w:p w:rsidR="004904F4" w:rsidRPr="00047831" w:rsidRDefault="004904F4" w:rsidP="00047831">
      <w:pPr>
        <w:jc w:val="both"/>
        <w:rPr>
          <w:rFonts w:ascii="Arial" w:hAnsi="Arial" w:cs="Arial"/>
          <w:b/>
          <w:sz w:val="20"/>
          <w:szCs w:val="20"/>
        </w:rPr>
      </w:pPr>
    </w:p>
    <w:p w:rsidR="00655FBB" w:rsidRDefault="00655FBB" w:rsidP="00047831">
      <w:pPr>
        <w:pStyle w:val="a8"/>
        <w:spacing w:before="0" w:beforeAutospacing="0" w:after="0" w:afterAutospacing="0" w:line="240" w:lineRule="exact"/>
        <w:jc w:val="center"/>
        <w:rPr>
          <w:rFonts w:ascii="Arial" w:hAnsi="Arial" w:cs="Arial"/>
          <w:b/>
          <w:sz w:val="20"/>
          <w:szCs w:val="20"/>
        </w:rPr>
      </w:pPr>
    </w:p>
    <w:p w:rsidR="001B37D6" w:rsidRPr="00012B7C" w:rsidRDefault="001B37D6" w:rsidP="00047831">
      <w:pPr>
        <w:pStyle w:val="a8"/>
        <w:spacing w:before="0" w:beforeAutospacing="0" w:after="0" w:afterAutospacing="0" w:line="240" w:lineRule="exact"/>
        <w:jc w:val="center"/>
        <w:rPr>
          <w:rFonts w:ascii="Arial" w:hAnsi="Arial" w:cs="Arial"/>
          <w:b/>
          <w:sz w:val="20"/>
          <w:szCs w:val="20"/>
        </w:rPr>
      </w:pPr>
      <w:r w:rsidRPr="00012B7C">
        <w:rPr>
          <w:rFonts w:ascii="Arial" w:hAnsi="Arial" w:cs="Arial"/>
          <w:b/>
          <w:sz w:val="20"/>
          <w:szCs w:val="20"/>
        </w:rPr>
        <w:t>В номере:</w:t>
      </w:r>
    </w:p>
    <w:p w:rsidR="003D7B0D" w:rsidRPr="00012B7C" w:rsidRDefault="005940EF" w:rsidP="005940EF">
      <w:pPr>
        <w:pStyle w:val="a8"/>
        <w:numPr>
          <w:ilvl w:val="0"/>
          <w:numId w:val="4"/>
        </w:numPr>
        <w:spacing w:before="0" w:beforeAutospacing="0" w:after="0" w:afterAutospacing="0" w:line="240" w:lineRule="exact"/>
        <w:jc w:val="both"/>
        <w:rPr>
          <w:rFonts w:ascii="Arial" w:hAnsi="Arial" w:cs="Arial"/>
          <w:b/>
          <w:sz w:val="20"/>
          <w:szCs w:val="20"/>
        </w:rPr>
      </w:pPr>
      <w:r w:rsidRPr="00012B7C">
        <w:rPr>
          <w:rFonts w:ascii="Arial" w:hAnsi="Arial" w:cs="Arial"/>
          <w:b/>
          <w:sz w:val="20"/>
          <w:szCs w:val="20"/>
        </w:rPr>
        <w:t xml:space="preserve">Прокуратура </w:t>
      </w:r>
      <w:proofErr w:type="spellStart"/>
      <w:r w:rsidRPr="00012B7C">
        <w:rPr>
          <w:rFonts w:ascii="Arial" w:hAnsi="Arial" w:cs="Arial"/>
          <w:b/>
          <w:sz w:val="20"/>
          <w:szCs w:val="20"/>
        </w:rPr>
        <w:t>Цивильского</w:t>
      </w:r>
      <w:proofErr w:type="spellEnd"/>
      <w:r w:rsidRPr="00012B7C">
        <w:rPr>
          <w:rFonts w:ascii="Arial" w:hAnsi="Arial" w:cs="Arial"/>
          <w:b/>
          <w:sz w:val="20"/>
          <w:szCs w:val="20"/>
        </w:rPr>
        <w:t xml:space="preserve"> района разъясняет и информирует</w:t>
      </w:r>
      <w:r w:rsidR="00012B7C" w:rsidRPr="00012B7C">
        <w:rPr>
          <w:rFonts w:ascii="Arial" w:hAnsi="Arial" w:cs="Arial"/>
          <w:b/>
          <w:sz w:val="20"/>
          <w:szCs w:val="20"/>
        </w:rPr>
        <w:t>.</w:t>
      </w:r>
    </w:p>
    <w:p w:rsidR="00012B7C" w:rsidRPr="00012B7C" w:rsidRDefault="00012B7C" w:rsidP="00012B7C">
      <w:pPr>
        <w:numPr>
          <w:ilvl w:val="0"/>
          <w:numId w:val="4"/>
        </w:numPr>
        <w:jc w:val="both"/>
        <w:rPr>
          <w:rFonts w:ascii="Arial" w:hAnsi="Arial" w:cs="Arial"/>
          <w:b/>
          <w:bCs/>
          <w:color w:val="000000"/>
          <w:sz w:val="20"/>
          <w:szCs w:val="20"/>
        </w:rPr>
      </w:pPr>
      <w:r w:rsidRPr="00012B7C">
        <w:rPr>
          <w:rFonts w:ascii="Arial" w:hAnsi="Arial" w:cs="Arial"/>
          <w:b/>
          <w:bCs/>
          <w:color w:val="000000"/>
          <w:sz w:val="20"/>
          <w:szCs w:val="20"/>
        </w:rPr>
        <w:t>Сведения о численности муниципальных служащих администрации Михайловского сельского поселения  и фактических затратах на их содержание за 4 квартал 2021 года.</w:t>
      </w:r>
    </w:p>
    <w:p w:rsidR="00012B7C" w:rsidRPr="00012B7C" w:rsidRDefault="00012B7C" w:rsidP="00012B7C">
      <w:pPr>
        <w:pStyle w:val="a8"/>
        <w:spacing w:before="0" w:beforeAutospacing="0" w:after="0" w:afterAutospacing="0" w:line="240" w:lineRule="exact"/>
        <w:ind w:left="720"/>
        <w:jc w:val="both"/>
        <w:rPr>
          <w:rFonts w:ascii="Arial" w:hAnsi="Arial" w:cs="Arial"/>
          <w:b/>
          <w:sz w:val="20"/>
          <w:szCs w:val="20"/>
        </w:rPr>
      </w:pPr>
    </w:p>
    <w:p w:rsidR="00012B7C" w:rsidRPr="00012B7C" w:rsidRDefault="00012B7C" w:rsidP="00012B7C">
      <w:pPr>
        <w:pStyle w:val="a8"/>
        <w:spacing w:before="0" w:beforeAutospacing="0" w:after="0" w:afterAutospacing="0" w:line="240" w:lineRule="exact"/>
        <w:ind w:left="720"/>
        <w:jc w:val="both"/>
        <w:rPr>
          <w:rFonts w:ascii="Arial" w:hAnsi="Arial" w:cs="Arial"/>
          <w:b/>
          <w:sz w:val="20"/>
          <w:szCs w:val="20"/>
        </w:rPr>
      </w:pPr>
    </w:p>
    <w:p w:rsidR="00012B7C" w:rsidRPr="00012B7C" w:rsidRDefault="00012B7C" w:rsidP="00012B7C">
      <w:pPr>
        <w:pStyle w:val="a8"/>
        <w:spacing w:before="0" w:beforeAutospacing="0" w:after="0" w:afterAutospacing="0" w:line="240" w:lineRule="exact"/>
        <w:ind w:left="720"/>
        <w:jc w:val="both"/>
        <w:rPr>
          <w:rFonts w:ascii="Arial" w:hAnsi="Arial" w:cs="Arial"/>
          <w:b/>
          <w:sz w:val="20"/>
          <w:szCs w:val="20"/>
        </w:rPr>
      </w:pPr>
      <w:r w:rsidRPr="00012B7C">
        <w:rPr>
          <w:rFonts w:ascii="Arial" w:hAnsi="Arial" w:cs="Arial"/>
          <w:b/>
          <w:sz w:val="20"/>
          <w:szCs w:val="20"/>
        </w:rPr>
        <w:t xml:space="preserve">1.Прокуратура </w:t>
      </w:r>
      <w:proofErr w:type="spellStart"/>
      <w:r w:rsidRPr="00012B7C">
        <w:rPr>
          <w:rFonts w:ascii="Arial" w:hAnsi="Arial" w:cs="Arial"/>
          <w:b/>
          <w:sz w:val="20"/>
          <w:szCs w:val="20"/>
        </w:rPr>
        <w:t>Цивильского</w:t>
      </w:r>
      <w:proofErr w:type="spellEnd"/>
      <w:r w:rsidRPr="00012B7C">
        <w:rPr>
          <w:rFonts w:ascii="Arial" w:hAnsi="Arial" w:cs="Arial"/>
          <w:b/>
          <w:sz w:val="20"/>
          <w:szCs w:val="20"/>
        </w:rPr>
        <w:t xml:space="preserve"> района разъясняет и информирует.</w:t>
      </w:r>
    </w:p>
    <w:p w:rsidR="00012B7C" w:rsidRPr="00012B7C" w:rsidRDefault="00012B7C" w:rsidP="00012B7C">
      <w:pPr>
        <w:pStyle w:val="a8"/>
        <w:spacing w:before="0" w:beforeAutospacing="0" w:after="0" w:afterAutospacing="0" w:line="240" w:lineRule="exact"/>
        <w:ind w:left="720"/>
        <w:jc w:val="both"/>
        <w:rPr>
          <w:rFonts w:ascii="Arial" w:hAnsi="Arial" w:cs="Arial"/>
          <w:b/>
          <w:sz w:val="20"/>
          <w:szCs w:val="20"/>
        </w:rPr>
      </w:pPr>
    </w:p>
    <w:p w:rsidR="00084CE2" w:rsidRPr="00012B7C" w:rsidRDefault="00084CE2" w:rsidP="00FC5CFA">
      <w:pPr>
        <w:rPr>
          <w:rFonts w:ascii="Arial" w:hAnsi="Arial" w:cs="Arial"/>
          <w:bCs/>
          <w:sz w:val="20"/>
          <w:szCs w:val="20"/>
        </w:rPr>
      </w:pPr>
    </w:p>
    <w:p w:rsidR="002D69DD" w:rsidRPr="00012B7C" w:rsidRDefault="002D69DD" w:rsidP="002D69DD">
      <w:pPr>
        <w:spacing w:line="240" w:lineRule="exact"/>
        <w:jc w:val="center"/>
        <w:rPr>
          <w:rFonts w:ascii="Arial" w:hAnsi="Arial" w:cs="Arial"/>
          <w:b/>
          <w:color w:val="000000"/>
          <w:sz w:val="20"/>
          <w:szCs w:val="20"/>
        </w:rPr>
      </w:pPr>
      <w:r w:rsidRPr="00012B7C">
        <w:rPr>
          <w:rFonts w:ascii="Arial" w:hAnsi="Arial" w:cs="Arial"/>
          <w:b/>
          <w:color w:val="000000"/>
          <w:sz w:val="20"/>
          <w:szCs w:val="20"/>
        </w:rPr>
        <w:t>С 1 января 2022 года вступают в силу новые правила оплаты дополнительных выходных дней одному из родителей для ухода за детьми–инвалидами</w:t>
      </w:r>
    </w:p>
    <w:p w:rsidR="002D69DD" w:rsidRPr="00012B7C" w:rsidRDefault="002D69DD" w:rsidP="002D69DD">
      <w:pPr>
        <w:spacing w:line="240" w:lineRule="exact"/>
        <w:jc w:val="center"/>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Постановлением Правительства Российской Федерации от 09.08.2021 № 1320 утверждены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(далее – Правила № 1320).</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Согласно вышеуказанному постановлению страхователь вправе обратиться в территориальный орган Фонда социального страхования Российской Федерации (далее – ФСС), находящийся по месту регистрации, за возмещением расходов на оплату дополнительных выходных дней для ухода за детьми–инвалидами.</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В силу п. 3 Правил № 1320 для возмещения расходов на оплату дополнительных выходных дней для ухода за детьми–инвалидами страхователю необходимо представить следующие документы: заявление в установленной форме; удостоверенную страхователем копию приказа о предоставлении дополнительных выходных дней для ухода </w:t>
      </w:r>
      <w:r w:rsidRPr="00012B7C">
        <w:rPr>
          <w:rFonts w:ascii="Arial" w:hAnsi="Arial" w:cs="Arial"/>
          <w:color w:val="000000"/>
          <w:sz w:val="20"/>
          <w:szCs w:val="20"/>
        </w:rPr>
        <w:br/>
        <w:t>за детьми–инвалидами.</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Решение по заявлению принимается в течение 10 рабочих дней со дня получения документов. В случае удовлетворения заявления ФСС перечисляет денежные средства на расчетный счет страхователя в течение </w:t>
      </w:r>
      <w:r w:rsidRPr="00012B7C">
        <w:rPr>
          <w:rFonts w:ascii="Arial" w:hAnsi="Arial" w:cs="Arial"/>
          <w:color w:val="000000"/>
          <w:sz w:val="20"/>
          <w:szCs w:val="20"/>
        </w:rPr>
        <w:br/>
        <w:t>2 рабочих дней со дня принятия указанного решения.</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Вместе с тем, в случае нарушения порядка подачи заявления или </w:t>
      </w:r>
      <w:r w:rsidRPr="00012B7C">
        <w:rPr>
          <w:rFonts w:ascii="Arial" w:hAnsi="Arial" w:cs="Arial"/>
          <w:color w:val="000000"/>
          <w:sz w:val="20"/>
          <w:szCs w:val="20"/>
        </w:rPr>
        <w:br/>
        <w:t xml:space="preserve">не предоставления полного комплекта документов, ФСС в течение </w:t>
      </w:r>
      <w:r w:rsidRPr="00012B7C">
        <w:rPr>
          <w:rFonts w:ascii="Arial" w:hAnsi="Arial" w:cs="Arial"/>
          <w:color w:val="000000"/>
          <w:sz w:val="20"/>
          <w:szCs w:val="20"/>
        </w:rPr>
        <w:br/>
        <w:t>10 календарных дней со дня получения заявления выносит мотивированное решение об отказе в возмещении расходов на оплату дополнительных выходных дней, предоставляемых для ухода за детьми–инвалидами одному из родителей.</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Указанные изменения вступили в силу с 01.01.2022.</w:t>
      </w:r>
    </w:p>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spacing w:line="240" w:lineRule="exact"/>
        <w:jc w:val="both"/>
        <w:rPr>
          <w:rFonts w:ascii="Arial" w:hAnsi="Arial" w:cs="Arial"/>
          <w:color w:val="000000"/>
          <w:sz w:val="20"/>
          <w:szCs w:val="20"/>
        </w:rPr>
      </w:pPr>
    </w:p>
    <w:tbl>
      <w:tblPr>
        <w:tblW w:w="0" w:type="auto"/>
        <w:tblLook w:val="01E0"/>
      </w:tblPr>
      <w:tblGrid>
        <w:gridCol w:w="4785"/>
        <w:gridCol w:w="4786"/>
      </w:tblGrid>
      <w:tr w:rsidR="002D69DD" w:rsidRPr="00012B7C" w:rsidTr="00D45264">
        <w:tc>
          <w:tcPr>
            <w:tcW w:w="4785" w:type="dxa"/>
            <w:shd w:val="clear" w:color="auto" w:fill="auto"/>
          </w:tcPr>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Старший помощник прокурора</w:t>
            </w:r>
          </w:p>
          <w:p w:rsidR="002D69DD" w:rsidRPr="00012B7C" w:rsidRDefault="002D69DD" w:rsidP="00D45264">
            <w:pPr>
              <w:spacing w:line="240" w:lineRule="exact"/>
              <w:jc w:val="both"/>
              <w:rPr>
                <w:rFonts w:ascii="Arial" w:hAnsi="Arial" w:cs="Arial"/>
                <w:color w:val="000000"/>
                <w:sz w:val="20"/>
                <w:szCs w:val="20"/>
              </w:rPr>
            </w:pPr>
            <w:proofErr w:type="spellStart"/>
            <w:r w:rsidRPr="00012B7C">
              <w:rPr>
                <w:rFonts w:ascii="Arial" w:hAnsi="Arial" w:cs="Arial"/>
                <w:color w:val="000000"/>
                <w:sz w:val="20"/>
                <w:szCs w:val="20"/>
              </w:rPr>
              <w:t>Цивильского</w:t>
            </w:r>
            <w:proofErr w:type="spellEnd"/>
            <w:r w:rsidRPr="00012B7C">
              <w:rPr>
                <w:rFonts w:ascii="Arial" w:hAnsi="Arial" w:cs="Arial"/>
                <w:color w:val="000000"/>
                <w:sz w:val="20"/>
                <w:szCs w:val="20"/>
              </w:rPr>
              <w:t xml:space="preserve"> района</w:t>
            </w:r>
          </w:p>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младший советник юстиции</w:t>
            </w:r>
          </w:p>
        </w:tc>
        <w:tc>
          <w:tcPr>
            <w:tcW w:w="4786" w:type="dxa"/>
            <w:shd w:val="clear" w:color="auto" w:fill="auto"/>
          </w:tcPr>
          <w:p w:rsidR="002D69DD" w:rsidRPr="00012B7C" w:rsidRDefault="002D69DD" w:rsidP="00D45264">
            <w:pPr>
              <w:spacing w:line="240" w:lineRule="exact"/>
              <w:jc w:val="both"/>
              <w:rPr>
                <w:rFonts w:ascii="Arial" w:hAnsi="Arial" w:cs="Arial"/>
                <w:color w:val="000000"/>
                <w:sz w:val="20"/>
                <w:szCs w:val="20"/>
              </w:rPr>
            </w:pPr>
          </w:p>
          <w:p w:rsidR="002D69DD" w:rsidRPr="00012B7C" w:rsidRDefault="002D69DD" w:rsidP="00D45264">
            <w:pPr>
              <w:spacing w:line="240" w:lineRule="exact"/>
              <w:jc w:val="both"/>
              <w:rPr>
                <w:rFonts w:ascii="Arial" w:hAnsi="Arial" w:cs="Arial"/>
                <w:color w:val="000000"/>
                <w:sz w:val="20"/>
                <w:szCs w:val="20"/>
              </w:rPr>
            </w:pPr>
          </w:p>
          <w:p w:rsidR="002D69DD" w:rsidRPr="00012B7C" w:rsidRDefault="00012B7C" w:rsidP="00012B7C">
            <w:pPr>
              <w:spacing w:line="240" w:lineRule="exact"/>
              <w:rPr>
                <w:rFonts w:ascii="Arial" w:hAnsi="Arial" w:cs="Arial"/>
                <w:color w:val="000000"/>
                <w:sz w:val="20"/>
                <w:szCs w:val="20"/>
              </w:rPr>
            </w:pPr>
            <w:r>
              <w:rPr>
                <w:rFonts w:ascii="Arial" w:hAnsi="Arial" w:cs="Arial"/>
                <w:color w:val="000000"/>
                <w:sz w:val="20"/>
                <w:szCs w:val="20"/>
              </w:rPr>
              <w:t xml:space="preserve">                                                   </w:t>
            </w:r>
            <w:r w:rsidR="002D69DD" w:rsidRPr="00012B7C">
              <w:rPr>
                <w:rFonts w:ascii="Arial" w:hAnsi="Arial" w:cs="Arial"/>
                <w:color w:val="000000"/>
                <w:sz w:val="20"/>
                <w:szCs w:val="20"/>
              </w:rPr>
              <w:t>О.А. Козлова</w:t>
            </w:r>
          </w:p>
        </w:tc>
      </w:tr>
    </w:tbl>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p>
    <w:p w:rsidR="00012B7C" w:rsidRDefault="00012B7C" w:rsidP="002D69DD">
      <w:pPr>
        <w:spacing w:line="240" w:lineRule="exact"/>
        <w:jc w:val="center"/>
        <w:rPr>
          <w:rFonts w:ascii="Arial" w:hAnsi="Arial" w:cs="Arial"/>
          <w:b/>
          <w:color w:val="000000"/>
          <w:sz w:val="20"/>
          <w:szCs w:val="20"/>
        </w:rPr>
      </w:pPr>
    </w:p>
    <w:p w:rsidR="002D69DD" w:rsidRPr="00012B7C" w:rsidRDefault="002D69DD" w:rsidP="002D69DD">
      <w:pPr>
        <w:spacing w:line="240" w:lineRule="exact"/>
        <w:jc w:val="center"/>
        <w:rPr>
          <w:rFonts w:ascii="Arial" w:hAnsi="Arial" w:cs="Arial"/>
          <w:b/>
          <w:color w:val="000000"/>
          <w:sz w:val="20"/>
          <w:szCs w:val="20"/>
        </w:rPr>
      </w:pPr>
      <w:r w:rsidRPr="00012B7C">
        <w:rPr>
          <w:rFonts w:ascii="Arial" w:hAnsi="Arial" w:cs="Arial"/>
          <w:b/>
          <w:color w:val="000000"/>
          <w:sz w:val="20"/>
          <w:szCs w:val="20"/>
        </w:rPr>
        <w:t>О лишении родительских прав</w:t>
      </w:r>
    </w:p>
    <w:p w:rsidR="002D69DD" w:rsidRPr="00012B7C" w:rsidRDefault="002D69DD" w:rsidP="002D69DD">
      <w:pPr>
        <w:spacing w:line="240" w:lineRule="exact"/>
        <w:jc w:val="center"/>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В силу ст. 69 Семейного кодекса Российской Федерации </w:t>
      </w:r>
      <w:r w:rsidRPr="00012B7C">
        <w:rPr>
          <w:rFonts w:ascii="Arial" w:hAnsi="Arial" w:cs="Arial"/>
          <w:color w:val="000000"/>
          <w:sz w:val="20"/>
          <w:szCs w:val="20"/>
        </w:rPr>
        <w:br/>
        <w:t>(далее – СК РФ) основаниями для лишения родительских прав являются, помимо прочего, наличие хронического алкоголизма, жестокое обращение с детьми, в том числе физическое или психическое насилие над ними.</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В соответствии с </w:t>
      </w:r>
      <w:proofErr w:type="gramStart"/>
      <w:r w:rsidRPr="00012B7C">
        <w:rPr>
          <w:rFonts w:ascii="Arial" w:hAnsi="Arial" w:cs="Arial"/>
          <w:color w:val="000000"/>
          <w:sz w:val="20"/>
          <w:szCs w:val="20"/>
        </w:rPr>
        <w:t>ч</w:t>
      </w:r>
      <w:proofErr w:type="gramEnd"/>
      <w:r w:rsidRPr="00012B7C">
        <w:rPr>
          <w:rFonts w:ascii="Arial" w:hAnsi="Arial" w:cs="Arial"/>
          <w:color w:val="000000"/>
          <w:sz w:val="20"/>
          <w:szCs w:val="20"/>
        </w:rPr>
        <w:t>. 1 ч. 70 СК РФ лишение родительских прав производится в судебном порядке. 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Учитывая </w:t>
      </w:r>
      <w:proofErr w:type="gramStart"/>
      <w:r w:rsidRPr="00012B7C">
        <w:rPr>
          <w:rFonts w:ascii="Arial" w:hAnsi="Arial" w:cs="Arial"/>
          <w:color w:val="000000"/>
          <w:sz w:val="20"/>
          <w:szCs w:val="20"/>
        </w:rPr>
        <w:t>изложенное</w:t>
      </w:r>
      <w:proofErr w:type="gramEnd"/>
      <w:r w:rsidRPr="00012B7C">
        <w:rPr>
          <w:rFonts w:ascii="Arial" w:hAnsi="Arial" w:cs="Arial"/>
          <w:color w:val="000000"/>
          <w:sz w:val="20"/>
          <w:szCs w:val="20"/>
        </w:rPr>
        <w:t>, Вы можете обратиться в суд с иском о лишении родительских прав, предоставив соответствующие доказательства, обосновывающие заявленные требования.</w:t>
      </w:r>
    </w:p>
    <w:p w:rsidR="002D69DD" w:rsidRPr="00012B7C" w:rsidRDefault="002D69DD" w:rsidP="002D69DD">
      <w:pPr>
        <w:ind w:firstLine="709"/>
        <w:jc w:val="both"/>
        <w:rPr>
          <w:rFonts w:ascii="Arial" w:hAnsi="Arial" w:cs="Arial"/>
          <w:color w:val="000000"/>
          <w:sz w:val="20"/>
          <w:szCs w:val="20"/>
        </w:rPr>
      </w:pPr>
      <w:proofErr w:type="gramStart"/>
      <w:r w:rsidRPr="00012B7C">
        <w:rPr>
          <w:rFonts w:ascii="Arial" w:hAnsi="Arial" w:cs="Arial"/>
          <w:color w:val="000000"/>
          <w:sz w:val="20"/>
          <w:szCs w:val="20"/>
        </w:rPr>
        <w:lastRenderedPageBreak/>
        <w:t>Из положений Постановления Пленума Верховного Суда Российской Федерации от 14.11.2017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следует, что лишение родительских прав является крайней мерой ответственности родителей, в исключительных случаях при доказанности виновного поведения родителя</w:t>
      </w:r>
      <w:proofErr w:type="gramEnd"/>
      <w:r w:rsidRPr="00012B7C">
        <w:rPr>
          <w:rFonts w:ascii="Arial" w:hAnsi="Arial" w:cs="Arial"/>
          <w:color w:val="000000"/>
          <w:sz w:val="20"/>
          <w:szCs w:val="20"/>
        </w:rPr>
        <w:t xml:space="preserve"> суд с учетом характера его поведения, личности и других конкретных обстоятельств, а также с учетом интересов ребенка может отказать в удовлетворении иска о лишении родительских прав и предупредить ответчика о необходимости изменения своего отношения к воспитанию детей.</w:t>
      </w:r>
    </w:p>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spacing w:line="240" w:lineRule="exact"/>
        <w:jc w:val="both"/>
        <w:rPr>
          <w:rFonts w:ascii="Arial" w:hAnsi="Arial" w:cs="Arial"/>
          <w:color w:val="000000"/>
          <w:sz w:val="20"/>
          <w:szCs w:val="20"/>
        </w:rPr>
      </w:pPr>
    </w:p>
    <w:tbl>
      <w:tblPr>
        <w:tblW w:w="0" w:type="auto"/>
        <w:tblLook w:val="01E0"/>
      </w:tblPr>
      <w:tblGrid>
        <w:gridCol w:w="4785"/>
        <w:gridCol w:w="4786"/>
      </w:tblGrid>
      <w:tr w:rsidR="002D69DD" w:rsidRPr="00012B7C" w:rsidTr="00D45264">
        <w:tc>
          <w:tcPr>
            <w:tcW w:w="4785" w:type="dxa"/>
            <w:shd w:val="clear" w:color="auto" w:fill="auto"/>
          </w:tcPr>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Старший помощник прокурора</w:t>
            </w:r>
          </w:p>
          <w:p w:rsidR="002D69DD" w:rsidRPr="00012B7C" w:rsidRDefault="002D69DD" w:rsidP="00D45264">
            <w:pPr>
              <w:spacing w:line="240" w:lineRule="exact"/>
              <w:jc w:val="both"/>
              <w:rPr>
                <w:rFonts w:ascii="Arial" w:hAnsi="Arial" w:cs="Arial"/>
                <w:color w:val="000000"/>
                <w:sz w:val="20"/>
                <w:szCs w:val="20"/>
              </w:rPr>
            </w:pPr>
            <w:proofErr w:type="spellStart"/>
            <w:r w:rsidRPr="00012B7C">
              <w:rPr>
                <w:rFonts w:ascii="Arial" w:hAnsi="Arial" w:cs="Arial"/>
                <w:color w:val="000000"/>
                <w:sz w:val="20"/>
                <w:szCs w:val="20"/>
              </w:rPr>
              <w:t>Цивильского</w:t>
            </w:r>
            <w:proofErr w:type="spellEnd"/>
            <w:r w:rsidRPr="00012B7C">
              <w:rPr>
                <w:rFonts w:ascii="Arial" w:hAnsi="Arial" w:cs="Arial"/>
                <w:color w:val="000000"/>
                <w:sz w:val="20"/>
                <w:szCs w:val="20"/>
              </w:rPr>
              <w:t xml:space="preserve"> район</w:t>
            </w:r>
            <w:r w:rsidR="00012B7C">
              <w:rPr>
                <w:rFonts w:ascii="Arial" w:hAnsi="Arial" w:cs="Arial"/>
                <w:color w:val="000000"/>
                <w:sz w:val="20"/>
                <w:szCs w:val="20"/>
              </w:rPr>
              <w:t>а</w:t>
            </w:r>
          </w:p>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младший советник юстиции</w:t>
            </w:r>
          </w:p>
        </w:tc>
        <w:tc>
          <w:tcPr>
            <w:tcW w:w="4786" w:type="dxa"/>
            <w:shd w:val="clear" w:color="auto" w:fill="auto"/>
          </w:tcPr>
          <w:p w:rsidR="002D69DD" w:rsidRPr="00012B7C" w:rsidRDefault="002D69DD" w:rsidP="00D45264">
            <w:pPr>
              <w:spacing w:line="240" w:lineRule="exact"/>
              <w:jc w:val="both"/>
              <w:rPr>
                <w:rFonts w:ascii="Arial" w:hAnsi="Arial" w:cs="Arial"/>
                <w:color w:val="000000"/>
                <w:sz w:val="20"/>
                <w:szCs w:val="20"/>
              </w:rPr>
            </w:pPr>
          </w:p>
          <w:p w:rsidR="002D69DD" w:rsidRPr="00012B7C" w:rsidRDefault="002D69DD" w:rsidP="00D45264">
            <w:pPr>
              <w:spacing w:line="240" w:lineRule="exact"/>
              <w:jc w:val="both"/>
              <w:rPr>
                <w:rFonts w:ascii="Arial" w:hAnsi="Arial" w:cs="Arial"/>
                <w:color w:val="000000"/>
                <w:sz w:val="20"/>
                <w:szCs w:val="20"/>
              </w:rPr>
            </w:pPr>
          </w:p>
          <w:p w:rsidR="002D69DD" w:rsidRPr="00012B7C" w:rsidRDefault="00012B7C" w:rsidP="00012B7C">
            <w:pPr>
              <w:spacing w:line="240" w:lineRule="exact"/>
              <w:rPr>
                <w:rFonts w:ascii="Arial" w:hAnsi="Arial" w:cs="Arial"/>
                <w:color w:val="000000"/>
                <w:sz w:val="20"/>
                <w:szCs w:val="20"/>
              </w:rPr>
            </w:pPr>
            <w:r>
              <w:rPr>
                <w:rFonts w:ascii="Arial" w:hAnsi="Arial" w:cs="Arial"/>
                <w:color w:val="000000"/>
                <w:sz w:val="20"/>
                <w:szCs w:val="20"/>
              </w:rPr>
              <w:t xml:space="preserve">                                                            </w:t>
            </w:r>
            <w:r w:rsidR="002D69DD" w:rsidRPr="00012B7C">
              <w:rPr>
                <w:rFonts w:ascii="Arial" w:hAnsi="Arial" w:cs="Arial"/>
                <w:color w:val="000000"/>
                <w:sz w:val="20"/>
                <w:szCs w:val="20"/>
              </w:rPr>
              <w:t>О.А. Козлова</w:t>
            </w:r>
          </w:p>
        </w:tc>
      </w:tr>
    </w:tbl>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p>
    <w:p w:rsidR="002D69DD" w:rsidRPr="00012B7C" w:rsidRDefault="002D69DD" w:rsidP="002D69DD">
      <w:pPr>
        <w:spacing w:line="240" w:lineRule="exact"/>
        <w:jc w:val="center"/>
        <w:rPr>
          <w:rFonts w:ascii="Arial" w:hAnsi="Arial" w:cs="Arial"/>
          <w:b/>
          <w:color w:val="000000"/>
          <w:sz w:val="20"/>
          <w:szCs w:val="20"/>
        </w:rPr>
      </w:pPr>
      <w:r w:rsidRPr="00012B7C">
        <w:rPr>
          <w:rFonts w:ascii="Arial" w:hAnsi="Arial" w:cs="Arial"/>
          <w:b/>
          <w:color w:val="000000"/>
          <w:sz w:val="20"/>
          <w:szCs w:val="20"/>
        </w:rPr>
        <w:t>О порядке перевода ребёнка на семейное обучение</w:t>
      </w:r>
    </w:p>
    <w:p w:rsidR="002D69DD" w:rsidRPr="00012B7C" w:rsidRDefault="002D69DD" w:rsidP="002D69DD">
      <w:pPr>
        <w:spacing w:line="240" w:lineRule="exact"/>
        <w:jc w:val="center"/>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В соответствии с действующим законодательством форма получения общего образования и форма </w:t>
      </w:r>
      <w:proofErr w:type="gramStart"/>
      <w:r w:rsidRPr="00012B7C">
        <w:rPr>
          <w:rFonts w:ascii="Arial" w:hAnsi="Arial" w:cs="Arial"/>
          <w:color w:val="000000"/>
          <w:sz w:val="20"/>
          <w:szCs w:val="20"/>
        </w:rPr>
        <w:t>обучения</w:t>
      </w:r>
      <w:proofErr w:type="gramEnd"/>
      <w:r w:rsidRPr="00012B7C">
        <w:rPr>
          <w:rFonts w:ascii="Arial" w:hAnsi="Arial" w:cs="Arial"/>
          <w:color w:val="000000"/>
          <w:sz w:val="20"/>
          <w:szCs w:val="20"/>
        </w:rPr>
        <w:t xml:space="preserve"> по конкретной основной общеобразовательной программе определяются родителями (законными представителями) несовершеннолетнего с учетом его мнения.</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Семейное обучение – это форма получения образования вне школы. Никаких особых условий для перехода на семейное обучение нет. Переход возможен в любое время.</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При семейном обучении родители самостоятельно планируют и проводят занятия, несут ответственность за уровень подготовки ребенка. Образовательная организация только лишь проверяет знания детей на аттестации.</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В случае выбора родителями формы получения общего образования в виде семейного образования они информируют об этом выборе орган местного самоуправления муниципального района или городского округа, на территории которых проживают.</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Приказом Министерства просвещения Российской Федерации </w:t>
      </w:r>
      <w:r w:rsidRPr="00012B7C">
        <w:rPr>
          <w:rFonts w:ascii="Arial" w:hAnsi="Arial" w:cs="Arial"/>
          <w:color w:val="000000"/>
          <w:sz w:val="20"/>
          <w:szCs w:val="20"/>
        </w:rPr>
        <w:br/>
        <w:t xml:space="preserve">от 22.03.2021 № 115 определены сроки для подачи уведомления: в течение </w:t>
      </w:r>
      <w:r w:rsidRPr="00012B7C">
        <w:rPr>
          <w:rFonts w:ascii="Arial" w:hAnsi="Arial" w:cs="Arial"/>
          <w:color w:val="000000"/>
          <w:sz w:val="20"/>
          <w:szCs w:val="20"/>
        </w:rPr>
        <w:br/>
        <w:t xml:space="preserve">15 календарных дней с момента утверждения </w:t>
      </w:r>
      <w:proofErr w:type="gramStart"/>
      <w:r w:rsidRPr="00012B7C">
        <w:rPr>
          <w:rFonts w:ascii="Arial" w:hAnsi="Arial" w:cs="Arial"/>
          <w:color w:val="000000"/>
          <w:sz w:val="20"/>
          <w:szCs w:val="20"/>
        </w:rPr>
        <w:t>приказа</w:t>
      </w:r>
      <w:proofErr w:type="gramEnd"/>
      <w:r w:rsidRPr="00012B7C">
        <w:rPr>
          <w:rFonts w:ascii="Arial" w:hAnsi="Arial" w:cs="Arial"/>
          <w:color w:val="000000"/>
          <w:sz w:val="20"/>
          <w:szCs w:val="20"/>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Родители сами выбирают школу для прохождения промежуточной и государственной итоговой аттестации и обращаются в неё с письменным заявлением, в том числе для получения графика прохождения промежуточной аттестации. При этом необязательно выбирать школу по прописке. Порядок проведения аттестац</w:t>
      </w:r>
      <w:proofErr w:type="gramStart"/>
      <w:r w:rsidRPr="00012B7C">
        <w:rPr>
          <w:rFonts w:ascii="Arial" w:hAnsi="Arial" w:cs="Arial"/>
          <w:color w:val="000000"/>
          <w:sz w:val="20"/>
          <w:szCs w:val="20"/>
        </w:rPr>
        <w:t>ии и её</w:t>
      </w:r>
      <w:proofErr w:type="gramEnd"/>
      <w:r w:rsidRPr="00012B7C">
        <w:rPr>
          <w:rFonts w:ascii="Arial" w:hAnsi="Arial" w:cs="Arial"/>
          <w:color w:val="000000"/>
          <w:sz w:val="20"/>
          <w:szCs w:val="20"/>
        </w:rPr>
        <w:t xml:space="preserve"> регулярность определяется школой самостоятельно. С примерами промежуточных экзаменов по официальной образовательной программе можно также ознакомиться на сайтах региональных органов управления образованием.</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При желании на семейном обучении можно участвовать в олимпиадах и конкурсах, а также посещать школьные кружки и секции.</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Обучающийся, получающий образование в форме семейного образования на любом этапе обучения вправе продолжить образование в любой иной форме, предусмотренной законодательством, либо сочетать формы получения образования и обучения.</w:t>
      </w:r>
    </w:p>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spacing w:line="240" w:lineRule="exact"/>
        <w:jc w:val="both"/>
        <w:rPr>
          <w:rFonts w:ascii="Arial" w:hAnsi="Arial" w:cs="Arial"/>
          <w:color w:val="000000"/>
          <w:sz w:val="20"/>
          <w:szCs w:val="20"/>
        </w:rPr>
      </w:pPr>
    </w:p>
    <w:tbl>
      <w:tblPr>
        <w:tblW w:w="0" w:type="auto"/>
        <w:tblLook w:val="01E0"/>
      </w:tblPr>
      <w:tblGrid>
        <w:gridCol w:w="4785"/>
        <w:gridCol w:w="4786"/>
      </w:tblGrid>
      <w:tr w:rsidR="002D69DD" w:rsidRPr="00012B7C" w:rsidTr="00D45264">
        <w:tc>
          <w:tcPr>
            <w:tcW w:w="4785" w:type="dxa"/>
            <w:shd w:val="clear" w:color="auto" w:fill="auto"/>
          </w:tcPr>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Старший помощник прокурора</w:t>
            </w:r>
          </w:p>
          <w:p w:rsidR="002D69DD" w:rsidRPr="00012B7C" w:rsidRDefault="002D69DD" w:rsidP="00D45264">
            <w:pPr>
              <w:spacing w:line="240" w:lineRule="exact"/>
              <w:jc w:val="both"/>
              <w:rPr>
                <w:rFonts w:ascii="Arial" w:hAnsi="Arial" w:cs="Arial"/>
                <w:color w:val="000000"/>
                <w:sz w:val="20"/>
                <w:szCs w:val="20"/>
              </w:rPr>
            </w:pPr>
            <w:proofErr w:type="spellStart"/>
            <w:r w:rsidRPr="00012B7C">
              <w:rPr>
                <w:rFonts w:ascii="Arial" w:hAnsi="Arial" w:cs="Arial"/>
                <w:color w:val="000000"/>
                <w:sz w:val="20"/>
                <w:szCs w:val="20"/>
              </w:rPr>
              <w:t>Цивильского</w:t>
            </w:r>
            <w:proofErr w:type="spellEnd"/>
            <w:r w:rsidRPr="00012B7C">
              <w:rPr>
                <w:rFonts w:ascii="Arial" w:hAnsi="Arial" w:cs="Arial"/>
                <w:color w:val="000000"/>
                <w:sz w:val="20"/>
                <w:szCs w:val="20"/>
              </w:rPr>
              <w:t xml:space="preserve"> района</w:t>
            </w:r>
          </w:p>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младший советник юстиции</w:t>
            </w:r>
          </w:p>
        </w:tc>
        <w:tc>
          <w:tcPr>
            <w:tcW w:w="4786" w:type="dxa"/>
            <w:shd w:val="clear" w:color="auto" w:fill="auto"/>
          </w:tcPr>
          <w:p w:rsidR="002D69DD" w:rsidRPr="00012B7C" w:rsidRDefault="002D69DD" w:rsidP="00D45264">
            <w:pPr>
              <w:spacing w:line="240" w:lineRule="exact"/>
              <w:jc w:val="both"/>
              <w:rPr>
                <w:rFonts w:ascii="Arial" w:hAnsi="Arial" w:cs="Arial"/>
                <w:color w:val="000000"/>
                <w:sz w:val="20"/>
                <w:szCs w:val="20"/>
              </w:rPr>
            </w:pPr>
          </w:p>
          <w:p w:rsidR="002D69DD" w:rsidRPr="00012B7C" w:rsidRDefault="002D69DD" w:rsidP="00D45264">
            <w:pPr>
              <w:spacing w:line="240" w:lineRule="exact"/>
              <w:jc w:val="both"/>
              <w:rPr>
                <w:rFonts w:ascii="Arial" w:hAnsi="Arial" w:cs="Arial"/>
                <w:color w:val="000000"/>
                <w:sz w:val="20"/>
                <w:szCs w:val="20"/>
              </w:rPr>
            </w:pPr>
          </w:p>
          <w:p w:rsidR="002D69DD" w:rsidRPr="00012B7C" w:rsidRDefault="00012B7C" w:rsidP="00012B7C">
            <w:pPr>
              <w:spacing w:line="240" w:lineRule="exact"/>
              <w:rPr>
                <w:rFonts w:ascii="Arial" w:hAnsi="Arial" w:cs="Arial"/>
                <w:color w:val="000000"/>
                <w:sz w:val="20"/>
                <w:szCs w:val="20"/>
              </w:rPr>
            </w:pPr>
            <w:r>
              <w:rPr>
                <w:rFonts w:ascii="Arial" w:hAnsi="Arial" w:cs="Arial"/>
                <w:color w:val="000000"/>
                <w:sz w:val="20"/>
                <w:szCs w:val="20"/>
              </w:rPr>
              <w:t xml:space="preserve">                                                        </w:t>
            </w:r>
            <w:r w:rsidR="002D69DD" w:rsidRPr="00012B7C">
              <w:rPr>
                <w:rFonts w:ascii="Arial" w:hAnsi="Arial" w:cs="Arial"/>
                <w:color w:val="000000"/>
                <w:sz w:val="20"/>
                <w:szCs w:val="20"/>
              </w:rPr>
              <w:t>О.А. Козлова</w:t>
            </w:r>
          </w:p>
        </w:tc>
      </w:tr>
    </w:tbl>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p>
    <w:p w:rsidR="002D69DD" w:rsidRPr="00012B7C" w:rsidRDefault="002D69DD" w:rsidP="002D69DD">
      <w:pPr>
        <w:spacing w:line="240" w:lineRule="exact"/>
        <w:jc w:val="center"/>
        <w:rPr>
          <w:rFonts w:ascii="Arial" w:hAnsi="Arial" w:cs="Arial"/>
          <w:b/>
          <w:color w:val="000000"/>
          <w:sz w:val="20"/>
          <w:szCs w:val="20"/>
        </w:rPr>
      </w:pPr>
      <w:r w:rsidRPr="00012B7C">
        <w:rPr>
          <w:rFonts w:ascii="Arial" w:hAnsi="Arial" w:cs="Arial"/>
          <w:b/>
          <w:color w:val="000000"/>
          <w:sz w:val="20"/>
          <w:szCs w:val="20"/>
        </w:rPr>
        <w:t>Об уплате алиментов на содержание нетрудоспособных родителей</w:t>
      </w:r>
    </w:p>
    <w:p w:rsidR="002D69DD" w:rsidRPr="00012B7C" w:rsidRDefault="002D69DD" w:rsidP="002D69DD">
      <w:pPr>
        <w:spacing w:line="240" w:lineRule="exact"/>
        <w:jc w:val="center"/>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В соответствии </w:t>
      </w:r>
      <w:proofErr w:type="gramStart"/>
      <w:r w:rsidRPr="00012B7C">
        <w:rPr>
          <w:rFonts w:ascii="Arial" w:hAnsi="Arial" w:cs="Arial"/>
          <w:color w:val="000000"/>
          <w:sz w:val="20"/>
          <w:szCs w:val="20"/>
        </w:rPr>
        <w:t>ч</w:t>
      </w:r>
      <w:proofErr w:type="gramEnd"/>
      <w:r w:rsidRPr="00012B7C">
        <w:rPr>
          <w:rFonts w:ascii="Arial" w:hAnsi="Arial" w:cs="Arial"/>
          <w:color w:val="000000"/>
          <w:sz w:val="20"/>
          <w:szCs w:val="20"/>
        </w:rPr>
        <w:t>. 1 ст. 87 Семейного кодекса Российской Федерации (далее – СК РФ), закрепляя обязанность родителей по содержанию своих несовершеннолетних детей, также предусматривает аналогичную обязанность и для трудоспособных и совершеннолетних детей по содержанию своих нетрудоспособных родителей.</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При этом</w:t>
      </w:r>
      <w:proofErr w:type="gramStart"/>
      <w:r w:rsidRPr="00012B7C">
        <w:rPr>
          <w:rFonts w:ascii="Arial" w:hAnsi="Arial" w:cs="Arial"/>
          <w:color w:val="000000"/>
          <w:sz w:val="20"/>
          <w:szCs w:val="20"/>
        </w:rPr>
        <w:t>,</w:t>
      </w:r>
      <w:proofErr w:type="gramEnd"/>
      <w:r w:rsidRPr="00012B7C">
        <w:rPr>
          <w:rFonts w:ascii="Arial" w:hAnsi="Arial" w:cs="Arial"/>
          <w:color w:val="000000"/>
          <w:sz w:val="20"/>
          <w:szCs w:val="20"/>
        </w:rPr>
        <w:t xml:space="preserve"> согласно ст. 87 СК РФ, таким правом обладают лишь родители, не лишенные родительских прав и ранее не уклонявшиеся от обеспечения своих детей.</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Размер алиментов, которые совершеннолетние дети должны будут перечислять родителям, может быть определён в судебном порядке или нотариальным соглашением. При определении размера алиментов суд может учесть материальное </w:t>
      </w:r>
      <w:proofErr w:type="gramStart"/>
      <w:r w:rsidRPr="00012B7C">
        <w:rPr>
          <w:rFonts w:ascii="Arial" w:hAnsi="Arial" w:cs="Arial"/>
          <w:color w:val="000000"/>
          <w:sz w:val="20"/>
          <w:szCs w:val="20"/>
        </w:rPr>
        <w:t>положение</w:t>
      </w:r>
      <w:proofErr w:type="gramEnd"/>
      <w:r w:rsidRPr="00012B7C">
        <w:rPr>
          <w:rFonts w:ascii="Arial" w:hAnsi="Arial" w:cs="Arial"/>
          <w:color w:val="000000"/>
          <w:sz w:val="20"/>
          <w:szCs w:val="20"/>
        </w:rPr>
        <w:t xml:space="preserve"> как родителей, так и детей.</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lastRenderedPageBreak/>
        <w:t>Кроме того, согласно ст. 88 СК РФ, в случае тяжелой болезни, увечья, иных тяжелых исключительных обстоятельств, на детей могут быть возложены дополнительные расходы по содержанию родителей (оплата их лечения, содержания).</w:t>
      </w:r>
    </w:p>
    <w:p w:rsidR="002D69DD" w:rsidRPr="00012B7C" w:rsidRDefault="002D69DD" w:rsidP="002D69DD">
      <w:pPr>
        <w:ind w:firstLine="709"/>
        <w:jc w:val="both"/>
        <w:rPr>
          <w:rFonts w:ascii="Arial" w:hAnsi="Arial" w:cs="Arial"/>
          <w:color w:val="000000"/>
          <w:sz w:val="20"/>
          <w:szCs w:val="20"/>
        </w:rPr>
      </w:pPr>
      <w:r w:rsidRPr="00012B7C">
        <w:rPr>
          <w:rFonts w:ascii="Arial" w:hAnsi="Arial" w:cs="Arial"/>
          <w:color w:val="000000"/>
          <w:sz w:val="20"/>
          <w:szCs w:val="20"/>
        </w:rPr>
        <w:t xml:space="preserve">Из </w:t>
      </w:r>
      <w:proofErr w:type="gramStart"/>
      <w:r w:rsidRPr="00012B7C">
        <w:rPr>
          <w:rFonts w:ascii="Arial" w:hAnsi="Arial" w:cs="Arial"/>
          <w:color w:val="000000"/>
          <w:sz w:val="20"/>
          <w:szCs w:val="20"/>
        </w:rPr>
        <w:t>ч</w:t>
      </w:r>
      <w:proofErr w:type="gramEnd"/>
      <w:r w:rsidRPr="00012B7C">
        <w:rPr>
          <w:rFonts w:ascii="Arial" w:hAnsi="Arial" w:cs="Arial"/>
          <w:color w:val="000000"/>
          <w:sz w:val="20"/>
          <w:szCs w:val="20"/>
        </w:rPr>
        <w:t xml:space="preserve">. 2 ст. 5.35.1 </w:t>
      </w:r>
      <w:proofErr w:type="spellStart"/>
      <w:r w:rsidRPr="00012B7C">
        <w:rPr>
          <w:rFonts w:ascii="Arial" w:hAnsi="Arial" w:cs="Arial"/>
          <w:color w:val="000000"/>
          <w:sz w:val="20"/>
          <w:szCs w:val="20"/>
        </w:rPr>
        <w:t>КоАП</w:t>
      </w:r>
      <w:proofErr w:type="spellEnd"/>
      <w:r w:rsidRPr="00012B7C">
        <w:rPr>
          <w:rFonts w:ascii="Arial" w:hAnsi="Arial" w:cs="Arial"/>
          <w:color w:val="000000"/>
          <w:sz w:val="20"/>
          <w:szCs w:val="20"/>
        </w:rPr>
        <w:t xml:space="preserve"> РФ следует, что в случае неуплаты алиментов, к должникам – детям могут быть применены административные санкции, </w:t>
      </w:r>
      <w:r w:rsidRPr="00012B7C">
        <w:rPr>
          <w:rFonts w:ascii="Arial" w:hAnsi="Arial" w:cs="Arial"/>
          <w:color w:val="000000"/>
          <w:sz w:val="20"/>
          <w:szCs w:val="20"/>
        </w:rPr>
        <w:br/>
        <w:t>а ч. 2 ст. 157 Уголовного кодекса Российской Федерации предусмотрена уголовная ответственность. Максимальное наказание для недобросовестных детей, согласно ст. 157 УК РФ может достигать до 1 года лишения свободы.</w:t>
      </w:r>
    </w:p>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spacing w:line="240" w:lineRule="exact"/>
        <w:jc w:val="both"/>
        <w:rPr>
          <w:rFonts w:ascii="Arial" w:hAnsi="Arial" w:cs="Arial"/>
          <w:color w:val="000000"/>
          <w:sz w:val="20"/>
          <w:szCs w:val="20"/>
        </w:rPr>
      </w:pPr>
    </w:p>
    <w:tbl>
      <w:tblPr>
        <w:tblW w:w="0" w:type="auto"/>
        <w:tblLook w:val="01E0"/>
      </w:tblPr>
      <w:tblGrid>
        <w:gridCol w:w="4785"/>
        <w:gridCol w:w="4786"/>
      </w:tblGrid>
      <w:tr w:rsidR="002D69DD" w:rsidRPr="00012B7C" w:rsidTr="00D45264">
        <w:tc>
          <w:tcPr>
            <w:tcW w:w="4785" w:type="dxa"/>
            <w:shd w:val="clear" w:color="auto" w:fill="auto"/>
          </w:tcPr>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Старший помощник прокурора</w:t>
            </w:r>
          </w:p>
          <w:p w:rsidR="002D69DD" w:rsidRPr="00012B7C" w:rsidRDefault="002D69DD" w:rsidP="00D45264">
            <w:pPr>
              <w:spacing w:line="240" w:lineRule="exact"/>
              <w:jc w:val="both"/>
              <w:rPr>
                <w:rFonts w:ascii="Arial" w:hAnsi="Arial" w:cs="Arial"/>
                <w:color w:val="000000"/>
                <w:sz w:val="20"/>
                <w:szCs w:val="20"/>
              </w:rPr>
            </w:pPr>
            <w:proofErr w:type="spellStart"/>
            <w:r w:rsidRPr="00012B7C">
              <w:rPr>
                <w:rFonts w:ascii="Arial" w:hAnsi="Arial" w:cs="Arial"/>
                <w:color w:val="000000"/>
                <w:sz w:val="20"/>
                <w:szCs w:val="20"/>
              </w:rPr>
              <w:t>Цивильского</w:t>
            </w:r>
            <w:proofErr w:type="spellEnd"/>
            <w:r w:rsidRPr="00012B7C">
              <w:rPr>
                <w:rFonts w:ascii="Arial" w:hAnsi="Arial" w:cs="Arial"/>
                <w:color w:val="000000"/>
                <w:sz w:val="20"/>
                <w:szCs w:val="20"/>
              </w:rPr>
              <w:t xml:space="preserve"> района</w:t>
            </w:r>
          </w:p>
          <w:p w:rsidR="002D69DD" w:rsidRPr="00012B7C" w:rsidRDefault="002D69DD" w:rsidP="00D45264">
            <w:pPr>
              <w:spacing w:line="240" w:lineRule="exact"/>
              <w:jc w:val="both"/>
              <w:rPr>
                <w:rFonts w:ascii="Arial" w:hAnsi="Arial" w:cs="Arial"/>
                <w:color w:val="000000"/>
                <w:sz w:val="20"/>
                <w:szCs w:val="20"/>
              </w:rPr>
            </w:pPr>
            <w:r w:rsidRPr="00012B7C">
              <w:rPr>
                <w:rFonts w:ascii="Arial" w:hAnsi="Arial" w:cs="Arial"/>
                <w:color w:val="000000"/>
                <w:sz w:val="20"/>
                <w:szCs w:val="20"/>
              </w:rPr>
              <w:t>младший советник юстиции</w:t>
            </w:r>
          </w:p>
        </w:tc>
        <w:tc>
          <w:tcPr>
            <w:tcW w:w="4786" w:type="dxa"/>
            <w:shd w:val="clear" w:color="auto" w:fill="auto"/>
          </w:tcPr>
          <w:p w:rsidR="002D69DD" w:rsidRPr="00012B7C" w:rsidRDefault="002D69DD" w:rsidP="00D45264">
            <w:pPr>
              <w:spacing w:line="240" w:lineRule="exact"/>
              <w:jc w:val="both"/>
              <w:rPr>
                <w:rFonts w:ascii="Arial" w:hAnsi="Arial" w:cs="Arial"/>
                <w:color w:val="000000"/>
                <w:sz w:val="20"/>
                <w:szCs w:val="20"/>
              </w:rPr>
            </w:pPr>
          </w:p>
          <w:p w:rsidR="002D69DD" w:rsidRPr="00012B7C" w:rsidRDefault="002D69DD" w:rsidP="00D45264">
            <w:pPr>
              <w:spacing w:line="240" w:lineRule="exact"/>
              <w:jc w:val="both"/>
              <w:rPr>
                <w:rFonts w:ascii="Arial" w:hAnsi="Arial" w:cs="Arial"/>
                <w:color w:val="000000"/>
                <w:sz w:val="20"/>
                <w:szCs w:val="20"/>
              </w:rPr>
            </w:pPr>
          </w:p>
          <w:p w:rsidR="002D69DD" w:rsidRPr="00012B7C" w:rsidRDefault="00012B7C" w:rsidP="00012B7C">
            <w:pPr>
              <w:spacing w:line="240" w:lineRule="exact"/>
              <w:rPr>
                <w:rFonts w:ascii="Arial" w:hAnsi="Arial" w:cs="Arial"/>
                <w:color w:val="000000"/>
                <w:sz w:val="20"/>
                <w:szCs w:val="20"/>
              </w:rPr>
            </w:pPr>
            <w:r>
              <w:rPr>
                <w:rFonts w:ascii="Arial" w:hAnsi="Arial" w:cs="Arial"/>
                <w:color w:val="000000"/>
                <w:sz w:val="20"/>
                <w:szCs w:val="20"/>
              </w:rPr>
              <w:t xml:space="preserve">                                                   </w:t>
            </w:r>
            <w:r w:rsidR="002D69DD" w:rsidRPr="00012B7C">
              <w:rPr>
                <w:rFonts w:ascii="Arial" w:hAnsi="Arial" w:cs="Arial"/>
                <w:color w:val="000000"/>
                <w:sz w:val="20"/>
                <w:szCs w:val="20"/>
              </w:rPr>
              <w:t>О.А. Козлова</w:t>
            </w:r>
          </w:p>
        </w:tc>
      </w:tr>
    </w:tbl>
    <w:p w:rsidR="002D69DD" w:rsidRPr="00012B7C" w:rsidRDefault="002D69DD" w:rsidP="002D69DD">
      <w:pPr>
        <w:spacing w:line="240" w:lineRule="exact"/>
        <w:jc w:val="both"/>
        <w:rPr>
          <w:rFonts w:ascii="Arial" w:hAnsi="Arial" w:cs="Arial"/>
          <w:color w:val="000000"/>
          <w:sz w:val="20"/>
          <w:szCs w:val="20"/>
        </w:rPr>
      </w:pPr>
    </w:p>
    <w:p w:rsidR="002D69DD" w:rsidRPr="00012B7C" w:rsidRDefault="002D69DD" w:rsidP="002D69DD">
      <w:pPr>
        <w:ind w:firstLine="709"/>
        <w:jc w:val="both"/>
        <w:rPr>
          <w:rFonts w:ascii="Arial" w:hAnsi="Arial" w:cs="Arial"/>
          <w:color w:val="000000"/>
          <w:sz w:val="20"/>
          <w:szCs w:val="20"/>
        </w:rPr>
      </w:pPr>
    </w:p>
    <w:p w:rsidR="002D69DD" w:rsidRPr="00012B7C" w:rsidRDefault="002D69DD" w:rsidP="002D69DD">
      <w:pPr>
        <w:ind w:firstLine="540"/>
        <w:jc w:val="both"/>
        <w:rPr>
          <w:rFonts w:ascii="Arial" w:hAnsi="Arial" w:cs="Arial"/>
          <w:b/>
          <w:bCs/>
          <w:sz w:val="20"/>
          <w:szCs w:val="20"/>
        </w:rPr>
      </w:pPr>
      <w:r w:rsidRPr="00012B7C">
        <w:rPr>
          <w:rFonts w:ascii="Arial" w:hAnsi="Arial" w:cs="Arial"/>
          <w:b/>
          <w:bCs/>
          <w:sz w:val="20"/>
          <w:szCs w:val="20"/>
        </w:rPr>
        <w:t>Минтруд разъяснил, как заполнить трудовую книжку, если приказ о приеме на работу не издавали</w:t>
      </w:r>
    </w:p>
    <w:p w:rsidR="002D69DD" w:rsidRPr="00012B7C" w:rsidRDefault="002D69DD" w:rsidP="002D69DD">
      <w:pPr>
        <w:ind w:firstLine="540"/>
        <w:jc w:val="both"/>
        <w:rPr>
          <w:rFonts w:ascii="Arial" w:hAnsi="Arial" w:cs="Arial"/>
          <w:sz w:val="20"/>
          <w:szCs w:val="20"/>
        </w:rPr>
      </w:pPr>
    </w:p>
    <w:p w:rsidR="002D69DD" w:rsidRPr="00012B7C" w:rsidRDefault="002D69DD" w:rsidP="002D69DD">
      <w:pPr>
        <w:ind w:firstLine="540"/>
        <w:jc w:val="both"/>
        <w:rPr>
          <w:rFonts w:ascii="Arial" w:hAnsi="Arial" w:cs="Arial"/>
          <w:sz w:val="20"/>
          <w:szCs w:val="20"/>
        </w:rPr>
      </w:pPr>
      <w:r w:rsidRPr="00012B7C">
        <w:rPr>
          <w:rFonts w:ascii="Arial" w:hAnsi="Arial" w:cs="Arial"/>
          <w:sz w:val="20"/>
          <w:szCs w:val="20"/>
        </w:rPr>
        <w:t>С 22 ноября необязательно издавать приказ или распоряжение о приеме на работу.</w:t>
      </w:r>
    </w:p>
    <w:p w:rsidR="002D69DD" w:rsidRPr="00012B7C" w:rsidRDefault="002D69DD" w:rsidP="002D69DD">
      <w:pPr>
        <w:ind w:firstLine="540"/>
        <w:jc w:val="both"/>
        <w:rPr>
          <w:rFonts w:ascii="Arial" w:hAnsi="Arial" w:cs="Arial"/>
          <w:sz w:val="20"/>
          <w:szCs w:val="20"/>
        </w:rPr>
      </w:pPr>
      <w:r w:rsidRPr="00012B7C">
        <w:rPr>
          <w:rFonts w:ascii="Arial" w:hAnsi="Arial" w:cs="Arial"/>
          <w:sz w:val="20"/>
          <w:szCs w:val="20"/>
        </w:rPr>
        <w:t>Ведомство разъяснило: если работодатель решил обойтись без этого документа, то в графу 4 трудовой книжки можно внести реквизиты трудового договора.</w:t>
      </w:r>
    </w:p>
    <w:p w:rsidR="002D69DD" w:rsidRPr="00012B7C" w:rsidRDefault="002D69DD" w:rsidP="002D69DD">
      <w:pPr>
        <w:ind w:firstLine="540"/>
        <w:jc w:val="both"/>
        <w:rPr>
          <w:rFonts w:ascii="Arial" w:hAnsi="Arial" w:cs="Arial"/>
          <w:sz w:val="20"/>
          <w:szCs w:val="20"/>
        </w:rPr>
      </w:pPr>
      <w:r w:rsidRPr="00012B7C">
        <w:rPr>
          <w:rFonts w:ascii="Arial" w:hAnsi="Arial" w:cs="Arial"/>
          <w:sz w:val="20"/>
          <w:szCs w:val="20"/>
        </w:rPr>
        <w:t>Как сделать запись о приеме на работу, подскажет путеводитель.</w:t>
      </w:r>
    </w:p>
    <w:p w:rsidR="002D69DD" w:rsidRPr="00012B7C" w:rsidRDefault="002D69DD" w:rsidP="002D69DD">
      <w:pPr>
        <w:ind w:firstLine="540"/>
        <w:jc w:val="both"/>
        <w:rPr>
          <w:rFonts w:ascii="Arial" w:hAnsi="Arial" w:cs="Arial"/>
          <w:sz w:val="20"/>
          <w:szCs w:val="20"/>
        </w:rPr>
      </w:pPr>
    </w:p>
    <w:p w:rsidR="002D69DD" w:rsidRDefault="002D69DD" w:rsidP="002D69DD">
      <w:pPr>
        <w:ind w:firstLine="540"/>
        <w:jc w:val="both"/>
        <w:rPr>
          <w:rFonts w:ascii="Arial" w:hAnsi="Arial" w:cs="Arial"/>
          <w:sz w:val="20"/>
          <w:szCs w:val="20"/>
        </w:rPr>
      </w:pPr>
      <w:r w:rsidRPr="00012B7C">
        <w:rPr>
          <w:rFonts w:ascii="Arial" w:hAnsi="Arial" w:cs="Arial"/>
          <w:sz w:val="20"/>
          <w:szCs w:val="20"/>
        </w:rPr>
        <w:t>Документ: Письмо Минтруда России от 13.12.2021 N 14-2/ООГ-11865</w:t>
      </w:r>
    </w:p>
    <w:p w:rsidR="00012B7C" w:rsidRPr="00012B7C" w:rsidRDefault="00012B7C" w:rsidP="002D69DD">
      <w:pPr>
        <w:ind w:firstLine="540"/>
        <w:jc w:val="both"/>
        <w:rPr>
          <w:rFonts w:ascii="Arial" w:hAnsi="Arial" w:cs="Arial"/>
          <w:sz w:val="20"/>
          <w:szCs w:val="20"/>
        </w:rPr>
      </w:pPr>
    </w:p>
    <w:p w:rsidR="002D69DD" w:rsidRPr="00012B7C" w:rsidRDefault="002D69DD" w:rsidP="002D69DD">
      <w:pPr>
        <w:rPr>
          <w:rFonts w:ascii="Arial" w:hAnsi="Arial" w:cs="Arial"/>
          <w:sz w:val="20"/>
          <w:szCs w:val="20"/>
        </w:rPr>
      </w:pPr>
    </w:p>
    <w:p w:rsidR="00012B7C" w:rsidRDefault="002D69DD" w:rsidP="002D69DD">
      <w:pPr>
        <w:rPr>
          <w:rFonts w:ascii="Arial" w:hAnsi="Arial" w:cs="Arial"/>
          <w:sz w:val="20"/>
          <w:szCs w:val="20"/>
        </w:rPr>
      </w:pPr>
      <w:r w:rsidRPr="00012B7C">
        <w:rPr>
          <w:rFonts w:ascii="Arial" w:hAnsi="Arial" w:cs="Arial"/>
          <w:sz w:val="20"/>
          <w:szCs w:val="20"/>
        </w:rPr>
        <w:t xml:space="preserve">Помощник прокурора </w:t>
      </w:r>
    </w:p>
    <w:p w:rsidR="002D69DD" w:rsidRPr="00012B7C" w:rsidRDefault="002D69DD" w:rsidP="002D69DD">
      <w:pPr>
        <w:rPr>
          <w:rFonts w:ascii="Arial" w:hAnsi="Arial" w:cs="Arial"/>
          <w:sz w:val="20"/>
          <w:szCs w:val="20"/>
        </w:rPr>
      </w:pPr>
      <w:proofErr w:type="spellStart"/>
      <w:r w:rsidRPr="00012B7C">
        <w:rPr>
          <w:rFonts w:ascii="Arial" w:hAnsi="Arial" w:cs="Arial"/>
          <w:sz w:val="20"/>
          <w:szCs w:val="20"/>
        </w:rPr>
        <w:t>Цивильского</w:t>
      </w:r>
      <w:proofErr w:type="spellEnd"/>
      <w:r w:rsidRPr="00012B7C">
        <w:rPr>
          <w:rFonts w:ascii="Arial" w:hAnsi="Arial" w:cs="Arial"/>
          <w:sz w:val="20"/>
          <w:szCs w:val="20"/>
        </w:rPr>
        <w:t xml:space="preserve"> района                                </w:t>
      </w:r>
      <w:r w:rsidR="00012B7C">
        <w:rPr>
          <w:rFonts w:ascii="Arial" w:hAnsi="Arial" w:cs="Arial"/>
          <w:sz w:val="20"/>
          <w:szCs w:val="20"/>
        </w:rPr>
        <w:t xml:space="preserve">                                                                            </w:t>
      </w:r>
      <w:r w:rsidRPr="00012B7C">
        <w:rPr>
          <w:rFonts w:ascii="Arial" w:hAnsi="Arial" w:cs="Arial"/>
          <w:sz w:val="20"/>
          <w:szCs w:val="20"/>
        </w:rPr>
        <w:t xml:space="preserve"> Смирнова М.В.</w:t>
      </w:r>
    </w:p>
    <w:p w:rsidR="002D69DD" w:rsidRPr="00012B7C" w:rsidRDefault="002D69DD" w:rsidP="002D69DD">
      <w:pPr>
        <w:rPr>
          <w:rFonts w:ascii="Arial" w:hAnsi="Arial" w:cs="Arial"/>
          <w:sz w:val="20"/>
          <w:szCs w:val="20"/>
        </w:rPr>
      </w:pPr>
    </w:p>
    <w:p w:rsidR="002D69DD" w:rsidRPr="00012B7C" w:rsidRDefault="002D69DD" w:rsidP="002D69DD">
      <w:pPr>
        <w:rPr>
          <w:rFonts w:ascii="Arial" w:hAnsi="Arial" w:cs="Arial"/>
          <w:sz w:val="20"/>
          <w:szCs w:val="20"/>
        </w:rPr>
      </w:pPr>
    </w:p>
    <w:p w:rsidR="002D69DD" w:rsidRPr="00012B7C" w:rsidRDefault="002D69DD" w:rsidP="002D69DD">
      <w:pPr>
        <w:rPr>
          <w:rFonts w:ascii="Arial" w:hAnsi="Arial" w:cs="Arial"/>
          <w:sz w:val="20"/>
          <w:szCs w:val="20"/>
        </w:rPr>
      </w:pPr>
    </w:p>
    <w:p w:rsidR="002D69DD" w:rsidRPr="00012B7C" w:rsidRDefault="002D69DD" w:rsidP="002D69DD">
      <w:pPr>
        <w:rPr>
          <w:rFonts w:ascii="Arial" w:hAnsi="Arial" w:cs="Arial"/>
          <w:sz w:val="20"/>
          <w:szCs w:val="20"/>
        </w:rPr>
      </w:pPr>
    </w:p>
    <w:p w:rsidR="002D69DD" w:rsidRDefault="002D69DD" w:rsidP="00012B7C">
      <w:pPr>
        <w:jc w:val="center"/>
        <w:rPr>
          <w:rFonts w:ascii="Arial" w:hAnsi="Arial" w:cs="Arial"/>
          <w:b/>
          <w:bCs/>
          <w:sz w:val="20"/>
          <w:szCs w:val="20"/>
        </w:rPr>
      </w:pPr>
      <w:r w:rsidRPr="00012B7C">
        <w:rPr>
          <w:rFonts w:ascii="Arial" w:hAnsi="Arial" w:cs="Arial"/>
          <w:b/>
          <w:bCs/>
          <w:sz w:val="20"/>
          <w:szCs w:val="20"/>
        </w:rPr>
        <w:t>С 1 марта 2022 года экспертизу условий труда станут проводить по новым правилам</w:t>
      </w:r>
    </w:p>
    <w:p w:rsidR="00012B7C" w:rsidRPr="00012B7C" w:rsidRDefault="00012B7C" w:rsidP="00012B7C">
      <w:pPr>
        <w:jc w:val="center"/>
        <w:rPr>
          <w:rFonts w:ascii="Arial" w:hAnsi="Arial" w:cs="Arial"/>
          <w:b/>
          <w:bCs/>
          <w:sz w:val="20"/>
          <w:szCs w:val="20"/>
        </w:rPr>
      </w:pPr>
    </w:p>
    <w:p w:rsidR="002D69DD" w:rsidRPr="00012B7C" w:rsidRDefault="002D69DD" w:rsidP="00012B7C">
      <w:pPr>
        <w:jc w:val="both"/>
        <w:rPr>
          <w:rFonts w:ascii="Arial" w:hAnsi="Arial" w:cs="Arial"/>
          <w:sz w:val="20"/>
          <w:szCs w:val="20"/>
        </w:rPr>
      </w:pPr>
      <w:r w:rsidRPr="00012B7C">
        <w:rPr>
          <w:rFonts w:ascii="Arial" w:hAnsi="Arial" w:cs="Arial"/>
          <w:sz w:val="20"/>
          <w:szCs w:val="20"/>
        </w:rPr>
        <w:t xml:space="preserve">Минтруд утвердил новый порядок проведения </w:t>
      </w:r>
      <w:proofErr w:type="spellStart"/>
      <w:r w:rsidRPr="00012B7C">
        <w:rPr>
          <w:rFonts w:ascii="Arial" w:hAnsi="Arial" w:cs="Arial"/>
          <w:sz w:val="20"/>
          <w:szCs w:val="20"/>
        </w:rPr>
        <w:t>госэкспертизы</w:t>
      </w:r>
      <w:proofErr w:type="spellEnd"/>
      <w:r w:rsidRPr="00012B7C">
        <w:rPr>
          <w:rFonts w:ascii="Arial" w:hAnsi="Arial" w:cs="Arial"/>
          <w:sz w:val="20"/>
          <w:szCs w:val="20"/>
        </w:rPr>
        <w:t xml:space="preserve"> условий труда взамен действующего.</w:t>
      </w:r>
    </w:p>
    <w:p w:rsidR="002D69DD" w:rsidRPr="00012B7C" w:rsidRDefault="002D69DD" w:rsidP="00012B7C">
      <w:pPr>
        <w:jc w:val="both"/>
        <w:rPr>
          <w:rFonts w:ascii="Arial" w:hAnsi="Arial" w:cs="Arial"/>
          <w:sz w:val="20"/>
          <w:szCs w:val="20"/>
        </w:rPr>
      </w:pPr>
      <w:r w:rsidRPr="00012B7C">
        <w:rPr>
          <w:rFonts w:ascii="Arial" w:hAnsi="Arial" w:cs="Arial"/>
          <w:sz w:val="20"/>
          <w:szCs w:val="20"/>
        </w:rPr>
        <w:t>При подаче заявления на проведение экспертизы работодателю дополнительно понадобится прилагать, в частности:</w:t>
      </w:r>
    </w:p>
    <w:p w:rsidR="002D69DD" w:rsidRPr="00012B7C" w:rsidRDefault="002D69DD" w:rsidP="00012B7C">
      <w:pPr>
        <w:jc w:val="both"/>
        <w:rPr>
          <w:rFonts w:ascii="Arial" w:hAnsi="Arial" w:cs="Arial"/>
          <w:sz w:val="20"/>
          <w:szCs w:val="20"/>
        </w:rPr>
      </w:pPr>
      <w:r w:rsidRPr="00012B7C">
        <w:rPr>
          <w:rFonts w:ascii="Arial" w:hAnsi="Arial" w:cs="Arial"/>
          <w:sz w:val="20"/>
          <w:szCs w:val="20"/>
        </w:rPr>
        <w:t xml:space="preserve">- сведения о размещении отчета о проведении СОУТ в </w:t>
      </w:r>
      <w:proofErr w:type="spellStart"/>
      <w:r w:rsidRPr="00012B7C">
        <w:rPr>
          <w:rFonts w:ascii="Arial" w:hAnsi="Arial" w:cs="Arial"/>
          <w:sz w:val="20"/>
          <w:szCs w:val="20"/>
        </w:rPr>
        <w:t>информсистеме</w:t>
      </w:r>
      <w:proofErr w:type="spellEnd"/>
      <w:r w:rsidRPr="00012B7C">
        <w:rPr>
          <w:rFonts w:ascii="Arial" w:hAnsi="Arial" w:cs="Arial"/>
          <w:sz w:val="20"/>
          <w:szCs w:val="20"/>
        </w:rPr>
        <w:t xml:space="preserve"> (если он утвержден после 1 января 2020 года);</w:t>
      </w:r>
    </w:p>
    <w:p w:rsidR="002D69DD" w:rsidRPr="00012B7C" w:rsidRDefault="002D69DD" w:rsidP="00012B7C">
      <w:pPr>
        <w:jc w:val="both"/>
        <w:rPr>
          <w:rFonts w:ascii="Arial" w:hAnsi="Arial" w:cs="Arial"/>
          <w:sz w:val="20"/>
          <w:szCs w:val="20"/>
        </w:rPr>
      </w:pPr>
      <w:r w:rsidRPr="00012B7C">
        <w:rPr>
          <w:rFonts w:ascii="Arial" w:hAnsi="Arial" w:cs="Arial"/>
          <w:sz w:val="20"/>
          <w:szCs w:val="20"/>
        </w:rPr>
        <w:t>- документы по списку.</w:t>
      </w:r>
    </w:p>
    <w:p w:rsidR="002D69DD" w:rsidRPr="00012B7C" w:rsidRDefault="002D69DD" w:rsidP="00012B7C">
      <w:pPr>
        <w:jc w:val="both"/>
        <w:rPr>
          <w:rFonts w:ascii="Arial" w:hAnsi="Arial" w:cs="Arial"/>
          <w:sz w:val="20"/>
          <w:szCs w:val="20"/>
        </w:rPr>
      </w:pPr>
      <w:r w:rsidRPr="00012B7C">
        <w:rPr>
          <w:rFonts w:ascii="Arial" w:hAnsi="Arial" w:cs="Arial"/>
          <w:sz w:val="20"/>
          <w:szCs w:val="20"/>
        </w:rPr>
        <w:t xml:space="preserve">Информацию из материалов отчета сравнят с данными в </w:t>
      </w:r>
      <w:proofErr w:type="spellStart"/>
      <w:r w:rsidRPr="00012B7C">
        <w:rPr>
          <w:rFonts w:ascii="Arial" w:hAnsi="Arial" w:cs="Arial"/>
          <w:sz w:val="20"/>
          <w:szCs w:val="20"/>
        </w:rPr>
        <w:t>информсистеме</w:t>
      </w:r>
      <w:proofErr w:type="spellEnd"/>
      <w:r w:rsidRPr="00012B7C">
        <w:rPr>
          <w:rFonts w:ascii="Arial" w:hAnsi="Arial" w:cs="Arial"/>
          <w:sz w:val="20"/>
          <w:szCs w:val="20"/>
        </w:rPr>
        <w:t>.</w:t>
      </w:r>
    </w:p>
    <w:p w:rsidR="002D69DD" w:rsidRPr="00012B7C" w:rsidRDefault="002D69DD" w:rsidP="00012B7C">
      <w:pPr>
        <w:jc w:val="both"/>
        <w:rPr>
          <w:rFonts w:ascii="Arial" w:hAnsi="Arial" w:cs="Arial"/>
          <w:sz w:val="20"/>
          <w:szCs w:val="20"/>
        </w:rPr>
      </w:pPr>
      <w:r w:rsidRPr="00012B7C">
        <w:rPr>
          <w:rFonts w:ascii="Arial" w:hAnsi="Arial" w:cs="Arial"/>
          <w:sz w:val="20"/>
          <w:szCs w:val="20"/>
        </w:rPr>
        <w:t>Отдельно ведомство утвердило типовую форму заявления на проведение экспертизы.</w:t>
      </w:r>
    </w:p>
    <w:p w:rsidR="002D69DD" w:rsidRPr="00012B7C" w:rsidRDefault="002D69DD" w:rsidP="00012B7C">
      <w:pPr>
        <w:jc w:val="both"/>
        <w:rPr>
          <w:rFonts w:ascii="Arial" w:hAnsi="Arial" w:cs="Arial"/>
          <w:sz w:val="20"/>
          <w:szCs w:val="20"/>
        </w:rPr>
      </w:pPr>
      <w:r w:rsidRPr="00012B7C">
        <w:rPr>
          <w:rFonts w:ascii="Arial" w:hAnsi="Arial" w:cs="Arial"/>
          <w:sz w:val="20"/>
          <w:szCs w:val="20"/>
        </w:rPr>
        <w:t>Документы: Приказ Минтруда России от 29.10.2021 N 775н</w:t>
      </w:r>
    </w:p>
    <w:p w:rsidR="002D69DD" w:rsidRPr="00012B7C" w:rsidRDefault="002D69DD" w:rsidP="00012B7C">
      <w:pPr>
        <w:jc w:val="both"/>
        <w:rPr>
          <w:rFonts w:ascii="Arial" w:hAnsi="Arial" w:cs="Arial"/>
          <w:sz w:val="20"/>
          <w:szCs w:val="20"/>
        </w:rPr>
      </w:pPr>
      <w:r w:rsidRPr="00012B7C">
        <w:rPr>
          <w:rFonts w:ascii="Arial" w:hAnsi="Arial" w:cs="Arial"/>
          <w:sz w:val="20"/>
          <w:szCs w:val="20"/>
        </w:rPr>
        <w:t>Приказ Минтруда России от 28.10.2021 N 765н</w:t>
      </w:r>
      <w:r w:rsidR="00012B7C">
        <w:rPr>
          <w:rFonts w:ascii="Arial" w:hAnsi="Arial" w:cs="Arial"/>
          <w:sz w:val="20"/>
          <w:szCs w:val="20"/>
        </w:rPr>
        <w:t>.</w:t>
      </w:r>
    </w:p>
    <w:p w:rsidR="002D69DD" w:rsidRPr="00012B7C" w:rsidRDefault="002D69DD" w:rsidP="002D69DD">
      <w:pPr>
        <w:rPr>
          <w:rFonts w:ascii="Arial" w:hAnsi="Arial" w:cs="Arial"/>
          <w:sz w:val="20"/>
          <w:szCs w:val="20"/>
        </w:rPr>
      </w:pPr>
    </w:p>
    <w:p w:rsidR="002D69DD" w:rsidRPr="00012B7C" w:rsidRDefault="002D69DD" w:rsidP="002D69DD">
      <w:pPr>
        <w:rPr>
          <w:rFonts w:ascii="Arial" w:hAnsi="Arial" w:cs="Arial"/>
          <w:sz w:val="20"/>
          <w:szCs w:val="20"/>
        </w:rPr>
      </w:pPr>
      <w:r w:rsidRPr="00012B7C">
        <w:rPr>
          <w:rFonts w:ascii="Arial" w:hAnsi="Arial" w:cs="Arial"/>
          <w:sz w:val="20"/>
          <w:szCs w:val="20"/>
        </w:rPr>
        <w:t xml:space="preserve">Помощник прокурора </w:t>
      </w:r>
      <w:proofErr w:type="spellStart"/>
      <w:r w:rsidRPr="00012B7C">
        <w:rPr>
          <w:rFonts w:ascii="Arial" w:hAnsi="Arial" w:cs="Arial"/>
          <w:sz w:val="20"/>
          <w:szCs w:val="20"/>
        </w:rPr>
        <w:t>Цивильского</w:t>
      </w:r>
      <w:proofErr w:type="spellEnd"/>
      <w:r w:rsidRPr="00012B7C">
        <w:rPr>
          <w:rFonts w:ascii="Arial" w:hAnsi="Arial" w:cs="Arial"/>
          <w:sz w:val="20"/>
          <w:szCs w:val="20"/>
        </w:rPr>
        <w:t xml:space="preserve"> района                                </w:t>
      </w:r>
      <w:r w:rsidR="00012B7C">
        <w:rPr>
          <w:rFonts w:ascii="Arial" w:hAnsi="Arial" w:cs="Arial"/>
          <w:sz w:val="20"/>
          <w:szCs w:val="20"/>
        </w:rPr>
        <w:t xml:space="preserve">                     </w:t>
      </w:r>
      <w:r w:rsidRPr="00012B7C">
        <w:rPr>
          <w:rFonts w:ascii="Arial" w:hAnsi="Arial" w:cs="Arial"/>
          <w:sz w:val="20"/>
          <w:szCs w:val="20"/>
        </w:rPr>
        <w:t xml:space="preserve"> Смирнова М.В.</w:t>
      </w:r>
    </w:p>
    <w:p w:rsidR="002D69DD" w:rsidRPr="00012B7C" w:rsidRDefault="002D69DD" w:rsidP="002D69DD">
      <w:pPr>
        <w:rPr>
          <w:rFonts w:ascii="Arial" w:hAnsi="Arial" w:cs="Arial"/>
          <w:sz w:val="20"/>
          <w:szCs w:val="20"/>
        </w:rPr>
      </w:pPr>
    </w:p>
    <w:p w:rsidR="002D69DD" w:rsidRPr="00012B7C" w:rsidRDefault="002D69DD" w:rsidP="002D69DD">
      <w:pPr>
        <w:rPr>
          <w:rFonts w:ascii="Arial" w:hAnsi="Arial" w:cs="Arial"/>
          <w:sz w:val="20"/>
          <w:szCs w:val="20"/>
        </w:rPr>
      </w:pPr>
    </w:p>
    <w:p w:rsidR="002D69DD" w:rsidRPr="00012B7C" w:rsidRDefault="002D69DD" w:rsidP="00012B7C">
      <w:pPr>
        <w:jc w:val="center"/>
        <w:rPr>
          <w:rFonts w:ascii="Arial" w:hAnsi="Arial" w:cs="Arial"/>
          <w:sz w:val="20"/>
          <w:szCs w:val="20"/>
        </w:rPr>
      </w:pPr>
    </w:p>
    <w:p w:rsidR="002D69DD" w:rsidRDefault="002D69DD" w:rsidP="00012B7C">
      <w:pPr>
        <w:jc w:val="center"/>
        <w:rPr>
          <w:rFonts w:ascii="Arial" w:hAnsi="Arial" w:cs="Arial"/>
          <w:b/>
          <w:bCs/>
          <w:sz w:val="20"/>
          <w:szCs w:val="20"/>
        </w:rPr>
      </w:pPr>
      <w:proofErr w:type="spellStart"/>
      <w:r w:rsidRPr="00012B7C">
        <w:rPr>
          <w:rFonts w:ascii="Arial" w:hAnsi="Arial" w:cs="Arial"/>
          <w:b/>
          <w:bCs/>
          <w:sz w:val="20"/>
          <w:szCs w:val="20"/>
        </w:rPr>
        <w:t>Роструд</w:t>
      </w:r>
      <w:proofErr w:type="spellEnd"/>
      <w:r w:rsidRPr="00012B7C">
        <w:rPr>
          <w:rFonts w:ascii="Arial" w:hAnsi="Arial" w:cs="Arial"/>
          <w:b/>
          <w:bCs/>
          <w:sz w:val="20"/>
          <w:szCs w:val="20"/>
        </w:rPr>
        <w:t xml:space="preserve"> напомнил о мерах безопасности при очистке крыш от снега</w:t>
      </w:r>
    </w:p>
    <w:p w:rsidR="00012B7C" w:rsidRPr="00012B7C" w:rsidRDefault="00012B7C" w:rsidP="002D69DD">
      <w:pPr>
        <w:rPr>
          <w:rFonts w:ascii="Arial" w:hAnsi="Arial" w:cs="Arial"/>
          <w:b/>
          <w:bCs/>
          <w:sz w:val="20"/>
          <w:szCs w:val="20"/>
        </w:rPr>
      </w:pPr>
    </w:p>
    <w:p w:rsidR="002D69DD" w:rsidRPr="00012B7C" w:rsidRDefault="002D69DD" w:rsidP="00012B7C">
      <w:pPr>
        <w:jc w:val="both"/>
        <w:rPr>
          <w:rFonts w:ascii="Arial" w:hAnsi="Arial" w:cs="Arial"/>
          <w:sz w:val="20"/>
          <w:szCs w:val="20"/>
        </w:rPr>
      </w:pPr>
      <w:r w:rsidRPr="00012B7C">
        <w:rPr>
          <w:rFonts w:ascii="Arial" w:hAnsi="Arial" w:cs="Arial"/>
          <w:sz w:val="20"/>
          <w:szCs w:val="20"/>
        </w:rPr>
        <w:t xml:space="preserve">Работодателям следует оценить риски самопроизвольного схода снега, образования завалов, падения и </w:t>
      </w:r>
      <w:proofErr w:type="spellStart"/>
      <w:r w:rsidRPr="00012B7C">
        <w:rPr>
          <w:rFonts w:ascii="Arial" w:hAnsi="Arial" w:cs="Arial"/>
          <w:sz w:val="20"/>
          <w:szCs w:val="20"/>
        </w:rPr>
        <w:t>травмирования</w:t>
      </w:r>
      <w:proofErr w:type="spellEnd"/>
      <w:r w:rsidRPr="00012B7C">
        <w:rPr>
          <w:rFonts w:ascii="Arial" w:hAnsi="Arial" w:cs="Arial"/>
          <w:sz w:val="20"/>
          <w:szCs w:val="20"/>
        </w:rPr>
        <w:t xml:space="preserve"> сотрудников, а также принять меры по их снижению. Такие меры перечислены в правилах по охране труда в ЖКХ, при работе на высоте и в других нормативных правовых актах.</w:t>
      </w:r>
    </w:p>
    <w:p w:rsidR="002D69DD" w:rsidRPr="00012B7C" w:rsidRDefault="002D69DD" w:rsidP="00012B7C">
      <w:pPr>
        <w:jc w:val="both"/>
        <w:rPr>
          <w:rFonts w:ascii="Arial" w:hAnsi="Arial" w:cs="Arial"/>
          <w:sz w:val="20"/>
          <w:szCs w:val="20"/>
        </w:rPr>
      </w:pPr>
      <w:r w:rsidRPr="00012B7C">
        <w:rPr>
          <w:rFonts w:ascii="Arial" w:hAnsi="Arial" w:cs="Arial"/>
          <w:sz w:val="20"/>
          <w:szCs w:val="20"/>
        </w:rPr>
        <w:t>Допускать к очистке снега с кровли и другим аналогичным работам нужно лиц старше 18 лет после обучения и проверки знаний по охране труда. Сотрудников необходимо обеспечить средствами коллективной и индивидуальной защиты, в том числе спецодеждой и обувью.</w:t>
      </w:r>
    </w:p>
    <w:p w:rsidR="002D69DD" w:rsidRPr="00012B7C" w:rsidRDefault="002D69DD" w:rsidP="00012B7C">
      <w:pPr>
        <w:jc w:val="both"/>
        <w:rPr>
          <w:rFonts w:ascii="Arial" w:hAnsi="Arial" w:cs="Arial"/>
          <w:sz w:val="20"/>
          <w:szCs w:val="20"/>
        </w:rPr>
      </w:pPr>
      <w:r w:rsidRPr="00012B7C">
        <w:rPr>
          <w:rFonts w:ascii="Arial" w:hAnsi="Arial" w:cs="Arial"/>
          <w:sz w:val="20"/>
          <w:szCs w:val="20"/>
        </w:rPr>
        <w:t>Кроме того, до очистки снега нужно:</w:t>
      </w:r>
    </w:p>
    <w:p w:rsidR="002D69DD" w:rsidRPr="00012B7C" w:rsidRDefault="002D69DD" w:rsidP="00012B7C">
      <w:pPr>
        <w:jc w:val="both"/>
        <w:rPr>
          <w:rFonts w:ascii="Arial" w:hAnsi="Arial" w:cs="Arial"/>
          <w:sz w:val="20"/>
          <w:szCs w:val="20"/>
        </w:rPr>
      </w:pPr>
      <w:r w:rsidRPr="00012B7C">
        <w:rPr>
          <w:rFonts w:ascii="Arial" w:hAnsi="Arial" w:cs="Arial"/>
          <w:sz w:val="20"/>
          <w:szCs w:val="20"/>
        </w:rPr>
        <w:t>- оформить наряд-допуск;</w:t>
      </w:r>
    </w:p>
    <w:p w:rsidR="002D69DD" w:rsidRPr="00012B7C" w:rsidRDefault="002D69DD" w:rsidP="00012B7C">
      <w:pPr>
        <w:jc w:val="both"/>
        <w:rPr>
          <w:rFonts w:ascii="Arial" w:hAnsi="Arial" w:cs="Arial"/>
          <w:sz w:val="20"/>
          <w:szCs w:val="20"/>
        </w:rPr>
      </w:pPr>
      <w:r w:rsidRPr="00012B7C">
        <w:rPr>
          <w:rFonts w:ascii="Arial" w:hAnsi="Arial" w:cs="Arial"/>
          <w:sz w:val="20"/>
          <w:szCs w:val="20"/>
        </w:rPr>
        <w:t>- оградить опасные зоны на ширине возможного падения снега и установить предупредительные знаки;</w:t>
      </w:r>
    </w:p>
    <w:p w:rsidR="002D69DD" w:rsidRPr="00012B7C" w:rsidRDefault="002D69DD" w:rsidP="00012B7C">
      <w:pPr>
        <w:jc w:val="both"/>
        <w:rPr>
          <w:rFonts w:ascii="Arial" w:hAnsi="Arial" w:cs="Arial"/>
          <w:sz w:val="20"/>
          <w:szCs w:val="20"/>
        </w:rPr>
      </w:pPr>
      <w:r w:rsidRPr="00012B7C">
        <w:rPr>
          <w:rFonts w:ascii="Arial" w:hAnsi="Arial" w:cs="Arial"/>
          <w:sz w:val="20"/>
          <w:szCs w:val="20"/>
        </w:rPr>
        <w:t>- выставить за ограждениями работников для подачи сигнала об опасности.</w:t>
      </w:r>
    </w:p>
    <w:p w:rsidR="002D69DD" w:rsidRPr="00012B7C" w:rsidRDefault="002D69DD" w:rsidP="00012B7C">
      <w:pPr>
        <w:jc w:val="both"/>
        <w:rPr>
          <w:rFonts w:ascii="Arial" w:hAnsi="Arial" w:cs="Arial"/>
          <w:sz w:val="20"/>
          <w:szCs w:val="20"/>
        </w:rPr>
      </w:pPr>
      <w:r w:rsidRPr="00012B7C">
        <w:rPr>
          <w:rFonts w:ascii="Arial" w:hAnsi="Arial" w:cs="Arial"/>
          <w:sz w:val="20"/>
          <w:szCs w:val="20"/>
        </w:rPr>
        <w:t xml:space="preserve">Документ: Информация </w:t>
      </w:r>
      <w:proofErr w:type="spellStart"/>
      <w:r w:rsidRPr="00012B7C">
        <w:rPr>
          <w:rFonts w:ascii="Arial" w:hAnsi="Arial" w:cs="Arial"/>
          <w:sz w:val="20"/>
          <w:szCs w:val="20"/>
        </w:rPr>
        <w:t>Роструда</w:t>
      </w:r>
      <w:proofErr w:type="spellEnd"/>
      <w:r w:rsidRPr="00012B7C">
        <w:rPr>
          <w:rFonts w:ascii="Arial" w:hAnsi="Arial" w:cs="Arial"/>
          <w:sz w:val="20"/>
          <w:szCs w:val="20"/>
        </w:rPr>
        <w:t xml:space="preserve"> от 15.12.2021 </w:t>
      </w:r>
    </w:p>
    <w:p w:rsidR="002D69DD" w:rsidRPr="00012B7C" w:rsidRDefault="002D69DD" w:rsidP="002D69DD">
      <w:pPr>
        <w:rPr>
          <w:rFonts w:ascii="Arial" w:hAnsi="Arial" w:cs="Arial"/>
          <w:sz w:val="20"/>
          <w:szCs w:val="20"/>
        </w:rPr>
      </w:pPr>
    </w:p>
    <w:p w:rsidR="00012B7C" w:rsidRDefault="00012B7C" w:rsidP="002D69DD">
      <w:pPr>
        <w:rPr>
          <w:rFonts w:ascii="Arial" w:hAnsi="Arial" w:cs="Arial"/>
          <w:sz w:val="20"/>
          <w:szCs w:val="20"/>
        </w:rPr>
      </w:pPr>
    </w:p>
    <w:p w:rsidR="002D69DD" w:rsidRPr="00012B7C" w:rsidRDefault="002D69DD" w:rsidP="002D69DD">
      <w:pPr>
        <w:rPr>
          <w:rFonts w:ascii="Arial" w:hAnsi="Arial" w:cs="Arial"/>
          <w:sz w:val="20"/>
          <w:szCs w:val="20"/>
        </w:rPr>
      </w:pPr>
      <w:r w:rsidRPr="00012B7C">
        <w:rPr>
          <w:rFonts w:ascii="Arial" w:hAnsi="Arial" w:cs="Arial"/>
          <w:sz w:val="20"/>
          <w:szCs w:val="20"/>
        </w:rPr>
        <w:t xml:space="preserve">Помощник прокурора </w:t>
      </w:r>
      <w:proofErr w:type="spellStart"/>
      <w:r w:rsidRPr="00012B7C">
        <w:rPr>
          <w:rFonts w:ascii="Arial" w:hAnsi="Arial" w:cs="Arial"/>
          <w:sz w:val="20"/>
          <w:szCs w:val="20"/>
        </w:rPr>
        <w:t>Цивильского</w:t>
      </w:r>
      <w:proofErr w:type="spellEnd"/>
      <w:r w:rsidRPr="00012B7C">
        <w:rPr>
          <w:rFonts w:ascii="Arial" w:hAnsi="Arial" w:cs="Arial"/>
          <w:sz w:val="20"/>
          <w:szCs w:val="20"/>
        </w:rPr>
        <w:t xml:space="preserve"> района                                 Смирнова М.В.</w:t>
      </w:r>
    </w:p>
    <w:p w:rsidR="002D69DD" w:rsidRPr="00012B7C" w:rsidRDefault="002D69DD" w:rsidP="002D69DD">
      <w:pPr>
        <w:rPr>
          <w:rFonts w:ascii="Arial" w:hAnsi="Arial" w:cs="Arial"/>
          <w:sz w:val="20"/>
          <w:szCs w:val="20"/>
        </w:rPr>
      </w:pPr>
    </w:p>
    <w:p w:rsidR="002D69DD" w:rsidRPr="00012B7C" w:rsidRDefault="002D69DD" w:rsidP="002D69DD">
      <w:pPr>
        <w:jc w:val="center"/>
        <w:rPr>
          <w:rFonts w:ascii="Arial" w:hAnsi="Arial" w:cs="Arial"/>
          <w:b/>
          <w:bCs/>
          <w:color w:val="000000"/>
          <w:sz w:val="20"/>
          <w:szCs w:val="20"/>
        </w:rPr>
      </w:pPr>
      <w:r w:rsidRPr="00012B7C">
        <w:rPr>
          <w:rFonts w:ascii="Arial" w:hAnsi="Arial" w:cs="Arial"/>
          <w:b/>
          <w:bCs/>
          <w:color w:val="000000"/>
          <w:sz w:val="20"/>
          <w:szCs w:val="20"/>
        </w:rPr>
        <w:t xml:space="preserve">Жительница </w:t>
      </w:r>
      <w:proofErr w:type="spellStart"/>
      <w:r w:rsidRPr="00012B7C">
        <w:rPr>
          <w:rFonts w:ascii="Arial" w:hAnsi="Arial" w:cs="Arial"/>
          <w:b/>
          <w:bCs/>
          <w:color w:val="000000"/>
          <w:sz w:val="20"/>
          <w:szCs w:val="20"/>
        </w:rPr>
        <w:t>Цивильского</w:t>
      </w:r>
      <w:proofErr w:type="spellEnd"/>
      <w:r w:rsidRPr="00012B7C">
        <w:rPr>
          <w:rFonts w:ascii="Arial" w:hAnsi="Arial" w:cs="Arial"/>
          <w:b/>
          <w:bCs/>
          <w:color w:val="000000"/>
          <w:sz w:val="20"/>
          <w:szCs w:val="20"/>
        </w:rPr>
        <w:t xml:space="preserve"> района осуждена за кражу с банковского счета</w:t>
      </w:r>
    </w:p>
    <w:p w:rsidR="002D69DD" w:rsidRPr="00012B7C" w:rsidRDefault="002D69DD" w:rsidP="002D69DD">
      <w:pPr>
        <w:jc w:val="both"/>
        <w:rPr>
          <w:rFonts w:ascii="Arial" w:hAnsi="Arial" w:cs="Arial"/>
          <w:bCs/>
          <w:color w:val="000000"/>
          <w:sz w:val="20"/>
          <w:szCs w:val="20"/>
        </w:rPr>
      </w:pPr>
    </w:p>
    <w:p w:rsidR="002D69DD" w:rsidRPr="00012B7C" w:rsidRDefault="002D69DD" w:rsidP="002D69DD">
      <w:pPr>
        <w:jc w:val="both"/>
        <w:rPr>
          <w:rFonts w:ascii="Arial" w:hAnsi="Arial" w:cs="Arial"/>
          <w:bCs/>
          <w:color w:val="000000"/>
          <w:sz w:val="20"/>
          <w:szCs w:val="20"/>
        </w:rPr>
      </w:pPr>
      <w:r w:rsidRPr="00012B7C">
        <w:rPr>
          <w:rFonts w:ascii="Arial" w:hAnsi="Arial" w:cs="Arial"/>
          <w:bCs/>
          <w:color w:val="000000"/>
          <w:sz w:val="20"/>
          <w:szCs w:val="20"/>
        </w:rPr>
        <w:t xml:space="preserve">Прокуратурой </w:t>
      </w:r>
      <w:proofErr w:type="spellStart"/>
      <w:r w:rsidRPr="00012B7C">
        <w:rPr>
          <w:rFonts w:ascii="Arial" w:hAnsi="Arial" w:cs="Arial"/>
          <w:bCs/>
          <w:color w:val="000000"/>
          <w:sz w:val="20"/>
          <w:szCs w:val="20"/>
        </w:rPr>
        <w:t>Цивильского</w:t>
      </w:r>
      <w:proofErr w:type="spellEnd"/>
      <w:r w:rsidRPr="00012B7C">
        <w:rPr>
          <w:rFonts w:ascii="Arial" w:hAnsi="Arial" w:cs="Arial"/>
          <w:bCs/>
          <w:color w:val="000000"/>
          <w:sz w:val="20"/>
          <w:szCs w:val="20"/>
        </w:rPr>
        <w:t xml:space="preserve"> района поддержано государственное обвинение по уголовному делу в отношении 46-летней жительницы </w:t>
      </w:r>
      <w:proofErr w:type="spellStart"/>
      <w:r w:rsidRPr="00012B7C">
        <w:rPr>
          <w:rFonts w:ascii="Arial" w:hAnsi="Arial" w:cs="Arial"/>
          <w:bCs/>
          <w:color w:val="000000"/>
          <w:sz w:val="20"/>
          <w:szCs w:val="20"/>
        </w:rPr>
        <w:t>Цивильского</w:t>
      </w:r>
      <w:proofErr w:type="spellEnd"/>
      <w:r w:rsidRPr="00012B7C">
        <w:rPr>
          <w:rFonts w:ascii="Arial" w:hAnsi="Arial" w:cs="Arial"/>
          <w:bCs/>
          <w:color w:val="000000"/>
          <w:sz w:val="20"/>
          <w:szCs w:val="20"/>
        </w:rPr>
        <w:t xml:space="preserve"> района. </w:t>
      </w:r>
      <w:proofErr w:type="gramStart"/>
      <w:r w:rsidRPr="00012B7C">
        <w:rPr>
          <w:rFonts w:ascii="Arial" w:hAnsi="Arial" w:cs="Arial"/>
          <w:bCs/>
          <w:color w:val="000000"/>
          <w:sz w:val="20"/>
          <w:szCs w:val="20"/>
        </w:rPr>
        <w:t>Она обвинялась в совершении преступления, предусмотренного п. «г» ч. 3 ст. 158 УК РФ (кража с банковского счета, а равно в отношении электронных денежных средств (при отсутствии признаков преступления, предусмотренного статьей 159.3 УК РФ).</w:t>
      </w:r>
      <w:proofErr w:type="gramEnd"/>
    </w:p>
    <w:p w:rsidR="002D69DD" w:rsidRPr="00012B7C" w:rsidRDefault="002D69DD" w:rsidP="002D69DD">
      <w:pPr>
        <w:jc w:val="both"/>
        <w:rPr>
          <w:rFonts w:ascii="Arial" w:hAnsi="Arial" w:cs="Arial"/>
          <w:bCs/>
          <w:color w:val="000000"/>
          <w:sz w:val="20"/>
          <w:szCs w:val="20"/>
        </w:rPr>
      </w:pPr>
    </w:p>
    <w:p w:rsidR="002D69DD" w:rsidRPr="00012B7C" w:rsidRDefault="002D69DD" w:rsidP="002D69DD">
      <w:pPr>
        <w:jc w:val="both"/>
        <w:rPr>
          <w:rFonts w:ascii="Arial" w:hAnsi="Arial" w:cs="Arial"/>
          <w:bCs/>
          <w:color w:val="000000"/>
          <w:sz w:val="20"/>
          <w:szCs w:val="20"/>
        </w:rPr>
      </w:pPr>
      <w:r w:rsidRPr="00012B7C">
        <w:rPr>
          <w:rFonts w:ascii="Arial" w:hAnsi="Arial" w:cs="Arial"/>
          <w:bCs/>
          <w:color w:val="000000"/>
          <w:sz w:val="20"/>
          <w:szCs w:val="20"/>
        </w:rPr>
        <w:t>Судом установлено, что в августе 2021 женщина совершила хищение денежных средств с не принадлежащей ей банковской карты путем прикладывания ее к терминалам оплаты, оплатив покупки в магазинах на общую сумму более 6 тысяч рублей.</w:t>
      </w:r>
    </w:p>
    <w:p w:rsidR="002D69DD" w:rsidRPr="00012B7C" w:rsidRDefault="002D69DD" w:rsidP="002D69DD">
      <w:pPr>
        <w:jc w:val="both"/>
        <w:rPr>
          <w:rFonts w:ascii="Arial" w:hAnsi="Arial" w:cs="Arial"/>
          <w:bCs/>
          <w:color w:val="000000"/>
          <w:sz w:val="20"/>
          <w:szCs w:val="20"/>
        </w:rPr>
      </w:pPr>
    </w:p>
    <w:p w:rsidR="002D69DD" w:rsidRPr="00012B7C" w:rsidRDefault="002D69DD" w:rsidP="002D69DD">
      <w:pPr>
        <w:jc w:val="both"/>
        <w:rPr>
          <w:rFonts w:ascii="Arial" w:hAnsi="Arial" w:cs="Arial"/>
          <w:bCs/>
          <w:color w:val="000000"/>
          <w:sz w:val="20"/>
          <w:szCs w:val="20"/>
        </w:rPr>
      </w:pPr>
      <w:r w:rsidRPr="00012B7C">
        <w:rPr>
          <w:rFonts w:ascii="Arial" w:hAnsi="Arial" w:cs="Arial"/>
          <w:bCs/>
          <w:color w:val="000000"/>
          <w:sz w:val="20"/>
          <w:szCs w:val="20"/>
        </w:rPr>
        <w:t>Вину в совершенном преступлении подсудимая признала.</w:t>
      </w:r>
    </w:p>
    <w:p w:rsidR="002D69DD" w:rsidRPr="00012B7C" w:rsidRDefault="002D69DD" w:rsidP="002D69DD">
      <w:pPr>
        <w:jc w:val="both"/>
        <w:rPr>
          <w:rFonts w:ascii="Arial" w:hAnsi="Arial" w:cs="Arial"/>
          <w:bCs/>
          <w:color w:val="000000"/>
          <w:sz w:val="20"/>
          <w:szCs w:val="20"/>
        </w:rPr>
      </w:pPr>
    </w:p>
    <w:p w:rsidR="002D69DD" w:rsidRPr="00012B7C" w:rsidRDefault="002D69DD" w:rsidP="002D69DD">
      <w:pPr>
        <w:jc w:val="both"/>
        <w:rPr>
          <w:rFonts w:ascii="Arial" w:hAnsi="Arial" w:cs="Arial"/>
          <w:bCs/>
          <w:color w:val="000000"/>
          <w:sz w:val="20"/>
          <w:szCs w:val="20"/>
        </w:rPr>
      </w:pPr>
      <w:r w:rsidRPr="00012B7C">
        <w:rPr>
          <w:rFonts w:ascii="Arial" w:hAnsi="Arial" w:cs="Arial"/>
          <w:bCs/>
          <w:color w:val="000000"/>
          <w:sz w:val="20"/>
          <w:szCs w:val="20"/>
        </w:rPr>
        <w:t xml:space="preserve">Суд, исследовав доказательства по уголовному делу, согласившись с мнением государственного обвинителя, признал жительницу </w:t>
      </w:r>
      <w:proofErr w:type="spellStart"/>
      <w:r w:rsidRPr="00012B7C">
        <w:rPr>
          <w:rFonts w:ascii="Arial" w:hAnsi="Arial" w:cs="Arial"/>
          <w:bCs/>
          <w:color w:val="000000"/>
          <w:sz w:val="20"/>
          <w:szCs w:val="20"/>
        </w:rPr>
        <w:t>Цивильского</w:t>
      </w:r>
      <w:proofErr w:type="spellEnd"/>
      <w:r w:rsidRPr="00012B7C">
        <w:rPr>
          <w:rFonts w:ascii="Arial" w:hAnsi="Arial" w:cs="Arial"/>
          <w:bCs/>
          <w:color w:val="000000"/>
          <w:sz w:val="20"/>
          <w:szCs w:val="20"/>
        </w:rPr>
        <w:t xml:space="preserve"> района виновной в совершении указанного преступления и назначил виновной наказание в виде 1 года 6 месяцев лишения свободы с отбыванием наказания в исправительной колонии общего режима.</w:t>
      </w:r>
    </w:p>
    <w:p w:rsidR="002D69DD" w:rsidRPr="00012B7C" w:rsidRDefault="002D69DD" w:rsidP="002D69DD">
      <w:pPr>
        <w:jc w:val="both"/>
        <w:rPr>
          <w:rFonts w:ascii="Arial" w:hAnsi="Arial" w:cs="Arial"/>
          <w:bCs/>
          <w:color w:val="000000"/>
          <w:sz w:val="20"/>
          <w:szCs w:val="20"/>
        </w:rPr>
      </w:pPr>
    </w:p>
    <w:p w:rsidR="002D69DD" w:rsidRPr="00012B7C" w:rsidRDefault="002D69DD" w:rsidP="002D69DD">
      <w:pPr>
        <w:jc w:val="both"/>
        <w:rPr>
          <w:rFonts w:ascii="Arial" w:hAnsi="Arial" w:cs="Arial"/>
          <w:bCs/>
          <w:color w:val="000000"/>
          <w:sz w:val="20"/>
          <w:szCs w:val="20"/>
        </w:rPr>
      </w:pPr>
      <w:r w:rsidRPr="00012B7C">
        <w:rPr>
          <w:rFonts w:ascii="Arial" w:hAnsi="Arial" w:cs="Arial"/>
          <w:bCs/>
          <w:color w:val="000000"/>
          <w:sz w:val="20"/>
          <w:szCs w:val="20"/>
        </w:rPr>
        <w:t>Приговор в законную силу не вступил.</w:t>
      </w:r>
    </w:p>
    <w:p w:rsidR="002D69DD" w:rsidRPr="00012B7C" w:rsidRDefault="002D69DD" w:rsidP="002D69DD">
      <w:pPr>
        <w:jc w:val="both"/>
        <w:rPr>
          <w:rFonts w:ascii="Arial" w:hAnsi="Arial" w:cs="Arial"/>
          <w:bCs/>
          <w:color w:val="000000"/>
          <w:sz w:val="20"/>
          <w:szCs w:val="20"/>
        </w:rPr>
      </w:pPr>
    </w:p>
    <w:p w:rsidR="002D69DD" w:rsidRPr="00012B7C" w:rsidRDefault="002D69DD" w:rsidP="002D69DD">
      <w:pPr>
        <w:jc w:val="both"/>
        <w:rPr>
          <w:rFonts w:ascii="Arial" w:hAnsi="Arial" w:cs="Arial"/>
          <w:bCs/>
          <w:color w:val="000000"/>
          <w:sz w:val="20"/>
          <w:szCs w:val="20"/>
        </w:rPr>
      </w:pPr>
    </w:p>
    <w:p w:rsidR="00012B7C" w:rsidRDefault="002D69DD" w:rsidP="002D69DD">
      <w:pPr>
        <w:jc w:val="both"/>
        <w:rPr>
          <w:rFonts w:ascii="Arial" w:hAnsi="Arial" w:cs="Arial"/>
          <w:bCs/>
          <w:color w:val="000000"/>
          <w:sz w:val="20"/>
          <w:szCs w:val="20"/>
        </w:rPr>
      </w:pPr>
      <w:r w:rsidRPr="00012B7C">
        <w:rPr>
          <w:rFonts w:ascii="Arial" w:hAnsi="Arial" w:cs="Arial"/>
          <w:bCs/>
          <w:color w:val="000000"/>
          <w:sz w:val="20"/>
          <w:szCs w:val="20"/>
        </w:rPr>
        <w:t>Помощник прокурора района                                                        М.В. Смирнова</w:t>
      </w:r>
    </w:p>
    <w:p w:rsidR="00012B7C" w:rsidRDefault="00012B7C" w:rsidP="002D69DD">
      <w:pPr>
        <w:jc w:val="both"/>
        <w:rPr>
          <w:rFonts w:ascii="Arial" w:hAnsi="Arial" w:cs="Arial"/>
          <w:bCs/>
          <w:color w:val="000000"/>
          <w:sz w:val="20"/>
          <w:szCs w:val="20"/>
        </w:rPr>
      </w:pPr>
    </w:p>
    <w:p w:rsidR="002D69DD" w:rsidRPr="00012B7C" w:rsidRDefault="002D69DD" w:rsidP="002D69DD">
      <w:pPr>
        <w:jc w:val="both"/>
        <w:rPr>
          <w:rFonts w:ascii="Arial" w:hAnsi="Arial" w:cs="Arial"/>
          <w:bCs/>
          <w:color w:val="000000"/>
          <w:sz w:val="20"/>
          <w:szCs w:val="20"/>
        </w:rPr>
      </w:pPr>
      <w:r w:rsidRPr="00012B7C">
        <w:rPr>
          <w:rFonts w:ascii="Arial" w:hAnsi="Arial" w:cs="Arial"/>
          <w:bCs/>
          <w:color w:val="000000"/>
          <w:sz w:val="20"/>
          <w:szCs w:val="20"/>
        </w:rPr>
        <w:t xml:space="preserve"> </w:t>
      </w:r>
    </w:p>
    <w:p w:rsidR="002D69DD" w:rsidRPr="00012B7C" w:rsidRDefault="002D69DD" w:rsidP="002D69DD">
      <w:pPr>
        <w:jc w:val="both"/>
        <w:rPr>
          <w:rFonts w:ascii="Arial" w:hAnsi="Arial" w:cs="Arial"/>
          <w:bCs/>
          <w:color w:val="000000"/>
          <w:sz w:val="20"/>
          <w:szCs w:val="20"/>
        </w:rPr>
      </w:pPr>
    </w:p>
    <w:p w:rsidR="002D69DD" w:rsidRPr="00012B7C" w:rsidRDefault="005940EF" w:rsidP="002D69DD">
      <w:pPr>
        <w:jc w:val="both"/>
        <w:rPr>
          <w:rFonts w:ascii="Arial" w:hAnsi="Arial" w:cs="Arial"/>
          <w:b/>
          <w:bCs/>
          <w:color w:val="000000"/>
          <w:sz w:val="20"/>
          <w:szCs w:val="20"/>
        </w:rPr>
      </w:pPr>
      <w:r w:rsidRPr="00012B7C">
        <w:rPr>
          <w:rFonts w:ascii="Arial" w:hAnsi="Arial" w:cs="Arial"/>
          <w:bCs/>
          <w:color w:val="000000"/>
          <w:sz w:val="20"/>
          <w:szCs w:val="20"/>
        </w:rPr>
        <w:t>2</w:t>
      </w:r>
      <w:r w:rsidRPr="00012B7C">
        <w:rPr>
          <w:rFonts w:ascii="Arial" w:hAnsi="Arial" w:cs="Arial"/>
          <w:b/>
          <w:bCs/>
          <w:color w:val="000000"/>
          <w:sz w:val="20"/>
          <w:szCs w:val="20"/>
        </w:rPr>
        <w:t>. Сведения о численности муниципальных служащих администрации Михайловского сельского поселения  и фактических затратах на их содержание за 4 квартал 2021 года.</w:t>
      </w:r>
    </w:p>
    <w:p w:rsidR="002D69DD" w:rsidRPr="00012B7C" w:rsidRDefault="002D69DD" w:rsidP="002D69DD">
      <w:pPr>
        <w:jc w:val="both"/>
        <w:rPr>
          <w:rFonts w:ascii="Arial" w:hAnsi="Arial" w:cs="Arial"/>
          <w:bCs/>
          <w:color w:val="000000"/>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9"/>
        <w:gridCol w:w="1712"/>
        <w:gridCol w:w="1809"/>
      </w:tblGrid>
      <w:tr w:rsidR="005940EF" w:rsidRPr="00012B7C" w:rsidTr="00012B7C">
        <w:trPr>
          <w:trHeight w:val="527"/>
        </w:trPr>
        <w:tc>
          <w:tcPr>
            <w:tcW w:w="5839" w:type="dxa"/>
            <w:vMerge w:val="restart"/>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jc w:val="center"/>
              <w:rPr>
                <w:rFonts w:ascii="Arial" w:hAnsi="Arial" w:cs="Arial"/>
                <w:sz w:val="20"/>
                <w:szCs w:val="20"/>
              </w:rPr>
            </w:pPr>
            <w:r w:rsidRPr="00012B7C">
              <w:rPr>
                <w:rFonts w:ascii="Arial" w:hAnsi="Arial" w:cs="Arial"/>
                <w:b/>
                <w:color w:val="000000"/>
                <w:sz w:val="20"/>
                <w:szCs w:val="20"/>
              </w:rPr>
              <w:t> </w:t>
            </w:r>
          </w:p>
          <w:p w:rsidR="005940EF" w:rsidRPr="00012B7C" w:rsidRDefault="005940EF" w:rsidP="00D45264">
            <w:pPr>
              <w:jc w:val="center"/>
              <w:rPr>
                <w:rFonts w:ascii="Arial" w:hAnsi="Arial" w:cs="Arial"/>
                <w:sz w:val="20"/>
                <w:szCs w:val="20"/>
              </w:rPr>
            </w:pPr>
            <w:r w:rsidRPr="00012B7C">
              <w:rPr>
                <w:rFonts w:ascii="Arial" w:hAnsi="Arial" w:cs="Arial"/>
                <w:b/>
                <w:color w:val="000000"/>
                <w:sz w:val="20"/>
                <w:szCs w:val="20"/>
              </w:rPr>
              <w:t> </w:t>
            </w:r>
          </w:p>
          <w:p w:rsidR="005940EF" w:rsidRPr="00012B7C" w:rsidRDefault="005940EF" w:rsidP="00D45264">
            <w:pPr>
              <w:jc w:val="center"/>
              <w:rPr>
                <w:rFonts w:ascii="Arial" w:hAnsi="Arial" w:cs="Arial"/>
                <w:sz w:val="20"/>
                <w:szCs w:val="20"/>
              </w:rPr>
            </w:pPr>
            <w:r w:rsidRPr="00012B7C">
              <w:rPr>
                <w:rFonts w:ascii="Arial" w:hAnsi="Arial" w:cs="Arial"/>
                <w:b/>
                <w:color w:val="000000"/>
                <w:sz w:val="20"/>
                <w:szCs w:val="20"/>
              </w:rPr>
              <w:t> </w:t>
            </w:r>
          </w:p>
          <w:p w:rsidR="005940EF" w:rsidRPr="00012B7C" w:rsidRDefault="005940EF" w:rsidP="00D45264">
            <w:pPr>
              <w:jc w:val="center"/>
              <w:rPr>
                <w:rFonts w:ascii="Arial" w:hAnsi="Arial" w:cs="Arial"/>
                <w:sz w:val="20"/>
                <w:szCs w:val="20"/>
              </w:rPr>
            </w:pPr>
            <w:r w:rsidRPr="00012B7C">
              <w:rPr>
                <w:rFonts w:ascii="Arial" w:hAnsi="Arial" w:cs="Arial"/>
                <w:b/>
                <w:color w:val="000000"/>
                <w:sz w:val="20"/>
                <w:szCs w:val="20"/>
              </w:rPr>
              <w:t> </w:t>
            </w:r>
          </w:p>
        </w:tc>
        <w:tc>
          <w:tcPr>
            <w:tcW w:w="3521" w:type="dxa"/>
            <w:gridSpan w:val="2"/>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ind w:hanging="1"/>
              <w:jc w:val="center"/>
              <w:rPr>
                <w:rFonts w:ascii="Arial" w:hAnsi="Arial" w:cs="Arial"/>
                <w:sz w:val="20"/>
                <w:szCs w:val="20"/>
              </w:rPr>
            </w:pPr>
            <w:r w:rsidRPr="00012B7C">
              <w:rPr>
                <w:rFonts w:ascii="Arial" w:hAnsi="Arial" w:cs="Arial"/>
                <w:b/>
                <w:color w:val="000000"/>
                <w:sz w:val="20"/>
                <w:szCs w:val="20"/>
              </w:rPr>
              <w:t>4 квартал 2021 г.</w:t>
            </w:r>
          </w:p>
        </w:tc>
      </w:tr>
      <w:tr w:rsidR="005940EF" w:rsidRPr="00012B7C" w:rsidTr="00012B7C">
        <w:trPr>
          <w:trHeight w:val="543"/>
        </w:trPr>
        <w:tc>
          <w:tcPr>
            <w:tcW w:w="5839" w:type="dxa"/>
            <w:vMerge/>
            <w:tcBorders>
              <w:top w:val="single" w:sz="4" w:space="0" w:color="auto"/>
              <w:left w:val="single" w:sz="4" w:space="0" w:color="auto"/>
              <w:bottom w:val="single" w:sz="4" w:space="0" w:color="auto"/>
              <w:right w:val="single" w:sz="4" w:space="0" w:color="auto"/>
            </w:tcBorders>
            <w:vAlign w:val="center"/>
          </w:tcPr>
          <w:p w:rsidR="005940EF" w:rsidRPr="00012B7C" w:rsidRDefault="005940EF" w:rsidP="00D45264">
            <w:pPr>
              <w:rPr>
                <w:rFonts w:ascii="Arial" w:hAnsi="Arial" w:cs="Arial"/>
                <w:sz w:val="20"/>
                <w:szCs w:val="20"/>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jc w:val="center"/>
              <w:rPr>
                <w:rFonts w:ascii="Arial" w:hAnsi="Arial" w:cs="Arial"/>
                <w:sz w:val="20"/>
                <w:szCs w:val="20"/>
              </w:rPr>
            </w:pPr>
            <w:r w:rsidRPr="00012B7C">
              <w:rPr>
                <w:rFonts w:ascii="Arial" w:hAnsi="Arial" w:cs="Arial"/>
                <w:color w:val="000000"/>
                <w:sz w:val="20"/>
                <w:szCs w:val="20"/>
              </w:rPr>
              <w:t xml:space="preserve">Численность </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jc w:val="center"/>
              <w:rPr>
                <w:rFonts w:ascii="Arial" w:hAnsi="Arial" w:cs="Arial"/>
                <w:sz w:val="20"/>
                <w:szCs w:val="20"/>
              </w:rPr>
            </w:pPr>
            <w:r w:rsidRPr="00012B7C">
              <w:rPr>
                <w:rFonts w:ascii="Arial" w:hAnsi="Arial" w:cs="Arial"/>
                <w:color w:val="000000"/>
                <w:sz w:val="20"/>
                <w:szCs w:val="20"/>
              </w:rPr>
              <w:t>Затраты на содержание</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b/>
                <w:color w:val="000000"/>
                <w:sz w:val="20"/>
                <w:szCs w:val="20"/>
                <w:u w:val="single"/>
              </w:rPr>
              <w:t xml:space="preserve">муниципальные служащие </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r w:rsidRPr="00012B7C">
              <w:rPr>
                <w:rFonts w:ascii="Arial" w:hAnsi="Arial" w:cs="Arial"/>
                <w:sz w:val="20"/>
                <w:szCs w:val="20"/>
              </w:rPr>
              <w:t>4</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r>
      <w:tr w:rsidR="005940EF" w:rsidRPr="00012B7C" w:rsidTr="00012B7C">
        <w:trPr>
          <w:trHeight w:val="705"/>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Заработная плата</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411 834,67</w:t>
            </w:r>
          </w:p>
        </w:tc>
      </w:tr>
      <w:tr w:rsidR="005940EF" w:rsidRPr="00012B7C" w:rsidTr="00012B7C">
        <w:trPr>
          <w:trHeight w:val="200"/>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200" w:lineRule="atLeast"/>
              <w:rPr>
                <w:rFonts w:ascii="Arial" w:hAnsi="Arial" w:cs="Arial"/>
                <w:sz w:val="20"/>
                <w:szCs w:val="20"/>
              </w:rPr>
            </w:pPr>
            <w:r w:rsidRPr="00012B7C">
              <w:rPr>
                <w:rFonts w:ascii="Arial" w:hAnsi="Arial" w:cs="Arial"/>
                <w:color w:val="000000"/>
                <w:sz w:val="20"/>
                <w:szCs w:val="20"/>
              </w:rPr>
              <w:t>Прочие выплаты</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200"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jc w:val="center"/>
              <w:rPr>
                <w:rFonts w:ascii="Arial" w:hAnsi="Arial" w:cs="Arial"/>
                <w:sz w:val="20"/>
                <w:szCs w:val="20"/>
              </w:rPr>
            </w:pPr>
            <w:r w:rsidRPr="00012B7C">
              <w:rPr>
                <w:rFonts w:ascii="Arial" w:hAnsi="Arial" w:cs="Arial"/>
                <w:sz w:val="20"/>
                <w:szCs w:val="20"/>
              </w:rPr>
              <w:t>-</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начисления  на выплаты по оплате труда</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124 457,60</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услуги связи</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5 687,09</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коммунальные услуги</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9 521,75</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Арендная плата за пользование имуществом</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 xml:space="preserve">Работы, услуги по содержанию имущества </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6 894,40</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Прочие работы</w:t>
            </w:r>
            <w:proofErr w:type="gramStart"/>
            <w:r w:rsidRPr="00012B7C">
              <w:rPr>
                <w:rFonts w:ascii="Arial" w:hAnsi="Arial" w:cs="Arial"/>
                <w:color w:val="000000"/>
                <w:sz w:val="20"/>
                <w:szCs w:val="20"/>
              </w:rPr>
              <w:t xml:space="preserve"> ,</w:t>
            </w:r>
            <w:proofErr w:type="gramEnd"/>
            <w:r w:rsidRPr="00012B7C">
              <w:rPr>
                <w:rFonts w:ascii="Arial" w:hAnsi="Arial" w:cs="Arial"/>
                <w:color w:val="000000"/>
                <w:sz w:val="20"/>
                <w:szCs w:val="20"/>
              </w:rPr>
              <w:t xml:space="preserve"> услуги</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43 500,00</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color w:val="000000"/>
                <w:sz w:val="20"/>
                <w:szCs w:val="20"/>
              </w:rPr>
            </w:pPr>
            <w:r w:rsidRPr="00012B7C">
              <w:rPr>
                <w:rFonts w:ascii="Arial" w:hAnsi="Arial" w:cs="Arial"/>
                <w:color w:val="000000"/>
                <w:sz w:val="20"/>
                <w:szCs w:val="20"/>
              </w:rPr>
              <w:t xml:space="preserve">Страхование </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5 131,02</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color w:val="000000"/>
                <w:sz w:val="20"/>
                <w:szCs w:val="20"/>
              </w:rPr>
            </w:pPr>
            <w:r w:rsidRPr="00012B7C">
              <w:rPr>
                <w:rFonts w:ascii="Arial" w:hAnsi="Arial" w:cs="Arial"/>
                <w:color w:val="000000"/>
                <w:sz w:val="20"/>
                <w:szCs w:val="20"/>
              </w:rPr>
              <w:t>Социальные пособия и компенсации в денежной форме</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2 927,52</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Амортизация основных средств и нематериальных активов</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43 925,01</w:t>
            </w:r>
          </w:p>
        </w:tc>
      </w:tr>
      <w:tr w:rsidR="005940EF" w:rsidRPr="00012B7C" w:rsidTr="00012B7C">
        <w:trPr>
          <w:trHeight w:val="153"/>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rPr>
                <w:rFonts w:ascii="Arial" w:hAnsi="Arial" w:cs="Arial"/>
                <w:sz w:val="20"/>
                <w:szCs w:val="20"/>
              </w:rPr>
            </w:pPr>
            <w:r w:rsidRPr="00012B7C">
              <w:rPr>
                <w:rFonts w:ascii="Arial" w:hAnsi="Arial" w:cs="Arial"/>
                <w:color w:val="000000"/>
                <w:sz w:val="20"/>
                <w:szCs w:val="20"/>
              </w:rPr>
              <w:t>Расходы материальных запасов</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spacing w:line="153" w:lineRule="atLeast"/>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spacing w:line="153" w:lineRule="atLeast"/>
              <w:jc w:val="center"/>
              <w:rPr>
                <w:rFonts w:ascii="Arial" w:hAnsi="Arial" w:cs="Arial"/>
                <w:sz w:val="20"/>
                <w:szCs w:val="20"/>
              </w:rPr>
            </w:pPr>
            <w:r w:rsidRPr="00012B7C">
              <w:rPr>
                <w:rFonts w:ascii="Arial" w:hAnsi="Arial" w:cs="Arial"/>
                <w:sz w:val="20"/>
                <w:szCs w:val="20"/>
              </w:rPr>
              <w:t>17 811,60</w:t>
            </w:r>
          </w:p>
        </w:tc>
      </w:tr>
      <w:tr w:rsidR="005940EF" w:rsidRPr="00012B7C" w:rsidTr="00012B7C">
        <w:trPr>
          <w:trHeight w:val="307"/>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rPr>
                <w:rFonts w:ascii="Arial" w:hAnsi="Arial" w:cs="Arial"/>
                <w:color w:val="000000"/>
                <w:sz w:val="20"/>
                <w:szCs w:val="20"/>
              </w:rPr>
            </w:pPr>
            <w:r w:rsidRPr="00012B7C">
              <w:rPr>
                <w:rFonts w:ascii="Arial" w:hAnsi="Arial" w:cs="Arial"/>
                <w:color w:val="000000"/>
                <w:sz w:val="20"/>
                <w:szCs w:val="20"/>
              </w:rPr>
              <w:t>Прочие расходы</w:t>
            </w:r>
          </w:p>
          <w:p w:rsidR="005940EF" w:rsidRPr="00012B7C" w:rsidRDefault="005940EF" w:rsidP="00D45264">
            <w:pPr>
              <w:rPr>
                <w:rFonts w:ascii="Arial" w:hAnsi="Arial" w:cs="Arial"/>
                <w:sz w:val="20"/>
                <w:szCs w:val="20"/>
              </w:rPr>
            </w:pPr>
            <w:r w:rsidRPr="00012B7C">
              <w:rPr>
                <w:rFonts w:ascii="Arial" w:hAnsi="Arial" w:cs="Arial"/>
                <w:color w:val="000000"/>
                <w:sz w:val="20"/>
                <w:szCs w:val="20"/>
              </w:rPr>
              <w:t>Увеличение стоимости основных средств</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jc w:val="center"/>
              <w:rPr>
                <w:rFonts w:ascii="Arial" w:hAnsi="Arial" w:cs="Arial"/>
                <w:sz w:val="20"/>
                <w:szCs w:val="20"/>
              </w:rPr>
            </w:pPr>
            <w:r w:rsidRPr="00012B7C">
              <w:rPr>
                <w:rFonts w:ascii="Arial" w:hAnsi="Arial" w:cs="Arial"/>
                <w:sz w:val="20"/>
                <w:szCs w:val="20"/>
              </w:rPr>
              <w:t>-</w:t>
            </w:r>
          </w:p>
        </w:tc>
      </w:tr>
      <w:tr w:rsidR="005940EF" w:rsidRPr="00012B7C" w:rsidTr="00012B7C">
        <w:trPr>
          <w:trHeight w:val="307"/>
        </w:trPr>
        <w:tc>
          <w:tcPr>
            <w:tcW w:w="583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rPr>
                <w:rFonts w:ascii="Arial" w:hAnsi="Arial" w:cs="Arial"/>
                <w:color w:val="000000"/>
                <w:sz w:val="20"/>
                <w:szCs w:val="20"/>
              </w:rPr>
            </w:pPr>
            <w:r w:rsidRPr="00012B7C">
              <w:rPr>
                <w:rFonts w:ascii="Arial" w:hAnsi="Arial" w:cs="Arial"/>
                <w:color w:val="000000"/>
                <w:sz w:val="20"/>
                <w:szCs w:val="20"/>
              </w:rPr>
              <w:t>Уплата сборов, пошлин и налогов</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D45264">
            <w:pPr>
              <w:jc w:val="center"/>
              <w:rPr>
                <w:rFonts w:ascii="Arial" w:hAnsi="Arial"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940EF" w:rsidRPr="00012B7C" w:rsidRDefault="005940EF" w:rsidP="00012B7C">
            <w:pPr>
              <w:jc w:val="center"/>
              <w:rPr>
                <w:rFonts w:ascii="Arial" w:hAnsi="Arial" w:cs="Arial"/>
                <w:sz w:val="20"/>
                <w:szCs w:val="20"/>
              </w:rPr>
            </w:pPr>
            <w:r w:rsidRPr="00012B7C">
              <w:rPr>
                <w:rFonts w:ascii="Arial" w:hAnsi="Arial" w:cs="Arial"/>
                <w:sz w:val="20"/>
                <w:szCs w:val="20"/>
              </w:rPr>
              <w:t>2971,00</w:t>
            </w:r>
          </w:p>
        </w:tc>
      </w:tr>
    </w:tbl>
    <w:p w:rsidR="00084CE2" w:rsidRPr="00012B7C" w:rsidRDefault="00084CE2" w:rsidP="00FC5CFA">
      <w:pPr>
        <w:rPr>
          <w:rFonts w:ascii="Arial" w:hAnsi="Arial" w:cs="Arial"/>
          <w:b/>
          <w:bCs/>
          <w:sz w:val="20"/>
          <w:szCs w:val="20"/>
        </w:rPr>
      </w:pPr>
    </w:p>
    <w:tbl>
      <w:tblPr>
        <w:tblW w:w="9757" w:type="dxa"/>
        <w:tblInd w:w="-181" w:type="dxa"/>
        <w:tblLayout w:type="fixed"/>
        <w:tblLook w:val="0000"/>
      </w:tblPr>
      <w:tblGrid>
        <w:gridCol w:w="3166"/>
        <w:gridCol w:w="3471"/>
        <w:gridCol w:w="3120"/>
      </w:tblGrid>
      <w:tr w:rsidR="007C5128" w:rsidRPr="00012B7C" w:rsidTr="00FC5CFA">
        <w:trPr>
          <w:trHeight w:val="2218"/>
        </w:trPr>
        <w:tc>
          <w:tcPr>
            <w:tcW w:w="3166" w:type="dxa"/>
            <w:tcBorders>
              <w:top w:val="single" w:sz="4" w:space="0" w:color="000000"/>
              <w:left w:val="single" w:sz="4" w:space="0" w:color="000000"/>
              <w:bottom w:val="single" w:sz="4" w:space="0" w:color="000000"/>
            </w:tcBorders>
          </w:tcPr>
          <w:p w:rsidR="007C5128" w:rsidRPr="00012B7C" w:rsidRDefault="007C5128" w:rsidP="00FC5CFA">
            <w:pPr>
              <w:jc w:val="center"/>
              <w:rPr>
                <w:rFonts w:ascii="Arial" w:hAnsi="Arial" w:cs="Arial"/>
                <w:sz w:val="20"/>
                <w:szCs w:val="20"/>
              </w:rPr>
            </w:pPr>
            <w:r w:rsidRPr="00012B7C">
              <w:rPr>
                <w:rFonts w:ascii="Arial" w:hAnsi="Arial" w:cs="Arial"/>
                <w:sz w:val="20"/>
                <w:szCs w:val="20"/>
              </w:rPr>
              <w:t>Периодическое печатное издание</w:t>
            </w:r>
          </w:p>
          <w:p w:rsidR="007C5128" w:rsidRPr="00012B7C" w:rsidRDefault="007C5128" w:rsidP="00FC5CFA">
            <w:pPr>
              <w:jc w:val="center"/>
              <w:rPr>
                <w:rFonts w:ascii="Arial" w:hAnsi="Arial" w:cs="Arial"/>
                <w:sz w:val="20"/>
                <w:szCs w:val="20"/>
              </w:rPr>
            </w:pPr>
            <w:r w:rsidRPr="00012B7C">
              <w:rPr>
                <w:rFonts w:ascii="Arial" w:hAnsi="Arial" w:cs="Arial"/>
                <w:sz w:val="20"/>
                <w:szCs w:val="20"/>
              </w:rPr>
              <w:t>«Михайловский  вестник»</w:t>
            </w:r>
          </w:p>
          <w:p w:rsidR="007C5128" w:rsidRPr="00012B7C" w:rsidRDefault="007C5128" w:rsidP="00FC5CFA">
            <w:pPr>
              <w:jc w:val="center"/>
              <w:rPr>
                <w:rFonts w:ascii="Arial" w:hAnsi="Arial" w:cs="Arial"/>
                <w:sz w:val="20"/>
                <w:szCs w:val="20"/>
              </w:rPr>
            </w:pPr>
            <w:r w:rsidRPr="00012B7C">
              <w:rPr>
                <w:rFonts w:ascii="Arial" w:hAnsi="Arial" w:cs="Arial"/>
                <w:sz w:val="20"/>
                <w:szCs w:val="20"/>
              </w:rPr>
              <w:t>Адрес редакционного совета и издателя:</w:t>
            </w:r>
          </w:p>
          <w:p w:rsidR="007C5128" w:rsidRPr="00012B7C" w:rsidRDefault="007C5128" w:rsidP="00FC5CFA">
            <w:pPr>
              <w:jc w:val="center"/>
              <w:rPr>
                <w:rFonts w:ascii="Arial" w:hAnsi="Arial" w:cs="Arial"/>
                <w:sz w:val="20"/>
                <w:szCs w:val="20"/>
              </w:rPr>
            </w:pPr>
            <w:r w:rsidRPr="00012B7C">
              <w:rPr>
                <w:rFonts w:ascii="Arial" w:hAnsi="Arial" w:cs="Arial"/>
                <w:sz w:val="20"/>
                <w:szCs w:val="20"/>
              </w:rPr>
              <w:t xml:space="preserve">429920, Чувашская Республика, </w:t>
            </w:r>
            <w:proofErr w:type="spellStart"/>
            <w:r w:rsidRPr="00012B7C">
              <w:rPr>
                <w:rFonts w:ascii="Arial" w:hAnsi="Arial" w:cs="Arial"/>
                <w:sz w:val="20"/>
                <w:szCs w:val="20"/>
              </w:rPr>
              <w:t>Цивильский</w:t>
            </w:r>
            <w:proofErr w:type="spellEnd"/>
            <w:r w:rsidRPr="00012B7C">
              <w:rPr>
                <w:rFonts w:ascii="Arial" w:hAnsi="Arial" w:cs="Arial"/>
                <w:sz w:val="20"/>
                <w:szCs w:val="20"/>
              </w:rPr>
              <w:t xml:space="preserve"> район, д</w:t>
            </w:r>
            <w:proofErr w:type="gramStart"/>
            <w:r w:rsidRPr="00012B7C">
              <w:rPr>
                <w:rFonts w:ascii="Arial" w:hAnsi="Arial" w:cs="Arial"/>
                <w:sz w:val="20"/>
                <w:szCs w:val="20"/>
              </w:rPr>
              <w:t>.М</w:t>
            </w:r>
            <w:proofErr w:type="gramEnd"/>
            <w:r w:rsidRPr="00012B7C">
              <w:rPr>
                <w:rFonts w:ascii="Arial" w:hAnsi="Arial" w:cs="Arial"/>
                <w:sz w:val="20"/>
                <w:szCs w:val="20"/>
              </w:rPr>
              <w:t>ихайловка  ул.Чапаева, д.18</w:t>
            </w:r>
          </w:p>
          <w:p w:rsidR="007C5128" w:rsidRPr="00012B7C" w:rsidRDefault="007C5128" w:rsidP="00FC5CFA">
            <w:pPr>
              <w:jc w:val="center"/>
              <w:rPr>
                <w:rFonts w:ascii="Arial" w:hAnsi="Arial" w:cs="Arial"/>
                <w:sz w:val="20"/>
                <w:szCs w:val="20"/>
                <w:lang w:val="en-US"/>
              </w:rPr>
            </w:pPr>
            <w:r w:rsidRPr="00012B7C">
              <w:rPr>
                <w:rFonts w:ascii="Arial" w:hAnsi="Arial" w:cs="Arial"/>
                <w:sz w:val="20"/>
                <w:szCs w:val="20"/>
                <w:lang w:val="en-US"/>
              </w:rPr>
              <w:t xml:space="preserve">Email: </w:t>
            </w:r>
            <w:hyperlink r:id="rId7" w:history="1">
              <w:r w:rsidRPr="00012B7C">
                <w:rPr>
                  <w:rFonts w:ascii="Arial" w:hAnsi="Arial" w:cs="Arial"/>
                  <w:sz w:val="20"/>
                  <w:szCs w:val="20"/>
                  <w:u w:val="single"/>
                  <w:lang w:val="en-US"/>
                </w:rPr>
                <w:t>zivil_-mix@cap.ru</w:t>
              </w:r>
            </w:hyperlink>
          </w:p>
          <w:p w:rsidR="007C5128" w:rsidRPr="00012B7C" w:rsidRDefault="007C5128" w:rsidP="00FC5CFA">
            <w:pPr>
              <w:jc w:val="center"/>
              <w:rPr>
                <w:rFonts w:ascii="Arial" w:hAnsi="Arial" w:cs="Arial"/>
                <w:sz w:val="20"/>
                <w:szCs w:val="20"/>
                <w:lang w:val="en-US"/>
              </w:rPr>
            </w:pPr>
            <w:r w:rsidRPr="00012B7C">
              <w:rPr>
                <w:rFonts w:ascii="Arial" w:hAnsi="Arial" w:cs="Arial"/>
                <w:sz w:val="20"/>
                <w:szCs w:val="20"/>
              </w:rPr>
              <w:t>Тел</w:t>
            </w:r>
            <w:r w:rsidRPr="00012B7C">
              <w:rPr>
                <w:rFonts w:ascii="Arial" w:hAnsi="Arial" w:cs="Arial"/>
                <w:sz w:val="20"/>
                <w:szCs w:val="20"/>
                <w:lang w:val="en-US"/>
              </w:rPr>
              <w:t>.(83545) 63-0-25</w:t>
            </w:r>
          </w:p>
        </w:tc>
        <w:tc>
          <w:tcPr>
            <w:tcW w:w="3471" w:type="dxa"/>
            <w:tcBorders>
              <w:top w:val="single" w:sz="4" w:space="0" w:color="000000"/>
              <w:left w:val="single" w:sz="4" w:space="0" w:color="000000"/>
              <w:bottom w:val="single" w:sz="4" w:space="0" w:color="000000"/>
            </w:tcBorders>
          </w:tcPr>
          <w:p w:rsidR="007C5128" w:rsidRPr="00012B7C" w:rsidRDefault="007C5128" w:rsidP="00FC5CFA">
            <w:pPr>
              <w:jc w:val="center"/>
              <w:rPr>
                <w:rFonts w:ascii="Arial" w:hAnsi="Arial" w:cs="Arial"/>
                <w:sz w:val="20"/>
                <w:szCs w:val="20"/>
              </w:rPr>
            </w:pPr>
            <w:r w:rsidRPr="00012B7C">
              <w:rPr>
                <w:rFonts w:ascii="Arial" w:hAnsi="Arial" w:cs="Arial"/>
                <w:sz w:val="20"/>
                <w:szCs w:val="20"/>
              </w:rPr>
              <w:t>Учредитель</w:t>
            </w:r>
          </w:p>
          <w:p w:rsidR="007C5128" w:rsidRPr="00012B7C" w:rsidRDefault="007C5128" w:rsidP="00FC5CFA">
            <w:pPr>
              <w:jc w:val="center"/>
              <w:rPr>
                <w:rFonts w:ascii="Arial" w:hAnsi="Arial" w:cs="Arial"/>
                <w:sz w:val="20"/>
                <w:szCs w:val="20"/>
              </w:rPr>
            </w:pPr>
          </w:p>
          <w:p w:rsidR="007C5128" w:rsidRPr="00012B7C" w:rsidRDefault="007C5128" w:rsidP="00FC5CFA">
            <w:pPr>
              <w:jc w:val="center"/>
              <w:rPr>
                <w:rFonts w:ascii="Arial" w:hAnsi="Arial" w:cs="Arial"/>
                <w:sz w:val="20"/>
                <w:szCs w:val="20"/>
              </w:rPr>
            </w:pPr>
            <w:r w:rsidRPr="00012B7C">
              <w:rPr>
                <w:rFonts w:ascii="Arial" w:hAnsi="Arial" w:cs="Arial"/>
                <w:sz w:val="20"/>
                <w:szCs w:val="20"/>
              </w:rPr>
              <w:t xml:space="preserve">Администрация Михайловского  сельского поселения </w:t>
            </w:r>
            <w:proofErr w:type="spellStart"/>
            <w:r w:rsidRPr="00012B7C">
              <w:rPr>
                <w:rFonts w:ascii="Arial" w:hAnsi="Arial" w:cs="Arial"/>
                <w:sz w:val="20"/>
                <w:szCs w:val="20"/>
              </w:rPr>
              <w:t>Цивильского</w:t>
            </w:r>
            <w:proofErr w:type="spellEnd"/>
            <w:r w:rsidRPr="00012B7C">
              <w:rPr>
                <w:rFonts w:ascii="Arial" w:hAnsi="Arial" w:cs="Arial"/>
                <w:sz w:val="20"/>
                <w:szCs w:val="20"/>
              </w:rPr>
              <w:t xml:space="preserve"> района  Чувашской Республики</w:t>
            </w:r>
          </w:p>
        </w:tc>
        <w:tc>
          <w:tcPr>
            <w:tcW w:w="3120" w:type="dxa"/>
            <w:tcBorders>
              <w:top w:val="single" w:sz="4" w:space="0" w:color="000000"/>
              <w:left w:val="single" w:sz="4" w:space="0" w:color="000000"/>
              <w:bottom w:val="single" w:sz="4" w:space="0" w:color="000000"/>
              <w:right w:val="single" w:sz="4" w:space="0" w:color="000000"/>
            </w:tcBorders>
          </w:tcPr>
          <w:p w:rsidR="007C5128" w:rsidRPr="00012B7C" w:rsidRDefault="007C5128" w:rsidP="00FC5CFA">
            <w:pPr>
              <w:jc w:val="center"/>
              <w:rPr>
                <w:rFonts w:ascii="Arial" w:hAnsi="Arial" w:cs="Arial"/>
                <w:sz w:val="20"/>
                <w:szCs w:val="20"/>
              </w:rPr>
            </w:pPr>
            <w:r w:rsidRPr="00012B7C">
              <w:rPr>
                <w:rFonts w:ascii="Arial" w:hAnsi="Arial" w:cs="Arial"/>
                <w:sz w:val="20"/>
                <w:szCs w:val="20"/>
              </w:rPr>
              <w:t xml:space="preserve">Председатель </w:t>
            </w:r>
            <w:proofErr w:type="gramStart"/>
            <w:r w:rsidRPr="00012B7C">
              <w:rPr>
                <w:rFonts w:ascii="Arial" w:hAnsi="Arial" w:cs="Arial"/>
                <w:sz w:val="20"/>
                <w:szCs w:val="20"/>
              </w:rPr>
              <w:t>редакционного</w:t>
            </w:r>
            <w:proofErr w:type="gramEnd"/>
            <w:r w:rsidRPr="00012B7C">
              <w:rPr>
                <w:rFonts w:ascii="Arial" w:hAnsi="Arial" w:cs="Arial"/>
                <w:sz w:val="20"/>
                <w:szCs w:val="20"/>
              </w:rPr>
              <w:t xml:space="preserve"> </w:t>
            </w:r>
            <w:proofErr w:type="spellStart"/>
            <w:r w:rsidRPr="00012B7C">
              <w:rPr>
                <w:rFonts w:ascii="Arial" w:hAnsi="Arial" w:cs="Arial"/>
                <w:sz w:val="20"/>
                <w:szCs w:val="20"/>
              </w:rPr>
              <w:t>совета-главный</w:t>
            </w:r>
            <w:proofErr w:type="spellEnd"/>
            <w:r w:rsidRPr="00012B7C">
              <w:rPr>
                <w:rFonts w:ascii="Arial" w:hAnsi="Arial" w:cs="Arial"/>
                <w:sz w:val="20"/>
                <w:szCs w:val="20"/>
              </w:rPr>
              <w:t xml:space="preserve"> редактор</w:t>
            </w:r>
          </w:p>
          <w:p w:rsidR="007C5128" w:rsidRPr="00012B7C" w:rsidRDefault="007C5128" w:rsidP="00FC5CFA">
            <w:pPr>
              <w:jc w:val="center"/>
              <w:rPr>
                <w:rFonts w:ascii="Arial" w:hAnsi="Arial" w:cs="Arial"/>
                <w:sz w:val="20"/>
                <w:szCs w:val="20"/>
              </w:rPr>
            </w:pPr>
            <w:r w:rsidRPr="00012B7C">
              <w:rPr>
                <w:rFonts w:ascii="Arial" w:hAnsi="Arial" w:cs="Arial"/>
                <w:sz w:val="20"/>
                <w:szCs w:val="20"/>
              </w:rPr>
              <w:t>Николаев Г.И.</w:t>
            </w:r>
          </w:p>
          <w:p w:rsidR="007C5128" w:rsidRPr="00012B7C" w:rsidRDefault="007C5128" w:rsidP="00FC5CFA">
            <w:pPr>
              <w:jc w:val="center"/>
              <w:rPr>
                <w:rFonts w:ascii="Arial" w:hAnsi="Arial" w:cs="Arial"/>
                <w:sz w:val="20"/>
                <w:szCs w:val="20"/>
              </w:rPr>
            </w:pPr>
          </w:p>
          <w:p w:rsidR="007C5128" w:rsidRPr="00012B7C" w:rsidRDefault="007C5128" w:rsidP="00FC5CFA">
            <w:pPr>
              <w:jc w:val="center"/>
              <w:rPr>
                <w:rFonts w:ascii="Arial" w:hAnsi="Arial" w:cs="Arial"/>
                <w:sz w:val="20"/>
                <w:szCs w:val="20"/>
              </w:rPr>
            </w:pPr>
            <w:r w:rsidRPr="00012B7C">
              <w:rPr>
                <w:rFonts w:ascii="Arial" w:hAnsi="Arial" w:cs="Arial"/>
                <w:sz w:val="20"/>
                <w:szCs w:val="20"/>
              </w:rPr>
              <w:t>Тираж  20 экз.</w:t>
            </w:r>
          </w:p>
          <w:p w:rsidR="007C5128" w:rsidRPr="00012B7C" w:rsidRDefault="007C5128" w:rsidP="00FC5CFA">
            <w:pPr>
              <w:jc w:val="center"/>
              <w:rPr>
                <w:rFonts w:ascii="Arial" w:hAnsi="Arial" w:cs="Arial"/>
                <w:sz w:val="20"/>
                <w:szCs w:val="20"/>
              </w:rPr>
            </w:pPr>
            <w:r w:rsidRPr="00012B7C">
              <w:rPr>
                <w:rFonts w:ascii="Arial" w:hAnsi="Arial" w:cs="Arial"/>
                <w:sz w:val="20"/>
                <w:szCs w:val="20"/>
              </w:rPr>
              <w:t>Объём 1 п.л. формат А</w:t>
            </w:r>
            <w:proofErr w:type="gramStart"/>
            <w:r w:rsidRPr="00012B7C">
              <w:rPr>
                <w:rFonts w:ascii="Arial" w:hAnsi="Arial" w:cs="Arial"/>
                <w:sz w:val="20"/>
                <w:szCs w:val="20"/>
              </w:rPr>
              <w:t>4</w:t>
            </w:r>
            <w:proofErr w:type="gramEnd"/>
          </w:p>
          <w:p w:rsidR="007C5128" w:rsidRPr="00012B7C" w:rsidRDefault="007C5128" w:rsidP="00FC5CFA">
            <w:pPr>
              <w:jc w:val="center"/>
              <w:rPr>
                <w:rFonts w:ascii="Arial" w:hAnsi="Arial" w:cs="Arial"/>
                <w:sz w:val="20"/>
                <w:szCs w:val="20"/>
              </w:rPr>
            </w:pPr>
            <w:r w:rsidRPr="00012B7C">
              <w:rPr>
                <w:rFonts w:ascii="Arial" w:hAnsi="Arial" w:cs="Arial"/>
                <w:sz w:val="20"/>
                <w:szCs w:val="20"/>
              </w:rPr>
              <w:t>Распространяется бесплатно</w:t>
            </w:r>
          </w:p>
        </w:tc>
      </w:tr>
    </w:tbl>
    <w:p w:rsidR="003239FA" w:rsidRPr="00012B7C" w:rsidRDefault="003239FA" w:rsidP="003239FA">
      <w:pPr>
        <w:jc w:val="both"/>
        <w:rPr>
          <w:rFonts w:ascii="Arial" w:hAnsi="Arial" w:cs="Arial"/>
          <w:b/>
          <w:bCs/>
          <w:color w:val="000000"/>
          <w:sz w:val="20"/>
          <w:szCs w:val="20"/>
        </w:rPr>
      </w:pPr>
    </w:p>
    <w:sectPr w:rsidR="003239FA" w:rsidRPr="00012B7C" w:rsidSect="00FE6284">
      <w:pgSz w:w="11906" w:h="16838"/>
      <w:pgMar w:top="540" w:right="62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CFA" w:rsidRDefault="00FC5CFA">
      <w:r>
        <w:separator/>
      </w:r>
    </w:p>
  </w:endnote>
  <w:endnote w:type="continuationSeparator" w:id="1">
    <w:p w:rsidR="00FC5CFA" w:rsidRDefault="00FC5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ltica Chv">
    <w:charset w:val="00"/>
    <w:family w:val="auto"/>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CFA" w:rsidRDefault="00FC5CFA">
      <w:r>
        <w:separator/>
      </w:r>
    </w:p>
  </w:footnote>
  <w:footnote w:type="continuationSeparator" w:id="1">
    <w:p w:rsidR="00FC5CFA" w:rsidRDefault="00FC5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9D0E9E2"/>
    <w:name w:val="WW8Num3"/>
    <w:lvl w:ilvl="0">
      <w:start w:val="1"/>
      <w:numFmt w:val="upperRoman"/>
      <w:pStyle w:val="6"/>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D34E1B"/>
    <w:multiLevelType w:val="hybridMultilevel"/>
    <w:tmpl w:val="37807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24F"/>
    <w:rsid w:val="000044AD"/>
    <w:rsid w:val="00012B7C"/>
    <w:rsid w:val="00026B31"/>
    <w:rsid w:val="00034B78"/>
    <w:rsid w:val="00037150"/>
    <w:rsid w:val="00037621"/>
    <w:rsid w:val="00042B45"/>
    <w:rsid w:val="000434F7"/>
    <w:rsid w:val="00047831"/>
    <w:rsid w:val="00084CE2"/>
    <w:rsid w:val="00090FDF"/>
    <w:rsid w:val="000A73DE"/>
    <w:rsid w:val="000C5C78"/>
    <w:rsid w:val="000F77A5"/>
    <w:rsid w:val="0012663E"/>
    <w:rsid w:val="001B1A96"/>
    <w:rsid w:val="001B37D6"/>
    <w:rsid w:val="001B4641"/>
    <w:rsid w:val="001D4785"/>
    <w:rsid w:val="00272E21"/>
    <w:rsid w:val="00297BC6"/>
    <w:rsid w:val="002A0609"/>
    <w:rsid w:val="002B4FFA"/>
    <w:rsid w:val="002D69DD"/>
    <w:rsid w:val="002D6EDC"/>
    <w:rsid w:val="002F4B84"/>
    <w:rsid w:val="003239FA"/>
    <w:rsid w:val="00363B9D"/>
    <w:rsid w:val="0037136B"/>
    <w:rsid w:val="003A4D15"/>
    <w:rsid w:val="003C79D7"/>
    <w:rsid w:val="003D1316"/>
    <w:rsid w:val="003D7B0D"/>
    <w:rsid w:val="0040317A"/>
    <w:rsid w:val="00413D31"/>
    <w:rsid w:val="00465BD7"/>
    <w:rsid w:val="00483592"/>
    <w:rsid w:val="004904F4"/>
    <w:rsid w:val="004D2761"/>
    <w:rsid w:val="004F6793"/>
    <w:rsid w:val="00503BE1"/>
    <w:rsid w:val="00533926"/>
    <w:rsid w:val="0054024F"/>
    <w:rsid w:val="0056543E"/>
    <w:rsid w:val="00582F95"/>
    <w:rsid w:val="005940EF"/>
    <w:rsid w:val="005A1EE6"/>
    <w:rsid w:val="005B6362"/>
    <w:rsid w:val="005D0E14"/>
    <w:rsid w:val="005E2E30"/>
    <w:rsid w:val="005F7D08"/>
    <w:rsid w:val="006039AD"/>
    <w:rsid w:val="00604F1A"/>
    <w:rsid w:val="0063437C"/>
    <w:rsid w:val="00636D8A"/>
    <w:rsid w:val="00644937"/>
    <w:rsid w:val="00650B26"/>
    <w:rsid w:val="00655FBB"/>
    <w:rsid w:val="006735A8"/>
    <w:rsid w:val="006736BE"/>
    <w:rsid w:val="0069186B"/>
    <w:rsid w:val="006B6DCB"/>
    <w:rsid w:val="006C51CA"/>
    <w:rsid w:val="006C5894"/>
    <w:rsid w:val="006E1C70"/>
    <w:rsid w:val="006F5FBD"/>
    <w:rsid w:val="00704A39"/>
    <w:rsid w:val="00716F24"/>
    <w:rsid w:val="00721690"/>
    <w:rsid w:val="007346F3"/>
    <w:rsid w:val="00743D3A"/>
    <w:rsid w:val="007445CB"/>
    <w:rsid w:val="007802F8"/>
    <w:rsid w:val="007A3B9D"/>
    <w:rsid w:val="007B5D42"/>
    <w:rsid w:val="007C5128"/>
    <w:rsid w:val="007D0A66"/>
    <w:rsid w:val="007D66ED"/>
    <w:rsid w:val="007E68B3"/>
    <w:rsid w:val="007F1D77"/>
    <w:rsid w:val="007F3F46"/>
    <w:rsid w:val="00823A1A"/>
    <w:rsid w:val="0082597D"/>
    <w:rsid w:val="00896120"/>
    <w:rsid w:val="008A27D5"/>
    <w:rsid w:val="008A68E9"/>
    <w:rsid w:val="008E083D"/>
    <w:rsid w:val="0090583D"/>
    <w:rsid w:val="00926BDA"/>
    <w:rsid w:val="009656F5"/>
    <w:rsid w:val="009805F0"/>
    <w:rsid w:val="00992597"/>
    <w:rsid w:val="009C2455"/>
    <w:rsid w:val="009E0AE6"/>
    <w:rsid w:val="00A00AB4"/>
    <w:rsid w:val="00A1036D"/>
    <w:rsid w:val="00A328B0"/>
    <w:rsid w:val="00A33FCE"/>
    <w:rsid w:val="00A54A52"/>
    <w:rsid w:val="00A6730F"/>
    <w:rsid w:val="00A67F1B"/>
    <w:rsid w:val="00AD5ED7"/>
    <w:rsid w:val="00AE5C7D"/>
    <w:rsid w:val="00B3269C"/>
    <w:rsid w:val="00B4019E"/>
    <w:rsid w:val="00B63123"/>
    <w:rsid w:val="00B70BA9"/>
    <w:rsid w:val="00B87617"/>
    <w:rsid w:val="00B877FC"/>
    <w:rsid w:val="00BA1FDF"/>
    <w:rsid w:val="00BB42F5"/>
    <w:rsid w:val="00C15D98"/>
    <w:rsid w:val="00C622C0"/>
    <w:rsid w:val="00C67AA7"/>
    <w:rsid w:val="00C74553"/>
    <w:rsid w:val="00C80C4B"/>
    <w:rsid w:val="00C80E52"/>
    <w:rsid w:val="00C928D0"/>
    <w:rsid w:val="00C9661C"/>
    <w:rsid w:val="00CA2BC2"/>
    <w:rsid w:val="00D07B85"/>
    <w:rsid w:val="00D13BD1"/>
    <w:rsid w:val="00D26639"/>
    <w:rsid w:val="00D27F82"/>
    <w:rsid w:val="00D64E5F"/>
    <w:rsid w:val="00D85B1C"/>
    <w:rsid w:val="00D90854"/>
    <w:rsid w:val="00DD3329"/>
    <w:rsid w:val="00DF1F7D"/>
    <w:rsid w:val="00DF5215"/>
    <w:rsid w:val="00E24063"/>
    <w:rsid w:val="00E416EF"/>
    <w:rsid w:val="00E5081F"/>
    <w:rsid w:val="00E728F8"/>
    <w:rsid w:val="00EB3056"/>
    <w:rsid w:val="00EC654D"/>
    <w:rsid w:val="00ED77E8"/>
    <w:rsid w:val="00F10593"/>
    <w:rsid w:val="00F14F6B"/>
    <w:rsid w:val="00F37379"/>
    <w:rsid w:val="00F47843"/>
    <w:rsid w:val="00F5002B"/>
    <w:rsid w:val="00F93369"/>
    <w:rsid w:val="00FB4A61"/>
    <w:rsid w:val="00FC5CFA"/>
    <w:rsid w:val="00FE6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84"/>
    <w:rPr>
      <w:sz w:val="24"/>
      <w:szCs w:val="24"/>
    </w:rPr>
  </w:style>
  <w:style w:type="paragraph" w:styleId="1">
    <w:name w:val="heading 1"/>
    <w:aliases w:val="Раздел Договора,H1,&quot;Алмаз&quot;,Document Header1,анкета1, Знак3"/>
    <w:basedOn w:val="a"/>
    <w:next w:val="a"/>
    <w:qFormat/>
    <w:rsid w:val="00FE6284"/>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FE6284"/>
    <w:pPr>
      <w:keepNext/>
      <w:jc w:val="center"/>
      <w:outlineLvl w:val="1"/>
    </w:pPr>
    <w:rPr>
      <w:sz w:val="28"/>
    </w:rPr>
  </w:style>
  <w:style w:type="paragraph" w:styleId="3">
    <w:name w:val="heading 3"/>
    <w:basedOn w:val="a"/>
    <w:next w:val="a"/>
    <w:qFormat/>
    <w:rsid w:val="00FE6284"/>
    <w:pPr>
      <w:keepNext/>
      <w:jc w:val="both"/>
      <w:outlineLvl w:val="2"/>
    </w:pPr>
    <w:rPr>
      <w:rFonts w:ascii="TimesET" w:hAnsi="TimesET"/>
      <w:b/>
      <w:bCs/>
      <w:sz w:val="28"/>
    </w:rPr>
  </w:style>
  <w:style w:type="paragraph" w:styleId="4">
    <w:name w:val="heading 4"/>
    <w:basedOn w:val="a"/>
    <w:next w:val="a"/>
    <w:uiPriority w:val="99"/>
    <w:qFormat/>
    <w:rsid w:val="00FE6284"/>
    <w:pPr>
      <w:keepNext/>
      <w:widowControl w:val="0"/>
      <w:suppressAutoHyphens/>
      <w:spacing w:before="240" w:after="60"/>
      <w:outlineLvl w:val="3"/>
    </w:pPr>
    <w:rPr>
      <w:rFonts w:ascii="Calibri" w:hAnsi="Calibri"/>
      <w:b/>
      <w:bCs/>
      <w:kern w:val="1"/>
      <w:sz w:val="28"/>
      <w:szCs w:val="28"/>
      <w:lang w:eastAsia="ar-SA"/>
    </w:rPr>
  </w:style>
  <w:style w:type="paragraph" w:styleId="5">
    <w:name w:val="heading 5"/>
    <w:basedOn w:val="a"/>
    <w:next w:val="a"/>
    <w:link w:val="50"/>
    <w:qFormat/>
    <w:rsid w:val="00FE6284"/>
    <w:pPr>
      <w:spacing w:before="240" w:after="60"/>
      <w:outlineLvl w:val="4"/>
    </w:pPr>
    <w:rPr>
      <w:rFonts w:ascii="Calibri" w:hAnsi="Calibri"/>
      <w:b/>
      <w:bCs/>
      <w:i/>
      <w:iCs/>
      <w:sz w:val="26"/>
      <w:szCs w:val="26"/>
    </w:rPr>
  </w:style>
  <w:style w:type="paragraph" w:styleId="6">
    <w:name w:val="heading 6"/>
    <w:basedOn w:val="a"/>
    <w:next w:val="a"/>
    <w:qFormat/>
    <w:rsid w:val="00FE6284"/>
    <w:pPr>
      <w:keepNext/>
      <w:numPr>
        <w:numId w:val="1"/>
      </w:numPr>
      <w:ind w:left="0" w:firstLine="0"/>
      <w:jc w:val="center"/>
      <w:outlineLvl w:val="5"/>
    </w:pPr>
    <w:rPr>
      <w:b/>
      <w:bCs/>
      <w:sz w:val="20"/>
      <w:szCs w:val="20"/>
    </w:rPr>
  </w:style>
  <w:style w:type="paragraph" w:styleId="7">
    <w:name w:val="heading 7"/>
    <w:basedOn w:val="a"/>
    <w:next w:val="a"/>
    <w:qFormat/>
    <w:rsid w:val="00FE6284"/>
    <w:pPr>
      <w:keepNext/>
      <w:spacing w:line="240" w:lineRule="exact"/>
      <w:jc w:val="both"/>
      <w:outlineLvl w:val="6"/>
    </w:pPr>
    <w:rPr>
      <w:rFonts w:ascii="Arial" w:hAnsi="Arial" w:cs="Arial"/>
      <w:b/>
      <w:bCs/>
      <w:sz w:val="20"/>
      <w:szCs w:val="28"/>
    </w:rPr>
  </w:style>
  <w:style w:type="paragraph" w:styleId="8">
    <w:name w:val="heading 8"/>
    <w:basedOn w:val="a"/>
    <w:next w:val="a"/>
    <w:qFormat/>
    <w:rsid w:val="00FE6284"/>
    <w:pPr>
      <w:keepNext/>
      <w:shd w:val="clear" w:color="auto" w:fill="FFFFFF"/>
      <w:spacing w:line="283" w:lineRule="exact"/>
      <w:jc w:val="center"/>
      <w:outlineLvl w:val="7"/>
    </w:pPr>
    <w:rPr>
      <w:rFonts w:ascii="Arial"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E6284"/>
    <w:rPr>
      <w:b/>
      <w:bCs/>
      <w:color w:val="000080"/>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rsid w:val="00FE6284"/>
    <w:pPr>
      <w:jc w:val="both"/>
    </w:pPr>
    <w:rPr>
      <w:sz w:val="20"/>
      <w:szCs w:val="20"/>
    </w:rPr>
  </w:style>
  <w:style w:type="paragraph" w:customStyle="1" w:styleId="a5">
    <w:name w:val="Таблицы (моноширинный)"/>
    <w:basedOn w:val="a"/>
    <w:next w:val="a"/>
    <w:rsid w:val="00FE6284"/>
    <w:pPr>
      <w:autoSpaceDE w:val="0"/>
      <w:autoSpaceDN w:val="0"/>
      <w:adjustRightInd w:val="0"/>
      <w:jc w:val="both"/>
    </w:pPr>
    <w:rPr>
      <w:rFonts w:ascii="Courier New" w:hAnsi="Courier New" w:cs="Courier New"/>
      <w:sz w:val="20"/>
      <w:szCs w:val="20"/>
    </w:rPr>
  </w:style>
  <w:style w:type="character" w:customStyle="1" w:styleId="20">
    <w:name w:val="Знак Знак2"/>
    <w:rsid w:val="00FE6284"/>
    <w:rPr>
      <w:rFonts w:ascii="Calibri" w:hAnsi="Calibri"/>
      <w:b/>
      <w:bCs/>
      <w:kern w:val="1"/>
      <w:sz w:val="28"/>
      <w:szCs w:val="28"/>
      <w:lang w:val="ru-RU" w:eastAsia="ar-SA" w:bidi="ar-SA"/>
    </w:rPr>
  </w:style>
  <w:style w:type="character" w:customStyle="1" w:styleId="ConsPlusNormal">
    <w:name w:val="ConsPlusNormal Знак"/>
    <w:locked/>
    <w:rsid w:val="00FE6284"/>
    <w:rPr>
      <w:rFonts w:ascii="Verdana" w:hAnsi="Verdana"/>
      <w:lang w:val="ru-RU" w:eastAsia="ru-RU" w:bidi="ar-SA"/>
    </w:rPr>
  </w:style>
  <w:style w:type="paragraph" w:customStyle="1" w:styleId="ConsPlusNormal0">
    <w:name w:val="ConsPlusNormal"/>
    <w:link w:val="ConsPlusNormal1"/>
    <w:rsid w:val="00FE6284"/>
    <w:pPr>
      <w:autoSpaceDE w:val="0"/>
      <w:autoSpaceDN w:val="0"/>
      <w:adjustRightInd w:val="0"/>
    </w:pPr>
    <w:rPr>
      <w:rFonts w:ascii="Verdana" w:hAnsi="Verdana"/>
    </w:rPr>
  </w:style>
  <w:style w:type="character" w:customStyle="1" w:styleId="a6">
    <w:name w:val="Гипертекстовая ссылка"/>
    <w:uiPriority w:val="99"/>
    <w:rsid w:val="00FE6284"/>
    <w:rPr>
      <w:b/>
      <w:bCs w:val="0"/>
      <w:color w:val="auto"/>
    </w:rPr>
  </w:style>
  <w:style w:type="paragraph" w:customStyle="1" w:styleId="21">
    <w:name w:val="Основной текст (2)"/>
    <w:basedOn w:val="a"/>
    <w:rsid w:val="00FE6284"/>
    <w:pPr>
      <w:shd w:val="clear" w:color="auto" w:fill="FFFFFF"/>
      <w:spacing w:after="300" w:line="240" w:lineRule="atLeast"/>
    </w:pPr>
    <w:rPr>
      <w:i/>
      <w:iCs/>
      <w:sz w:val="23"/>
      <w:szCs w:val="23"/>
    </w:rPr>
  </w:style>
  <w:style w:type="character" w:customStyle="1" w:styleId="11">
    <w:name w:val="Основной текст + 11"/>
    <w:aliases w:val="5 pt,Курсив"/>
    <w:rsid w:val="00FE6284"/>
    <w:rPr>
      <w:rFonts w:ascii="Times New Roman" w:hAnsi="Times New Roman" w:cs="Times New Roman"/>
      <w:i/>
      <w:iCs/>
      <w:spacing w:val="0"/>
      <w:sz w:val="23"/>
      <w:szCs w:val="23"/>
      <w:lang w:bidi="ar-SA"/>
    </w:rPr>
  </w:style>
  <w:style w:type="character" w:styleId="a7">
    <w:name w:val="Hyperlink"/>
    <w:semiHidden/>
    <w:rsid w:val="00FE6284"/>
    <w:rPr>
      <w:color w:val="000080"/>
      <w:u w:val="single"/>
    </w:rPr>
  </w:style>
  <w:style w:type="paragraph" w:styleId="30">
    <w:name w:val="Body Text Indent 3"/>
    <w:basedOn w:val="a"/>
    <w:semiHidden/>
    <w:rsid w:val="00FE6284"/>
    <w:pPr>
      <w:spacing w:after="120"/>
      <w:ind w:left="283"/>
    </w:pPr>
    <w:rPr>
      <w:sz w:val="16"/>
      <w:szCs w:val="16"/>
    </w:rPr>
  </w:style>
  <w:style w:type="paragraph" w:styleId="a8">
    <w:name w:val="Normal (Web)"/>
    <w:basedOn w:val="a"/>
    <w:rsid w:val="00FE6284"/>
    <w:pPr>
      <w:spacing w:before="100" w:beforeAutospacing="1" w:after="100" w:afterAutospacing="1"/>
    </w:pPr>
  </w:style>
  <w:style w:type="paragraph" w:customStyle="1" w:styleId="western">
    <w:name w:val="western"/>
    <w:basedOn w:val="a"/>
    <w:rsid w:val="00FE6284"/>
    <w:pPr>
      <w:spacing w:before="100" w:beforeAutospacing="1"/>
      <w:jc w:val="both"/>
    </w:pPr>
    <w:rPr>
      <w:rFonts w:ascii="Arial" w:hAnsi="Arial" w:cs="Arial"/>
      <w:color w:val="000000"/>
      <w:sz w:val="26"/>
      <w:szCs w:val="26"/>
    </w:rPr>
  </w:style>
  <w:style w:type="character" w:customStyle="1" w:styleId="highlight">
    <w:name w:val="highlight"/>
    <w:rsid w:val="00FE6284"/>
  </w:style>
  <w:style w:type="paragraph" w:customStyle="1" w:styleId="31">
    <w:name w:val="Основной текст (3)"/>
    <w:basedOn w:val="a"/>
    <w:rsid w:val="00FE6284"/>
    <w:pPr>
      <w:shd w:val="clear" w:color="auto" w:fill="FFFFFF"/>
      <w:spacing w:line="240" w:lineRule="atLeast"/>
    </w:pPr>
    <w:rPr>
      <w:rFonts w:ascii="Courier New" w:hAnsi="Courier New"/>
      <w:sz w:val="20"/>
      <w:szCs w:val="20"/>
      <w:shd w:val="clear" w:color="auto" w:fill="FFFFFF"/>
    </w:rPr>
  </w:style>
  <w:style w:type="paragraph" w:customStyle="1" w:styleId="a9">
    <w:name w:val="Подпись к таблице"/>
    <w:basedOn w:val="a"/>
    <w:rsid w:val="00FE6284"/>
    <w:pPr>
      <w:shd w:val="clear" w:color="auto" w:fill="FFFFFF"/>
      <w:spacing w:line="463" w:lineRule="exact"/>
      <w:ind w:firstLine="2420"/>
    </w:pPr>
    <w:rPr>
      <w:rFonts w:ascii="Courier New" w:hAnsi="Courier New"/>
      <w:sz w:val="20"/>
      <w:szCs w:val="20"/>
      <w:shd w:val="clear" w:color="auto" w:fill="FFFFFF"/>
    </w:rPr>
  </w:style>
  <w:style w:type="paragraph" w:styleId="aa">
    <w:name w:val="Body Text Indent"/>
    <w:aliases w:val="Основной текст 1,Нумерованный список !!,Надин стиль,Основной текст с отступом Знак Знак"/>
    <w:basedOn w:val="a"/>
    <w:rsid w:val="00FE6284"/>
    <w:pPr>
      <w:spacing w:after="120"/>
      <w:ind w:left="283"/>
    </w:pPr>
  </w:style>
  <w:style w:type="paragraph" w:styleId="22">
    <w:name w:val="Body Text 2"/>
    <w:basedOn w:val="a"/>
    <w:semiHidden/>
    <w:unhideWhenUsed/>
    <w:rsid w:val="00FE6284"/>
    <w:pPr>
      <w:spacing w:after="120" w:line="480" w:lineRule="auto"/>
    </w:pPr>
  </w:style>
  <w:style w:type="character" w:customStyle="1" w:styleId="10">
    <w:name w:val="Знак Знак1"/>
    <w:basedOn w:val="a0"/>
    <w:rsid w:val="00FE6284"/>
    <w:rPr>
      <w:sz w:val="24"/>
      <w:szCs w:val="24"/>
      <w:lang w:val="ru-RU" w:eastAsia="ru-RU" w:bidi="ar-SA"/>
    </w:rPr>
  </w:style>
  <w:style w:type="character" w:customStyle="1" w:styleId="FontStyle18">
    <w:name w:val="Font Style18"/>
    <w:rsid w:val="00FE6284"/>
    <w:rPr>
      <w:rFonts w:ascii="Times New Roman" w:hAnsi="Times New Roman" w:cs="Times New Roman"/>
      <w:b/>
      <w:bCs/>
      <w:sz w:val="26"/>
      <w:szCs w:val="26"/>
    </w:rPr>
  </w:style>
  <w:style w:type="paragraph" w:customStyle="1" w:styleId="23">
    <w:name w:val="Основной текст 2 + По ширине"/>
    <w:aliases w:val="Слева:  -0,63 см,Первая строка:  0"/>
    <w:basedOn w:val="22"/>
    <w:rsid w:val="00FE6284"/>
    <w:pPr>
      <w:spacing w:after="0" w:line="240" w:lineRule="auto"/>
      <w:ind w:left="-360" w:firstLine="360"/>
      <w:jc w:val="both"/>
    </w:pPr>
    <w:rPr>
      <w:noProof/>
      <w:sz w:val="26"/>
      <w:szCs w:val="26"/>
    </w:rPr>
  </w:style>
  <w:style w:type="character" w:customStyle="1" w:styleId="highlighthighlightactive">
    <w:name w:val="highlight highlight_active"/>
    <w:basedOn w:val="a0"/>
    <w:rsid w:val="00FE6284"/>
  </w:style>
  <w:style w:type="paragraph" w:styleId="24">
    <w:name w:val="Body Text Indent 2"/>
    <w:aliases w:val=" Знак1,Знак1"/>
    <w:basedOn w:val="a"/>
    <w:rsid w:val="00FE6284"/>
    <w:pPr>
      <w:ind w:firstLine="709"/>
      <w:jc w:val="both"/>
    </w:pPr>
    <w:rPr>
      <w:rFonts w:ascii="Arial" w:hAnsi="Arial" w:cs="Arial"/>
      <w:sz w:val="20"/>
      <w:szCs w:val="22"/>
    </w:rPr>
  </w:style>
  <w:style w:type="character" w:styleId="ab">
    <w:name w:val="Emphasis"/>
    <w:basedOn w:val="a0"/>
    <w:qFormat/>
    <w:rsid w:val="00FE6284"/>
    <w:rPr>
      <w:rFonts w:cs="Times New Roman"/>
      <w:i/>
      <w:iCs/>
    </w:rPr>
  </w:style>
  <w:style w:type="paragraph" w:styleId="ac">
    <w:name w:val="List Paragraph"/>
    <w:basedOn w:val="a"/>
    <w:uiPriority w:val="34"/>
    <w:qFormat/>
    <w:rsid w:val="00FE6284"/>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FE6284"/>
    <w:pPr>
      <w:widowControl w:val="0"/>
      <w:autoSpaceDE w:val="0"/>
      <w:autoSpaceDN w:val="0"/>
    </w:pPr>
    <w:rPr>
      <w:rFonts w:ascii="Courier New" w:hAnsi="Courier New" w:cs="Courier New"/>
    </w:rPr>
  </w:style>
  <w:style w:type="paragraph" w:customStyle="1" w:styleId="ConsPlusTitle">
    <w:name w:val="ConsPlusTitle"/>
    <w:rsid w:val="00FE6284"/>
    <w:pPr>
      <w:widowControl w:val="0"/>
      <w:autoSpaceDE w:val="0"/>
      <w:autoSpaceDN w:val="0"/>
    </w:pPr>
    <w:rPr>
      <w:rFonts w:ascii="Calibri" w:hAnsi="Calibri" w:cs="Calibri"/>
      <w:b/>
      <w:sz w:val="22"/>
    </w:rPr>
  </w:style>
  <w:style w:type="paragraph" w:styleId="ad">
    <w:name w:val="footnote text"/>
    <w:basedOn w:val="a"/>
    <w:semiHidden/>
    <w:unhideWhenUsed/>
    <w:rsid w:val="00FE6284"/>
    <w:rPr>
      <w:rFonts w:ascii="Calibri" w:eastAsia="Calibri" w:hAnsi="Calibri"/>
      <w:sz w:val="20"/>
      <w:szCs w:val="20"/>
    </w:rPr>
  </w:style>
  <w:style w:type="character" w:customStyle="1" w:styleId="ae">
    <w:name w:val="Знак Знак"/>
    <w:semiHidden/>
    <w:rsid w:val="00FE6284"/>
    <w:rPr>
      <w:rFonts w:ascii="Calibri" w:eastAsia="Calibri" w:hAnsi="Calibri"/>
      <w:lang w:bidi="ar-SA"/>
    </w:rPr>
  </w:style>
  <w:style w:type="character" w:styleId="af">
    <w:name w:val="footnote reference"/>
    <w:semiHidden/>
    <w:unhideWhenUsed/>
    <w:rsid w:val="00FE6284"/>
    <w:rPr>
      <w:vertAlign w:val="superscript"/>
    </w:rPr>
  </w:style>
  <w:style w:type="paragraph" w:styleId="af0">
    <w:name w:val="Title"/>
    <w:basedOn w:val="a"/>
    <w:uiPriority w:val="10"/>
    <w:qFormat/>
    <w:rsid w:val="00FE6284"/>
    <w:pPr>
      <w:jc w:val="center"/>
    </w:pPr>
    <w:rPr>
      <w:rFonts w:eastAsia="Calibri"/>
      <w:sz w:val="32"/>
    </w:rPr>
  </w:style>
  <w:style w:type="paragraph" w:customStyle="1" w:styleId="ConsNormal">
    <w:name w:val="ConsNormal"/>
    <w:rsid w:val="00FE6284"/>
    <w:pPr>
      <w:widowControl w:val="0"/>
      <w:snapToGrid w:val="0"/>
      <w:ind w:firstLine="720"/>
    </w:pPr>
    <w:rPr>
      <w:rFonts w:ascii="Arial" w:eastAsia="Calibri" w:hAnsi="Arial"/>
    </w:rPr>
  </w:style>
  <w:style w:type="paragraph" w:customStyle="1" w:styleId="ConsTitle">
    <w:name w:val="ConsTitle"/>
    <w:rsid w:val="00FE6284"/>
    <w:pPr>
      <w:widowControl w:val="0"/>
      <w:snapToGrid w:val="0"/>
    </w:pPr>
    <w:rPr>
      <w:rFonts w:ascii="Arial" w:eastAsia="Calibri" w:hAnsi="Arial"/>
      <w:b/>
      <w:sz w:val="16"/>
    </w:rPr>
  </w:style>
  <w:style w:type="paragraph" w:customStyle="1" w:styleId="ConsNonformat">
    <w:name w:val="ConsNonformat"/>
    <w:rsid w:val="00FE6284"/>
    <w:pPr>
      <w:widowControl w:val="0"/>
      <w:snapToGrid w:val="0"/>
    </w:pPr>
    <w:rPr>
      <w:rFonts w:ascii="Courier New" w:eastAsia="Calibri" w:hAnsi="Courier New"/>
    </w:rPr>
  </w:style>
  <w:style w:type="paragraph" w:customStyle="1" w:styleId="af1">
    <w:name w:val="текст сноски"/>
    <w:basedOn w:val="a"/>
    <w:rsid w:val="00FE6284"/>
    <w:rPr>
      <w:rFonts w:eastAsia="Calibri"/>
      <w:sz w:val="20"/>
      <w:szCs w:val="20"/>
    </w:rPr>
  </w:style>
  <w:style w:type="paragraph" w:customStyle="1" w:styleId="s1">
    <w:name w:val="s_1"/>
    <w:basedOn w:val="a"/>
    <w:rsid w:val="00FE6284"/>
    <w:pPr>
      <w:spacing w:before="100" w:beforeAutospacing="1" w:after="100" w:afterAutospacing="1"/>
    </w:pPr>
    <w:rPr>
      <w:rFonts w:eastAsia="Calibri"/>
    </w:rPr>
  </w:style>
  <w:style w:type="character" w:customStyle="1" w:styleId="highlightsearch4">
    <w:name w:val="highlightsearch4"/>
    <w:basedOn w:val="a0"/>
    <w:rsid w:val="00FE6284"/>
    <w:rPr>
      <w:rFonts w:cs="Times New Roman"/>
    </w:rPr>
  </w:style>
  <w:style w:type="paragraph" w:customStyle="1" w:styleId="12">
    <w:name w:val="Без интервала1"/>
    <w:rsid w:val="00FE6284"/>
    <w:rPr>
      <w:rFonts w:eastAsia="Calibri"/>
      <w:sz w:val="24"/>
      <w:szCs w:val="24"/>
    </w:rPr>
  </w:style>
  <w:style w:type="paragraph" w:styleId="32">
    <w:name w:val="Body Text 3"/>
    <w:basedOn w:val="a"/>
    <w:semiHidden/>
    <w:rsid w:val="00FE6284"/>
    <w:pPr>
      <w:jc w:val="both"/>
    </w:pPr>
    <w:rPr>
      <w:b/>
      <w:bCs/>
    </w:rPr>
  </w:style>
  <w:style w:type="paragraph" w:customStyle="1" w:styleId="msonormalcxspmiddle">
    <w:name w:val="msonormalcxspmiddle"/>
    <w:basedOn w:val="a"/>
    <w:rsid w:val="00FE6284"/>
    <w:pPr>
      <w:spacing w:before="100" w:beforeAutospacing="1" w:after="100" w:afterAutospacing="1"/>
    </w:pPr>
  </w:style>
  <w:style w:type="paragraph" w:customStyle="1" w:styleId="13">
    <w:name w:val="Абзац списка1"/>
    <w:basedOn w:val="a"/>
    <w:rsid w:val="00FE6284"/>
    <w:pPr>
      <w:spacing w:after="200" w:line="276" w:lineRule="auto"/>
      <w:ind w:left="720"/>
    </w:pPr>
    <w:rPr>
      <w:rFonts w:ascii="Calibri" w:hAnsi="Calibri"/>
      <w:sz w:val="22"/>
      <w:szCs w:val="22"/>
      <w:lang w:eastAsia="en-US"/>
    </w:rPr>
  </w:style>
  <w:style w:type="character" w:customStyle="1" w:styleId="apple-converted-space">
    <w:name w:val="apple-converted-space"/>
    <w:rsid w:val="00FE6284"/>
  </w:style>
  <w:style w:type="character" w:styleId="af2">
    <w:name w:val="Strong"/>
    <w:qFormat/>
    <w:rsid w:val="00FE6284"/>
    <w:rPr>
      <w:b/>
      <w:bCs/>
    </w:rPr>
  </w:style>
  <w:style w:type="paragraph" w:styleId="af3">
    <w:name w:val="No Spacing"/>
    <w:uiPriority w:val="1"/>
    <w:qFormat/>
    <w:rsid w:val="00FE6284"/>
    <w:rPr>
      <w:rFonts w:ascii="Calibri" w:eastAsia="Calibri" w:hAnsi="Calibri"/>
      <w:sz w:val="22"/>
      <w:szCs w:val="22"/>
      <w:lang w:eastAsia="en-US"/>
    </w:rPr>
  </w:style>
  <w:style w:type="character" w:customStyle="1" w:styleId="33">
    <w:name w:val="Знак Знак3"/>
    <w:basedOn w:val="a0"/>
    <w:rsid w:val="00FE6284"/>
    <w:rPr>
      <w:rFonts w:ascii="Cambria" w:eastAsia="Times New Roman" w:hAnsi="Cambria" w:cs="Times New Roman"/>
      <w:b/>
      <w:bCs/>
      <w:kern w:val="32"/>
      <w:sz w:val="32"/>
      <w:szCs w:val="32"/>
    </w:rPr>
  </w:style>
  <w:style w:type="character" w:customStyle="1" w:styleId="af4">
    <w:name w:val="Раздел Договора Знак"/>
    <w:aliases w:val="H1 Знак,&quot;Алмаз&quot; Знак,Document Header1 Знак,анкета1 Знак, Знак3 Знак Знак"/>
    <w:basedOn w:val="a0"/>
    <w:rsid w:val="00FE6284"/>
    <w:rPr>
      <w:rFonts w:ascii="Arial" w:eastAsia="Times New Roman" w:hAnsi="Arial" w:cs="Times New Roman"/>
      <w:b/>
      <w:bCs/>
      <w:kern w:val="32"/>
      <w:sz w:val="32"/>
      <w:szCs w:val="32"/>
    </w:rPr>
  </w:style>
  <w:style w:type="character" w:customStyle="1" w:styleId="25">
    <w:name w:val="Основной текст с отступом 2 Знак"/>
    <w:basedOn w:val="a0"/>
    <w:uiPriority w:val="99"/>
    <w:rsid w:val="00FE6284"/>
    <w:rPr>
      <w:rFonts w:ascii="Times New Roman" w:eastAsia="Times New Roman" w:hAnsi="Times New Roman" w:cs="Times New Roman"/>
      <w:sz w:val="20"/>
      <w:szCs w:val="20"/>
      <w:lang w:eastAsia="ru-RU"/>
    </w:rPr>
  </w:style>
  <w:style w:type="character" w:customStyle="1" w:styleId="14">
    <w:name w:val="Знак1 Знак"/>
    <w:aliases w:val="Знак1 Знак Знак"/>
    <w:rsid w:val="00FE6284"/>
    <w:rPr>
      <w:rFonts w:ascii="Times New Roman" w:eastAsia="Times New Roman" w:hAnsi="Times New Roman" w:cs="Times New Roman"/>
      <w:sz w:val="24"/>
      <w:szCs w:val="24"/>
    </w:rPr>
  </w:style>
  <w:style w:type="character" w:customStyle="1" w:styleId="34">
    <w:name w:val="Основной текст с отступом 3 Знак"/>
    <w:basedOn w:val="a0"/>
    <w:semiHidden/>
    <w:rsid w:val="00FE6284"/>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FE6284"/>
    <w:pPr>
      <w:widowControl w:val="0"/>
      <w:tabs>
        <w:tab w:val="left" w:pos="1440"/>
      </w:tabs>
      <w:overflowPunct w:val="0"/>
      <w:autoSpaceDE w:val="0"/>
      <w:autoSpaceDN w:val="0"/>
      <w:adjustRightInd w:val="0"/>
      <w:ind w:right="-1" w:firstLine="720"/>
      <w:jc w:val="both"/>
    </w:pPr>
    <w:rPr>
      <w:sz w:val="28"/>
      <w:szCs w:val="20"/>
    </w:rPr>
  </w:style>
  <w:style w:type="paragraph" w:customStyle="1" w:styleId="p2">
    <w:name w:val="p2"/>
    <w:basedOn w:val="a"/>
    <w:rsid w:val="00FE6284"/>
    <w:pPr>
      <w:spacing w:before="100" w:beforeAutospacing="1" w:after="100" w:afterAutospacing="1"/>
    </w:pPr>
  </w:style>
  <w:style w:type="character" w:customStyle="1" w:styleId="70">
    <w:name w:val="Знак Знак7"/>
    <w:basedOn w:val="a0"/>
    <w:rsid w:val="00FE6284"/>
    <w:rPr>
      <w:rFonts w:ascii="Cambria" w:eastAsia="Times New Roman" w:hAnsi="Cambria" w:cs="Times New Roman"/>
      <w:b/>
      <w:bCs/>
      <w:kern w:val="32"/>
      <w:sz w:val="32"/>
      <w:szCs w:val="32"/>
    </w:rPr>
  </w:style>
  <w:style w:type="character" w:customStyle="1" w:styleId="60">
    <w:name w:val="Знак Знак6"/>
    <w:basedOn w:val="a0"/>
    <w:semiHidden/>
    <w:rsid w:val="00FE6284"/>
    <w:rPr>
      <w:rFonts w:ascii="Calibri" w:eastAsia="Times New Roman" w:hAnsi="Calibri" w:cs="Times New Roman"/>
      <w:b/>
      <w:bCs/>
      <w:i/>
      <w:iCs/>
      <w:sz w:val="26"/>
      <w:szCs w:val="26"/>
    </w:rPr>
  </w:style>
  <w:style w:type="character" w:customStyle="1" w:styleId="51">
    <w:name w:val="Знак Знак5"/>
    <w:basedOn w:val="a0"/>
    <w:rsid w:val="00FE6284"/>
    <w:rPr>
      <w:rFonts w:ascii="Times New Roman" w:eastAsia="Times New Roman" w:hAnsi="Times New Roman" w:cs="Times New Roman"/>
      <w:sz w:val="24"/>
      <w:szCs w:val="24"/>
      <w:lang w:eastAsia="ru-RU"/>
    </w:rPr>
  </w:style>
  <w:style w:type="character" w:customStyle="1" w:styleId="40">
    <w:name w:val="Знак Знак4"/>
    <w:basedOn w:val="a0"/>
    <w:semiHidden/>
    <w:rsid w:val="00FE6284"/>
    <w:rPr>
      <w:rFonts w:ascii="Times New Roman" w:eastAsia="Times New Roman" w:hAnsi="Times New Roman" w:cs="Times New Roman"/>
      <w:sz w:val="20"/>
      <w:szCs w:val="20"/>
    </w:rPr>
  </w:style>
  <w:style w:type="paragraph" w:customStyle="1" w:styleId="af5">
    <w:name w:val="Нормальный (таблица)"/>
    <w:basedOn w:val="a"/>
    <w:next w:val="a"/>
    <w:uiPriority w:val="99"/>
    <w:rsid w:val="00FE6284"/>
    <w:pPr>
      <w:widowControl w:val="0"/>
      <w:autoSpaceDE w:val="0"/>
      <w:autoSpaceDN w:val="0"/>
      <w:adjustRightInd w:val="0"/>
      <w:jc w:val="both"/>
    </w:pPr>
    <w:rPr>
      <w:rFonts w:ascii="Arial" w:hAnsi="Arial"/>
    </w:rPr>
  </w:style>
  <w:style w:type="paragraph" w:customStyle="1" w:styleId="af6">
    <w:name w:val="Подзаголовок для информации об изменениях"/>
    <w:basedOn w:val="a"/>
    <w:next w:val="a"/>
    <w:rsid w:val="00FE6284"/>
    <w:pPr>
      <w:autoSpaceDE w:val="0"/>
      <w:autoSpaceDN w:val="0"/>
      <w:adjustRightInd w:val="0"/>
      <w:jc w:val="both"/>
    </w:pPr>
    <w:rPr>
      <w:rFonts w:ascii="Arial" w:hAnsi="Arial"/>
      <w:b/>
      <w:bCs/>
      <w:color w:val="353842"/>
    </w:rPr>
  </w:style>
  <w:style w:type="paragraph" w:customStyle="1" w:styleId="211">
    <w:name w:val="Основной текст 21"/>
    <w:basedOn w:val="a"/>
    <w:rsid w:val="00FE6284"/>
    <w:pPr>
      <w:overflowPunct w:val="0"/>
      <w:autoSpaceDE w:val="0"/>
      <w:autoSpaceDN w:val="0"/>
      <w:adjustRightInd w:val="0"/>
      <w:ind w:left="6521" w:firstLine="283"/>
      <w:jc w:val="both"/>
    </w:pPr>
    <w:rPr>
      <w:sz w:val="28"/>
      <w:szCs w:val="20"/>
    </w:rPr>
  </w:style>
  <w:style w:type="paragraph" w:styleId="af7">
    <w:name w:val="Balloon Text"/>
    <w:basedOn w:val="a"/>
    <w:uiPriority w:val="99"/>
    <w:semiHidden/>
    <w:unhideWhenUsed/>
    <w:rsid w:val="00FE6284"/>
    <w:rPr>
      <w:rFonts w:ascii="Tahoma" w:hAnsi="Tahoma" w:cs="Tahoma"/>
      <w:sz w:val="16"/>
      <w:szCs w:val="16"/>
    </w:rPr>
  </w:style>
  <w:style w:type="paragraph" w:customStyle="1" w:styleId="formattext">
    <w:name w:val="formattext"/>
    <w:basedOn w:val="a"/>
    <w:rsid w:val="00FE6284"/>
    <w:pPr>
      <w:spacing w:before="100" w:beforeAutospacing="1" w:after="100" w:afterAutospacing="1"/>
    </w:pPr>
  </w:style>
  <w:style w:type="paragraph" w:customStyle="1" w:styleId="fn2r">
    <w:name w:val="fn2r"/>
    <w:basedOn w:val="a"/>
    <w:rsid w:val="00FE6284"/>
    <w:pPr>
      <w:spacing w:before="100" w:beforeAutospacing="1" w:after="100" w:afterAutospacing="1"/>
    </w:pPr>
  </w:style>
  <w:style w:type="paragraph" w:customStyle="1" w:styleId="310">
    <w:name w:val="Основной текст с отступом 31"/>
    <w:basedOn w:val="a"/>
    <w:rsid w:val="00FE6284"/>
    <w:pPr>
      <w:suppressAutoHyphens/>
      <w:ind w:firstLine="567"/>
      <w:jc w:val="both"/>
    </w:pPr>
    <w:rPr>
      <w:sz w:val="28"/>
      <w:szCs w:val="20"/>
      <w:lang w:eastAsia="ar-SA"/>
    </w:rPr>
  </w:style>
  <w:style w:type="paragraph" w:customStyle="1" w:styleId="af8">
    <w:name w:val="Прижатый влево"/>
    <w:basedOn w:val="a"/>
    <w:next w:val="a"/>
    <w:uiPriority w:val="99"/>
    <w:rsid w:val="00FE6284"/>
    <w:pPr>
      <w:widowControl w:val="0"/>
      <w:autoSpaceDE w:val="0"/>
      <w:autoSpaceDN w:val="0"/>
      <w:adjustRightInd w:val="0"/>
    </w:pPr>
    <w:rPr>
      <w:rFonts w:ascii="Arial" w:hAnsi="Arial" w:cs="Arial"/>
    </w:rPr>
  </w:style>
  <w:style w:type="paragraph" w:customStyle="1" w:styleId="newstitlebig">
    <w:name w:val="news_title_big"/>
    <w:basedOn w:val="a"/>
    <w:rsid w:val="00FE6284"/>
    <w:pPr>
      <w:spacing w:before="100" w:beforeAutospacing="1" w:after="100" w:afterAutospacing="1"/>
    </w:pPr>
  </w:style>
  <w:style w:type="paragraph" w:styleId="af9">
    <w:name w:val="Plain Text"/>
    <w:basedOn w:val="a"/>
    <w:rsid w:val="00FE6284"/>
    <w:rPr>
      <w:rFonts w:ascii="Consolas" w:hAnsi="Consolas"/>
      <w:sz w:val="21"/>
      <w:szCs w:val="21"/>
    </w:rPr>
  </w:style>
  <w:style w:type="character" w:customStyle="1" w:styleId="26">
    <w:name w:val="Заголовок 2 Знак"/>
    <w:basedOn w:val="a0"/>
    <w:rsid w:val="00FE6284"/>
    <w:rPr>
      <w:sz w:val="28"/>
      <w:szCs w:val="24"/>
    </w:rPr>
  </w:style>
  <w:style w:type="paragraph" w:styleId="afa">
    <w:name w:val="header"/>
    <w:basedOn w:val="a"/>
    <w:rsid w:val="00FE6284"/>
    <w:pPr>
      <w:tabs>
        <w:tab w:val="center" w:pos="4677"/>
        <w:tab w:val="right" w:pos="9355"/>
      </w:tabs>
    </w:pPr>
  </w:style>
  <w:style w:type="character" w:customStyle="1" w:styleId="afb">
    <w:name w:val="Верхний колонтитул Знак"/>
    <w:basedOn w:val="a0"/>
    <w:rsid w:val="00FE6284"/>
    <w:rPr>
      <w:sz w:val="24"/>
      <w:szCs w:val="24"/>
    </w:rPr>
  </w:style>
  <w:style w:type="paragraph" w:customStyle="1" w:styleId="empty">
    <w:name w:val="empty"/>
    <w:basedOn w:val="a"/>
    <w:rsid w:val="00FE6284"/>
    <w:pPr>
      <w:spacing w:before="100" w:beforeAutospacing="1" w:after="100" w:afterAutospacing="1"/>
    </w:pPr>
  </w:style>
  <w:style w:type="paragraph" w:customStyle="1" w:styleId="s3">
    <w:name w:val="s_3"/>
    <w:basedOn w:val="a"/>
    <w:rsid w:val="00FE6284"/>
    <w:pPr>
      <w:spacing w:before="100" w:beforeAutospacing="1" w:after="100" w:afterAutospacing="1"/>
    </w:pPr>
  </w:style>
  <w:style w:type="character" w:customStyle="1" w:styleId="s104">
    <w:name w:val="s_104"/>
    <w:basedOn w:val="a0"/>
    <w:rsid w:val="00FE6284"/>
  </w:style>
  <w:style w:type="paragraph" w:customStyle="1" w:styleId="27">
    <w:name w:val="Абзац списка2"/>
    <w:basedOn w:val="a"/>
    <w:rsid w:val="00FE6284"/>
    <w:pPr>
      <w:ind w:left="720"/>
    </w:pPr>
    <w:rPr>
      <w:rFonts w:eastAsia="Calibri"/>
    </w:rPr>
  </w:style>
  <w:style w:type="paragraph" w:customStyle="1" w:styleId="28">
    <w:name w:val="Без интервала2"/>
    <w:rsid w:val="00FE6284"/>
    <w:rPr>
      <w:rFonts w:eastAsia="Calibri"/>
      <w:sz w:val="24"/>
      <w:szCs w:val="24"/>
    </w:rPr>
  </w:style>
  <w:style w:type="paragraph" w:customStyle="1" w:styleId="15">
    <w:name w:val="Дата1"/>
    <w:basedOn w:val="a"/>
    <w:rsid w:val="00FE6284"/>
    <w:pPr>
      <w:spacing w:before="100" w:beforeAutospacing="1" w:after="100" w:afterAutospacing="1"/>
    </w:pPr>
  </w:style>
  <w:style w:type="character" w:customStyle="1" w:styleId="afc">
    <w:name w:val="Подпись к таблице_"/>
    <w:locked/>
    <w:rsid w:val="00FE6284"/>
    <w:rPr>
      <w:rFonts w:ascii="Courier New" w:hAnsi="Courier New"/>
      <w:shd w:val="clear" w:color="auto" w:fill="FFFFFF"/>
      <w:lang w:bidi="ar-SA"/>
    </w:rPr>
  </w:style>
  <w:style w:type="character" w:customStyle="1" w:styleId="afd">
    <w:name w:val="Без интервала Знак"/>
    <w:basedOn w:val="a0"/>
    <w:rsid w:val="00FE6284"/>
    <w:rPr>
      <w:rFonts w:ascii="Calibri" w:eastAsia="Calibri" w:hAnsi="Calibri"/>
      <w:sz w:val="22"/>
      <w:szCs w:val="22"/>
      <w:lang w:val="ru-RU" w:eastAsia="en-US" w:bidi="ar-SA"/>
    </w:rPr>
  </w:style>
  <w:style w:type="character" w:customStyle="1" w:styleId="16">
    <w:name w:val="Заголовок 1 Знак"/>
    <w:basedOn w:val="a0"/>
    <w:locked/>
    <w:rsid w:val="00FE6284"/>
    <w:rPr>
      <w:rFonts w:ascii="Cambria" w:hAnsi="Cambria" w:cs="Cambria"/>
      <w:b/>
      <w:bCs/>
      <w:color w:val="365F91"/>
      <w:sz w:val="28"/>
      <w:szCs w:val="28"/>
      <w:lang w:eastAsia="ru-RU"/>
    </w:rPr>
  </w:style>
  <w:style w:type="character" w:customStyle="1" w:styleId="35">
    <w:name w:val="Заголовок 3 Знак"/>
    <w:basedOn w:val="a0"/>
    <w:locked/>
    <w:rsid w:val="00FE6284"/>
    <w:rPr>
      <w:rFonts w:ascii="Times New Roman" w:eastAsia="Times New Roman" w:hAnsi="Times New Roman" w:cs="Times New Roman"/>
      <w:b/>
      <w:bCs/>
      <w:kern w:val="1"/>
      <w:sz w:val="20"/>
      <w:szCs w:val="20"/>
      <w:lang w:eastAsia="ru-RU"/>
    </w:rPr>
  </w:style>
  <w:style w:type="character" w:customStyle="1" w:styleId="41">
    <w:name w:val="Заголовок 4 Знак"/>
    <w:basedOn w:val="a0"/>
    <w:uiPriority w:val="99"/>
    <w:locked/>
    <w:rsid w:val="00FE6284"/>
    <w:rPr>
      <w:rFonts w:ascii="Baltica Chv" w:eastAsia="Times New Roman" w:hAnsi="Baltica Chv" w:cs="Baltica Chv"/>
      <w:b/>
      <w:bCs/>
      <w:caps/>
      <w:spacing w:val="40"/>
      <w:kern w:val="1"/>
      <w:sz w:val="20"/>
      <w:szCs w:val="20"/>
      <w:lang w:eastAsia="ru-RU"/>
    </w:rPr>
  </w:style>
  <w:style w:type="paragraph" w:styleId="afe">
    <w:name w:val="footer"/>
    <w:basedOn w:val="a"/>
    <w:uiPriority w:val="99"/>
    <w:rsid w:val="00FE6284"/>
    <w:pPr>
      <w:tabs>
        <w:tab w:val="center" w:pos="4677"/>
        <w:tab w:val="right" w:pos="9355"/>
      </w:tabs>
      <w:spacing w:after="200" w:line="276" w:lineRule="auto"/>
    </w:pPr>
    <w:rPr>
      <w:rFonts w:ascii="Calibri" w:hAnsi="Calibri" w:cs="Calibri"/>
      <w:sz w:val="22"/>
      <w:szCs w:val="22"/>
    </w:rPr>
  </w:style>
  <w:style w:type="character" w:customStyle="1" w:styleId="aff">
    <w:name w:val="Нижний колонтитул Знак"/>
    <w:basedOn w:val="a0"/>
    <w:uiPriority w:val="99"/>
    <w:rsid w:val="00FE6284"/>
    <w:rPr>
      <w:rFonts w:ascii="Calibri" w:hAnsi="Calibri" w:cs="Calibri"/>
      <w:sz w:val="22"/>
      <w:szCs w:val="22"/>
    </w:rPr>
  </w:style>
  <w:style w:type="character" w:styleId="aff0">
    <w:name w:val="page number"/>
    <w:basedOn w:val="a0"/>
    <w:uiPriority w:val="99"/>
    <w:rsid w:val="00FE6284"/>
    <w:rPr>
      <w:rFonts w:ascii="Times New Roman" w:hAnsi="Times New Roman" w:cs="Times New Roman"/>
    </w:rPr>
  </w:style>
  <w:style w:type="character" w:customStyle="1" w:styleId="BodyTextIndent3Char1">
    <w:name w:val="Body Text Indent 3 Char1"/>
    <w:basedOn w:val="a0"/>
    <w:semiHidden/>
    <w:rsid w:val="00FE6284"/>
    <w:rPr>
      <w:rFonts w:ascii="Times New Roman" w:eastAsia="Times New Roman" w:hAnsi="Times New Roman"/>
      <w:sz w:val="16"/>
      <w:szCs w:val="16"/>
    </w:rPr>
  </w:style>
  <w:style w:type="character" w:customStyle="1" w:styleId="aff1">
    <w:name w:val="Текст выноски Знак"/>
    <w:basedOn w:val="a0"/>
    <w:uiPriority w:val="99"/>
    <w:semiHidden/>
    <w:locked/>
    <w:rsid w:val="00FE6284"/>
    <w:rPr>
      <w:rFonts w:ascii="Tahoma" w:hAnsi="Tahoma" w:cs="Tahoma"/>
      <w:sz w:val="16"/>
      <w:szCs w:val="16"/>
      <w:lang w:eastAsia="ru-RU"/>
    </w:rPr>
  </w:style>
  <w:style w:type="character" w:customStyle="1" w:styleId="aff2">
    <w:name w:val="Продолжение ссылки"/>
    <w:basedOn w:val="a6"/>
    <w:rsid w:val="00FE6284"/>
    <w:rPr>
      <w:b/>
      <w:bCs w:val="0"/>
      <w:color w:val="auto"/>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uiPriority w:val="99"/>
    <w:locked/>
    <w:rsid w:val="00FE6284"/>
    <w:rPr>
      <w:rFonts w:ascii="Times New Roman" w:hAnsi="Times New Roman" w:cs="Times New Roman"/>
      <w:sz w:val="24"/>
      <w:szCs w:val="24"/>
      <w:lang w:eastAsia="ru-RU"/>
    </w:rPr>
  </w:style>
  <w:style w:type="paragraph" w:customStyle="1" w:styleId="FR2">
    <w:name w:val="FR2"/>
    <w:rsid w:val="00FE6284"/>
    <w:pPr>
      <w:widowControl w:val="0"/>
      <w:autoSpaceDE w:val="0"/>
      <w:autoSpaceDN w:val="0"/>
      <w:adjustRightInd w:val="0"/>
      <w:jc w:val="both"/>
    </w:pPr>
    <w:rPr>
      <w:rFonts w:ascii="Arial" w:hAnsi="Arial" w:cs="Arial"/>
      <w:sz w:val="16"/>
      <w:szCs w:val="16"/>
    </w:rPr>
  </w:style>
  <w:style w:type="paragraph" w:customStyle="1" w:styleId="aff4">
    <w:name w:val="Заголовки Ответить/Переслать"/>
    <w:basedOn w:val="a"/>
    <w:next w:val="a"/>
    <w:rsid w:val="00FE6284"/>
    <w:pPr>
      <w:pBdr>
        <w:left w:val="single" w:sz="18" w:space="1" w:color="auto"/>
      </w:pBdr>
      <w:shd w:val="pct10" w:color="auto" w:fill="auto"/>
    </w:pPr>
    <w:rPr>
      <w:rFonts w:ascii="Arial" w:hAnsi="Arial" w:cs="Arial"/>
      <w:b/>
      <w:bCs/>
      <w:noProof/>
      <w:sz w:val="20"/>
      <w:szCs w:val="20"/>
    </w:rPr>
  </w:style>
  <w:style w:type="character" w:customStyle="1" w:styleId="36">
    <w:name w:val="Основной текст 3 Знак"/>
    <w:basedOn w:val="a0"/>
    <w:locked/>
    <w:rsid w:val="00FE6284"/>
    <w:rPr>
      <w:rFonts w:ascii="Times New Roman" w:hAnsi="Times New Roman" w:cs="Times New Roman"/>
      <w:sz w:val="16"/>
      <w:szCs w:val="16"/>
      <w:lang w:eastAsia="ru-RU"/>
    </w:rPr>
  </w:style>
  <w:style w:type="paragraph" w:customStyle="1" w:styleId="17">
    <w:name w:val="Обычный1"/>
    <w:rsid w:val="00FE6284"/>
    <w:rPr>
      <w:sz w:val="24"/>
      <w:szCs w:val="24"/>
    </w:rPr>
  </w:style>
  <w:style w:type="paragraph" w:customStyle="1" w:styleId="ConsPlusCell">
    <w:name w:val="ConsPlusCell"/>
    <w:rsid w:val="00FE6284"/>
    <w:pPr>
      <w:widowControl w:val="0"/>
      <w:autoSpaceDE w:val="0"/>
      <w:autoSpaceDN w:val="0"/>
      <w:adjustRightInd w:val="0"/>
    </w:pPr>
    <w:rPr>
      <w:rFonts w:ascii="Arial" w:hAnsi="Arial" w:cs="Arial"/>
    </w:rPr>
  </w:style>
  <w:style w:type="character" w:customStyle="1" w:styleId="af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ocked/>
    <w:rsid w:val="00FE6284"/>
    <w:rPr>
      <w:rFonts w:ascii="Times New Roman" w:hAnsi="Times New Roman" w:cs="Times New Roman"/>
      <w:sz w:val="24"/>
      <w:szCs w:val="24"/>
      <w:lang w:eastAsia="ru-RU"/>
    </w:rPr>
  </w:style>
  <w:style w:type="paragraph" w:styleId="29">
    <w:name w:val="toc 2"/>
    <w:basedOn w:val="a"/>
    <w:next w:val="a"/>
    <w:autoRedefine/>
    <w:semiHidden/>
    <w:rsid w:val="00FE6284"/>
    <w:pPr>
      <w:spacing w:after="100"/>
      <w:ind w:left="240"/>
    </w:pPr>
  </w:style>
  <w:style w:type="paragraph" w:styleId="37">
    <w:name w:val="toc 3"/>
    <w:basedOn w:val="a"/>
    <w:next w:val="a"/>
    <w:autoRedefine/>
    <w:semiHidden/>
    <w:rsid w:val="00FE6284"/>
    <w:pPr>
      <w:spacing w:after="100"/>
      <w:ind w:left="480"/>
    </w:pPr>
  </w:style>
  <w:style w:type="paragraph" w:customStyle="1" w:styleId="Default">
    <w:name w:val="Default"/>
    <w:qFormat/>
    <w:rsid w:val="00FE6284"/>
    <w:pPr>
      <w:autoSpaceDE w:val="0"/>
      <w:autoSpaceDN w:val="0"/>
      <w:adjustRightInd w:val="0"/>
    </w:pPr>
    <w:rPr>
      <w:color w:val="000000"/>
      <w:sz w:val="24"/>
      <w:szCs w:val="24"/>
    </w:rPr>
  </w:style>
  <w:style w:type="character" w:customStyle="1" w:styleId="aff6">
    <w:name w:val="Текст Знак"/>
    <w:basedOn w:val="a0"/>
    <w:rsid w:val="00FE6284"/>
    <w:rPr>
      <w:rFonts w:ascii="Consolas" w:hAnsi="Consolas"/>
      <w:sz w:val="21"/>
      <w:szCs w:val="21"/>
    </w:rPr>
  </w:style>
  <w:style w:type="paragraph" w:customStyle="1" w:styleId="default0">
    <w:name w:val="default"/>
    <w:basedOn w:val="a"/>
    <w:rsid w:val="00FE6284"/>
    <w:pPr>
      <w:spacing w:before="100" w:beforeAutospacing="1" w:after="100" w:afterAutospacing="1"/>
    </w:pPr>
  </w:style>
  <w:style w:type="character" w:customStyle="1" w:styleId="18">
    <w:name w:val="Гиперссылка1"/>
    <w:basedOn w:val="a0"/>
    <w:rsid w:val="00FE6284"/>
  </w:style>
  <w:style w:type="paragraph" w:customStyle="1" w:styleId="plaintext">
    <w:name w:val="plaintext"/>
    <w:basedOn w:val="a"/>
    <w:rsid w:val="00FE6284"/>
    <w:pPr>
      <w:spacing w:before="100" w:beforeAutospacing="1" w:after="100" w:afterAutospacing="1"/>
    </w:pPr>
  </w:style>
  <w:style w:type="paragraph" w:customStyle="1" w:styleId="aff7">
    <w:name w:val="Заголовок статьи"/>
    <w:basedOn w:val="a"/>
    <w:next w:val="a"/>
    <w:rsid w:val="00FE6284"/>
    <w:pPr>
      <w:autoSpaceDE w:val="0"/>
      <w:autoSpaceDN w:val="0"/>
      <w:adjustRightInd w:val="0"/>
      <w:ind w:left="1612" w:hanging="892"/>
      <w:jc w:val="both"/>
    </w:pPr>
    <w:rPr>
      <w:rFonts w:ascii="Arial" w:eastAsia="Calibri" w:hAnsi="Arial" w:cs="Arial"/>
      <w:lang w:eastAsia="en-US"/>
    </w:rPr>
  </w:style>
  <w:style w:type="character" w:customStyle="1" w:styleId="aff8">
    <w:name w:val="Название Знак"/>
    <w:basedOn w:val="a0"/>
    <w:uiPriority w:val="10"/>
    <w:rsid w:val="00FE6284"/>
    <w:rPr>
      <w:rFonts w:eastAsia="Calibri"/>
      <w:sz w:val="32"/>
      <w:szCs w:val="24"/>
    </w:rPr>
  </w:style>
  <w:style w:type="character" w:customStyle="1" w:styleId="blk">
    <w:name w:val="blk"/>
    <w:basedOn w:val="a0"/>
    <w:rsid w:val="00FE6284"/>
  </w:style>
  <w:style w:type="paragraph" w:customStyle="1" w:styleId="aff9">
    <w:name w:val="Заголовок таблицы"/>
    <w:basedOn w:val="affa"/>
    <w:rsid w:val="00FE6284"/>
    <w:pPr>
      <w:jc w:val="center"/>
    </w:pPr>
    <w:rPr>
      <w:b/>
      <w:bCs/>
    </w:rPr>
  </w:style>
  <w:style w:type="paragraph" w:customStyle="1" w:styleId="affa">
    <w:name w:val="Содержимое таблицы"/>
    <w:basedOn w:val="a"/>
    <w:rsid w:val="00FE6284"/>
    <w:pPr>
      <w:suppressLineNumbers/>
    </w:pPr>
    <w:rPr>
      <w:lang w:eastAsia="zh-CN"/>
    </w:rPr>
  </w:style>
  <w:style w:type="paragraph" w:customStyle="1" w:styleId="consplusnormal2">
    <w:name w:val="consplusnormal"/>
    <w:basedOn w:val="a"/>
    <w:rsid w:val="00FE6284"/>
    <w:pPr>
      <w:spacing w:before="280" w:after="280"/>
    </w:pPr>
    <w:rPr>
      <w:lang w:eastAsia="zh-CN"/>
    </w:rPr>
  </w:style>
  <w:style w:type="character" w:styleId="affb">
    <w:name w:val="FollowedHyperlink"/>
    <w:basedOn w:val="a0"/>
    <w:semiHidden/>
    <w:rsid w:val="00FE6284"/>
    <w:rPr>
      <w:color w:val="800080"/>
      <w:u w:val="single"/>
    </w:rPr>
  </w:style>
  <w:style w:type="paragraph" w:customStyle="1" w:styleId="19">
    <w:name w:val="Текст1"/>
    <w:basedOn w:val="a"/>
    <w:rsid w:val="00FE6284"/>
    <w:pPr>
      <w:suppressAutoHyphens/>
    </w:pPr>
    <w:rPr>
      <w:rFonts w:ascii="Courier New" w:hAnsi="Courier New" w:cs="Courier New"/>
      <w:sz w:val="20"/>
      <w:szCs w:val="20"/>
      <w:lang w:eastAsia="zh-CN"/>
    </w:rPr>
  </w:style>
  <w:style w:type="character" w:customStyle="1" w:styleId="2a">
    <w:name w:val="Основной текст 2 Знак"/>
    <w:basedOn w:val="a0"/>
    <w:rsid w:val="00FE6284"/>
    <w:rPr>
      <w:sz w:val="24"/>
      <w:szCs w:val="24"/>
    </w:rPr>
  </w:style>
  <w:style w:type="paragraph" w:customStyle="1" w:styleId="rtejustify">
    <w:name w:val="rtejustify"/>
    <w:basedOn w:val="a"/>
    <w:rsid w:val="00FE6284"/>
    <w:pPr>
      <w:spacing w:before="100" w:beforeAutospacing="1" w:after="100" w:afterAutospacing="1"/>
    </w:pPr>
  </w:style>
  <w:style w:type="paragraph" w:customStyle="1" w:styleId="affc">
    <w:name w:val="Стиль"/>
    <w:rsid w:val="00FE6284"/>
    <w:pPr>
      <w:widowControl w:val="0"/>
      <w:autoSpaceDE w:val="0"/>
      <w:autoSpaceDN w:val="0"/>
      <w:adjustRightInd w:val="0"/>
    </w:pPr>
    <w:rPr>
      <w:sz w:val="24"/>
      <w:szCs w:val="24"/>
    </w:rPr>
  </w:style>
  <w:style w:type="character" w:customStyle="1" w:styleId="1a">
    <w:name w:val="Название1"/>
    <w:basedOn w:val="a0"/>
    <w:rsid w:val="00FE6284"/>
  </w:style>
  <w:style w:type="paragraph" w:customStyle="1" w:styleId="s16">
    <w:name w:val="s_16"/>
    <w:basedOn w:val="a"/>
    <w:rsid w:val="00FE6284"/>
    <w:pPr>
      <w:spacing w:before="100" w:beforeAutospacing="1" w:after="100" w:afterAutospacing="1"/>
    </w:pPr>
  </w:style>
  <w:style w:type="paragraph" w:customStyle="1" w:styleId="Style2">
    <w:name w:val="Style2"/>
    <w:basedOn w:val="a"/>
    <w:rsid w:val="00FE6284"/>
    <w:pPr>
      <w:widowControl w:val="0"/>
      <w:autoSpaceDE w:val="0"/>
      <w:autoSpaceDN w:val="0"/>
      <w:adjustRightInd w:val="0"/>
      <w:jc w:val="center"/>
    </w:pPr>
  </w:style>
  <w:style w:type="character" w:customStyle="1" w:styleId="FontStyle11">
    <w:name w:val="Font Style11"/>
    <w:basedOn w:val="a0"/>
    <w:rsid w:val="00FE6284"/>
    <w:rPr>
      <w:rFonts w:ascii="Times New Roman" w:hAnsi="Times New Roman" w:cs="Times New Roman"/>
      <w:b/>
      <w:bCs/>
      <w:sz w:val="26"/>
      <w:szCs w:val="26"/>
    </w:rPr>
  </w:style>
  <w:style w:type="paragraph" w:customStyle="1" w:styleId="Style3">
    <w:name w:val="Style3"/>
    <w:basedOn w:val="a"/>
    <w:rsid w:val="00FE6284"/>
    <w:pPr>
      <w:widowControl w:val="0"/>
      <w:autoSpaceDE w:val="0"/>
      <w:autoSpaceDN w:val="0"/>
      <w:adjustRightInd w:val="0"/>
      <w:spacing w:line="320" w:lineRule="exact"/>
      <w:ind w:firstLine="701"/>
      <w:jc w:val="both"/>
    </w:pPr>
  </w:style>
  <w:style w:type="character" w:customStyle="1" w:styleId="FontStyle12">
    <w:name w:val="Font Style12"/>
    <w:basedOn w:val="a0"/>
    <w:rsid w:val="00FE6284"/>
    <w:rPr>
      <w:rFonts w:ascii="Times New Roman" w:hAnsi="Times New Roman" w:cs="Times New Roman"/>
      <w:sz w:val="26"/>
      <w:szCs w:val="26"/>
    </w:rPr>
  </w:style>
  <w:style w:type="character" w:customStyle="1" w:styleId="2b">
    <w:name w:val="Основной текст (2)_"/>
    <w:locked/>
    <w:rsid w:val="00FE6284"/>
    <w:rPr>
      <w:b/>
      <w:sz w:val="26"/>
      <w:shd w:val="clear" w:color="auto" w:fill="FFFFFF"/>
    </w:rPr>
  </w:style>
  <w:style w:type="character" w:customStyle="1" w:styleId="1b">
    <w:name w:val="Основной текст Знак1"/>
    <w:locked/>
    <w:rsid w:val="00FE6284"/>
    <w:rPr>
      <w:rFonts w:ascii="Times New Roman" w:hAnsi="Times New Roman"/>
      <w:sz w:val="26"/>
      <w:u w:val="none"/>
    </w:rPr>
  </w:style>
  <w:style w:type="character" w:customStyle="1" w:styleId="50">
    <w:name w:val="Заголовок 5 Знак"/>
    <w:basedOn w:val="a0"/>
    <w:link w:val="5"/>
    <w:rsid w:val="00413D31"/>
    <w:rPr>
      <w:rFonts w:ascii="Calibri" w:hAnsi="Calibri"/>
      <w:b/>
      <w:bCs/>
      <w:i/>
      <w:iCs/>
      <w:sz w:val="26"/>
      <w:szCs w:val="26"/>
    </w:rPr>
  </w:style>
  <w:style w:type="paragraph" w:customStyle="1" w:styleId="dash041e0431044b0447043d044b0439">
    <w:name w:val="dash041e_0431_044b_0447_043d_044b_0439"/>
    <w:basedOn w:val="a"/>
    <w:rsid w:val="005D0E14"/>
    <w:pPr>
      <w:spacing w:before="100" w:beforeAutospacing="1" w:after="100" w:afterAutospacing="1"/>
    </w:pPr>
  </w:style>
  <w:style w:type="character" w:customStyle="1" w:styleId="dash041e0431044b0447043d044b0439char">
    <w:name w:val="dash041e_0431_044b_0447_043d_044b_0439__char"/>
    <w:basedOn w:val="a0"/>
    <w:rsid w:val="005D0E14"/>
  </w:style>
  <w:style w:type="paragraph" w:customStyle="1" w:styleId="dash041e0431044b0447043d044b0439002000280432043504310029">
    <w:name w:val="dash041e_0431_044b_0447_043d_044b_0439_0020_0028_0432_0435_0431_0029"/>
    <w:basedOn w:val="a"/>
    <w:rsid w:val="005D0E14"/>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5D0E14"/>
  </w:style>
  <w:style w:type="paragraph" w:customStyle="1" w:styleId="2c">
    <w:name w:val="Обычный2"/>
    <w:basedOn w:val="a"/>
    <w:rsid w:val="005D0E14"/>
    <w:pPr>
      <w:spacing w:before="100" w:beforeAutospacing="1" w:after="100" w:afterAutospacing="1"/>
    </w:pPr>
  </w:style>
  <w:style w:type="character" w:customStyle="1" w:styleId="normalchar">
    <w:name w:val="normal__char"/>
    <w:basedOn w:val="a0"/>
    <w:rsid w:val="005D0E14"/>
  </w:style>
  <w:style w:type="paragraph" w:customStyle="1" w:styleId="normal0020table">
    <w:name w:val="normal_0020table"/>
    <w:basedOn w:val="a"/>
    <w:rsid w:val="005D0E14"/>
    <w:pPr>
      <w:spacing w:before="100" w:beforeAutospacing="1" w:after="100" w:afterAutospacing="1"/>
    </w:pPr>
  </w:style>
  <w:style w:type="character" w:customStyle="1" w:styleId="normal0020tablechar">
    <w:name w:val="normal_0020table__char"/>
    <w:basedOn w:val="a0"/>
    <w:rsid w:val="005D0E14"/>
  </w:style>
  <w:style w:type="character" w:customStyle="1" w:styleId="ConsPlusNormal1">
    <w:name w:val="ConsPlusNormal1"/>
    <w:link w:val="ConsPlusNormal0"/>
    <w:locked/>
    <w:rsid w:val="00363B9D"/>
    <w:rPr>
      <w:rFonts w:ascii="Verdana" w:hAnsi="Verdana"/>
    </w:rPr>
  </w:style>
  <w:style w:type="table" w:styleId="affd">
    <w:name w:val="Table Grid"/>
    <w:basedOn w:val="a1"/>
    <w:uiPriority w:val="59"/>
    <w:rsid w:val="00E728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d"/>
    <w:uiPriority w:val="59"/>
    <w:rsid w:val="00F4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Subtitle"/>
    <w:basedOn w:val="a"/>
    <w:next w:val="a4"/>
    <w:link w:val="afff"/>
    <w:qFormat/>
    <w:rsid w:val="00FC5CFA"/>
    <w:pPr>
      <w:keepNext/>
      <w:suppressAutoHyphens/>
      <w:spacing w:before="240" w:after="120"/>
      <w:jc w:val="center"/>
    </w:pPr>
    <w:rPr>
      <w:rFonts w:ascii="Arial" w:eastAsia="Microsoft YaHei" w:hAnsi="Arial" w:cs="Mangal"/>
      <w:i/>
      <w:iCs/>
      <w:sz w:val="28"/>
      <w:szCs w:val="28"/>
      <w:lang w:eastAsia="ar-SA"/>
    </w:rPr>
  </w:style>
  <w:style w:type="character" w:customStyle="1" w:styleId="afff">
    <w:name w:val="Подзаголовок Знак"/>
    <w:basedOn w:val="a0"/>
    <w:link w:val="affe"/>
    <w:rsid w:val="00FC5CFA"/>
    <w:rPr>
      <w:rFonts w:ascii="Arial" w:eastAsia="Microsoft YaHei" w:hAnsi="Arial" w:cs="Mangal"/>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475493144">
      <w:bodyDiv w:val="1"/>
      <w:marLeft w:val="0"/>
      <w:marRight w:val="0"/>
      <w:marTop w:val="0"/>
      <w:marBottom w:val="0"/>
      <w:divBdr>
        <w:top w:val="none" w:sz="0" w:space="0" w:color="auto"/>
        <w:left w:val="none" w:sz="0" w:space="0" w:color="auto"/>
        <w:bottom w:val="none" w:sz="0" w:space="0" w:color="auto"/>
        <w:right w:val="none" w:sz="0" w:space="0" w:color="auto"/>
      </w:divBdr>
    </w:div>
    <w:div w:id="778838140">
      <w:bodyDiv w:val="1"/>
      <w:marLeft w:val="0"/>
      <w:marRight w:val="0"/>
      <w:marTop w:val="0"/>
      <w:marBottom w:val="0"/>
      <w:divBdr>
        <w:top w:val="none" w:sz="0" w:space="0" w:color="auto"/>
        <w:left w:val="none" w:sz="0" w:space="0" w:color="auto"/>
        <w:bottom w:val="none" w:sz="0" w:space="0" w:color="auto"/>
        <w:right w:val="none" w:sz="0" w:space="0" w:color="auto"/>
      </w:divBdr>
    </w:div>
    <w:div w:id="1564218765">
      <w:bodyDiv w:val="1"/>
      <w:marLeft w:val="0"/>
      <w:marRight w:val="0"/>
      <w:marTop w:val="0"/>
      <w:marBottom w:val="0"/>
      <w:divBdr>
        <w:top w:val="none" w:sz="0" w:space="0" w:color="auto"/>
        <w:left w:val="none" w:sz="0" w:space="0" w:color="auto"/>
        <w:bottom w:val="none" w:sz="0" w:space="0" w:color="auto"/>
        <w:right w:val="none" w:sz="0" w:space="0" w:color="auto"/>
      </w:divBdr>
    </w:div>
    <w:div w:id="1581869663">
      <w:bodyDiv w:val="1"/>
      <w:marLeft w:val="0"/>
      <w:marRight w:val="0"/>
      <w:marTop w:val="0"/>
      <w:marBottom w:val="0"/>
      <w:divBdr>
        <w:top w:val="none" w:sz="0" w:space="0" w:color="auto"/>
        <w:left w:val="none" w:sz="0" w:space="0" w:color="auto"/>
        <w:bottom w:val="none" w:sz="0" w:space="0" w:color="auto"/>
        <w:right w:val="none" w:sz="0" w:space="0" w:color="auto"/>
      </w:divBdr>
    </w:div>
    <w:div w:id="1771897417">
      <w:bodyDiv w:val="1"/>
      <w:marLeft w:val="0"/>
      <w:marRight w:val="0"/>
      <w:marTop w:val="0"/>
      <w:marBottom w:val="0"/>
      <w:divBdr>
        <w:top w:val="none" w:sz="0" w:space="0" w:color="auto"/>
        <w:left w:val="none" w:sz="0" w:space="0" w:color="auto"/>
        <w:bottom w:val="none" w:sz="0" w:space="0" w:color="auto"/>
        <w:right w:val="none" w:sz="0" w:space="0" w:color="auto"/>
      </w:divBdr>
    </w:div>
    <w:div w:id="1854800791">
      <w:bodyDiv w:val="1"/>
      <w:marLeft w:val="0"/>
      <w:marRight w:val="0"/>
      <w:marTop w:val="0"/>
      <w:marBottom w:val="0"/>
      <w:divBdr>
        <w:top w:val="none" w:sz="0" w:space="0" w:color="auto"/>
        <w:left w:val="none" w:sz="0" w:space="0" w:color="auto"/>
        <w:bottom w:val="none" w:sz="0" w:space="0" w:color="auto"/>
        <w:right w:val="none" w:sz="0" w:space="0" w:color="auto"/>
      </w:divBdr>
    </w:div>
    <w:div w:id="1907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il_-mix@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1573</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МИХАЙЛОВСКИЙ ВЕСТНИК</vt:lpstr>
    </vt:vector>
  </TitlesOfParts>
  <Company>Администрация Михайловского СП</Company>
  <LinksUpToDate>false</LinksUpToDate>
  <CharactersWithSpaces>12615</CharactersWithSpaces>
  <SharedDoc>false</SharedDoc>
  <HLinks>
    <vt:vector size="6" baseType="variant">
      <vt:variant>
        <vt:i4>3932257</vt:i4>
      </vt:variant>
      <vt:variant>
        <vt:i4>0</vt:i4>
      </vt:variant>
      <vt:variant>
        <vt:i4>0</vt:i4>
      </vt:variant>
      <vt:variant>
        <vt:i4>5</vt:i4>
      </vt:variant>
      <vt:variant>
        <vt:lpwstr>mailto:zivil_-mix@cap.ru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МИХАЙЛОВСКИЙ ВЕСТНИК</dc:title>
  <dc:creator>Администрация Михайловского СП</dc:creator>
  <cp:lastModifiedBy>МихСП</cp:lastModifiedBy>
  <cp:revision>3</cp:revision>
  <cp:lastPrinted>2021-03-13T07:00:00Z</cp:lastPrinted>
  <dcterms:created xsi:type="dcterms:W3CDTF">2022-01-18T10:40:00Z</dcterms:created>
  <dcterms:modified xsi:type="dcterms:W3CDTF">2022-01-18T11:06:00Z</dcterms:modified>
</cp:coreProperties>
</file>