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99" w:rsidRDefault="00152C99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99" w:rsidRDefault="00152C99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9">
        <w:rPr>
          <w:rFonts w:ascii="Times New Roman" w:hAnsi="Times New Roman" w:cs="Times New Roman"/>
          <w:b/>
          <w:bCs/>
          <w:sz w:val="28"/>
          <w:szCs w:val="28"/>
        </w:rPr>
        <w:t>Об изменении порядка осуществления судебными приставами удержаний из заработной платы и иных доходов должников</w:t>
      </w:r>
    </w:p>
    <w:p w:rsidR="00152C99" w:rsidRDefault="00152C99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99" w:rsidRPr="00152C99" w:rsidRDefault="00152C99" w:rsidP="001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9">
        <w:rPr>
          <w:rFonts w:ascii="Times New Roman" w:hAnsi="Times New Roman" w:cs="Times New Roman"/>
          <w:sz w:val="28"/>
          <w:szCs w:val="28"/>
        </w:rPr>
        <w:t>С 1 февраля 2022 года вступит в силу Федеральный закон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которым предусмотрены дополнительные гарантии сохранения имущественного положения граждан при обращении взыскания на их доходы в рамках исполнительных производств.</w:t>
      </w:r>
    </w:p>
    <w:p w:rsidR="00152C99" w:rsidRPr="00152C99" w:rsidRDefault="00152C99" w:rsidP="001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</w:t>
      </w:r>
      <w:r w:rsidRPr="00152C99">
        <w:rPr>
          <w:rFonts w:ascii="Times New Roman" w:hAnsi="Times New Roman" w:cs="Times New Roman"/>
          <w:sz w:val="28"/>
          <w:szCs w:val="28"/>
        </w:rPr>
        <w:t xml:space="preserve"> будет запрещено обращать взыскание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  <w:proofErr w:type="gramEnd"/>
    </w:p>
    <w:p w:rsidR="00152C99" w:rsidRPr="00152C99" w:rsidRDefault="00152C99" w:rsidP="001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99">
        <w:rPr>
          <w:rFonts w:ascii="Times New Roman" w:hAnsi="Times New Roman" w:cs="Times New Roman"/>
          <w:sz w:val="28"/>
          <w:szCs w:val="28"/>
        </w:rPr>
        <w:t>При этом данное ограничение размеров удержаний не подлежит применению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152C99" w:rsidRPr="00152C99" w:rsidRDefault="00152C99" w:rsidP="001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99">
        <w:rPr>
          <w:rFonts w:ascii="Times New Roman" w:hAnsi="Times New Roman" w:cs="Times New Roman"/>
          <w:sz w:val="28"/>
          <w:szCs w:val="28"/>
        </w:rPr>
        <w:t>Таким образом, в случае, если доход после осуществления удержаний в рамках исполнительных производств не превышает величину прожиточного минимума трудоспособного населения в Республике Коми и возбужденные в отношении гражданина исполнительные производства не входят в предусмотренный частью 3.1 статьи 99 Федерального закона от 02.10.2007 № 229-ФЗ «Об исполнительном производстве» перечень, с 1 февраля 2022 года он вправе обратиться к судебному приставу-исполнителю с заявлением</w:t>
      </w:r>
      <w:proofErr w:type="gramEnd"/>
      <w:r w:rsidRPr="00152C99">
        <w:rPr>
          <w:rFonts w:ascii="Times New Roman" w:hAnsi="Times New Roman" w:cs="Times New Roman"/>
          <w:sz w:val="28"/>
          <w:szCs w:val="28"/>
        </w:rPr>
        <w:t xml:space="preserve"> о сохранении заработной платы и иных доходов ежемесячно в размере прожиточного минимума трудоспособного населения в Республике Коми.</w:t>
      </w:r>
    </w:p>
    <w:p w:rsidR="00152C99" w:rsidRPr="00152C99" w:rsidRDefault="00152C99" w:rsidP="001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99">
        <w:rPr>
          <w:rFonts w:ascii="Times New Roman" w:hAnsi="Times New Roman" w:cs="Times New Roman"/>
          <w:sz w:val="28"/>
          <w:szCs w:val="28"/>
        </w:rPr>
        <w:t>В соответствии с требованиями частей 5.1, 5.2 статьи 69 Федерального закона от 02.10.2007 № 229-ФЗ вместе с таким заявлением нужно представить документы, подтверждающие наличие у гражданина ежемесячного дохода, сведения об источниках такого дохода.</w:t>
      </w:r>
    </w:p>
    <w:p w:rsidR="00961C1D" w:rsidRDefault="00961C1D">
      <w:bookmarkStart w:id="0" w:name="_GoBack"/>
      <w:bookmarkEnd w:id="0"/>
    </w:p>
    <w:sectPr w:rsidR="0096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99" w:rsidRDefault="00152C99" w:rsidP="00152C99">
      <w:pPr>
        <w:spacing w:after="0" w:line="240" w:lineRule="auto"/>
      </w:pPr>
      <w:r>
        <w:separator/>
      </w:r>
    </w:p>
  </w:endnote>
  <w:endnote w:type="continuationSeparator" w:id="0">
    <w:p w:rsidR="00152C99" w:rsidRDefault="00152C99" w:rsidP="0015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99" w:rsidRDefault="00152C99" w:rsidP="00152C99">
      <w:pPr>
        <w:spacing w:after="0" w:line="240" w:lineRule="auto"/>
      </w:pPr>
      <w:r>
        <w:separator/>
      </w:r>
    </w:p>
  </w:footnote>
  <w:footnote w:type="continuationSeparator" w:id="0">
    <w:p w:rsidR="00152C99" w:rsidRDefault="00152C99" w:rsidP="0015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2"/>
    <w:rsid w:val="00152C99"/>
    <w:rsid w:val="00523662"/>
    <w:rsid w:val="009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C99"/>
  </w:style>
  <w:style w:type="paragraph" w:styleId="a5">
    <w:name w:val="footer"/>
    <w:basedOn w:val="a"/>
    <w:link w:val="a6"/>
    <w:uiPriority w:val="99"/>
    <w:unhideWhenUsed/>
    <w:rsid w:val="0015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C99"/>
  </w:style>
  <w:style w:type="paragraph" w:styleId="a5">
    <w:name w:val="footer"/>
    <w:basedOn w:val="a"/>
    <w:link w:val="a6"/>
    <w:uiPriority w:val="99"/>
    <w:unhideWhenUsed/>
    <w:rsid w:val="0015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2021-10-20T12:51:00Z</dcterms:created>
  <dcterms:modified xsi:type="dcterms:W3CDTF">2021-10-20T12:52:00Z</dcterms:modified>
</cp:coreProperties>
</file>