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0D636E" w:rsidP="0025498F">
      <w:pPr>
        <w:jc w:val="center"/>
        <w:rPr>
          <w:rFonts w:ascii="Times New Roman" w:hAnsi="Times New Roman" w:cs="Times New Roman"/>
        </w:rPr>
      </w:pPr>
      <w:r>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333500"/>
                    </a:xfrm>
                    <a:prstGeom prst="rect">
                      <a:avLst/>
                    </a:prstGeom>
                    <a:noFill/>
                    <a:ln>
                      <a:noFill/>
                    </a:ln>
                  </pic:spPr>
                </pic:pic>
              </a:graphicData>
            </a:graphic>
          </wp:anchor>
        </w:drawing>
      </w:r>
      <w:r w:rsidR="00492105" w:rsidRPr="00492105">
        <w:rPr>
          <w:noProof/>
        </w:rPr>
        <w:pict>
          <v:roundrect id="_x0000_s1028" style="position:absolute;left:0;text-align:left;margin-left:-47.55pt;margin-top:-32.9pt;width:552.15pt;height:171pt;z-index:-251648000;mso-position-horizontal-relative:text;mso-position-vertical-relative:text" arcsize="10923f" strokeweight="3pt">
            <v:stroke linestyle="thinThin"/>
          </v:roundrect>
        </w:pict>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041418">
        <w:rPr>
          <w:rFonts w:ascii="Times New Roman" w:hAnsi="Times New Roman" w:cs="Times New Roman"/>
          <w:color w:val="auto"/>
        </w:rPr>
        <w:t>29</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4F4BF4">
        <w:rPr>
          <w:rFonts w:ascii="Times New Roman" w:hAnsi="Times New Roman" w:cs="Times New Roman"/>
          <w:color w:val="auto"/>
        </w:rPr>
        <w:t>марта</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w:t>
      </w:r>
      <w:r w:rsidR="00F17FB0">
        <w:rPr>
          <w:rFonts w:ascii="Times New Roman" w:hAnsi="Times New Roman" w:cs="Times New Roman"/>
          <w:color w:val="auto"/>
        </w:rPr>
        <w:t>1</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041418">
        <w:rPr>
          <w:rFonts w:ascii="Times New Roman" w:hAnsi="Times New Roman" w:cs="Times New Roman"/>
          <w:color w:val="auto"/>
        </w:rPr>
        <w:t>8</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8B59E7" w:rsidRDefault="008B59E7" w:rsidP="00420403">
      <w:pPr>
        <w:spacing w:after="0" w:line="240" w:lineRule="auto"/>
        <w:rPr>
          <w:rFonts w:ascii="Times New Roman" w:hAnsi="Times New Roman" w:cs="Times New Roman"/>
          <w:b/>
          <w:sz w:val="17"/>
          <w:szCs w:val="17"/>
        </w:rPr>
      </w:pPr>
    </w:p>
    <w:p w:rsidR="00482218" w:rsidRDefault="00482218" w:rsidP="00482218">
      <w:pPr>
        <w:spacing w:after="0"/>
        <w:ind w:right="4960"/>
        <w:jc w:val="both"/>
        <w:rPr>
          <w:b/>
          <w:sz w:val="17"/>
          <w:szCs w:val="17"/>
        </w:rPr>
      </w:pPr>
    </w:p>
    <w:p w:rsidR="0074477C" w:rsidRDefault="004F4BF4" w:rsidP="0074477C">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администрации </w:t>
      </w:r>
      <w:r w:rsidR="0074477C" w:rsidRPr="00FC0585">
        <w:rPr>
          <w:rFonts w:ascii="Times New Roman" w:hAnsi="Times New Roman" w:cs="Times New Roman"/>
          <w:i/>
        </w:rPr>
        <w:t xml:space="preserve"> </w:t>
      </w:r>
      <w:r w:rsidR="0074477C">
        <w:rPr>
          <w:rFonts w:ascii="Times New Roman" w:hAnsi="Times New Roman" w:cs="Times New Roman"/>
          <w:i/>
        </w:rPr>
        <w:t>Ярославского</w:t>
      </w:r>
      <w:r w:rsidR="0074477C" w:rsidRPr="00FC0585">
        <w:rPr>
          <w:rFonts w:ascii="Times New Roman" w:hAnsi="Times New Roman" w:cs="Times New Roman"/>
          <w:i/>
        </w:rPr>
        <w:t xml:space="preserve"> сельского поселения</w:t>
      </w:r>
      <w:r w:rsidR="0074477C">
        <w:rPr>
          <w:rFonts w:ascii="Times New Roman" w:hAnsi="Times New Roman" w:cs="Times New Roman"/>
          <w:i/>
        </w:rPr>
        <w:t xml:space="preserve"> Моргаушского района Чувашской Республики</w:t>
      </w:r>
      <w:r w:rsidR="0074477C" w:rsidRPr="00FC0585">
        <w:rPr>
          <w:rFonts w:ascii="Times New Roman" w:hAnsi="Times New Roman" w:cs="Times New Roman"/>
          <w:i/>
        </w:rPr>
        <w:t xml:space="preserve"> </w:t>
      </w:r>
      <w:r w:rsidR="0074477C">
        <w:rPr>
          <w:rFonts w:ascii="Times New Roman" w:hAnsi="Times New Roman" w:cs="Times New Roman"/>
          <w:i/>
        </w:rPr>
        <w:t xml:space="preserve">от </w:t>
      </w:r>
      <w:r w:rsidR="00C12E72">
        <w:rPr>
          <w:rFonts w:ascii="Times New Roman" w:hAnsi="Times New Roman" w:cs="Times New Roman"/>
          <w:i/>
        </w:rPr>
        <w:t xml:space="preserve">23 </w:t>
      </w:r>
      <w:r w:rsidR="0074477C">
        <w:rPr>
          <w:rFonts w:ascii="Times New Roman" w:hAnsi="Times New Roman" w:cs="Times New Roman"/>
          <w:i/>
        </w:rPr>
        <w:t xml:space="preserve"> </w:t>
      </w:r>
      <w:r>
        <w:rPr>
          <w:rFonts w:ascii="Times New Roman" w:hAnsi="Times New Roman" w:cs="Times New Roman"/>
          <w:i/>
        </w:rPr>
        <w:t xml:space="preserve">марта </w:t>
      </w:r>
      <w:r w:rsidR="0074477C">
        <w:rPr>
          <w:rFonts w:ascii="Times New Roman" w:hAnsi="Times New Roman" w:cs="Times New Roman"/>
          <w:i/>
        </w:rPr>
        <w:t>2021 года №</w:t>
      </w:r>
      <w:r>
        <w:rPr>
          <w:rFonts w:ascii="Times New Roman" w:hAnsi="Times New Roman" w:cs="Times New Roman"/>
          <w:i/>
        </w:rPr>
        <w:t xml:space="preserve"> </w:t>
      </w:r>
      <w:r w:rsidR="00C12E72">
        <w:rPr>
          <w:rFonts w:ascii="Times New Roman" w:hAnsi="Times New Roman" w:cs="Times New Roman"/>
          <w:i/>
        </w:rPr>
        <w:t>6</w:t>
      </w:r>
    </w:p>
    <w:p w:rsidR="004F4BF4" w:rsidRPr="004F4BF4" w:rsidRDefault="004F4BF4" w:rsidP="0074477C">
      <w:pPr>
        <w:spacing w:after="0" w:line="240" w:lineRule="auto"/>
        <w:jc w:val="center"/>
        <w:rPr>
          <w:rFonts w:ascii="Times New Roman" w:hAnsi="Times New Roman" w:cs="Times New Roman"/>
          <w:i/>
          <w:sz w:val="16"/>
          <w:szCs w:val="16"/>
        </w:rPr>
      </w:pPr>
    </w:p>
    <w:tbl>
      <w:tblPr>
        <w:tblpPr w:leftFromText="180" w:rightFromText="180" w:vertAnchor="page" w:horzAnchor="margin" w:tblpY="5611"/>
        <w:tblW w:w="0" w:type="auto"/>
        <w:tblLook w:val="0000"/>
      </w:tblPr>
      <w:tblGrid>
        <w:gridCol w:w="9531"/>
      </w:tblGrid>
      <w:tr w:rsidR="00041418" w:rsidRPr="00C12E72" w:rsidTr="00C12E72">
        <w:trPr>
          <w:trHeight w:val="445"/>
        </w:trPr>
        <w:tc>
          <w:tcPr>
            <w:tcW w:w="9531" w:type="dxa"/>
          </w:tcPr>
          <w:p w:rsidR="00041418" w:rsidRPr="00C12E72" w:rsidRDefault="00041418" w:rsidP="00041418">
            <w:pPr>
              <w:spacing w:after="0" w:line="240" w:lineRule="auto"/>
              <w:ind w:left="-68"/>
              <w:jc w:val="both"/>
              <w:outlineLvl w:val="0"/>
              <w:rPr>
                <w:rFonts w:ascii="Calibri" w:eastAsia="Times New Roman" w:hAnsi="Calibri" w:cs="Arial"/>
                <w:b/>
                <w:kern w:val="36"/>
                <w:sz w:val="17"/>
                <w:szCs w:val="17"/>
              </w:rPr>
            </w:pPr>
            <w:r w:rsidRPr="00C12E72">
              <w:rPr>
                <w:rFonts w:ascii="Times New Roman" w:eastAsia="Times New Roman" w:hAnsi="Times New Roman" w:cs="Times New Roman"/>
                <w:b/>
                <w:kern w:val="36"/>
                <w:sz w:val="17"/>
                <w:szCs w:val="17"/>
              </w:rPr>
              <w:t>О проведении весеннего санитарно - экологического месячника по очистке и благоустройству территорий населенных пунктов Ярославского сельского поселения Моргаушского района Чувашской Республики</w:t>
            </w:r>
          </w:p>
        </w:tc>
      </w:tr>
    </w:tbl>
    <w:p w:rsidR="00C12E72" w:rsidRDefault="00C12E72" w:rsidP="00041418">
      <w:pPr>
        <w:spacing w:after="0" w:line="240" w:lineRule="auto"/>
        <w:ind w:firstLine="709"/>
        <w:jc w:val="both"/>
        <w:rPr>
          <w:rFonts w:ascii="Times New Roman" w:eastAsia="Times New Roman" w:hAnsi="Times New Roman" w:cs="Times New Roman"/>
          <w:sz w:val="17"/>
          <w:szCs w:val="17"/>
        </w:rPr>
      </w:pPr>
    </w:p>
    <w:p w:rsidR="00041418" w:rsidRPr="00C12E72" w:rsidRDefault="00041418" w:rsidP="00041418">
      <w:pPr>
        <w:spacing w:after="0" w:line="240" w:lineRule="auto"/>
        <w:ind w:firstLine="709"/>
        <w:jc w:val="both"/>
        <w:rPr>
          <w:rFonts w:ascii="Times New Roman" w:eastAsia="Times New Roman" w:hAnsi="Times New Roman" w:cs="Times New Roman"/>
          <w:sz w:val="17"/>
          <w:szCs w:val="17"/>
        </w:rPr>
      </w:pPr>
      <w:proofErr w:type="gramStart"/>
      <w:r w:rsidRPr="00C12E72">
        <w:rPr>
          <w:rFonts w:ascii="Times New Roman" w:eastAsia="Times New Roman" w:hAnsi="Times New Roman" w:cs="Times New Roman"/>
          <w:sz w:val="17"/>
          <w:szCs w:val="17"/>
        </w:rPr>
        <w:t xml:space="preserve">Руководствуясь Федеральным Законом от 6.10.2003 года № 131-ФЗ «Об общих принципах организации местного самоуправления в Российской Федерации» </w:t>
      </w:r>
      <w:r w:rsidRPr="00C12E72">
        <w:rPr>
          <w:rFonts w:ascii="Times New Roman" w:hAnsi="Times New Roman" w:cs="Times New Roman"/>
          <w:sz w:val="17"/>
          <w:szCs w:val="17"/>
        </w:rPr>
        <w:t>в</w:t>
      </w:r>
      <w:r w:rsidRPr="00C12E72">
        <w:rPr>
          <w:rFonts w:ascii="Times New Roman" w:eastAsia="Calibri" w:hAnsi="Times New Roman" w:cs="Times New Roman"/>
          <w:sz w:val="17"/>
          <w:szCs w:val="17"/>
        </w:rPr>
        <w:t xml:space="preserve"> целях обеспечения чистоты и порядка в населенных пунктах </w:t>
      </w:r>
      <w:r w:rsidRPr="00C12E72">
        <w:rPr>
          <w:rFonts w:ascii="Times New Roman" w:hAnsi="Times New Roman" w:cs="Times New Roman"/>
          <w:sz w:val="17"/>
          <w:szCs w:val="17"/>
        </w:rPr>
        <w:t>Ярославского сельского поселения Моргаушского района Чувашской Республики</w:t>
      </w:r>
      <w:r w:rsidRPr="00C12E72">
        <w:rPr>
          <w:rFonts w:ascii="Times New Roman" w:eastAsia="Calibri" w:hAnsi="Times New Roman" w:cs="Times New Roman"/>
          <w:sz w:val="17"/>
          <w:szCs w:val="17"/>
        </w:rPr>
        <w:t>, приведения в надлежащее состояние территорий домов, внутридомовых подъездов, детских площадок многоквартирных домов, а так же территорий кладбищ, проведению работ по восстановлению и приведению в порядок воинских захоронений, памятников</w:t>
      </w:r>
      <w:proofErr w:type="gramEnd"/>
      <w:r w:rsidRPr="00C12E72">
        <w:rPr>
          <w:rFonts w:ascii="Times New Roman" w:eastAsia="Calibri" w:hAnsi="Times New Roman" w:cs="Times New Roman"/>
          <w:sz w:val="17"/>
          <w:szCs w:val="17"/>
        </w:rPr>
        <w:t xml:space="preserve">, обелисков, мемориальных досок, благоустройству памятных мест, связанных с событиями Великой Отечественной Войны 1941-1945 гг., администрация </w:t>
      </w:r>
      <w:proofErr w:type="gramStart"/>
      <w:r w:rsidRPr="00C12E72">
        <w:rPr>
          <w:rFonts w:ascii="Times New Roman" w:hAnsi="Times New Roman" w:cs="Times New Roman"/>
          <w:sz w:val="17"/>
          <w:szCs w:val="17"/>
        </w:rPr>
        <w:t>Ярославского</w:t>
      </w:r>
      <w:proofErr w:type="gramEnd"/>
      <w:r w:rsidRPr="00C12E72">
        <w:rPr>
          <w:rFonts w:ascii="Times New Roman" w:hAnsi="Times New Roman" w:cs="Times New Roman"/>
          <w:sz w:val="17"/>
          <w:szCs w:val="17"/>
        </w:rPr>
        <w:t xml:space="preserve"> сельского поселения Моргаушского района Чувашской Республики</w:t>
      </w:r>
      <w:r w:rsidRPr="00C12E72">
        <w:rPr>
          <w:rFonts w:ascii="Times New Roman" w:eastAsia="Times New Roman" w:hAnsi="Times New Roman" w:cs="Times New Roman"/>
          <w:sz w:val="17"/>
          <w:szCs w:val="17"/>
        </w:rPr>
        <w:t xml:space="preserve"> постановляет:</w:t>
      </w:r>
    </w:p>
    <w:p w:rsidR="00041418" w:rsidRPr="00C12E72" w:rsidRDefault="00041418" w:rsidP="00041418">
      <w:pPr>
        <w:pStyle w:val="ae"/>
        <w:numPr>
          <w:ilvl w:val="0"/>
          <w:numId w:val="4"/>
        </w:numPr>
        <w:spacing w:after="0" w:line="240" w:lineRule="auto"/>
        <w:ind w:left="0" w:firstLine="426"/>
        <w:jc w:val="both"/>
        <w:rPr>
          <w:rFonts w:ascii="Times New Roman" w:eastAsia="Times New Roman" w:hAnsi="Times New Roman"/>
          <w:sz w:val="17"/>
          <w:szCs w:val="17"/>
        </w:rPr>
      </w:pPr>
      <w:r w:rsidRPr="00C12E72">
        <w:rPr>
          <w:rFonts w:ascii="Times New Roman" w:eastAsia="Times New Roman" w:hAnsi="Times New Roman"/>
          <w:sz w:val="17"/>
          <w:szCs w:val="17"/>
        </w:rPr>
        <w:t>Объявить с 19 апреля по 19 мая 2021 года весенний санитарно-экологический месячник по благоустройству территорий населенных пунктов Ярославского сельского поселения Моргаушского района Чувашской Республики.</w:t>
      </w:r>
    </w:p>
    <w:p w:rsidR="00041418" w:rsidRPr="00C12E72" w:rsidRDefault="00041418" w:rsidP="00041418">
      <w:pPr>
        <w:pStyle w:val="ae"/>
        <w:numPr>
          <w:ilvl w:val="0"/>
          <w:numId w:val="4"/>
        </w:numPr>
        <w:spacing w:after="0" w:line="240" w:lineRule="auto"/>
        <w:ind w:left="0" w:firstLine="426"/>
        <w:jc w:val="both"/>
        <w:rPr>
          <w:rFonts w:ascii="Times New Roman" w:eastAsia="Times New Roman" w:hAnsi="Times New Roman"/>
          <w:sz w:val="17"/>
          <w:szCs w:val="17"/>
        </w:rPr>
      </w:pPr>
      <w:proofErr w:type="gramStart"/>
      <w:r w:rsidRPr="00C12E72">
        <w:rPr>
          <w:rFonts w:ascii="Times New Roman" w:eastAsia="Times New Roman" w:hAnsi="Times New Roman"/>
          <w:sz w:val="17"/>
          <w:szCs w:val="17"/>
        </w:rPr>
        <w:t>Разработать и утвердить</w:t>
      </w:r>
      <w:proofErr w:type="gramEnd"/>
      <w:r w:rsidRPr="00C12E72">
        <w:rPr>
          <w:rFonts w:ascii="Times New Roman" w:eastAsia="Times New Roman" w:hAnsi="Times New Roman"/>
          <w:sz w:val="17"/>
          <w:szCs w:val="17"/>
        </w:rPr>
        <w:t xml:space="preserve"> план мероприятий по озеленению и уборке территорий населенных пунктов, в том числе несанкционированных свалок, а так же территорий, закрепленных за предприятиями, организациями и учреждениями, уборке улиц, придомовых и внутриквартальных территорий, лесных массивов, парков и скверов, мест захоронения с указанием ответственных исполнителей, сроков проведения работ.</w:t>
      </w:r>
    </w:p>
    <w:p w:rsidR="00041418" w:rsidRPr="00C12E72" w:rsidRDefault="00041418" w:rsidP="00041418">
      <w:pPr>
        <w:pStyle w:val="ae"/>
        <w:numPr>
          <w:ilvl w:val="0"/>
          <w:numId w:val="4"/>
        </w:numPr>
        <w:spacing w:after="0" w:line="240" w:lineRule="auto"/>
        <w:ind w:left="0" w:firstLine="426"/>
        <w:jc w:val="both"/>
        <w:rPr>
          <w:rFonts w:ascii="Times New Roman" w:eastAsia="Times New Roman" w:hAnsi="Times New Roman"/>
          <w:sz w:val="17"/>
          <w:szCs w:val="17"/>
        </w:rPr>
      </w:pPr>
      <w:r w:rsidRPr="00C12E72">
        <w:rPr>
          <w:rFonts w:ascii="Times New Roman" w:eastAsia="Times New Roman" w:hAnsi="Times New Roman"/>
          <w:sz w:val="17"/>
          <w:szCs w:val="17"/>
        </w:rPr>
        <w:t>Организовать работу по привлечению населения, активных граждан, депутатов, молодежи, руководителей организаций независимо от их форм собственности к участию в весеннем санитарно-экологическом месячнике.</w:t>
      </w:r>
    </w:p>
    <w:p w:rsidR="00041418" w:rsidRPr="00C12E72" w:rsidRDefault="00041418" w:rsidP="00041418">
      <w:pPr>
        <w:pStyle w:val="ae"/>
        <w:numPr>
          <w:ilvl w:val="0"/>
          <w:numId w:val="4"/>
        </w:numPr>
        <w:spacing w:after="0" w:line="240" w:lineRule="auto"/>
        <w:ind w:left="0" w:firstLine="426"/>
        <w:jc w:val="both"/>
        <w:rPr>
          <w:rFonts w:ascii="Times New Roman" w:eastAsia="Times New Roman" w:hAnsi="Times New Roman"/>
          <w:sz w:val="17"/>
          <w:szCs w:val="17"/>
        </w:rPr>
      </w:pPr>
      <w:r w:rsidRPr="00C12E72">
        <w:rPr>
          <w:rFonts w:ascii="Times New Roman" w:eastAsia="Times New Roman" w:hAnsi="Times New Roman"/>
          <w:sz w:val="17"/>
          <w:szCs w:val="17"/>
        </w:rPr>
        <w:t>Рекомендовать руководителям организаций независимо от их форм собственности принять активное участие в весеннем санитарно-экологическом месячнике по благоустройству территорий населенных пунктов.</w:t>
      </w:r>
    </w:p>
    <w:p w:rsidR="00041418" w:rsidRPr="00C12E72" w:rsidRDefault="00041418" w:rsidP="00041418">
      <w:pPr>
        <w:pStyle w:val="ae"/>
        <w:numPr>
          <w:ilvl w:val="0"/>
          <w:numId w:val="4"/>
        </w:numPr>
        <w:spacing w:after="0" w:line="240" w:lineRule="auto"/>
        <w:ind w:left="0" w:firstLine="426"/>
        <w:jc w:val="both"/>
        <w:rPr>
          <w:rFonts w:ascii="Times New Roman" w:eastAsia="Times New Roman" w:hAnsi="Times New Roman"/>
          <w:sz w:val="17"/>
          <w:szCs w:val="17"/>
        </w:rPr>
      </w:pPr>
      <w:r w:rsidRPr="00C12E72">
        <w:rPr>
          <w:rFonts w:ascii="Times New Roman" w:eastAsia="Times New Roman" w:hAnsi="Times New Roman"/>
          <w:sz w:val="17"/>
          <w:szCs w:val="17"/>
        </w:rPr>
        <w:t xml:space="preserve">Специалисту-эксперту администрации </w:t>
      </w:r>
      <w:r w:rsidRPr="00C12E72">
        <w:rPr>
          <w:rFonts w:ascii="Times New Roman" w:hAnsi="Times New Roman"/>
          <w:sz w:val="17"/>
          <w:szCs w:val="17"/>
        </w:rPr>
        <w:t>Ярославского сельского поселения Моргаушского района Чувашской Республики</w:t>
      </w:r>
      <w:r w:rsidRPr="00C12E72">
        <w:rPr>
          <w:rFonts w:ascii="Times New Roman" w:eastAsia="Times New Roman" w:hAnsi="Times New Roman"/>
          <w:sz w:val="17"/>
          <w:szCs w:val="17"/>
        </w:rPr>
        <w:t xml:space="preserve">, организовать освещение хода мероприятий и работ в рамках весеннего санитарно-экологического месячника по благоустройству территорий населенных пунктов </w:t>
      </w:r>
      <w:r w:rsidRPr="00C12E72">
        <w:rPr>
          <w:rFonts w:ascii="Times New Roman" w:hAnsi="Times New Roman"/>
          <w:sz w:val="17"/>
          <w:szCs w:val="17"/>
        </w:rPr>
        <w:t>Ярославского сельского поселения Моргаушского района Чувашской Республики</w:t>
      </w:r>
      <w:r w:rsidRPr="00C12E72">
        <w:rPr>
          <w:rFonts w:ascii="Times New Roman" w:eastAsia="Times New Roman" w:hAnsi="Times New Roman"/>
          <w:sz w:val="17"/>
          <w:szCs w:val="17"/>
        </w:rPr>
        <w:t>.</w:t>
      </w:r>
    </w:p>
    <w:p w:rsidR="00041418" w:rsidRPr="00C12E72" w:rsidRDefault="00041418" w:rsidP="00041418">
      <w:pPr>
        <w:pStyle w:val="ae"/>
        <w:numPr>
          <w:ilvl w:val="0"/>
          <w:numId w:val="4"/>
        </w:numPr>
        <w:ind w:left="0" w:firstLine="426"/>
        <w:jc w:val="both"/>
        <w:rPr>
          <w:rFonts w:ascii="Times New Roman" w:hAnsi="Times New Roman"/>
          <w:sz w:val="17"/>
          <w:szCs w:val="17"/>
        </w:rPr>
      </w:pPr>
      <w:r w:rsidRPr="00C12E72">
        <w:rPr>
          <w:rFonts w:ascii="Times New Roman" w:hAnsi="Times New Roman"/>
          <w:sz w:val="17"/>
          <w:szCs w:val="17"/>
        </w:rPr>
        <w:t>Настоящее постановление вступает в силу после его официального опубликования.</w:t>
      </w:r>
    </w:p>
    <w:p w:rsidR="00041418" w:rsidRPr="00C12E72" w:rsidRDefault="00041418" w:rsidP="00041418">
      <w:pPr>
        <w:pStyle w:val="ae"/>
        <w:numPr>
          <w:ilvl w:val="0"/>
          <w:numId w:val="4"/>
        </w:numPr>
        <w:shd w:val="clear" w:color="auto" w:fill="FFFFFF"/>
        <w:spacing w:after="0"/>
        <w:jc w:val="both"/>
        <w:rPr>
          <w:rFonts w:ascii="Times New Roman" w:hAnsi="Times New Roman"/>
          <w:sz w:val="17"/>
          <w:szCs w:val="17"/>
        </w:rPr>
      </w:pPr>
      <w:r w:rsidRPr="00C12E72">
        <w:rPr>
          <w:rFonts w:ascii="Times New Roman" w:hAnsi="Times New Roman"/>
          <w:sz w:val="17"/>
          <w:szCs w:val="17"/>
        </w:rPr>
        <w:t xml:space="preserve">Контроль над выполнением данного постановления возлагаю на себя. </w:t>
      </w:r>
    </w:p>
    <w:p w:rsidR="00041418" w:rsidRPr="00C12E72" w:rsidRDefault="00041418" w:rsidP="00041418">
      <w:pPr>
        <w:spacing w:after="0" w:line="240" w:lineRule="auto"/>
        <w:jc w:val="both"/>
        <w:rPr>
          <w:rFonts w:ascii="Times New Roman" w:eastAsia="Times New Roman" w:hAnsi="Times New Roman" w:cs="Times New Roman"/>
          <w:sz w:val="17"/>
          <w:szCs w:val="17"/>
        </w:rPr>
      </w:pPr>
    </w:p>
    <w:p w:rsidR="00041418" w:rsidRPr="00C12E72" w:rsidRDefault="00041418" w:rsidP="00041418">
      <w:pPr>
        <w:spacing w:after="0" w:line="240" w:lineRule="auto"/>
        <w:jc w:val="both"/>
        <w:rPr>
          <w:rFonts w:ascii="Times New Roman" w:eastAsia="Times New Roman" w:hAnsi="Times New Roman" w:cs="Times New Roman"/>
          <w:sz w:val="17"/>
          <w:szCs w:val="17"/>
        </w:rPr>
      </w:pPr>
      <w:r w:rsidRPr="00C12E72">
        <w:rPr>
          <w:rFonts w:ascii="Times New Roman" w:eastAsia="Times New Roman" w:hAnsi="Times New Roman" w:cs="Times New Roman"/>
          <w:sz w:val="17"/>
          <w:szCs w:val="17"/>
        </w:rPr>
        <w:t xml:space="preserve">Глава </w:t>
      </w:r>
      <w:proofErr w:type="gramStart"/>
      <w:r w:rsidRPr="00C12E72">
        <w:rPr>
          <w:rFonts w:ascii="Times New Roman" w:eastAsia="Times New Roman" w:hAnsi="Times New Roman" w:cs="Times New Roman"/>
          <w:sz w:val="17"/>
          <w:szCs w:val="17"/>
        </w:rPr>
        <w:t>Ярославского</w:t>
      </w:r>
      <w:proofErr w:type="gramEnd"/>
      <w:r w:rsidRPr="00C12E72">
        <w:rPr>
          <w:rFonts w:ascii="Times New Roman" w:eastAsia="Times New Roman" w:hAnsi="Times New Roman" w:cs="Times New Roman"/>
          <w:sz w:val="17"/>
          <w:szCs w:val="17"/>
        </w:rPr>
        <w:t xml:space="preserve"> сельского поселения</w:t>
      </w:r>
    </w:p>
    <w:p w:rsidR="00041418" w:rsidRPr="00C12E72" w:rsidRDefault="00041418" w:rsidP="00041418">
      <w:pPr>
        <w:spacing w:after="0" w:line="240" w:lineRule="auto"/>
        <w:jc w:val="both"/>
        <w:rPr>
          <w:rFonts w:ascii="Times New Roman" w:eastAsia="Times New Roman" w:hAnsi="Times New Roman" w:cs="Times New Roman"/>
          <w:sz w:val="17"/>
          <w:szCs w:val="17"/>
        </w:rPr>
      </w:pPr>
      <w:r w:rsidRPr="00C12E72">
        <w:rPr>
          <w:rFonts w:ascii="Times New Roman" w:eastAsia="Times New Roman" w:hAnsi="Times New Roman" w:cs="Times New Roman"/>
          <w:sz w:val="17"/>
          <w:szCs w:val="17"/>
        </w:rPr>
        <w:t>Моргаушского района Чувашской Республики                                                С.Ю. Шадрин</w:t>
      </w:r>
    </w:p>
    <w:p w:rsidR="00041418" w:rsidRPr="00C12E72" w:rsidRDefault="00041418" w:rsidP="00041418">
      <w:pPr>
        <w:spacing w:after="0" w:line="240" w:lineRule="auto"/>
        <w:jc w:val="both"/>
        <w:rPr>
          <w:rFonts w:ascii="Times New Roman" w:eastAsia="Times New Roman" w:hAnsi="Times New Roman" w:cs="Times New Roman"/>
          <w:sz w:val="17"/>
          <w:szCs w:val="17"/>
        </w:rPr>
      </w:pPr>
      <w:r w:rsidRPr="00C12E72">
        <w:rPr>
          <w:rFonts w:ascii="Times New Roman" w:eastAsia="Times New Roman" w:hAnsi="Times New Roman" w:cs="Times New Roman"/>
          <w:sz w:val="17"/>
          <w:szCs w:val="17"/>
        </w:rPr>
        <w:t> </w:t>
      </w:r>
    </w:p>
    <w:tbl>
      <w:tblPr>
        <w:tblpPr w:leftFromText="180" w:rightFromText="180" w:vertAnchor="text" w:horzAnchor="margin" w:tblpXSpec="right" w:tblpY="83"/>
        <w:tblW w:w="0" w:type="auto"/>
        <w:tblLook w:val="0000"/>
      </w:tblPr>
      <w:tblGrid>
        <w:gridCol w:w="3943"/>
      </w:tblGrid>
      <w:tr w:rsidR="00041418" w:rsidRPr="00C12E72" w:rsidTr="00C12E72">
        <w:trPr>
          <w:trHeight w:val="1153"/>
        </w:trPr>
        <w:tc>
          <w:tcPr>
            <w:tcW w:w="3943" w:type="dxa"/>
          </w:tcPr>
          <w:p w:rsidR="00041418" w:rsidRPr="00C12E72" w:rsidRDefault="00041418" w:rsidP="00C12E72">
            <w:pPr>
              <w:spacing w:after="0" w:line="240" w:lineRule="auto"/>
              <w:jc w:val="right"/>
              <w:rPr>
                <w:rFonts w:ascii="Times New Roman" w:eastAsia="Times New Roman" w:hAnsi="Times New Roman" w:cs="Times New Roman"/>
                <w:sz w:val="17"/>
                <w:szCs w:val="17"/>
              </w:rPr>
            </w:pPr>
            <w:r w:rsidRPr="00C12E72">
              <w:rPr>
                <w:rFonts w:ascii="Times New Roman" w:eastAsia="Times New Roman" w:hAnsi="Times New Roman" w:cs="Times New Roman"/>
                <w:sz w:val="17"/>
                <w:szCs w:val="17"/>
              </w:rPr>
              <w:t>Приложение к постановлению</w:t>
            </w:r>
          </w:p>
          <w:p w:rsidR="00041418" w:rsidRPr="00C12E72" w:rsidRDefault="00041418" w:rsidP="00C12E72">
            <w:pPr>
              <w:spacing w:after="0" w:line="240" w:lineRule="auto"/>
              <w:jc w:val="right"/>
              <w:rPr>
                <w:rFonts w:ascii="Times New Roman" w:eastAsia="Times New Roman" w:hAnsi="Times New Roman" w:cs="Times New Roman"/>
                <w:sz w:val="17"/>
                <w:szCs w:val="17"/>
              </w:rPr>
            </w:pPr>
            <w:r w:rsidRPr="00C12E72">
              <w:rPr>
                <w:rFonts w:ascii="Times New Roman" w:eastAsia="Times New Roman" w:hAnsi="Times New Roman" w:cs="Times New Roman"/>
                <w:sz w:val="17"/>
                <w:szCs w:val="17"/>
              </w:rPr>
              <w:t>администрации Ярославского сельского поселения Моргаушского района Чувашской Республики</w:t>
            </w:r>
          </w:p>
          <w:p w:rsidR="00041418" w:rsidRPr="00C12E72" w:rsidRDefault="00041418" w:rsidP="00C12E72">
            <w:pPr>
              <w:spacing w:after="0" w:line="240" w:lineRule="auto"/>
              <w:jc w:val="right"/>
              <w:rPr>
                <w:rFonts w:ascii="Times New Roman" w:eastAsia="Times New Roman" w:hAnsi="Times New Roman" w:cs="Times New Roman"/>
                <w:sz w:val="17"/>
                <w:szCs w:val="17"/>
              </w:rPr>
            </w:pPr>
            <w:r w:rsidRPr="00C12E72">
              <w:rPr>
                <w:rFonts w:ascii="Times New Roman" w:eastAsia="Times New Roman" w:hAnsi="Times New Roman" w:cs="Times New Roman"/>
                <w:sz w:val="17"/>
                <w:szCs w:val="17"/>
              </w:rPr>
              <w:t>от «23» марта 2021 г. № 6</w:t>
            </w:r>
          </w:p>
          <w:p w:rsidR="00041418" w:rsidRPr="00C12E72" w:rsidRDefault="00041418" w:rsidP="00C12E72">
            <w:pPr>
              <w:spacing w:after="0" w:line="240" w:lineRule="auto"/>
              <w:jc w:val="right"/>
              <w:rPr>
                <w:rFonts w:ascii="Times New Roman" w:eastAsia="Times New Roman" w:hAnsi="Times New Roman" w:cs="Times New Roman"/>
                <w:sz w:val="17"/>
                <w:szCs w:val="17"/>
              </w:rPr>
            </w:pPr>
          </w:p>
        </w:tc>
      </w:tr>
    </w:tbl>
    <w:p w:rsidR="00041418" w:rsidRPr="00C12E72" w:rsidRDefault="00041418" w:rsidP="00041418">
      <w:pPr>
        <w:spacing w:after="0" w:line="240" w:lineRule="auto"/>
        <w:jc w:val="center"/>
        <w:rPr>
          <w:rFonts w:ascii="Times New Roman" w:eastAsia="Times New Roman" w:hAnsi="Times New Roman" w:cs="Times New Roman"/>
          <w:sz w:val="17"/>
          <w:szCs w:val="17"/>
        </w:rPr>
      </w:pPr>
    </w:p>
    <w:p w:rsidR="00041418" w:rsidRPr="00C12E72" w:rsidRDefault="00041418" w:rsidP="00041418">
      <w:pPr>
        <w:spacing w:after="0" w:line="240" w:lineRule="auto"/>
        <w:jc w:val="center"/>
        <w:rPr>
          <w:rFonts w:ascii="Times New Roman" w:eastAsia="Times New Roman" w:hAnsi="Times New Roman" w:cs="Times New Roman"/>
          <w:sz w:val="17"/>
          <w:szCs w:val="17"/>
        </w:rPr>
      </w:pPr>
    </w:p>
    <w:p w:rsidR="00041418" w:rsidRPr="00C12E72" w:rsidRDefault="00041418" w:rsidP="00041418">
      <w:pPr>
        <w:spacing w:after="0" w:line="240" w:lineRule="auto"/>
        <w:jc w:val="right"/>
        <w:rPr>
          <w:rFonts w:ascii="Times New Roman" w:eastAsia="Times New Roman" w:hAnsi="Times New Roman" w:cs="Times New Roman"/>
          <w:sz w:val="17"/>
          <w:szCs w:val="17"/>
        </w:rPr>
      </w:pPr>
    </w:p>
    <w:p w:rsidR="00041418" w:rsidRPr="00C12E72" w:rsidRDefault="00041418" w:rsidP="00041418">
      <w:pPr>
        <w:spacing w:after="0" w:line="240" w:lineRule="auto"/>
        <w:jc w:val="both"/>
        <w:rPr>
          <w:rFonts w:ascii="Times New Roman" w:eastAsia="Times New Roman" w:hAnsi="Times New Roman" w:cs="Times New Roman"/>
          <w:sz w:val="17"/>
          <w:szCs w:val="17"/>
        </w:rPr>
      </w:pPr>
      <w:r w:rsidRPr="00C12E72">
        <w:rPr>
          <w:rFonts w:ascii="Times New Roman" w:eastAsia="Times New Roman" w:hAnsi="Times New Roman" w:cs="Times New Roman"/>
          <w:sz w:val="17"/>
          <w:szCs w:val="17"/>
        </w:rPr>
        <w:t> </w:t>
      </w:r>
    </w:p>
    <w:p w:rsidR="00041418" w:rsidRPr="00C12E72" w:rsidRDefault="00041418" w:rsidP="00041418">
      <w:pPr>
        <w:spacing w:after="0" w:line="240" w:lineRule="auto"/>
        <w:jc w:val="both"/>
        <w:rPr>
          <w:rFonts w:ascii="Times New Roman" w:eastAsia="Times New Roman" w:hAnsi="Times New Roman" w:cs="Times New Roman"/>
          <w:sz w:val="17"/>
          <w:szCs w:val="17"/>
        </w:rPr>
      </w:pPr>
    </w:p>
    <w:p w:rsidR="00041418" w:rsidRPr="00C12E72" w:rsidRDefault="00041418" w:rsidP="00041418">
      <w:pPr>
        <w:spacing w:after="0" w:line="240" w:lineRule="auto"/>
        <w:jc w:val="center"/>
        <w:rPr>
          <w:rFonts w:ascii="Times New Roman" w:eastAsia="Times New Roman" w:hAnsi="Times New Roman" w:cs="Times New Roman"/>
          <w:b/>
          <w:sz w:val="17"/>
          <w:szCs w:val="17"/>
        </w:rPr>
      </w:pPr>
      <w:r w:rsidRPr="00C12E72">
        <w:rPr>
          <w:rFonts w:ascii="Times New Roman" w:eastAsia="Times New Roman" w:hAnsi="Times New Roman" w:cs="Times New Roman"/>
          <w:b/>
          <w:sz w:val="17"/>
          <w:szCs w:val="17"/>
        </w:rPr>
        <w:t>Рекомендуемый план мероприятий</w:t>
      </w:r>
    </w:p>
    <w:p w:rsidR="00041418" w:rsidRPr="00C12E72" w:rsidRDefault="00041418" w:rsidP="00041418">
      <w:pPr>
        <w:spacing w:after="0" w:line="240" w:lineRule="auto"/>
        <w:jc w:val="center"/>
        <w:rPr>
          <w:rFonts w:ascii="Times New Roman" w:eastAsia="Times New Roman" w:hAnsi="Times New Roman" w:cs="Times New Roman"/>
          <w:b/>
          <w:sz w:val="17"/>
          <w:szCs w:val="17"/>
        </w:rPr>
      </w:pPr>
      <w:r w:rsidRPr="00C12E72">
        <w:rPr>
          <w:rFonts w:ascii="Times New Roman" w:eastAsia="Times New Roman" w:hAnsi="Times New Roman" w:cs="Times New Roman"/>
          <w:b/>
          <w:sz w:val="17"/>
          <w:szCs w:val="17"/>
        </w:rPr>
        <w:t>по проведению в 2021 году в населенных пунктах Ярославского сельского поселения Моргаушского района Чувашской Республики</w:t>
      </w:r>
    </w:p>
    <w:p w:rsidR="00041418" w:rsidRPr="00C12E72" w:rsidRDefault="00041418" w:rsidP="00041418">
      <w:pPr>
        <w:spacing w:after="0" w:line="240" w:lineRule="auto"/>
        <w:jc w:val="center"/>
        <w:rPr>
          <w:rFonts w:ascii="Times New Roman" w:eastAsia="Times New Roman" w:hAnsi="Times New Roman" w:cs="Times New Roman"/>
          <w:b/>
          <w:sz w:val="17"/>
          <w:szCs w:val="17"/>
        </w:rPr>
      </w:pPr>
      <w:r w:rsidRPr="00C12E72">
        <w:rPr>
          <w:rFonts w:ascii="Times New Roman" w:eastAsia="Times New Roman" w:hAnsi="Times New Roman" w:cs="Times New Roman"/>
          <w:b/>
          <w:sz w:val="17"/>
          <w:szCs w:val="17"/>
        </w:rPr>
        <w:t>весеннего санитарно-экологического месячника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36"/>
        <w:gridCol w:w="1417"/>
        <w:gridCol w:w="3402"/>
      </w:tblGrid>
      <w:tr w:rsidR="00041418" w:rsidRPr="00C12E72" w:rsidTr="00C12E72">
        <w:tc>
          <w:tcPr>
            <w:tcW w:w="534" w:type="dxa"/>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 </w:t>
            </w:r>
            <w:proofErr w:type="spellStart"/>
            <w:proofErr w:type="gramStart"/>
            <w:r w:rsidRPr="00C12E72">
              <w:rPr>
                <w:rFonts w:ascii="Times New Roman" w:eastAsia="Calibri" w:hAnsi="Times New Roman" w:cs="Times New Roman"/>
                <w:sz w:val="17"/>
                <w:szCs w:val="17"/>
              </w:rPr>
              <w:t>п</w:t>
            </w:r>
            <w:proofErr w:type="spellEnd"/>
            <w:proofErr w:type="gramEnd"/>
            <w:r w:rsidRPr="00C12E72">
              <w:rPr>
                <w:rFonts w:ascii="Times New Roman" w:eastAsia="Calibri" w:hAnsi="Times New Roman" w:cs="Times New Roman"/>
                <w:sz w:val="17"/>
                <w:szCs w:val="17"/>
              </w:rPr>
              <w:t>/</w:t>
            </w:r>
            <w:proofErr w:type="spellStart"/>
            <w:r w:rsidRPr="00C12E72">
              <w:rPr>
                <w:rFonts w:ascii="Times New Roman" w:eastAsia="Calibri" w:hAnsi="Times New Roman" w:cs="Times New Roman"/>
                <w:sz w:val="17"/>
                <w:szCs w:val="17"/>
              </w:rPr>
              <w:t>п</w:t>
            </w:r>
            <w:proofErr w:type="spellEnd"/>
          </w:p>
        </w:tc>
        <w:tc>
          <w:tcPr>
            <w:tcW w:w="4536" w:type="dxa"/>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Наименование мероприятий</w:t>
            </w:r>
          </w:p>
        </w:tc>
        <w:tc>
          <w:tcPr>
            <w:tcW w:w="1417" w:type="dxa"/>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Сроки проведения</w:t>
            </w:r>
          </w:p>
        </w:tc>
        <w:tc>
          <w:tcPr>
            <w:tcW w:w="3402" w:type="dxa"/>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Ответственные исполнители</w:t>
            </w:r>
          </w:p>
        </w:tc>
      </w:tr>
      <w:tr w:rsidR="00041418" w:rsidRPr="00C12E72" w:rsidTr="00C12E72">
        <w:trPr>
          <w:trHeight w:val="1168"/>
        </w:trPr>
        <w:tc>
          <w:tcPr>
            <w:tcW w:w="534" w:type="dxa"/>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1</w:t>
            </w:r>
          </w:p>
        </w:tc>
        <w:tc>
          <w:tcPr>
            <w:tcW w:w="4536"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Разработать программу мероприятий по проведению Дня дерева и месячника по благоустройству, санитарной очистке территорий</w:t>
            </w:r>
          </w:p>
        </w:tc>
        <w:tc>
          <w:tcPr>
            <w:tcW w:w="1417" w:type="dxa"/>
          </w:tcPr>
          <w:p w:rsidR="00041418" w:rsidRPr="00C12E72" w:rsidRDefault="00041418" w:rsidP="00C12E72">
            <w:pPr>
              <w:spacing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до 19  апреля</w:t>
            </w:r>
          </w:p>
        </w:tc>
        <w:tc>
          <w:tcPr>
            <w:tcW w:w="3402" w:type="dxa"/>
          </w:tcPr>
          <w:p w:rsidR="00041418" w:rsidRPr="00C12E72" w:rsidRDefault="00041418" w:rsidP="00C12E72">
            <w:pPr>
              <w:spacing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Администрация </w:t>
            </w:r>
            <w:r w:rsidRPr="00C12E72">
              <w:rPr>
                <w:rFonts w:ascii="Times New Roman" w:hAnsi="Times New Roman" w:cs="Times New Roman"/>
                <w:sz w:val="17"/>
                <w:szCs w:val="17"/>
              </w:rPr>
              <w:t xml:space="preserve">поселения </w:t>
            </w:r>
            <w:r w:rsidRPr="00C12E72">
              <w:rPr>
                <w:rFonts w:ascii="Times New Roman" w:eastAsia="Calibri" w:hAnsi="Times New Roman" w:cs="Times New Roman"/>
                <w:sz w:val="17"/>
                <w:szCs w:val="17"/>
              </w:rPr>
              <w:t xml:space="preserve"> </w:t>
            </w:r>
          </w:p>
        </w:tc>
      </w:tr>
      <w:tr w:rsidR="00041418" w:rsidRPr="00C12E72" w:rsidTr="00C12E72">
        <w:tc>
          <w:tcPr>
            <w:tcW w:w="534" w:type="dxa"/>
            <w:vMerge w:val="restart"/>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2</w:t>
            </w:r>
          </w:p>
        </w:tc>
        <w:tc>
          <w:tcPr>
            <w:tcW w:w="9355" w:type="dxa"/>
            <w:gridSpan w:val="3"/>
          </w:tcPr>
          <w:p w:rsidR="00041418" w:rsidRPr="00C12E72" w:rsidRDefault="00041418" w:rsidP="00C12E72">
            <w:pPr>
              <w:spacing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Проведение работ по благоустройству и озеленению населенных пунктов: </w:t>
            </w:r>
          </w:p>
        </w:tc>
      </w:tr>
      <w:tr w:rsidR="00041418" w:rsidRPr="00C12E72" w:rsidTr="00C12E72">
        <w:trPr>
          <w:trHeight w:val="619"/>
        </w:trPr>
        <w:tc>
          <w:tcPr>
            <w:tcW w:w="534" w:type="dxa"/>
            <w:vMerge/>
          </w:tcPr>
          <w:p w:rsidR="00041418" w:rsidRPr="00C12E72" w:rsidRDefault="00041418" w:rsidP="00C12E72">
            <w:pPr>
              <w:spacing w:after="0"/>
              <w:jc w:val="center"/>
              <w:rPr>
                <w:rFonts w:ascii="Times New Roman" w:eastAsia="Calibri" w:hAnsi="Times New Roman" w:cs="Times New Roman"/>
                <w:sz w:val="17"/>
                <w:szCs w:val="17"/>
              </w:rPr>
            </w:pPr>
          </w:p>
        </w:tc>
        <w:tc>
          <w:tcPr>
            <w:tcW w:w="4536"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благоустройство, санитарная очистка улиц населенных пунктов,  парков, садов, аллей</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апрель - май</w:t>
            </w:r>
          </w:p>
        </w:tc>
        <w:tc>
          <w:tcPr>
            <w:tcW w:w="3402" w:type="dxa"/>
          </w:tcPr>
          <w:p w:rsidR="00041418" w:rsidRPr="00C12E72" w:rsidRDefault="00041418" w:rsidP="00C12E72">
            <w:pPr>
              <w:spacing w:after="0" w:line="240" w:lineRule="auto"/>
              <w:ind w:right="-68"/>
              <w:rPr>
                <w:rFonts w:ascii="Times New Roman" w:eastAsia="Calibri" w:hAnsi="Times New Roman" w:cs="Times New Roman"/>
                <w:sz w:val="17"/>
                <w:szCs w:val="17"/>
              </w:rPr>
            </w:pPr>
            <w:r w:rsidRPr="00C12E72">
              <w:rPr>
                <w:rFonts w:ascii="Times New Roman" w:eastAsia="Calibri" w:hAnsi="Times New Roman" w:cs="Times New Roman"/>
                <w:sz w:val="17"/>
                <w:szCs w:val="17"/>
              </w:rPr>
              <w:t>Администрации поселений</w:t>
            </w:r>
          </w:p>
        </w:tc>
      </w:tr>
      <w:tr w:rsidR="00041418" w:rsidRPr="00C12E72" w:rsidTr="00C12E72">
        <w:trPr>
          <w:trHeight w:val="569"/>
        </w:trPr>
        <w:tc>
          <w:tcPr>
            <w:tcW w:w="534" w:type="dxa"/>
            <w:vMerge/>
          </w:tcPr>
          <w:p w:rsidR="00041418" w:rsidRPr="00C12E72" w:rsidRDefault="00041418" w:rsidP="00C12E72">
            <w:pPr>
              <w:spacing w:after="0"/>
              <w:jc w:val="center"/>
              <w:rPr>
                <w:rFonts w:ascii="Times New Roman" w:eastAsia="Calibri" w:hAnsi="Times New Roman" w:cs="Times New Roman"/>
                <w:sz w:val="17"/>
                <w:szCs w:val="17"/>
              </w:rPr>
            </w:pPr>
          </w:p>
        </w:tc>
        <w:tc>
          <w:tcPr>
            <w:tcW w:w="4536"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благоустройство, санитарная очистка прилегающих территорий предприятий, организаций</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апрель </w:t>
            </w:r>
          </w:p>
        </w:tc>
        <w:tc>
          <w:tcPr>
            <w:tcW w:w="3402" w:type="dxa"/>
          </w:tcPr>
          <w:p w:rsidR="00041418" w:rsidRPr="00C12E72" w:rsidRDefault="00041418" w:rsidP="00C12E72">
            <w:pPr>
              <w:spacing w:after="0" w:line="240" w:lineRule="auto"/>
              <w:ind w:right="-68"/>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Предприятия и организации </w:t>
            </w:r>
          </w:p>
          <w:p w:rsidR="00041418" w:rsidRPr="00C12E72" w:rsidRDefault="00041418" w:rsidP="00C12E72">
            <w:pPr>
              <w:spacing w:after="0" w:line="240" w:lineRule="auto"/>
              <w:ind w:right="-68"/>
              <w:rPr>
                <w:rFonts w:ascii="Times New Roman" w:eastAsia="Calibri" w:hAnsi="Times New Roman" w:cs="Times New Roman"/>
                <w:sz w:val="17"/>
                <w:szCs w:val="17"/>
              </w:rPr>
            </w:pPr>
          </w:p>
        </w:tc>
      </w:tr>
      <w:tr w:rsidR="00041418" w:rsidRPr="00C12E72" w:rsidTr="00C12E72">
        <w:tc>
          <w:tcPr>
            <w:tcW w:w="534" w:type="dxa"/>
            <w:vMerge/>
          </w:tcPr>
          <w:p w:rsidR="00041418" w:rsidRPr="00C12E72" w:rsidRDefault="00041418" w:rsidP="00C12E72">
            <w:pPr>
              <w:spacing w:after="0"/>
              <w:jc w:val="center"/>
              <w:rPr>
                <w:rFonts w:ascii="Times New Roman" w:eastAsia="Calibri" w:hAnsi="Times New Roman" w:cs="Times New Roman"/>
                <w:sz w:val="17"/>
                <w:szCs w:val="17"/>
              </w:rPr>
            </w:pPr>
          </w:p>
        </w:tc>
        <w:tc>
          <w:tcPr>
            <w:tcW w:w="4536" w:type="dxa"/>
          </w:tcPr>
          <w:p w:rsidR="00041418" w:rsidRPr="00C12E72" w:rsidRDefault="00041418" w:rsidP="00C12E72">
            <w:pPr>
              <w:spacing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посадка саженцев деревьев и кустарников</w:t>
            </w:r>
          </w:p>
        </w:tc>
        <w:tc>
          <w:tcPr>
            <w:tcW w:w="1417" w:type="dxa"/>
          </w:tcPr>
          <w:p w:rsidR="00041418" w:rsidRPr="00C12E72" w:rsidRDefault="00041418" w:rsidP="00C12E72">
            <w:pPr>
              <w:spacing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апрель </w:t>
            </w:r>
            <w:proofErr w:type="gramStart"/>
            <w:r w:rsidRPr="00C12E72">
              <w:rPr>
                <w:rFonts w:ascii="Times New Roman" w:eastAsia="Calibri" w:hAnsi="Times New Roman" w:cs="Times New Roman"/>
                <w:sz w:val="17"/>
                <w:szCs w:val="17"/>
              </w:rPr>
              <w:t>-м</w:t>
            </w:r>
            <w:proofErr w:type="gramEnd"/>
            <w:r w:rsidRPr="00C12E72">
              <w:rPr>
                <w:rFonts w:ascii="Times New Roman" w:eastAsia="Calibri" w:hAnsi="Times New Roman" w:cs="Times New Roman"/>
                <w:sz w:val="17"/>
                <w:szCs w:val="17"/>
              </w:rPr>
              <w:t>ай</w:t>
            </w:r>
          </w:p>
        </w:tc>
        <w:tc>
          <w:tcPr>
            <w:tcW w:w="3402"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Администрации поселений,</w:t>
            </w:r>
          </w:p>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 предприятия и организации</w:t>
            </w:r>
          </w:p>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общеобразовательные учреждения</w:t>
            </w:r>
          </w:p>
        </w:tc>
      </w:tr>
      <w:tr w:rsidR="00041418" w:rsidRPr="00C12E72" w:rsidTr="00C12E72">
        <w:tc>
          <w:tcPr>
            <w:tcW w:w="534" w:type="dxa"/>
            <w:vMerge/>
          </w:tcPr>
          <w:p w:rsidR="00041418" w:rsidRPr="00C12E72" w:rsidRDefault="00041418" w:rsidP="00C12E72">
            <w:pPr>
              <w:jc w:val="center"/>
              <w:rPr>
                <w:rFonts w:ascii="Times New Roman" w:eastAsia="Calibri" w:hAnsi="Times New Roman" w:cs="Times New Roman"/>
                <w:sz w:val="17"/>
                <w:szCs w:val="17"/>
              </w:rPr>
            </w:pPr>
          </w:p>
        </w:tc>
        <w:tc>
          <w:tcPr>
            <w:tcW w:w="4536" w:type="dxa"/>
          </w:tcPr>
          <w:p w:rsidR="00041418" w:rsidRPr="00C12E72" w:rsidRDefault="00041418" w:rsidP="00C12E72">
            <w:pPr>
              <w:spacing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закладка цветников и клумб</w:t>
            </w:r>
          </w:p>
        </w:tc>
        <w:tc>
          <w:tcPr>
            <w:tcW w:w="1417" w:type="dxa"/>
          </w:tcPr>
          <w:p w:rsidR="00041418" w:rsidRPr="00C12E72" w:rsidRDefault="00041418" w:rsidP="00C12E72">
            <w:pPr>
              <w:spacing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Администрации поселений,</w:t>
            </w:r>
          </w:p>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 предприятия и организации,</w:t>
            </w:r>
          </w:p>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общеобразовательные учреждения</w:t>
            </w:r>
          </w:p>
        </w:tc>
      </w:tr>
      <w:tr w:rsidR="00041418" w:rsidRPr="00C12E72" w:rsidTr="00C12E72">
        <w:tc>
          <w:tcPr>
            <w:tcW w:w="534" w:type="dxa"/>
            <w:vMerge w:val="restart"/>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3</w:t>
            </w:r>
          </w:p>
        </w:tc>
        <w:tc>
          <w:tcPr>
            <w:tcW w:w="9355" w:type="dxa"/>
            <w:gridSpan w:val="3"/>
          </w:tcPr>
          <w:p w:rsidR="00041418" w:rsidRPr="00C12E72" w:rsidRDefault="00041418" w:rsidP="00C12E72">
            <w:pPr>
              <w:spacing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Проведение акций по очистке территорий:</w:t>
            </w:r>
          </w:p>
        </w:tc>
      </w:tr>
      <w:tr w:rsidR="00041418" w:rsidRPr="00C12E72" w:rsidTr="00C12E72">
        <w:tc>
          <w:tcPr>
            <w:tcW w:w="534" w:type="dxa"/>
            <w:vMerge/>
          </w:tcPr>
          <w:p w:rsidR="00041418" w:rsidRPr="00C12E72" w:rsidRDefault="00041418" w:rsidP="00C12E72">
            <w:pPr>
              <w:jc w:val="center"/>
              <w:rPr>
                <w:rFonts w:ascii="Times New Roman" w:eastAsia="Calibri" w:hAnsi="Times New Roman" w:cs="Times New Roman"/>
                <w:sz w:val="17"/>
                <w:szCs w:val="17"/>
              </w:rPr>
            </w:pPr>
          </w:p>
        </w:tc>
        <w:tc>
          <w:tcPr>
            <w:tcW w:w="4536" w:type="dxa"/>
          </w:tcPr>
          <w:p w:rsidR="00041418" w:rsidRPr="00C12E72" w:rsidRDefault="00041418" w:rsidP="00C12E72">
            <w:pPr>
              <w:spacing w:after="0" w:line="240" w:lineRule="auto"/>
              <w:ind w:right="-100"/>
              <w:rPr>
                <w:rFonts w:ascii="Times New Roman" w:eastAsia="Calibri" w:hAnsi="Times New Roman" w:cs="Times New Roman"/>
                <w:sz w:val="17"/>
                <w:szCs w:val="17"/>
              </w:rPr>
            </w:pPr>
            <w:r w:rsidRPr="00C12E72">
              <w:rPr>
                <w:rFonts w:ascii="Times New Roman" w:hAnsi="Times New Roman" w:cs="Times New Roman"/>
                <w:sz w:val="17"/>
                <w:szCs w:val="17"/>
              </w:rPr>
              <w:t>З</w:t>
            </w:r>
            <w:r w:rsidRPr="00C12E72">
              <w:rPr>
                <w:rFonts w:ascii="Times New Roman" w:eastAsia="Calibri" w:hAnsi="Times New Roman" w:cs="Times New Roman"/>
                <w:sz w:val="17"/>
                <w:szCs w:val="17"/>
              </w:rPr>
              <w:t xml:space="preserve">он санитарной охраны скважин, родников, прибрежных полос водоемов, рек </w:t>
            </w:r>
          </w:p>
        </w:tc>
        <w:tc>
          <w:tcPr>
            <w:tcW w:w="1417" w:type="dxa"/>
          </w:tcPr>
          <w:p w:rsidR="00041418" w:rsidRPr="00C12E72" w:rsidRDefault="00041418" w:rsidP="00C12E72">
            <w:pPr>
              <w:spacing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апрель</w:t>
            </w:r>
          </w:p>
        </w:tc>
        <w:tc>
          <w:tcPr>
            <w:tcW w:w="3402"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Администрации поселений, </w:t>
            </w: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Уборка сухой травы и мусора на прилегающей территории возле магазинов </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Собственники магазинов </w:t>
            </w: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Уборка прилегающей территории </w:t>
            </w:r>
            <w:proofErr w:type="spellStart"/>
            <w:r w:rsidRPr="00C12E72">
              <w:rPr>
                <w:rFonts w:ascii="Times New Roman" w:eastAsia="Calibri" w:hAnsi="Times New Roman" w:cs="Times New Roman"/>
                <w:sz w:val="17"/>
                <w:szCs w:val="17"/>
              </w:rPr>
              <w:t>д</w:t>
            </w:r>
            <w:proofErr w:type="spellEnd"/>
            <w:r w:rsidRPr="00C12E72">
              <w:rPr>
                <w:rFonts w:ascii="Times New Roman" w:eastAsia="Calibri" w:hAnsi="Times New Roman" w:cs="Times New Roman"/>
                <w:sz w:val="17"/>
                <w:szCs w:val="17"/>
              </w:rPr>
              <w:t xml:space="preserve">/садов и школ </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Руководители учреждений </w:t>
            </w: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Уборка сухой травы и мусора на прилегающей территории возле жилых домов </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Жильцы домов</w:t>
            </w:r>
          </w:p>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Уборка прилегающей территории  зданий администрации </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Администрация</w:t>
            </w:r>
          </w:p>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Уборка прилегающих территорий предприятий и организаций всех форм собственности </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 xml:space="preserve">Руководители предприятий </w:t>
            </w: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Уборка территории общего пользования</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Администрация, субботник</w:t>
            </w: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Уборка территории около Памятников воинам – землякам, погибшим в годы Великой Отечественной войны 1941-1945 годов, расположенных на территории поселения</w:t>
            </w:r>
          </w:p>
        </w:tc>
        <w:tc>
          <w:tcPr>
            <w:tcW w:w="1417" w:type="dxa"/>
          </w:tcPr>
          <w:p w:rsidR="00041418" w:rsidRPr="00C12E72" w:rsidRDefault="00041418" w:rsidP="00C12E72">
            <w:pPr>
              <w:spacing w:after="0"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до 09.05.20</w:t>
            </w:r>
            <w:r w:rsidRPr="00C12E72">
              <w:rPr>
                <w:rFonts w:ascii="Times New Roman" w:hAnsi="Times New Roman" w:cs="Times New Roman"/>
                <w:sz w:val="17"/>
                <w:szCs w:val="17"/>
              </w:rPr>
              <w:t>21</w:t>
            </w:r>
          </w:p>
        </w:tc>
        <w:tc>
          <w:tcPr>
            <w:tcW w:w="3402"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Администрация</w:t>
            </w:r>
          </w:p>
        </w:tc>
      </w:tr>
      <w:tr w:rsidR="00041418" w:rsidRPr="00C12E72" w:rsidTr="00C12E72">
        <w:tc>
          <w:tcPr>
            <w:tcW w:w="534" w:type="dxa"/>
            <w:vMerge/>
          </w:tcPr>
          <w:p w:rsidR="00041418" w:rsidRPr="00C12E72" w:rsidRDefault="00041418" w:rsidP="00C12E72">
            <w:pPr>
              <w:spacing w:after="0"/>
              <w:jc w:val="center"/>
              <w:rPr>
                <w:rFonts w:ascii="Times New Roman" w:hAnsi="Times New Roman" w:cs="Times New Roman"/>
                <w:sz w:val="17"/>
                <w:szCs w:val="17"/>
              </w:rPr>
            </w:pPr>
          </w:p>
        </w:tc>
        <w:tc>
          <w:tcPr>
            <w:tcW w:w="4536" w:type="dxa"/>
          </w:tcPr>
          <w:p w:rsidR="00041418" w:rsidRPr="00C12E72" w:rsidRDefault="00041418" w:rsidP="00C12E72">
            <w:pPr>
              <w:suppressAutoHyphens/>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Уборка территории кладбищ</w:t>
            </w:r>
          </w:p>
        </w:tc>
        <w:tc>
          <w:tcPr>
            <w:tcW w:w="1417" w:type="dxa"/>
          </w:tcPr>
          <w:p w:rsidR="00041418" w:rsidRPr="00C12E72" w:rsidRDefault="00041418" w:rsidP="00C12E72">
            <w:pPr>
              <w:suppressAutoHyphens/>
              <w:spacing w:after="0" w:line="240" w:lineRule="auto"/>
              <w:jc w:val="center"/>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май</w:t>
            </w:r>
          </w:p>
        </w:tc>
        <w:tc>
          <w:tcPr>
            <w:tcW w:w="3402" w:type="dxa"/>
          </w:tcPr>
          <w:p w:rsidR="00041418" w:rsidRPr="00C12E72" w:rsidRDefault="00041418" w:rsidP="00C12E72">
            <w:pPr>
              <w:spacing w:after="0" w:line="240" w:lineRule="auto"/>
              <w:jc w:val="both"/>
              <w:rPr>
                <w:rFonts w:ascii="Times New Roman" w:eastAsia="Calibri" w:hAnsi="Times New Roman" w:cs="Times New Roman"/>
                <w:sz w:val="17"/>
                <w:szCs w:val="17"/>
                <w:lang w:eastAsia="ar-SA"/>
              </w:rPr>
            </w:pPr>
            <w:r w:rsidRPr="00C12E72">
              <w:rPr>
                <w:rFonts w:ascii="Times New Roman" w:eastAsia="Calibri" w:hAnsi="Times New Roman" w:cs="Times New Roman"/>
                <w:sz w:val="17"/>
                <w:szCs w:val="17"/>
              </w:rPr>
              <w:t>Администрация, население</w:t>
            </w:r>
          </w:p>
        </w:tc>
      </w:tr>
      <w:tr w:rsidR="00041418" w:rsidRPr="00C12E72" w:rsidTr="00C12E72">
        <w:tc>
          <w:tcPr>
            <w:tcW w:w="534" w:type="dxa"/>
          </w:tcPr>
          <w:p w:rsidR="00041418" w:rsidRPr="00C12E72" w:rsidRDefault="00041418" w:rsidP="00C12E72">
            <w:pPr>
              <w:spacing w:after="0"/>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4</w:t>
            </w:r>
          </w:p>
        </w:tc>
        <w:tc>
          <w:tcPr>
            <w:tcW w:w="4536"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Проведение разъяснительной работы среди населения по соблюдению правил благоустройства территорий, схем санитарной очистки территорий поселений</w:t>
            </w:r>
          </w:p>
        </w:tc>
        <w:tc>
          <w:tcPr>
            <w:tcW w:w="1417" w:type="dxa"/>
          </w:tcPr>
          <w:p w:rsidR="00041418" w:rsidRPr="00C12E72" w:rsidRDefault="00041418" w:rsidP="00C12E72">
            <w:pPr>
              <w:spacing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постоянно</w:t>
            </w:r>
          </w:p>
        </w:tc>
        <w:tc>
          <w:tcPr>
            <w:tcW w:w="3402" w:type="dxa"/>
          </w:tcPr>
          <w:p w:rsidR="00041418" w:rsidRPr="00C12E72" w:rsidRDefault="00041418" w:rsidP="00C12E72">
            <w:pPr>
              <w:spacing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Администрации поселений</w:t>
            </w:r>
          </w:p>
        </w:tc>
      </w:tr>
      <w:tr w:rsidR="00041418" w:rsidRPr="00C12E72" w:rsidTr="00C12E72">
        <w:tc>
          <w:tcPr>
            <w:tcW w:w="534" w:type="dxa"/>
          </w:tcPr>
          <w:p w:rsidR="00041418" w:rsidRPr="00C12E72" w:rsidRDefault="00041418" w:rsidP="00C12E72">
            <w:pPr>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5</w:t>
            </w:r>
          </w:p>
        </w:tc>
        <w:tc>
          <w:tcPr>
            <w:tcW w:w="4536"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eastAsia="Calibri" w:hAnsi="Times New Roman" w:cs="Times New Roman"/>
                <w:sz w:val="17"/>
                <w:szCs w:val="17"/>
              </w:rPr>
              <w:t xml:space="preserve">Освещение в средствах массовой информации </w:t>
            </w:r>
          </w:p>
        </w:tc>
        <w:tc>
          <w:tcPr>
            <w:tcW w:w="1417" w:type="dxa"/>
          </w:tcPr>
          <w:p w:rsidR="00041418" w:rsidRPr="00C12E72" w:rsidRDefault="00041418" w:rsidP="00C12E72">
            <w:pPr>
              <w:spacing w:line="240" w:lineRule="auto"/>
              <w:jc w:val="center"/>
              <w:rPr>
                <w:rFonts w:ascii="Times New Roman" w:eastAsia="Calibri" w:hAnsi="Times New Roman" w:cs="Times New Roman"/>
                <w:sz w:val="17"/>
                <w:szCs w:val="17"/>
              </w:rPr>
            </w:pPr>
            <w:r w:rsidRPr="00C12E72">
              <w:rPr>
                <w:rFonts w:ascii="Times New Roman" w:eastAsia="Calibri" w:hAnsi="Times New Roman" w:cs="Times New Roman"/>
                <w:sz w:val="17"/>
                <w:szCs w:val="17"/>
              </w:rPr>
              <w:t>в течение месячника</w:t>
            </w:r>
          </w:p>
        </w:tc>
        <w:tc>
          <w:tcPr>
            <w:tcW w:w="3402" w:type="dxa"/>
          </w:tcPr>
          <w:p w:rsidR="00041418" w:rsidRPr="00C12E72" w:rsidRDefault="00041418" w:rsidP="00C12E72">
            <w:pPr>
              <w:spacing w:after="0" w:line="240" w:lineRule="auto"/>
              <w:rPr>
                <w:rFonts w:ascii="Times New Roman" w:eastAsia="Calibri" w:hAnsi="Times New Roman" w:cs="Times New Roman"/>
                <w:sz w:val="17"/>
                <w:szCs w:val="17"/>
              </w:rPr>
            </w:pPr>
            <w:r w:rsidRPr="00C12E72">
              <w:rPr>
                <w:rFonts w:ascii="Times New Roman" w:hAnsi="Times New Roman" w:cs="Times New Roman"/>
                <w:sz w:val="17"/>
                <w:szCs w:val="17"/>
              </w:rPr>
              <w:t xml:space="preserve">Специалист-эксперт </w:t>
            </w:r>
            <w:proofErr w:type="gramStart"/>
            <w:r w:rsidRPr="00C12E72">
              <w:rPr>
                <w:rFonts w:ascii="Times New Roman" w:hAnsi="Times New Roman" w:cs="Times New Roman"/>
                <w:sz w:val="17"/>
                <w:szCs w:val="17"/>
              </w:rPr>
              <w:t>Ярославского</w:t>
            </w:r>
            <w:proofErr w:type="gramEnd"/>
            <w:r w:rsidRPr="00C12E72">
              <w:rPr>
                <w:rFonts w:ascii="Times New Roman" w:hAnsi="Times New Roman" w:cs="Times New Roman"/>
                <w:sz w:val="17"/>
                <w:szCs w:val="17"/>
              </w:rPr>
              <w:t xml:space="preserve"> сельского поселения</w:t>
            </w:r>
          </w:p>
        </w:tc>
      </w:tr>
    </w:tbl>
    <w:p w:rsidR="00041418" w:rsidRPr="00C12E72" w:rsidRDefault="00041418" w:rsidP="00041418">
      <w:pPr>
        <w:spacing w:after="0" w:line="240" w:lineRule="auto"/>
        <w:jc w:val="center"/>
        <w:rPr>
          <w:rFonts w:ascii="Times New Roman" w:eastAsia="Times New Roman" w:hAnsi="Times New Roman" w:cs="Times New Roman"/>
          <w:b/>
          <w:sz w:val="17"/>
          <w:szCs w:val="17"/>
        </w:rPr>
      </w:pPr>
    </w:p>
    <w:p w:rsidR="00041418" w:rsidRPr="00C12E72" w:rsidRDefault="00041418" w:rsidP="00041418">
      <w:pPr>
        <w:spacing w:after="0" w:line="240" w:lineRule="auto"/>
        <w:rPr>
          <w:rFonts w:ascii="Arial" w:eastAsia="Times New Roman" w:hAnsi="Arial" w:cs="Arial"/>
          <w:sz w:val="17"/>
          <w:szCs w:val="17"/>
        </w:rPr>
      </w:pPr>
      <w:r w:rsidRPr="00C12E72">
        <w:rPr>
          <w:rFonts w:ascii="Arial" w:eastAsia="Times New Roman" w:hAnsi="Arial" w:cs="Arial"/>
          <w:sz w:val="17"/>
          <w:szCs w:val="17"/>
        </w:rPr>
        <w:t> </w:t>
      </w:r>
    </w:p>
    <w:p w:rsidR="00C12E72" w:rsidRDefault="00041418" w:rsidP="00C12E72">
      <w:pPr>
        <w:spacing w:after="0" w:line="240" w:lineRule="auto"/>
        <w:jc w:val="center"/>
        <w:rPr>
          <w:rFonts w:ascii="Times New Roman" w:hAnsi="Times New Roman" w:cs="Times New Roman"/>
          <w:i/>
        </w:rPr>
      </w:pPr>
      <w:r w:rsidRPr="00C12E72">
        <w:rPr>
          <w:rFonts w:ascii="Arial" w:eastAsia="Times New Roman" w:hAnsi="Arial" w:cs="Arial"/>
          <w:color w:val="262626"/>
          <w:sz w:val="17"/>
          <w:szCs w:val="17"/>
        </w:rPr>
        <w:t> </w:t>
      </w:r>
      <w:r w:rsidR="00C12E72">
        <w:rPr>
          <w:rFonts w:ascii="Times New Roman" w:hAnsi="Times New Roman" w:cs="Times New Roman"/>
          <w:i/>
        </w:rPr>
        <w:t xml:space="preserve">Постановление администрации </w:t>
      </w:r>
      <w:r w:rsidR="00C12E72" w:rsidRPr="00FC0585">
        <w:rPr>
          <w:rFonts w:ascii="Times New Roman" w:hAnsi="Times New Roman" w:cs="Times New Roman"/>
          <w:i/>
        </w:rPr>
        <w:t xml:space="preserve"> </w:t>
      </w:r>
      <w:r w:rsidR="00C12E72">
        <w:rPr>
          <w:rFonts w:ascii="Times New Roman" w:hAnsi="Times New Roman" w:cs="Times New Roman"/>
          <w:i/>
        </w:rPr>
        <w:t>Ярославского</w:t>
      </w:r>
      <w:r w:rsidR="00C12E72" w:rsidRPr="00FC0585">
        <w:rPr>
          <w:rFonts w:ascii="Times New Roman" w:hAnsi="Times New Roman" w:cs="Times New Roman"/>
          <w:i/>
        </w:rPr>
        <w:t xml:space="preserve"> сельского поселения</w:t>
      </w:r>
      <w:r w:rsidR="00C12E72">
        <w:rPr>
          <w:rFonts w:ascii="Times New Roman" w:hAnsi="Times New Roman" w:cs="Times New Roman"/>
          <w:i/>
        </w:rPr>
        <w:t xml:space="preserve"> Моргаушского района Чувашской Республики</w:t>
      </w:r>
      <w:r w:rsidR="00C12E72" w:rsidRPr="00FC0585">
        <w:rPr>
          <w:rFonts w:ascii="Times New Roman" w:hAnsi="Times New Roman" w:cs="Times New Roman"/>
          <w:i/>
        </w:rPr>
        <w:t xml:space="preserve"> </w:t>
      </w:r>
      <w:r w:rsidR="00C12E72">
        <w:rPr>
          <w:rFonts w:ascii="Times New Roman" w:hAnsi="Times New Roman" w:cs="Times New Roman"/>
          <w:i/>
        </w:rPr>
        <w:t>от 24  марта 2021 года № 7</w:t>
      </w:r>
    </w:p>
    <w:tbl>
      <w:tblPr>
        <w:tblpPr w:leftFromText="180" w:rightFromText="180" w:vertAnchor="text" w:horzAnchor="margin" w:tblpY="2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BC5D3D" w:rsidRPr="00C12E72" w:rsidTr="00BC5D3D">
        <w:trPr>
          <w:trHeight w:val="769"/>
        </w:trPr>
        <w:tc>
          <w:tcPr>
            <w:tcW w:w="9781" w:type="dxa"/>
            <w:tcBorders>
              <w:top w:val="nil"/>
              <w:left w:val="nil"/>
              <w:bottom w:val="nil"/>
              <w:right w:val="nil"/>
            </w:tcBorders>
          </w:tcPr>
          <w:p w:rsidR="00BC5D3D" w:rsidRPr="00C12E72" w:rsidRDefault="00BC5D3D" w:rsidP="00BC5D3D">
            <w:pPr>
              <w:shd w:val="clear" w:color="auto" w:fill="FFFFFF"/>
              <w:spacing w:after="0" w:line="0" w:lineRule="atLeast"/>
              <w:jc w:val="both"/>
              <w:rPr>
                <w:rFonts w:ascii="Times New Roman" w:eastAsia="Times New Roman" w:hAnsi="Times New Roman" w:cs="Times New Roman"/>
                <w:b/>
                <w:bCs/>
                <w:color w:val="000000"/>
                <w:sz w:val="17"/>
                <w:szCs w:val="17"/>
              </w:rPr>
            </w:pPr>
            <w:r w:rsidRPr="00C12E72">
              <w:rPr>
                <w:rFonts w:ascii="Times New Roman" w:eastAsia="Times New Roman" w:hAnsi="Times New Roman" w:cs="Times New Roman"/>
                <w:b/>
                <w:bCs/>
                <w:color w:val="000000"/>
                <w:sz w:val="17"/>
                <w:szCs w:val="17"/>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tc>
      </w:tr>
    </w:tbl>
    <w:p w:rsidR="00BC5D3D" w:rsidRDefault="00BC5D3D" w:rsidP="00C12E72">
      <w:pPr>
        <w:shd w:val="clear" w:color="auto" w:fill="FFFFFF"/>
        <w:spacing w:after="0" w:line="240" w:lineRule="auto"/>
        <w:ind w:firstLine="709"/>
        <w:jc w:val="both"/>
        <w:rPr>
          <w:rFonts w:ascii="Times New Roman" w:eastAsia="Times New Roman" w:hAnsi="Times New Roman" w:cs="Times New Roman"/>
          <w:color w:val="000000"/>
          <w:sz w:val="17"/>
          <w:szCs w:val="17"/>
        </w:rPr>
      </w:pPr>
    </w:p>
    <w:p w:rsidR="00C12E72" w:rsidRPr="00C12E72" w:rsidRDefault="00C12E72" w:rsidP="00C12E72">
      <w:pPr>
        <w:shd w:val="clear" w:color="auto" w:fill="FFFFFF"/>
        <w:spacing w:after="0" w:line="240" w:lineRule="auto"/>
        <w:ind w:firstLine="709"/>
        <w:jc w:val="both"/>
        <w:rPr>
          <w:rFonts w:ascii="Times New Roman" w:hAnsi="Times New Roman" w:cs="Times New Roman"/>
          <w:color w:val="000000"/>
          <w:sz w:val="17"/>
          <w:szCs w:val="17"/>
        </w:rPr>
      </w:pPr>
      <w:r w:rsidRPr="00C12E72">
        <w:rPr>
          <w:rFonts w:ascii="Times New Roman" w:eastAsia="Times New Roman" w:hAnsi="Times New Roman" w:cs="Times New Roman"/>
          <w:color w:val="000000"/>
          <w:sz w:val="17"/>
          <w:szCs w:val="17"/>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Ярославского сельского поселения Моргаушского района Чувашской Республики,</w:t>
      </w:r>
      <w:r w:rsidRPr="00C12E72">
        <w:rPr>
          <w:rFonts w:ascii="Times New Roman" w:hAnsi="Times New Roman" w:cs="Times New Roman"/>
          <w:sz w:val="17"/>
          <w:szCs w:val="17"/>
        </w:rPr>
        <w:t xml:space="preserve"> администрация Ярославского сельского поселения Моргаушского района Чувашской Республики </w:t>
      </w:r>
      <w:proofErr w:type="spellStart"/>
      <w:proofErr w:type="gramStart"/>
      <w:r w:rsidRPr="00C12E72">
        <w:rPr>
          <w:rFonts w:ascii="Times New Roman" w:hAnsi="Times New Roman" w:cs="Times New Roman"/>
          <w:b/>
          <w:color w:val="000000"/>
          <w:sz w:val="17"/>
          <w:szCs w:val="17"/>
        </w:rPr>
        <w:t>п</w:t>
      </w:r>
      <w:proofErr w:type="spellEnd"/>
      <w:proofErr w:type="gramEnd"/>
      <w:r w:rsidRPr="00C12E72">
        <w:rPr>
          <w:rFonts w:ascii="Times New Roman" w:hAnsi="Times New Roman" w:cs="Times New Roman"/>
          <w:b/>
          <w:color w:val="000000"/>
          <w:sz w:val="17"/>
          <w:szCs w:val="17"/>
        </w:rPr>
        <w:t xml:space="preserve"> о с т а </w:t>
      </w:r>
      <w:proofErr w:type="spellStart"/>
      <w:r w:rsidRPr="00C12E72">
        <w:rPr>
          <w:rFonts w:ascii="Times New Roman" w:hAnsi="Times New Roman" w:cs="Times New Roman"/>
          <w:b/>
          <w:color w:val="000000"/>
          <w:sz w:val="17"/>
          <w:szCs w:val="17"/>
        </w:rPr>
        <w:t>н</w:t>
      </w:r>
      <w:proofErr w:type="spellEnd"/>
      <w:r w:rsidRPr="00C12E72">
        <w:rPr>
          <w:rFonts w:ascii="Times New Roman" w:hAnsi="Times New Roman" w:cs="Times New Roman"/>
          <w:b/>
          <w:color w:val="000000"/>
          <w:sz w:val="17"/>
          <w:szCs w:val="17"/>
        </w:rPr>
        <w:t xml:space="preserve"> о в л я е т</w:t>
      </w:r>
      <w:r w:rsidRPr="00C12E72">
        <w:rPr>
          <w:rFonts w:ascii="Times New Roman" w:hAnsi="Times New Roman" w:cs="Times New Roman"/>
          <w:color w:val="000000"/>
          <w:sz w:val="17"/>
          <w:szCs w:val="17"/>
        </w:rPr>
        <w:t>:</w:t>
      </w:r>
    </w:p>
    <w:p w:rsidR="00C12E72" w:rsidRPr="00C12E72" w:rsidRDefault="00C12E72" w:rsidP="00C12E72">
      <w:pPr>
        <w:pStyle w:val="ae"/>
        <w:numPr>
          <w:ilvl w:val="0"/>
          <w:numId w:val="5"/>
        </w:numPr>
        <w:shd w:val="clear" w:color="auto" w:fill="FFFFFF"/>
        <w:spacing w:after="0" w:line="240" w:lineRule="auto"/>
        <w:ind w:left="0" w:firstLine="709"/>
        <w:jc w:val="both"/>
        <w:rPr>
          <w:rFonts w:ascii="Times New Roman" w:hAnsi="Times New Roman"/>
          <w:sz w:val="17"/>
          <w:szCs w:val="17"/>
        </w:rPr>
      </w:pPr>
      <w:r w:rsidRPr="00C12E72">
        <w:rPr>
          <w:rFonts w:ascii="Times New Roman" w:eastAsia="Times New Roman" w:hAnsi="Times New Roman"/>
          <w:color w:val="000000"/>
          <w:sz w:val="17"/>
          <w:szCs w:val="17"/>
          <w:lang w:eastAsia="ru-RU"/>
        </w:rPr>
        <w:t>Утвердить административный регламент предоставления администрацией Ярославского сельского поселения Моргаушского района Чувашской Республики муниципальной услуги «П</w:t>
      </w:r>
      <w:r w:rsidRPr="00C12E72">
        <w:rPr>
          <w:rFonts w:ascii="Times New Roman" w:eastAsia="Times New Roman" w:hAnsi="Times New Roman"/>
          <w:bCs/>
          <w:color w:val="000000"/>
          <w:sz w:val="17"/>
          <w:szCs w:val="17"/>
          <w:lang w:eastAsia="ru-RU"/>
        </w:rPr>
        <w:t>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sidRPr="00C12E72">
        <w:rPr>
          <w:rFonts w:ascii="Times New Roman" w:eastAsia="Times New Roman" w:hAnsi="Times New Roman"/>
          <w:color w:val="000000"/>
          <w:sz w:val="17"/>
          <w:szCs w:val="17"/>
          <w:lang w:eastAsia="ru-RU"/>
        </w:rPr>
        <w:t xml:space="preserve">» </w:t>
      </w:r>
      <w:r w:rsidRPr="00C12E72">
        <w:rPr>
          <w:rFonts w:ascii="Times New Roman" w:hAnsi="Times New Roman"/>
          <w:sz w:val="17"/>
          <w:szCs w:val="17"/>
        </w:rPr>
        <w:t>согласно приложению к настоящему постановлению.</w:t>
      </w:r>
    </w:p>
    <w:p w:rsidR="00C12E72" w:rsidRPr="00C12E72" w:rsidRDefault="00C12E72" w:rsidP="00C12E72">
      <w:pPr>
        <w:pStyle w:val="ae"/>
        <w:numPr>
          <w:ilvl w:val="0"/>
          <w:numId w:val="5"/>
        </w:numPr>
        <w:shd w:val="clear" w:color="auto" w:fill="FFFFFF"/>
        <w:spacing w:after="0" w:line="240" w:lineRule="auto"/>
        <w:ind w:left="0" w:firstLine="709"/>
        <w:jc w:val="both"/>
        <w:rPr>
          <w:rFonts w:ascii="Times New Roman" w:hAnsi="Times New Roman"/>
          <w:sz w:val="17"/>
          <w:szCs w:val="17"/>
        </w:rPr>
      </w:pPr>
      <w:proofErr w:type="gramStart"/>
      <w:r w:rsidRPr="00C12E72">
        <w:rPr>
          <w:rFonts w:ascii="Times New Roman" w:hAnsi="Times New Roman"/>
          <w:sz w:val="17"/>
          <w:szCs w:val="17"/>
        </w:rPr>
        <w:t>Контроль за</w:t>
      </w:r>
      <w:proofErr w:type="gramEnd"/>
      <w:r w:rsidRPr="00C12E72">
        <w:rPr>
          <w:rFonts w:ascii="Times New Roman" w:hAnsi="Times New Roman"/>
          <w:sz w:val="17"/>
          <w:szCs w:val="17"/>
        </w:rPr>
        <w:t xml:space="preserve"> выполнением настоящего постановления оставляю за собой. </w:t>
      </w:r>
    </w:p>
    <w:p w:rsidR="00C12E72" w:rsidRPr="00C12E72" w:rsidRDefault="00C12E72" w:rsidP="00C12E72">
      <w:pPr>
        <w:pStyle w:val="ae"/>
        <w:numPr>
          <w:ilvl w:val="0"/>
          <w:numId w:val="5"/>
        </w:numPr>
        <w:shd w:val="clear" w:color="auto" w:fill="FFFFFF"/>
        <w:spacing w:after="0" w:line="240" w:lineRule="auto"/>
        <w:ind w:left="0" w:firstLine="709"/>
        <w:jc w:val="both"/>
        <w:rPr>
          <w:rFonts w:ascii="Times New Roman" w:hAnsi="Times New Roman"/>
          <w:sz w:val="17"/>
          <w:szCs w:val="17"/>
        </w:rPr>
      </w:pPr>
      <w:r w:rsidRPr="00C12E72">
        <w:rPr>
          <w:rFonts w:ascii="Times New Roman" w:hAnsi="Times New Roman"/>
          <w:sz w:val="17"/>
          <w:szCs w:val="17"/>
        </w:rPr>
        <w:t xml:space="preserve">Настоящее постановление вступает в силу после его официального опубликования.  </w:t>
      </w:r>
    </w:p>
    <w:p w:rsidR="00C12E72" w:rsidRPr="00C12E72" w:rsidRDefault="00C12E72" w:rsidP="00C12E72">
      <w:pPr>
        <w:shd w:val="clear" w:color="auto" w:fill="FFFFFF"/>
        <w:spacing w:after="0" w:line="240" w:lineRule="auto"/>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w:t>
      </w:r>
    </w:p>
    <w:p w:rsidR="00C12E72" w:rsidRPr="00C12E72" w:rsidRDefault="00C12E72" w:rsidP="00C12E72">
      <w:pPr>
        <w:shd w:val="clear" w:color="auto" w:fill="FFFFFF"/>
        <w:spacing w:after="0" w:line="240" w:lineRule="auto"/>
        <w:jc w:val="both"/>
        <w:rPr>
          <w:rFonts w:ascii="Times New Roman" w:eastAsia="Times New Roman" w:hAnsi="Times New Roman" w:cs="Times New Roman"/>
          <w:color w:val="000000"/>
          <w:sz w:val="17"/>
          <w:szCs w:val="17"/>
        </w:rPr>
      </w:pPr>
      <w:r w:rsidRPr="00C12E72">
        <w:rPr>
          <w:rFonts w:ascii="Times New Roman" w:eastAsia="Times New Roman" w:hAnsi="Times New Roman" w:cs="Times New Roman"/>
          <w:color w:val="000000"/>
          <w:sz w:val="17"/>
          <w:szCs w:val="17"/>
        </w:rPr>
        <w:t xml:space="preserve">Глава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w:t>
      </w:r>
    </w:p>
    <w:p w:rsidR="00C12E72" w:rsidRPr="00C12E72" w:rsidRDefault="00C12E72" w:rsidP="00C12E72">
      <w:pPr>
        <w:shd w:val="clear" w:color="auto" w:fill="FFFFFF"/>
        <w:spacing w:after="0" w:line="240" w:lineRule="auto"/>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Моргаушского района Чувашской Республики                                                </w:t>
      </w:r>
      <w:r>
        <w:rPr>
          <w:rFonts w:ascii="Times New Roman" w:eastAsia="Times New Roman" w:hAnsi="Times New Roman" w:cs="Times New Roman"/>
          <w:color w:val="000000"/>
          <w:sz w:val="17"/>
          <w:szCs w:val="17"/>
        </w:rPr>
        <w:t xml:space="preserve">                                                           </w:t>
      </w:r>
      <w:r w:rsidRPr="00C12E72">
        <w:rPr>
          <w:rFonts w:ascii="Times New Roman" w:eastAsia="Times New Roman" w:hAnsi="Times New Roman" w:cs="Times New Roman"/>
          <w:color w:val="000000"/>
          <w:sz w:val="17"/>
          <w:szCs w:val="17"/>
        </w:rPr>
        <w:t>С.Ю. Шадрин</w:t>
      </w:r>
    </w:p>
    <w:p w:rsidR="00C12E72" w:rsidRPr="00C12E72" w:rsidRDefault="00C12E72" w:rsidP="00C12E72">
      <w:pPr>
        <w:shd w:val="clear" w:color="auto" w:fill="FFFFFF"/>
        <w:spacing w:after="0" w:line="240" w:lineRule="auto"/>
        <w:ind w:firstLine="709"/>
        <w:jc w:val="both"/>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ind w:firstLine="709"/>
        <w:jc w:val="both"/>
        <w:rPr>
          <w:rFonts w:ascii="Arial" w:eastAsia="Times New Roman" w:hAnsi="Arial" w:cs="Arial"/>
          <w:color w:val="000000"/>
          <w:sz w:val="17"/>
          <w:szCs w:val="17"/>
        </w:rPr>
      </w:pPr>
      <w:r w:rsidRPr="00C12E72">
        <w:rPr>
          <w:rFonts w:ascii="Arial" w:eastAsia="Times New Roman" w:hAnsi="Arial" w:cs="Arial"/>
          <w:color w:val="000000"/>
          <w:sz w:val="17"/>
          <w:szCs w:val="17"/>
        </w:rPr>
        <w:t> </w:t>
      </w:r>
    </w:p>
    <w:tbl>
      <w:tblPr>
        <w:tblpPr w:leftFromText="180" w:rightFromText="180" w:vertAnchor="text" w:horzAnchor="margin" w:tblpXSpec="right" w:tblpY="-256"/>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6"/>
      </w:tblGrid>
      <w:tr w:rsidR="00C12E72" w:rsidRPr="00C12E72" w:rsidTr="00C12E72">
        <w:trPr>
          <w:trHeight w:val="906"/>
        </w:trPr>
        <w:tc>
          <w:tcPr>
            <w:tcW w:w="4566" w:type="dxa"/>
            <w:tcBorders>
              <w:top w:val="nil"/>
              <w:left w:val="nil"/>
              <w:bottom w:val="nil"/>
              <w:right w:val="nil"/>
            </w:tcBorders>
          </w:tcPr>
          <w:p w:rsidR="00C12E72" w:rsidRPr="00C12E72" w:rsidRDefault="00C12E72" w:rsidP="00C12E72">
            <w:pPr>
              <w:shd w:val="clear" w:color="auto" w:fill="FFFFFF"/>
              <w:spacing w:after="0" w:line="240" w:lineRule="auto"/>
              <w:jc w:val="right"/>
              <w:rPr>
                <w:rFonts w:ascii="Times New Roman" w:eastAsia="Times New Roman" w:hAnsi="Times New Roman" w:cs="Times New Roman"/>
                <w:color w:val="000000"/>
                <w:sz w:val="17"/>
                <w:szCs w:val="17"/>
              </w:rPr>
            </w:pPr>
            <w:r w:rsidRPr="00C12E72">
              <w:rPr>
                <w:rFonts w:ascii="Times New Roman" w:eastAsia="Times New Roman" w:hAnsi="Times New Roman" w:cs="Times New Roman"/>
                <w:color w:val="000000"/>
                <w:sz w:val="17"/>
                <w:szCs w:val="17"/>
              </w:rPr>
              <w:t>Приложение к постановлению администрации Ярославского сельского поселения Моргаушского района Чувашской Республики                                                                                                   от   «24» марта 2021г. № 7</w:t>
            </w:r>
          </w:p>
        </w:tc>
      </w:tr>
    </w:tbl>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p>
    <w:p w:rsidR="00C12E72" w:rsidRPr="00C12E72" w:rsidRDefault="00C12E72" w:rsidP="00C12E72">
      <w:pPr>
        <w:shd w:val="clear" w:color="auto" w:fill="FFFFFF"/>
        <w:spacing w:after="0" w:line="240" w:lineRule="auto"/>
        <w:jc w:val="right"/>
        <w:rPr>
          <w:rFonts w:ascii="Times New Roman" w:eastAsia="Times New Roman" w:hAnsi="Times New Roman" w:cs="Times New Roman"/>
          <w:color w:val="000000"/>
          <w:sz w:val="17"/>
          <w:szCs w:val="17"/>
        </w:rPr>
      </w:pPr>
    </w:p>
    <w:p w:rsidR="00C12E72" w:rsidRPr="00C12E72" w:rsidRDefault="00C12E72" w:rsidP="00BC5D3D">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         АДМИНИСТРАТИВНЫЙ РЕГЛАМЕНТ</w:t>
      </w:r>
    </w:p>
    <w:p w:rsidR="00C12E72" w:rsidRPr="00C12E72" w:rsidRDefault="00C12E72" w:rsidP="00C12E72">
      <w:pPr>
        <w:shd w:val="clear" w:color="auto" w:fill="FFFFFF"/>
        <w:spacing w:after="0" w:line="0" w:lineRule="atLeast"/>
        <w:ind w:firstLine="709"/>
        <w:jc w:val="center"/>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предоставления муниципальной услуги</w:t>
      </w:r>
      <w:proofErr w:type="gramStart"/>
      <w:r w:rsidRPr="00C12E72">
        <w:rPr>
          <w:rFonts w:ascii="Times New Roman" w:eastAsia="Times New Roman" w:hAnsi="Times New Roman" w:cs="Times New Roman"/>
          <w:b/>
          <w:bCs/>
          <w:color w:val="000000"/>
          <w:sz w:val="17"/>
          <w:szCs w:val="17"/>
        </w:rPr>
        <w:t>«</w:t>
      </w:r>
      <w:r w:rsidRPr="00C12E72">
        <w:rPr>
          <w:rFonts w:ascii="Times New Roman" w:eastAsia="Times New Roman" w:hAnsi="Times New Roman" w:cs="Times New Roman"/>
          <w:color w:val="000000"/>
          <w:sz w:val="17"/>
          <w:szCs w:val="17"/>
        </w:rPr>
        <w:t>Д</w:t>
      </w:r>
      <w:proofErr w:type="gramEnd"/>
      <w:r w:rsidRPr="00C12E72">
        <w:rPr>
          <w:rFonts w:ascii="Times New Roman" w:eastAsia="Times New Roman" w:hAnsi="Times New Roman" w:cs="Times New Roman"/>
          <w:color w:val="000000"/>
          <w:sz w:val="17"/>
          <w:szCs w:val="17"/>
        </w:rPr>
        <w:t>ача письменных разъяснений налогоплательщикам по вопросам применения муниципальных нормативных правовых актов о местных налогах и сборах</w:t>
      </w:r>
      <w:r w:rsidRPr="00C12E72">
        <w:rPr>
          <w:rFonts w:ascii="Times New Roman" w:eastAsia="Times New Roman" w:hAnsi="Times New Roman" w:cs="Times New Roman"/>
          <w:b/>
          <w:bCs/>
          <w:color w:val="000000"/>
          <w:sz w:val="17"/>
          <w:szCs w:val="17"/>
        </w:rPr>
        <w:t>»</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I. Общие положения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1.1. </w:t>
      </w:r>
      <w:proofErr w:type="gramStart"/>
      <w:r w:rsidRPr="00C12E72">
        <w:rPr>
          <w:rFonts w:ascii="Times New Roman" w:eastAsia="Times New Roman" w:hAnsi="Times New Roman" w:cs="Times New Roman"/>
          <w:color w:val="000000"/>
          <w:sz w:val="17"/>
          <w:szCs w:val="17"/>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w:t>
      </w:r>
      <w:r w:rsidRPr="00C12E72">
        <w:rPr>
          <w:rFonts w:ascii="Times New Roman" w:eastAsia="Times New Roman" w:hAnsi="Times New Roman" w:cs="Times New Roman"/>
          <w:color w:val="000000"/>
          <w:sz w:val="17"/>
          <w:szCs w:val="17"/>
        </w:rPr>
        <w:lastRenderedPageBreak/>
        <w:t>(административных процедур) администрации Ярославского 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Ярославского сельского поселения Моргаушского</w:t>
      </w:r>
      <w:proofErr w:type="gramEnd"/>
      <w:r w:rsidRPr="00C12E72">
        <w:rPr>
          <w:rFonts w:ascii="Times New Roman" w:eastAsia="Times New Roman" w:hAnsi="Times New Roman" w:cs="Times New Roman"/>
          <w:color w:val="000000"/>
          <w:sz w:val="17"/>
          <w:szCs w:val="17"/>
        </w:rPr>
        <w:t xml:space="preserve"> района Чувашской Республики по вопросам применения муниципальных нормативных правовых актов о местных налогах и сборах.</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bookmarkStart w:id="0" w:name="Par40"/>
      <w:bookmarkEnd w:id="0"/>
      <w:r w:rsidRPr="00C12E72">
        <w:rPr>
          <w:rFonts w:ascii="Times New Roman" w:eastAsia="Times New Roman" w:hAnsi="Times New Roman" w:cs="Times New Roman"/>
          <w:color w:val="000000"/>
          <w:sz w:val="17"/>
          <w:szCs w:val="17"/>
        </w:rPr>
        <w:t>1.2. Правовые основания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w:t>
      </w:r>
      <w:hyperlink r:id="rId9" w:history="1">
        <w:r w:rsidRPr="00C12E72">
          <w:rPr>
            <w:rFonts w:ascii="Times New Roman" w:eastAsia="Times New Roman" w:hAnsi="Times New Roman" w:cs="Times New Roman"/>
            <w:color w:val="0000FF"/>
            <w:sz w:val="17"/>
            <w:szCs w:val="17"/>
            <w:u w:val="single"/>
          </w:rPr>
          <w:t>Конституция</w:t>
        </w:r>
      </w:hyperlink>
      <w:r w:rsidRPr="00C12E72">
        <w:rPr>
          <w:rFonts w:ascii="Times New Roman" w:eastAsia="Times New Roman" w:hAnsi="Times New Roman" w:cs="Times New Roman"/>
          <w:color w:val="000000"/>
          <w:sz w:val="17"/>
          <w:szCs w:val="17"/>
        </w:rPr>
        <w:t> Российской Федерации;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Налоговый </w:t>
      </w:r>
      <w:hyperlink r:id="rId10" w:history="1">
        <w:r w:rsidRPr="00C12E72">
          <w:rPr>
            <w:rFonts w:ascii="Times New Roman" w:eastAsia="Times New Roman" w:hAnsi="Times New Roman" w:cs="Times New Roman"/>
            <w:color w:val="0000FF"/>
            <w:sz w:val="17"/>
            <w:szCs w:val="17"/>
            <w:u w:val="single"/>
          </w:rPr>
          <w:t>кодекс</w:t>
        </w:r>
      </w:hyperlink>
      <w:r w:rsidRPr="00C12E72">
        <w:rPr>
          <w:rFonts w:ascii="Times New Roman" w:eastAsia="Times New Roman" w:hAnsi="Times New Roman" w:cs="Times New Roman"/>
          <w:color w:val="000000"/>
          <w:sz w:val="17"/>
          <w:szCs w:val="17"/>
        </w:rPr>
        <w:t> Российской Федерации;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Федеральный </w:t>
      </w:r>
      <w:hyperlink r:id="rId11" w:history="1">
        <w:r w:rsidRPr="00C12E72">
          <w:rPr>
            <w:rFonts w:ascii="Times New Roman" w:eastAsia="Times New Roman" w:hAnsi="Times New Roman" w:cs="Times New Roman"/>
            <w:color w:val="0000FF"/>
            <w:sz w:val="17"/>
            <w:szCs w:val="17"/>
            <w:u w:val="single"/>
          </w:rPr>
          <w:t>закон</w:t>
        </w:r>
      </w:hyperlink>
      <w:r w:rsidRPr="00C12E72">
        <w:rPr>
          <w:rFonts w:ascii="Times New Roman" w:eastAsia="Times New Roman" w:hAnsi="Times New Roman" w:cs="Times New Roman"/>
          <w:color w:val="000000"/>
          <w:sz w:val="17"/>
          <w:szCs w:val="17"/>
        </w:rPr>
        <w:t> от 06.10.2003 № 131-ФЗ «Об общих принципах организации местного самоуправления в Российской Федерации»;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Федеральный </w:t>
      </w:r>
      <w:hyperlink r:id="rId12" w:history="1">
        <w:r w:rsidRPr="00C12E72">
          <w:rPr>
            <w:rFonts w:ascii="Times New Roman" w:eastAsia="Times New Roman" w:hAnsi="Times New Roman" w:cs="Times New Roman"/>
            <w:color w:val="0000FF"/>
            <w:sz w:val="17"/>
            <w:szCs w:val="17"/>
            <w:u w:val="single"/>
          </w:rPr>
          <w:t>закон</w:t>
        </w:r>
      </w:hyperlink>
      <w:r w:rsidRPr="00C12E72">
        <w:rPr>
          <w:rFonts w:ascii="Times New Roman" w:eastAsia="Times New Roman" w:hAnsi="Times New Roman" w:cs="Times New Roman"/>
          <w:color w:val="000000"/>
          <w:sz w:val="17"/>
          <w:szCs w:val="17"/>
        </w:rPr>
        <w:t> от 27.07.2010 № 210-ФЗ «Об организации предоставления государственных и муниципальных услуг»</w:t>
      </w:r>
      <w:bookmarkStart w:id="1" w:name="Par53"/>
      <w:bookmarkEnd w:id="1"/>
      <w:r w:rsidRPr="00C12E72">
        <w:rPr>
          <w:rFonts w:ascii="Times New Roman" w:eastAsia="Times New Roman" w:hAnsi="Times New Roman" w:cs="Times New Roman"/>
          <w:color w:val="000000"/>
          <w:sz w:val="17"/>
          <w:szCs w:val="17"/>
        </w:rPr>
        <w:t>.</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1.3. Описание заявителей.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1.4. Порядок информирования о правилах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1.4.1.Информирование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Ярославского сельского поселения Моргаушского района Чувашской Республики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1.4.2.Заявления о предоставлении муниципальной услуги направляются непосредственно через администрацию Ярославского сельского поселения Моргаушского района Чувашской Республики,  многофункциональные центры предоставления государственных и муниципальных услуг (далее – МФЦ) либо посредством электронной почты.</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1.4.3.Администрация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Моргаушского района Чувашской Республики», расположена по адресу: 429552, Чувашская Республика Моргаушский Район, д. Ярославка, ул. Центральная, д. 5. </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Calibri" w:eastAsia="Times New Roman" w:hAnsi="Calibri" w:cs="Arial"/>
          <w:color w:val="000000"/>
          <w:sz w:val="17"/>
          <w:szCs w:val="17"/>
        </w:rPr>
        <w:t>             1.4.4</w:t>
      </w:r>
      <w:r w:rsidRPr="00C12E72">
        <w:rPr>
          <w:rFonts w:ascii="Times New Roman" w:eastAsia="Times New Roman" w:hAnsi="Times New Roman" w:cs="Times New Roman"/>
          <w:color w:val="000000"/>
          <w:sz w:val="17"/>
          <w:szCs w:val="17"/>
        </w:rPr>
        <w:t>. Режим приема заинтересованных лиц по вопросам предоставления муниципальной услуги специалистом в администрации Ярославского сельского поселения Моргаушского района Чувашской Республики:  начало работы - 8 часов 00 минут, окончание работы - 16 часов 30 минут;</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 накануне праздничных дней продолжительность работы сокращается на один час;</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перерыв на обед с 12 часов 00 минут до 13 часов 00 минут.</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в</w:t>
      </w:r>
      <w:proofErr w:type="gramEnd"/>
      <w:r w:rsidRPr="00C12E72">
        <w:rPr>
          <w:rFonts w:ascii="Times New Roman" w:eastAsia="Times New Roman" w:hAnsi="Times New Roman" w:cs="Times New Roman"/>
          <w:color w:val="000000"/>
          <w:sz w:val="17"/>
          <w:szCs w:val="17"/>
        </w:rPr>
        <w:t>ыходные дни: суббота, воскресенье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Телефоны: 8 (83541)  64-7-33 .</w:t>
      </w:r>
    </w:p>
    <w:p w:rsidR="00C12E72" w:rsidRPr="00C12E72" w:rsidRDefault="00C12E72" w:rsidP="00C12E72">
      <w:pPr>
        <w:shd w:val="clear" w:color="auto" w:fill="FFFFFF"/>
        <w:spacing w:after="0" w:line="0" w:lineRule="atLeast"/>
        <w:ind w:firstLine="709"/>
        <w:jc w:val="both"/>
        <w:rPr>
          <w:rFonts w:ascii="Times New Roman" w:eastAsia="Times New Roman" w:hAnsi="Times New Roman" w:cs="Times New Roman"/>
          <w:color w:val="000000"/>
          <w:sz w:val="17"/>
          <w:szCs w:val="17"/>
        </w:rPr>
      </w:pPr>
      <w:r w:rsidRPr="00C12E72">
        <w:rPr>
          <w:rFonts w:ascii="Times New Roman" w:eastAsia="Times New Roman" w:hAnsi="Times New Roman" w:cs="Times New Roman"/>
          <w:color w:val="000000"/>
          <w:sz w:val="17"/>
          <w:szCs w:val="17"/>
        </w:rPr>
        <w:t>Адреса официальных сайтов, содержащих информацию о предоставлении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hyperlink r:id="rId13" w:history="1">
        <w:r w:rsidRPr="00C12E72">
          <w:rPr>
            <w:rStyle w:val="af2"/>
            <w:rFonts w:ascii="Times New Roman" w:eastAsia="Times New Roman" w:hAnsi="Times New Roman" w:cs="Times New Roman"/>
            <w:sz w:val="17"/>
            <w:szCs w:val="17"/>
            <w:lang w:val="en-US"/>
          </w:rPr>
          <w:t>yaroslavs</w:t>
        </w:r>
        <w:r w:rsidRPr="00C12E72">
          <w:rPr>
            <w:rStyle w:val="af2"/>
            <w:rFonts w:ascii="Times New Roman" w:eastAsia="Times New Roman" w:hAnsi="Times New Roman" w:cs="Times New Roman"/>
            <w:sz w:val="17"/>
            <w:szCs w:val="17"/>
          </w:rPr>
          <w:t>@</w:t>
        </w:r>
        <w:r w:rsidRPr="00C12E72">
          <w:rPr>
            <w:rStyle w:val="af2"/>
            <w:rFonts w:ascii="Times New Roman" w:eastAsia="Times New Roman" w:hAnsi="Times New Roman" w:cs="Times New Roman"/>
            <w:sz w:val="17"/>
            <w:szCs w:val="17"/>
            <w:lang w:val="en-US"/>
          </w:rPr>
          <w:t>cap</w:t>
        </w:r>
        <w:r w:rsidRPr="00C12E72">
          <w:rPr>
            <w:rStyle w:val="af2"/>
            <w:rFonts w:ascii="Times New Roman" w:eastAsia="Times New Roman" w:hAnsi="Times New Roman" w:cs="Times New Roman"/>
            <w:sz w:val="17"/>
            <w:szCs w:val="17"/>
          </w:rPr>
          <w:t>.</w:t>
        </w:r>
        <w:r w:rsidRPr="00C12E72">
          <w:rPr>
            <w:rStyle w:val="af2"/>
            <w:rFonts w:ascii="Times New Roman" w:eastAsia="Times New Roman" w:hAnsi="Times New Roman" w:cs="Times New Roman"/>
            <w:sz w:val="17"/>
            <w:szCs w:val="17"/>
            <w:lang w:val="en-US"/>
          </w:rPr>
          <w:t>ru</w:t>
        </w:r>
      </w:hyperlink>
      <w:r w:rsidRPr="00C12E72">
        <w:rPr>
          <w:rFonts w:ascii="Times New Roman" w:eastAsia="Times New Roman" w:hAnsi="Times New Roman" w:cs="Times New Roman"/>
          <w:color w:val="000000"/>
          <w:sz w:val="17"/>
          <w:szCs w:val="17"/>
        </w:rPr>
        <w:t xml:space="preserve"> – почтовый адрес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w:t>
      </w:r>
      <w:r w:rsidRPr="00C12E72">
        <w:rPr>
          <w:rFonts w:ascii="Times New Roman" w:eastAsia="Times New Roman" w:hAnsi="Times New Roman" w:cs="Times New Roman"/>
          <w:color w:val="0000FF"/>
          <w:sz w:val="17"/>
          <w:szCs w:val="17"/>
          <w:u w:val="single"/>
        </w:rPr>
        <w:t xml:space="preserve">http://gov.cap.ru/Default.aspx?gov_id=434 </w:t>
      </w:r>
      <w:r w:rsidRPr="00C12E72">
        <w:rPr>
          <w:rFonts w:ascii="Times New Roman" w:eastAsia="Times New Roman" w:hAnsi="Times New Roman" w:cs="Times New Roman"/>
          <w:color w:val="000000"/>
          <w:sz w:val="17"/>
          <w:szCs w:val="17"/>
        </w:rPr>
        <w:t>– официальный сайт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1.5. Порядок получения информации по вопросам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Информация о процедуре предоставления муниципальной услуги может быть получена: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непосредственно при личном обращении;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 использованием средств почтовой, телефонной связи и электронной почты;</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посредством размещения информации на официальном сайте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 информационного стенда администрации Ярославского сельского поселения Моргаушского района Чувашской Республики.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Срок ответа на письменное обращение, в том числе в форме электронного документа, не должен превышать 30 календарных дней с момента регистрации письменного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о наименовании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фамилии, имени, отчестве специалиста администрации, принявшего телефонный звонок.</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В </w:t>
      </w:r>
      <w:proofErr w:type="gramStart"/>
      <w:r w:rsidRPr="00C12E72">
        <w:rPr>
          <w:rFonts w:ascii="Times New Roman" w:eastAsia="Times New Roman" w:hAnsi="Times New Roman" w:cs="Times New Roman"/>
          <w:color w:val="000000"/>
          <w:sz w:val="17"/>
          <w:szCs w:val="17"/>
        </w:rPr>
        <w:t>случае</w:t>
      </w:r>
      <w:proofErr w:type="gramEnd"/>
      <w:r w:rsidRPr="00C12E72">
        <w:rPr>
          <w:rFonts w:ascii="Times New Roman" w:eastAsia="Times New Roman" w:hAnsi="Times New Roman" w:cs="Times New Roman"/>
          <w:color w:val="000000"/>
          <w:sz w:val="17"/>
          <w:szCs w:val="17"/>
        </w:rPr>
        <w:t xml:space="preserve"> невозможности специалиста, принявшего звонок, самостоятельно ответить на поставленные вопросы, телефонный звонок переадресовывается главе администрации или же обратившемуся сообщается телефонный номер, по которому можно получить необходимую информацию.</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1.5.1. Порядок, форма и место размещения информации по вопросам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Официальный сайт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Моргаушского района Чувашской Республики, информационный стенд администрации сельского поселения, региональные государственные информационные системы – портал государственных и муниципальных услуг (функций) содержит следующую информацию:</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о месте нахождения и графике работы администрации Ярославского сельского поселения Моргаушского района Чувашской Республики, а также способах получения указанной информации;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 телефон  специалиста администрации сельского поселения, </w:t>
      </w:r>
      <w:proofErr w:type="gramStart"/>
      <w:r w:rsidRPr="00C12E72">
        <w:rPr>
          <w:rFonts w:ascii="Times New Roman" w:eastAsia="Times New Roman" w:hAnsi="Times New Roman" w:cs="Times New Roman"/>
          <w:color w:val="000000"/>
          <w:sz w:val="17"/>
          <w:szCs w:val="17"/>
        </w:rPr>
        <w:t>предоставляющих</w:t>
      </w:r>
      <w:proofErr w:type="gramEnd"/>
      <w:r w:rsidRPr="00C12E72">
        <w:rPr>
          <w:rFonts w:ascii="Times New Roman" w:eastAsia="Times New Roman" w:hAnsi="Times New Roman" w:cs="Times New Roman"/>
          <w:color w:val="000000"/>
          <w:sz w:val="17"/>
          <w:szCs w:val="17"/>
        </w:rPr>
        <w:t xml:space="preserve"> муниципальную услугу;</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 об </w:t>
      </w:r>
      <w:proofErr w:type="gramStart"/>
      <w:r w:rsidRPr="00C12E72">
        <w:rPr>
          <w:rFonts w:ascii="Times New Roman" w:eastAsia="Times New Roman" w:hAnsi="Times New Roman" w:cs="Times New Roman"/>
          <w:color w:val="000000"/>
          <w:sz w:val="17"/>
          <w:szCs w:val="17"/>
        </w:rPr>
        <w:t>адресе</w:t>
      </w:r>
      <w:proofErr w:type="gramEnd"/>
      <w:r w:rsidRPr="00C12E72">
        <w:rPr>
          <w:rFonts w:ascii="Times New Roman" w:eastAsia="Times New Roman" w:hAnsi="Times New Roman" w:cs="Times New Roman"/>
          <w:color w:val="000000"/>
          <w:sz w:val="17"/>
          <w:szCs w:val="17"/>
        </w:rPr>
        <w:t xml:space="preserve"> официального сайта администрации Ярославского сельского поселения Моргаушского района Чувашской Республики в информационно-телекоммуникационной сети «Интернет» и адресе ее электронной почты;</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 об </w:t>
      </w:r>
      <w:proofErr w:type="gramStart"/>
      <w:r w:rsidRPr="00C12E72">
        <w:rPr>
          <w:rFonts w:ascii="Times New Roman" w:eastAsia="Times New Roman" w:hAnsi="Times New Roman" w:cs="Times New Roman"/>
          <w:color w:val="000000"/>
          <w:sz w:val="17"/>
          <w:szCs w:val="17"/>
        </w:rPr>
        <w:t>адресах</w:t>
      </w:r>
      <w:proofErr w:type="gramEnd"/>
      <w:r w:rsidRPr="00C12E72">
        <w:rPr>
          <w:rFonts w:ascii="Times New Roman" w:eastAsia="Times New Roman" w:hAnsi="Times New Roman" w:cs="Times New Roman"/>
          <w:color w:val="000000"/>
          <w:sz w:val="17"/>
          <w:szCs w:val="17"/>
        </w:rPr>
        <w:t xml:space="preserve"> портала государственных и муниципальных услуг (функций), Единого портала государственных и муниципальных услуг (функций);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lastRenderedPageBreak/>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извлечения из нормативных правовых актов, регулирующих предоставление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II. Стандарт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2.2. Наименование органа, предоставляющего муниципальную услугу: администрация Ярославского сельского поселения Моргаушского района Чувашской Республики.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Муниципальную услугу предоставляет глава администрации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Моргаушского района Чувашской Республики  (далее - специалист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2.3. Результат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2.4. Срок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bookmarkStart w:id="2" w:name="P62"/>
      <w:bookmarkEnd w:id="2"/>
      <w:r w:rsidRPr="00C12E72">
        <w:rPr>
          <w:rFonts w:ascii="Times New Roman" w:eastAsia="Times New Roman" w:hAnsi="Times New Roman" w:cs="Times New Roman"/>
          <w:color w:val="000000"/>
          <w:sz w:val="17"/>
          <w:szCs w:val="17"/>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главы  администрации указанный срок может быть продлен, но не более чем на 30 дней.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2.4.2. Оснований для приостановления предоставления муниципальной услуги законодательством Российской Федерации не предусмотрено.</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Arial" w:eastAsia="Times New Roman" w:hAnsi="Arial" w:cs="Arial"/>
          <w:color w:val="000000"/>
          <w:sz w:val="17"/>
          <w:szCs w:val="17"/>
        </w:rPr>
        <w:t> </w:t>
      </w:r>
      <w:r w:rsidRPr="00C12E72">
        <w:rPr>
          <w:rFonts w:ascii="Times New Roman" w:eastAsia="Times New Roman" w:hAnsi="Times New Roman" w:cs="Times New Roman"/>
          <w:color w:val="000000"/>
          <w:sz w:val="17"/>
          <w:szCs w:val="17"/>
        </w:rPr>
        <w:t>2.5. Правовые основания для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bookmarkStart w:id="3" w:name="P72"/>
      <w:bookmarkEnd w:id="3"/>
      <w:r w:rsidRPr="00C12E72">
        <w:rPr>
          <w:rFonts w:ascii="Times New Roman" w:eastAsia="Times New Roman" w:hAnsi="Times New Roman" w:cs="Times New Roman"/>
          <w:color w:val="000000"/>
          <w:sz w:val="17"/>
          <w:szCs w:val="17"/>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Ярославского сельского поселения Моргаушского района Чувашской Республики письменное обращение о даче письменных разъяснений по вопросам применения муниципальных правовых актов о налогах и сборах (далее - обращение).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2.6.2. Перечень документов, необходимых для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Основанием для предоставления муниципальной услуги является изложенное в свободной форме обращение заявителя, поступившее в администрацию Ярославского сельского поселения Моргаушского района Чувашской Республики,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2.6.3. Заявитель в своем письменном обращении в обязательном порядке указывает:</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наименование организации или фамилия, имя, отчество (при наличии) гражданина, направившего обращение;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полный почтовый адрес заявителя, по которому должен быть направлен ответ;</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содержание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подпись лица;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дата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В </w:t>
      </w:r>
      <w:proofErr w:type="gramStart"/>
      <w:r w:rsidRPr="00C12E72">
        <w:rPr>
          <w:rFonts w:ascii="Times New Roman" w:eastAsia="Times New Roman" w:hAnsi="Times New Roman" w:cs="Times New Roman"/>
          <w:color w:val="000000"/>
          <w:sz w:val="17"/>
          <w:szCs w:val="17"/>
        </w:rPr>
        <w:t>случае</w:t>
      </w:r>
      <w:proofErr w:type="gramEnd"/>
      <w:r w:rsidRPr="00C12E72">
        <w:rPr>
          <w:rFonts w:ascii="Times New Roman" w:eastAsia="Times New Roman" w:hAnsi="Times New Roman" w:cs="Times New Roman"/>
          <w:color w:val="000000"/>
          <w:sz w:val="17"/>
          <w:szCs w:val="17"/>
        </w:rPr>
        <w:t xml:space="preserve"> необходимости в подтверждение своих доводов заявитель прилагает к письменному обращению документы и материалы либо их копии.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2.6.5. Обращение, поступившее в форме электронного документа, подлежит рассмотрению в порядке, установленном настоящим административным регламентом.</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w:t>
      </w:r>
      <w:proofErr w:type="gramStart"/>
      <w:r w:rsidRPr="00C12E72">
        <w:rPr>
          <w:rFonts w:ascii="Times New Roman" w:eastAsia="Times New Roman" w:hAnsi="Times New Roman" w:cs="Times New Roman"/>
          <w:color w:val="000000"/>
          <w:sz w:val="17"/>
          <w:szCs w:val="17"/>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C12E72">
        <w:rPr>
          <w:rFonts w:ascii="Times New Roman" w:eastAsia="Times New Roman" w:hAnsi="Times New Roman" w:cs="Times New Roman"/>
          <w:color w:val="000000"/>
          <w:sz w:val="17"/>
          <w:szCs w:val="17"/>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bookmarkStart w:id="4" w:name="P88"/>
      <w:bookmarkEnd w:id="4"/>
      <w:r w:rsidRPr="00C12E72">
        <w:rPr>
          <w:rFonts w:ascii="Times New Roman" w:eastAsia="Times New Roman" w:hAnsi="Times New Roman" w:cs="Times New Roman"/>
          <w:color w:val="000000"/>
          <w:sz w:val="17"/>
          <w:szCs w:val="17"/>
        </w:rPr>
        <w:t>2.7. Исчерпывающий перечень оснований для отказа в приеме документов, необходимых для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Оснований для отказа в приеме документов, необходимых для предоставления администрацией Ярославского сельского поселения Моргаушского района Чувашской Республики муниципальной услуги, законодательством Российской Федерации не предусмотрено.</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2.8. Исчерпывающий перечень оснований для отказа в предоставлении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В </w:t>
      </w:r>
      <w:proofErr w:type="gramStart"/>
      <w:r w:rsidRPr="00C12E72">
        <w:rPr>
          <w:rFonts w:ascii="Times New Roman" w:eastAsia="Times New Roman" w:hAnsi="Times New Roman" w:cs="Times New Roman"/>
          <w:color w:val="000000"/>
          <w:sz w:val="17"/>
          <w:szCs w:val="17"/>
        </w:rPr>
        <w:t>предоставлении</w:t>
      </w:r>
      <w:proofErr w:type="gramEnd"/>
      <w:r w:rsidRPr="00C12E72">
        <w:rPr>
          <w:rFonts w:ascii="Times New Roman" w:eastAsia="Times New Roman" w:hAnsi="Times New Roman" w:cs="Times New Roman"/>
          <w:color w:val="000000"/>
          <w:sz w:val="17"/>
          <w:szCs w:val="17"/>
        </w:rPr>
        <w:t xml:space="preserve"> муниципальной услуги должно быть отказано в следующих случаях:</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bookmarkStart w:id="5" w:name="P92"/>
      <w:bookmarkEnd w:id="5"/>
      <w:r w:rsidRPr="00C12E72">
        <w:rPr>
          <w:rFonts w:ascii="Times New Roman" w:eastAsia="Times New Roman" w:hAnsi="Times New Roman" w:cs="Times New Roman"/>
          <w:color w:val="000000"/>
          <w:sz w:val="17"/>
          <w:szCs w:val="17"/>
        </w:rPr>
        <w:t xml:space="preserve">2.8.1. Если в письменном обращении не </w:t>
      </w:r>
      <w:proofErr w:type="gramStart"/>
      <w:r w:rsidRPr="00C12E72">
        <w:rPr>
          <w:rFonts w:ascii="Times New Roman" w:eastAsia="Times New Roman" w:hAnsi="Times New Roman" w:cs="Times New Roman"/>
          <w:color w:val="000000"/>
          <w:sz w:val="17"/>
          <w:szCs w:val="17"/>
        </w:rPr>
        <w:t>указаны</w:t>
      </w:r>
      <w:proofErr w:type="gramEnd"/>
      <w:r w:rsidRPr="00C12E72">
        <w:rPr>
          <w:rFonts w:ascii="Times New Roman" w:eastAsia="Times New Roman" w:hAnsi="Times New Roman" w:cs="Times New Roman"/>
          <w:color w:val="000000"/>
          <w:sz w:val="17"/>
          <w:szCs w:val="17"/>
        </w:rPr>
        <w:t xml:space="preserve"> фамилия гражданина, направившего обращение, или почтовый адрес, по которому должен быть направлен ответ, ответ на обращение не дается.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lastRenderedPageBreak/>
        <w:t xml:space="preserve">2.8.2. </w:t>
      </w:r>
      <w:proofErr w:type="gramStart"/>
      <w:r w:rsidRPr="00C12E72">
        <w:rPr>
          <w:rFonts w:ascii="Times New Roman" w:eastAsia="Times New Roman" w:hAnsi="Times New Roman" w:cs="Times New Roman"/>
          <w:color w:val="000000"/>
          <w:sz w:val="17"/>
          <w:szCs w:val="17"/>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2.8.3. </w:t>
      </w:r>
      <w:proofErr w:type="gramStart"/>
      <w:r w:rsidRPr="00C12E72">
        <w:rPr>
          <w:rFonts w:ascii="Times New Roman" w:eastAsia="Times New Roman" w:hAnsi="Times New Roman" w:cs="Times New Roman"/>
          <w:color w:val="000000"/>
          <w:sz w:val="17"/>
          <w:szCs w:val="17"/>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2.8.4. </w:t>
      </w:r>
      <w:proofErr w:type="gramStart"/>
      <w:r w:rsidRPr="00C12E72">
        <w:rPr>
          <w:rFonts w:ascii="Times New Roman" w:eastAsia="Times New Roman" w:hAnsi="Times New Roman" w:cs="Times New Roman"/>
          <w:color w:val="000000"/>
          <w:sz w:val="17"/>
          <w:szCs w:val="17"/>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C12E72">
        <w:rPr>
          <w:rFonts w:ascii="Times New Roman" w:eastAsia="Times New Roman" w:hAnsi="Times New Roman" w:cs="Times New Roman"/>
          <w:color w:val="000000"/>
          <w:sz w:val="17"/>
          <w:szCs w:val="17"/>
        </w:rPr>
        <w:t xml:space="preserve"> </w:t>
      </w:r>
      <w:proofErr w:type="gramStart"/>
      <w:r w:rsidRPr="00C12E72">
        <w:rPr>
          <w:rFonts w:ascii="Times New Roman" w:eastAsia="Times New Roman" w:hAnsi="Times New Roman" w:cs="Times New Roman"/>
          <w:color w:val="000000"/>
          <w:sz w:val="17"/>
          <w:szCs w:val="17"/>
        </w:rPr>
        <w:t>условии</w:t>
      </w:r>
      <w:proofErr w:type="gramEnd"/>
      <w:r w:rsidRPr="00C12E72">
        <w:rPr>
          <w:rFonts w:ascii="Times New Roman" w:eastAsia="Times New Roman" w:hAnsi="Times New Roman" w:cs="Times New Roman"/>
          <w:color w:val="000000"/>
          <w:sz w:val="17"/>
          <w:szCs w:val="17"/>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r w:rsidRPr="00C12E72">
        <w:rPr>
          <w:rFonts w:ascii="Times New Roman" w:eastAsia="Times New Roman" w:hAnsi="Times New Roman" w:cs="Times New Roman"/>
          <w:sz w:val="17"/>
          <w:szCs w:val="17"/>
        </w:rPr>
        <w:t>законом </w:t>
      </w:r>
      <w:hyperlink r:id="rId14" w:history="1">
        <w:r w:rsidRPr="00C12E72">
          <w:rPr>
            <w:rFonts w:ascii="Times New Roman" w:eastAsia="Times New Roman" w:hAnsi="Times New Roman" w:cs="Times New Roman"/>
            <w:sz w:val="17"/>
            <w:szCs w:val="17"/>
          </w:rPr>
          <w:t>тайну</w:t>
        </w:r>
      </w:hyperlink>
      <w:r w:rsidRPr="00C12E72">
        <w:rPr>
          <w:rFonts w:ascii="Times New Roman" w:eastAsia="Times New Roman" w:hAnsi="Times New Roman" w:cs="Times New Roman"/>
          <w:sz w:val="17"/>
          <w:szCs w:val="17"/>
        </w:rPr>
        <w:t>,</w:t>
      </w:r>
      <w:r w:rsidRPr="00C12E72">
        <w:rPr>
          <w:rFonts w:ascii="Times New Roman" w:eastAsia="Times New Roman" w:hAnsi="Times New Roman" w:cs="Times New Roman"/>
          <w:color w:val="000000"/>
          <w:sz w:val="17"/>
          <w:szCs w:val="17"/>
        </w:rPr>
        <w:t xml:space="preserve">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2.8.7. Заявитель вправе вновь направить обращение в администрацию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Моргаушского района Чувашской Республики в случае, если причины, по которым ответ по существу поставленных в обращении вопросов не мог быть дан, в последующем были устранены.</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2.9. Размер платы, взимаемой с заявителя при предоставлении муниципальной услуги: предоставление муниципальной услуги осуществляется на бесплатной основе.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2.10. Срок регистрации запроса заявителя о предоставлении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Обращение подлежит обязательной регистрации в течение трех дней с момента его поступления в администрацию  Ярославского сельского поселения Моргаушского района Чувашской Республики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Моргаушского района Чувашской Республики размещаются следующие информационные материалы:</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сведения о нормативных правовых актах по вопросам исполнения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образцы заполнения бланков заявлений;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бланки заявлений;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часы приема специалистом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      2.12.В </w:t>
      </w:r>
      <w:proofErr w:type="gramStart"/>
      <w:r w:rsidRPr="00C12E72">
        <w:rPr>
          <w:rFonts w:ascii="Times New Roman" w:eastAsia="Times New Roman" w:hAnsi="Times New Roman" w:cs="Times New Roman"/>
          <w:color w:val="000000"/>
          <w:sz w:val="17"/>
          <w:szCs w:val="17"/>
        </w:rPr>
        <w:t>целях</w:t>
      </w:r>
      <w:proofErr w:type="gramEnd"/>
      <w:r w:rsidRPr="00C12E72">
        <w:rPr>
          <w:rFonts w:ascii="Times New Roman" w:eastAsia="Times New Roman" w:hAnsi="Times New Roman" w:cs="Times New Roman"/>
          <w:color w:val="000000"/>
          <w:sz w:val="17"/>
          <w:szCs w:val="17"/>
        </w:rPr>
        <w:t xml:space="preserve"> обеспечения доступности для инвалидов в получении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вход в административное здание должен иметь беспрепятственный доступ инвалидов, включая инвалидов, использующих кресла-коляски;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помещения для личного приема и ожидания личного приема должны соответствовать санитарно-эпидемиологическим правилам и нормативам;</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 помещения, доступные </w:t>
      </w:r>
      <w:proofErr w:type="spellStart"/>
      <w:r w:rsidRPr="00C12E72">
        <w:rPr>
          <w:rFonts w:ascii="Times New Roman" w:eastAsia="Times New Roman" w:hAnsi="Times New Roman" w:cs="Times New Roman"/>
          <w:color w:val="000000"/>
          <w:sz w:val="17"/>
          <w:szCs w:val="17"/>
        </w:rPr>
        <w:t>маломобильным</w:t>
      </w:r>
      <w:proofErr w:type="spellEnd"/>
      <w:r w:rsidRPr="00C12E72">
        <w:rPr>
          <w:rFonts w:ascii="Times New Roman" w:eastAsia="Times New Roman" w:hAnsi="Times New Roman" w:cs="Times New Roman"/>
          <w:color w:val="000000"/>
          <w:sz w:val="17"/>
          <w:szCs w:val="17"/>
        </w:rPr>
        <w:t xml:space="preserve"> посетителям и взаимосвязанные функциональным процессом, для удобства размещаются компактно, на одном уровне;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коридоры,  кабинеты с достаточным освещением;</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половые покрытия с исключением кафельных полов и порогов;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современная оргтехника и телекоммуникационные средства (компьютер, факсимильная связь и т.п.);</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стенды со справочными материалами и графиком приема;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функционально удобная, подвергающаяся влажной обработке мебель;</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количество мест ожидания определяется исходя из фактической нагрузки возможностей административного здания, но не может быть менее трех.</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2.13. Показатели доступности и качества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наличие различных способов получения информации о предоставлении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соблюдение требований законодательства и настоящего административного регламента;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устранение избыточных административных процедур и административных действий;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сокращение количества документов, представляемых заявителями;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сокращение срока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профессиональная подготовка специалистов администрации, предоставляющих муниципальную услугу.</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внеочередное обслуживание участников ВОВ и инвалидов.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2.14. Иные требования, в том числе учитывающие особенности предоставления муниципальных услуг в электронной форме и в МФЦ:</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lastRenderedPageBreak/>
        <w:t>- доступность информации о перечне документов, необходимых для получения муниципальной услуги, о режиме работы администрации Ярославского сельского поселения Моргаушского района Чувашской Республики, контактных телефонах и другой контактной информации для заявителей;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возможность заполнения заявителями запроса и иных документов, необходимых для получения муниципальной услуги, в электронной форме;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возможность получения заявителем сведений о ходе выполнения запроса о предоставлении муниципальной услуги в электронной форме;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возможность для заявителя направить запрос в МФЦ.</w:t>
      </w:r>
    </w:p>
    <w:p w:rsidR="00C12E72" w:rsidRPr="00C12E72" w:rsidRDefault="00C12E72" w:rsidP="00C12E72">
      <w:pPr>
        <w:shd w:val="clear" w:color="auto" w:fill="FFFFFF"/>
        <w:spacing w:after="0" w:line="0" w:lineRule="atLeast"/>
        <w:ind w:firstLine="709"/>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III. Состав, последовательность и сроки выполнения</w:t>
      </w:r>
    </w:p>
    <w:p w:rsidR="00C12E72" w:rsidRPr="00C12E72" w:rsidRDefault="00C12E72" w:rsidP="00C12E72">
      <w:pPr>
        <w:shd w:val="clear" w:color="auto" w:fill="FFFFFF"/>
        <w:spacing w:after="0" w:line="0" w:lineRule="atLeast"/>
        <w:ind w:firstLine="709"/>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3.1. Последовательность административных процедур.</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Последовательность административных процедур исполнения муниципальной услуги включает в себя следующие действия: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прием и регистрация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рассмотрение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подготовка и направление ответа на обращение заявителю.</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3.1.1. Прием и регистрация обращений.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Обращение подлежит обязательной регистрации в течение трех дней с момента поступления в администрацию.</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Ответственность за прием и регистрацию обращения несет специалист, ответственный за прием и регистрацию документов.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администрации, ответственному за прием и регистрацию документов.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Обращения, поступившие по электронной почте, ежедневно </w:t>
      </w:r>
      <w:proofErr w:type="gramStart"/>
      <w:r w:rsidRPr="00C12E72">
        <w:rPr>
          <w:rFonts w:ascii="Times New Roman" w:eastAsia="Times New Roman" w:hAnsi="Times New Roman" w:cs="Times New Roman"/>
          <w:color w:val="000000"/>
          <w:sz w:val="17"/>
          <w:szCs w:val="17"/>
        </w:rPr>
        <w:t>распечатываются и оформляются</w:t>
      </w:r>
      <w:proofErr w:type="gramEnd"/>
      <w:r w:rsidRPr="00C12E72">
        <w:rPr>
          <w:rFonts w:ascii="Times New Roman" w:eastAsia="Times New Roman" w:hAnsi="Times New Roman" w:cs="Times New Roman"/>
          <w:color w:val="000000"/>
          <w:sz w:val="17"/>
          <w:szCs w:val="17"/>
        </w:rPr>
        <w:t xml:space="preserve">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12E72" w:rsidRPr="00C12E72" w:rsidRDefault="00C12E72" w:rsidP="00C12E72">
      <w:pPr>
        <w:shd w:val="clear" w:color="auto" w:fill="FFFFFF"/>
        <w:spacing w:after="0" w:line="0" w:lineRule="atLeast"/>
        <w:ind w:firstLine="709"/>
        <w:jc w:val="both"/>
        <w:rPr>
          <w:rFonts w:ascii="Arial" w:eastAsia="Times New Roman" w:hAnsi="Arial" w:cs="Arial"/>
          <w:sz w:val="17"/>
          <w:szCs w:val="17"/>
        </w:rPr>
      </w:pPr>
      <w:r w:rsidRPr="00C12E72">
        <w:rPr>
          <w:rFonts w:ascii="Times New Roman" w:eastAsia="Times New Roman" w:hAnsi="Times New Roman" w:cs="Times New Roman"/>
          <w:color w:val="000000"/>
          <w:sz w:val="17"/>
          <w:szCs w:val="17"/>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5" w:anchor="P72#P72" w:history="1">
        <w:r w:rsidRPr="00C12E72">
          <w:rPr>
            <w:rFonts w:ascii="Times New Roman" w:eastAsia="Times New Roman" w:hAnsi="Times New Roman" w:cs="Times New Roman"/>
            <w:sz w:val="17"/>
            <w:szCs w:val="17"/>
          </w:rPr>
          <w:t>пунктами 2.6</w:t>
        </w:r>
      </w:hyperlink>
      <w:r w:rsidRPr="00C12E72">
        <w:rPr>
          <w:rFonts w:ascii="Times New Roman" w:eastAsia="Times New Roman" w:hAnsi="Times New Roman" w:cs="Times New Roman"/>
          <w:sz w:val="17"/>
          <w:szCs w:val="17"/>
        </w:rPr>
        <w:t> - </w:t>
      </w:r>
      <w:hyperlink r:id="rId16" w:anchor="P88#P88" w:history="1">
        <w:r w:rsidRPr="00C12E72">
          <w:rPr>
            <w:rFonts w:ascii="Times New Roman" w:eastAsia="Times New Roman" w:hAnsi="Times New Roman" w:cs="Times New Roman"/>
            <w:sz w:val="17"/>
            <w:szCs w:val="17"/>
          </w:rPr>
          <w:t>2.7</w:t>
        </w:r>
      </w:hyperlink>
      <w:r w:rsidRPr="00C12E72">
        <w:rPr>
          <w:rFonts w:ascii="Times New Roman" w:eastAsia="Times New Roman" w:hAnsi="Times New Roman" w:cs="Times New Roman"/>
          <w:sz w:val="17"/>
          <w:szCs w:val="17"/>
        </w:rPr>
        <w:t> Административного регламента.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3.1.2. Рассмотрение обращений.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Прошедшие регистрацию письменные обращения передаются специалисту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Глава администрации Ярославского сельского поселения Моргаушского района Чувашской Республики по результатам ознакомления с текстом обращения, прилагаемыми к нему документами в течение 1 рабочего дня с момента их поступления: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определяет, относится ли к компетенции администрации рассмотрение поставленных в обращении вопросов;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определяет характер, сроки действий и сроки рассмотрения обращения;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определяет исполнителя поручения;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ставит исполнение поручений и рассмотрение обращения на контроль.</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Решением главы администрации Ярославского сельского поселения Моргаушского района Чувашской Республики является резолюция о рассмотрении обращения по существу поставленных в нем вопросов либо о подготовке письма </w:t>
      </w:r>
      <w:proofErr w:type="gramStart"/>
      <w:r w:rsidRPr="00C12E72">
        <w:rPr>
          <w:rFonts w:ascii="Times New Roman" w:eastAsia="Times New Roman" w:hAnsi="Times New Roman" w:cs="Times New Roman"/>
          <w:color w:val="000000"/>
          <w:sz w:val="17"/>
          <w:szCs w:val="17"/>
        </w:rPr>
        <w:t>заявителю</w:t>
      </w:r>
      <w:proofErr w:type="gramEnd"/>
      <w:r w:rsidRPr="00C12E72">
        <w:rPr>
          <w:rFonts w:ascii="Times New Roman" w:eastAsia="Times New Roman" w:hAnsi="Times New Roman" w:cs="Times New Roman"/>
          <w:color w:val="000000"/>
          <w:sz w:val="17"/>
          <w:szCs w:val="17"/>
        </w:rPr>
        <w:t xml:space="preserve"> о невозможности ответа на поставленный вопрос в случае, если рассмотрение поставленного вопроса не входит в компетенцию администрации Ярославского сельского поселения Моргаушского района Чувашской Республики.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Ярославского сельского поселения Моргаушского района Чувашской Республики передает обращение для рассмотрения по существу вместе с приложенными документами специалисту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3.1.3. Подготовка и направление ответов на обращение.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Специалист администрации обеспечивает рассмотрение обращения и подготовку ответа в сроки, </w:t>
      </w:r>
      <w:r w:rsidRPr="00C12E72">
        <w:rPr>
          <w:rFonts w:ascii="Times New Roman" w:eastAsia="Times New Roman" w:hAnsi="Times New Roman" w:cs="Times New Roman"/>
          <w:sz w:val="17"/>
          <w:szCs w:val="17"/>
        </w:rPr>
        <w:t>установленные </w:t>
      </w:r>
      <w:hyperlink r:id="rId17" w:anchor="P62#P62" w:history="1">
        <w:r w:rsidRPr="00C12E72">
          <w:rPr>
            <w:rFonts w:ascii="Times New Roman" w:eastAsia="Times New Roman" w:hAnsi="Times New Roman" w:cs="Times New Roman"/>
            <w:sz w:val="17"/>
            <w:szCs w:val="17"/>
            <w:u w:val="single"/>
          </w:rPr>
          <w:t>п. 2.4.1</w:t>
        </w:r>
      </w:hyperlink>
      <w:r w:rsidRPr="00C12E72">
        <w:rPr>
          <w:rFonts w:ascii="Times New Roman" w:eastAsia="Times New Roman" w:hAnsi="Times New Roman" w:cs="Times New Roman"/>
          <w:sz w:val="17"/>
          <w:szCs w:val="17"/>
        </w:rPr>
        <w:t> Административного</w:t>
      </w:r>
      <w:r w:rsidRPr="00C12E72">
        <w:rPr>
          <w:rFonts w:ascii="Times New Roman" w:eastAsia="Times New Roman" w:hAnsi="Times New Roman" w:cs="Times New Roman"/>
          <w:color w:val="000000"/>
          <w:sz w:val="17"/>
          <w:szCs w:val="17"/>
        </w:rPr>
        <w:t xml:space="preserve"> регламента.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Специалист администрации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Моргаушского района Чувашской Республики рассматривает поступившее заявление и оформляет письменное разъяснение.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Ответ на вопрос предоставляется в простой, четкой и понятной форме за подписью главы администрации Ярославского сельского поселения Моргаушского района Чувашской Республики либо лица, его замещающего.</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В </w:t>
      </w:r>
      <w:proofErr w:type="gramStart"/>
      <w:r w:rsidRPr="00C12E72">
        <w:rPr>
          <w:rFonts w:ascii="Times New Roman" w:eastAsia="Times New Roman" w:hAnsi="Times New Roman" w:cs="Times New Roman"/>
          <w:color w:val="000000"/>
          <w:sz w:val="17"/>
          <w:szCs w:val="17"/>
        </w:rPr>
        <w:t>ответе</w:t>
      </w:r>
      <w:proofErr w:type="gramEnd"/>
      <w:r w:rsidRPr="00C12E72">
        <w:rPr>
          <w:rFonts w:ascii="Times New Roman" w:eastAsia="Times New Roman" w:hAnsi="Times New Roman" w:cs="Times New Roman"/>
          <w:color w:val="000000"/>
          <w:sz w:val="17"/>
          <w:szCs w:val="17"/>
        </w:rPr>
        <w:t xml:space="preserve"> также указываются и фамилия, имя, отчество (при наличии), номер телефона должностного лица, ответственного за подготовку ответа на обращение.</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После подписания ответа специалист, ответственный за прием и регистрацию документов, </w:t>
      </w:r>
      <w:proofErr w:type="gramStart"/>
      <w:r w:rsidRPr="00C12E72">
        <w:rPr>
          <w:rFonts w:ascii="Times New Roman" w:eastAsia="Times New Roman" w:hAnsi="Times New Roman" w:cs="Times New Roman"/>
          <w:color w:val="000000"/>
          <w:sz w:val="17"/>
          <w:szCs w:val="17"/>
        </w:rPr>
        <w:t>регистрирует ответ в журнале регистрации корреспонденции с присвоением исходящего номера и направляет</w:t>
      </w:r>
      <w:proofErr w:type="gramEnd"/>
      <w:r w:rsidRPr="00C12E72">
        <w:rPr>
          <w:rFonts w:ascii="Times New Roman" w:eastAsia="Times New Roman" w:hAnsi="Times New Roman" w:cs="Times New Roman"/>
          <w:color w:val="000000"/>
          <w:sz w:val="17"/>
          <w:szCs w:val="17"/>
        </w:rPr>
        <w:t xml:space="preserve"> адресату по почте либо вручает адресату лично в течение 1 рабочего дня с момента подписания.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0" w:lineRule="atLeast"/>
        <w:ind w:firstLine="709"/>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 xml:space="preserve">IV. Формы </w:t>
      </w:r>
      <w:proofErr w:type="gramStart"/>
      <w:r w:rsidRPr="00C12E72">
        <w:rPr>
          <w:rFonts w:ascii="Times New Roman" w:eastAsia="Times New Roman" w:hAnsi="Times New Roman" w:cs="Times New Roman"/>
          <w:b/>
          <w:bCs/>
          <w:color w:val="000000"/>
          <w:sz w:val="17"/>
          <w:szCs w:val="17"/>
        </w:rPr>
        <w:t>контроля за</w:t>
      </w:r>
      <w:proofErr w:type="gramEnd"/>
      <w:r w:rsidRPr="00C12E72">
        <w:rPr>
          <w:rFonts w:ascii="Times New Roman" w:eastAsia="Times New Roman" w:hAnsi="Times New Roman" w:cs="Times New Roman"/>
          <w:b/>
          <w:bCs/>
          <w:color w:val="000000"/>
          <w:sz w:val="17"/>
          <w:szCs w:val="17"/>
        </w:rPr>
        <w:t xml:space="preserve"> исполнением административного регламента</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lastRenderedPageBreak/>
        <w:t xml:space="preserve">4.1. Порядок осуществления текущего </w:t>
      </w:r>
      <w:proofErr w:type="gramStart"/>
      <w:r w:rsidRPr="00C12E72">
        <w:rPr>
          <w:rFonts w:ascii="Times New Roman" w:eastAsia="Times New Roman" w:hAnsi="Times New Roman" w:cs="Times New Roman"/>
          <w:color w:val="000000"/>
          <w:sz w:val="17"/>
          <w:szCs w:val="17"/>
        </w:rPr>
        <w:t>контроля за</w:t>
      </w:r>
      <w:proofErr w:type="gramEnd"/>
      <w:r w:rsidRPr="00C12E72">
        <w:rPr>
          <w:rFonts w:ascii="Times New Roman" w:eastAsia="Times New Roman" w:hAnsi="Times New Roman" w:cs="Times New Roman"/>
          <w:color w:val="000000"/>
          <w:sz w:val="17"/>
          <w:szCs w:val="1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2E72" w:rsidRPr="00C12E72" w:rsidRDefault="00C12E72" w:rsidP="00C12E72">
      <w:pPr>
        <w:shd w:val="clear" w:color="auto" w:fill="FFFFFF"/>
        <w:spacing w:after="0" w:line="0" w:lineRule="atLeast"/>
        <w:ind w:firstLine="709"/>
        <w:jc w:val="both"/>
        <w:rPr>
          <w:rFonts w:ascii="Arial" w:eastAsia="Times New Roman" w:hAnsi="Arial" w:cs="Arial"/>
          <w:sz w:val="17"/>
          <w:szCs w:val="17"/>
        </w:rPr>
      </w:pPr>
      <w:r w:rsidRPr="00C12E72">
        <w:rPr>
          <w:rFonts w:ascii="Times New Roman" w:eastAsia="Times New Roman" w:hAnsi="Times New Roman" w:cs="Times New Roman"/>
          <w:sz w:val="17"/>
          <w:szCs w:val="17"/>
          <w:shd w:val="clear" w:color="auto" w:fill="FFFFFF"/>
        </w:rPr>
        <w:t xml:space="preserve">Текущий </w:t>
      </w:r>
      <w:proofErr w:type="gramStart"/>
      <w:r w:rsidRPr="00C12E72">
        <w:rPr>
          <w:rFonts w:ascii="Times New Roman" w:eastAsia="Times New Roman" w:hAnsi="Times New Roman" w:cs="Times New Roman"/>
          <w:sz w:val="17"/>
          <w:szCs w:val="17"/>
          <w:shd w:val="clear" w:color="auto" w:fill="FFFFFF"/>
        </w:rPr>
        <w:t>контроль за</w:t>
      </w:r>
      <w:proofErr w:type="gramEnd"/>
      <w:r w:rsidRPr="00C12E72">
        <w:rPr>
          <w:rFonts w:ascii="Times New Roman" w:eastAsia="Times New Roman" w:hAnsi="Times New Roman" w:cs="Times New Roman"/>
          <w:sz w:val="17"/>
          <w:szCs w:val="17"/>
          <w:shd w:val="clear" w:color="auto" w:fill="FFFFFF"/>
        </w:rPr>
        <w:t xml:space="preserve"> соблюдением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w:t>
      </w:r>
      <w:r w:rsidRPr="00C12E72">
        <w:rPr>
          <w:rFonts w:ascii="Times New Roman" w:eastAsia="Times New Roman" w:hAnsi="Times New Roman" w:cs="Times New Roman"/>
          <w:color w:val="000000"/>
          <w:sz w:val="17"/>
          <w:szCs w:val="17"/>
        </w:rPr>
        <w:t xml:space="preserve"> Ярославского сельского поселения Моргаушского района Чувашской Республики</w:t>
      </w:r>
      <w:r w:rsidRPr="00C12E72">
        <w:rPr>
          <w:rFonts w:ascii="Times New Roman" w:eastAsia="Times New Roman" w:hAnsi="Times New Roman" w:cs="Times New Roman"/>
          <w:sz w:val="17"/>
          <w:szCs w:val="17"/>
          <w:shd w:val="clear" w:color="auto" w:fill="FFFFFF"/>
        </w:rPr>
        <w:t>.</w:t>
      </w:r>
    </w:p>
    <w:p w:rsidR="00C12E72" w:rsidRPr="00C12E72" w:rsidRDefault="00C12E72" w:rsidP="00C12E72">
      <w:pPr>
        <w:shd w:val="clear" w:color="auto" w:fill="FFFFFF"/>
        <w:spacing w:after="0" w:line="0" w:lineRule="atLeast"/>
        <w:ind w:firstLine="709"/>
        <w:jc w:val="both"/>
        <w:rPr>
          <w:rFonts w:ascii="Arial" w:eastAsia="Times New Roman" w:hAnsi="Arial" w:cs="Arial"/>
          <w:sz w:val="17"/>
          <w:szCs w:val="17"/>
        </w:rPr>
      </w:pPr>
      <w:r w:rsidRPr="00C12E72">
        <w:rPr>
          <w:rFonts w:ascii="Times New Roman" w:eastAsia="Times New Roman" w:hAnsi="Times New Roman" w:cs="Times New Roman"/>
          <w:sz w:val="17"/>
          <w:szCs w:val="17"/>
          <w:shd w:val="clear" w:color="auto" w:fill="FFFFFF"/>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4.2. Порядок и периодичность осуществления плановых и внеплановых проверок полноты и качества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В </w:t>
      </w:r>
      <w:proofErr w:type="gramStart"/>
      <w:r w:rsidRPr="00C12E72">
        <w:rPr>
          <w:rFonts w:ascii="Times New Roman" w:eastAsia="Times New Roman" w:hAnsi="Times New Roman" w:cs="Times New Roman"/>
          <w:color w:val="000000"/>
          <w:sz w:val="17"/>
          <w:szCs w:val="17"/>
        </w:rPr>
        <w:t>целях</w:t>
      </w:r>
      <w:proofErr w:type="gramEnd"/>
      <w:r w:rsidRPr="00C12E72">
        <w:rPr>
          <w:rFonts w:ascii="Times New Roman" w:eastAsia="Times New Roman" w:hAnsi="Times New Roman" w:cs="Times New Roman"/>
          <w:color w:val="000000"/>
          <w:sz w:val="17"/>
          <w:szCs w:val="17"/>
        </w:rPr>
        <w:t xml:space="preserve"> осуществления контроля за полнотой и качеством предоставления муниципальной услуги проводятся плановые и внеплановые проверки.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Ярославского сельского поселения Моргаушского района Чувашской Республики.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По результатам рассмотрения обращений </w:t>
      </w:r>
      <w:proofErr w:type="gramStart"/>
      <w:r w:rsidRPr="00C12E72">
        <w:rPr>
          <w:rFonts w:ascii="Times New Roman" w:eastAsia="Times New Roman" w:hAnsi="Times New Roman" w:cs="Times New Roman"/>
          <w:color w:val="000000"/>
          <w:sz w:val="17"/>
          <w:szCs w:val="17"/>
        </w:rPr>
        <w:t>обратившемуся</w:t>
      </w:r>
      <w:proofErr w:type="gramEnd"/>
      <w:r w:rsidRPr="00C12E72">
        <w:rPr>
          <w:rFonts w:ascii="Times New Roman" w:eastAsia="Times New Roman" w:hAnsi="Times New Roman" w:cs="Times New Roman"/>
          <w:color w:val="000000"/>
          <w:sz w:val="17"/>
          <w:szCs w:val="17"/>
        </w:rPr>
        <w:t xml:space="preserve"> дается письменный ответ.</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Глава администрации Ярославского сельского поселения Моргаушского района Чувашской Республики несет ответственность за обеспечение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Работники администрации </w:t>
      </w:r>
      <w:proofErr w:type="gramStart"/>
      <w:r w:rsidRPr="00C12E72">
        <w:rPr>
          <w:rFonts w:ascii="Times New Roman" w:eastAsia="Times New Roman" w:hAnsi="Times New Roman" w:cs="Times New Roman"/>
          <w:color w:val="000000"/>
          <w:sz w:val="17"/>
          <w:szCs w:val="17"/>
        </w:rPr>
        <w:t>Ярославского</w:t>
      </w:r>
      <w:proofErr w:type="gramEnd"/>
      <w:r w:rsidRPr="00C12E72">
        <w:rPr>
          <w:rFonts w:ascii="Times New Roman" w:eastAsia="Times New Roman" w:hAnsi="Times New Roman" w:cs="Times New Roman"/>
          <w:color w:val="000000"/>
          <w:sz w:val="17"/>
          <w:szCs w:val="17"/>
        </w:rPr>
        <w:t xml:space="preserve"> сельского поселения Моргаушского района Чувашской Республики при предоставлении муниципальной услуги несут ответственность:</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за неисполнение или ненадлежащее исполнение административных процедур при предоставлении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за действия (бездействие), влекущие нарушение прав и законных интересов физических или юридических лиц, индивидуальных предпринимателей.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Arial" w:eastAsia="Times New Roman" w:hAnsi="Arial" w:cs="Arial"/>
          <w:color w:val="000000"/>
          <w:sz w:val="17"/>
          <w:szCs w:val="17"/>
        </w:rPr>
        <w:t> </w:t>
      </w:r>
      <w:r w:rsidRPr="00C12E72">
        <w:rPr>
          <w:rFonts w:ascii="Times New Roman" w:eastAsia="Times New Roman" w:hAnsi="Times New Roman" w:cs="Times New Roman"/>
          <w:b/>
          <w:bCs/>
          <w:color w:val="000000"/>
          <w:sz w:val="17"/>
          <w:szCs w:val="17"/>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2) нарушение срока предоставления муниципальной услуги. </w:t>
      </w:r>
      <w:proofErr w:type="gramStart"/>
      <w:r w:rsidRPr="00C12E72">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w:t>
      </w:r>
      <w:proofErr w:type="gramStart"/>
      <w:r w:rsidRPr="00C12E72">
        <w:rPr>
          <w:rFonts w:ascii="Times New Roman" w:eastAsia="Times New Roman" w:hAnsi="Times New Roman" w:cs="Times New Roman"/>
          <w:color w:val="000000"/>
          <w:sz w:val="17"/>
          <w:szCs w:val="17"/>
        </w:rPr>
        <w:t xml:space="preserve">В указанном случае досудебное (внесудебное) обжалование заявителем решений и </w:t>
      </w:r>
      <w:r w:rsidRPr="00C12E72">
        <w:rPr>
          <w:rFonts w:ascii="Times New Roman" w:eastAsia="Times New Roman" w:hAnsi="Times New Roman" w:cs="Times New Roman"/>
          <w:color w:val="000000"/>
          <w:sz w:val="17"/>
          <w:szCs w:val="17"/>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2E72">
        <w:rPr>
          <w:rFonts w:ascii="Times New Roman" w:eastAsia="Times New Roman" w:hAnsi="Times New Roman" w:cs="Times New Roman"/>
          <w:color w:val="000000"/>
          <w:sz w:val="17"/>
          <w:szCs w:val="17"/>
        </w:rPr>
        <w:t xml:space="preserve"> </w:t>
      </w:r>
      <w:proofErr w:type="gramStart"/>
      <w:r w:rsidRPr="00C12E72">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8) нарушение срока или порядка выдачи документов по результатам предоставления муниципальной услуги;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C12E72">
        <w:rPr>
          <w:rFonts w:ascii="Times New Roman" w:eastAsia="Times New Roman" w:hAnsi="Times New Roman" w:cs="Times New Roman"/>
          <w:color w:val="000000"/>
          <w:sz w:val="17"/>
          <w:szCs w:val="17"/>
        </w:rPr>
        <w:t xml:space="preserve"> </w:t>
      </w:r>
      <w:proofErr w:type="gramStart"/>
      <w:r w:rsidRPr="00C12E72">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Start"/>
      <w:r w:rsidRPr="00C12E72">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shd w:val="clear" w:color="auto" w:fill="FFFFFF"/>
        </w:rPr>
        <w:t>5.3. Жалоба подается в письменной форме на бумажном носителе, в электронной форме в администрацию Ярославского сельского поселения Моргаушского района Чувашской Республики, «МФЦ».</w:t>
      </w:r>
    </w:p>
    <w:p w:rsidR="00C12E72" w:rsidRPr="00C12E72" w:rsidRDefault="00C12E72" w:rsidP="00C12E72">
      <w:pPr>
        <w:shd w:val="clear" w:color="auto" w:fill="FFFFFF"/>
        <w:spacing w:after="0" w:line="0" w:lineRule="atLeast"/>
        <w:ind w:firstLine="709"/>
        <w:jc w:val="both"/>
        <w:rPr>
          <w:rFonts w:ascii="Arial" w:eastAsia="Times New Roman" w:hAnsi="Arial" w:cs="Arial"/>
          <w:sz w:val="17"/>
          <w:szCs w:val="17"/>
        </w:rPr>
      </w:pPr>
      <w:r w:rsidRPr="00C12E72">
        <w:rPr>
          <w:rFonts w:ascii="Times New Roman" w:eastAsia="Times New Roman" w:hAnsi="Times New Roman" w:cs="Times New Roman"/>
          <w:sz w:val="17"/>
          <w:szCs w:val="17"/>
          <w:shd w:val="clear" w:color="auto" w:fill="FFFFFF"/>
        </w:rPr>
        <w:t xml:space="preserve">Жалоба на решения и действия (бездействия) ответственных лиц администрации, подаются на имя  главы </w:t>
      </w:r>
      <w:r w:rsidRPr="00C12E72">
        <w:rPr>
          <w:rFonts w:ascii="Times New Roman" w:eastAsia="Times New Roman" w:hAnsi="Times New Roman" w:cs="Times New Roman"/>
          <w:color w:val="000000"/>
          <w:sz w:val="17"/>
          <w:szCs w:val="17"/>
          <w:shd w:val="clear" w:color="auto" w:fill="FFFFFF"/>
        </w:rPr>
        <w:t>Ярославского сельского поселения Моргаушского района Чувашской Республики</w:t>
      </w:r>
      <w:r w:rsidRPr="00C12E72">
        <w:rPr>
          <w:rFonts w:ascii="Times New Roman" w:eastAsia="Times New Roman" w:hAnsi="Times New Roman" w:cs="Times New Roman"/>
          <w:sz w:val="17"/>
          <w:szCs w:val="17"/>
          <w:shd w:val="clear" w:color="auto" w:fill="FFFFFF"/>
        </w:rPr>
        <w:t>.</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sz w:val="17"/>
          <w:szCs w:val="17"/>
        </w:rPr>
      </w:pPr>
      <w:r w:rsidRPr="00C12E72">
        <w:rPr>
          <w:rFonts w:ascii="Times New Roman" w:eastAsia="Times New Roman" w:hAnsi="Times New Roman" w:cs="Times New Roman"/>
          <w:color w:val="000000"/>
          <w:sz w:val="17"/>
          <w:szCs w:val="17"/>
        </w:rPr>
        <w:t xml:space="preserve">Жалоба на решения и действия (бездействие) многофункционального центра, работника «МФЦ» может быть направлена по почте, с использованием информационно-телекоммуникационной сети «Интернет», официального сайта «МФЦ», а также может </w:t>
      </w:r>
      <w:r w:rsidRPr="00C12E72">
        <w:rPr>
          <w:rFonts w:ascii="Times New Roman" w:eastAsia="Times New Roman" w:hAnsi="Times New Roman" w:cs="Times New Roman"/>
          <w:sz w:val="17"/>
          <w:szCs w:val="17"/>
        </w:rPr>
        <w:t>быть принята при личном приеме заявителя.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sz w:val="17"/>
          <w:szCs w:val="17"/>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C12E72">
          <w:rPr>
            <w:rFonts w:ascii="Times New Roman" w:eastAsia="Times New Roman" w:hAnsi="Times New Roman" w:cs="Times New Roman"/>
            <w:sz w:val="17"/>
            <w:szCs w:val="17"/>
          </w:rPr>
          <w:t>ч</w:t>
        </w:r>
        <w:proofErr w:type="gramEnd"/>
        <w:r w:rsidRPr="00C12E72">
          <w:rPr>
            <w:rFonts w:ascii="Times New Roman" w:eastAsia="Times New Roman" w:hAnsi="Times New Roman" w:cs="Times New Roman"/>
            <w:sz w:val="17"/>
            <w:szCs w:val="17"/>
          </w:rPr>
          <w:t>. 5 ст. 11.2</w:t>
        </w:r>
      </w:hyperlink>
      <w:r w:rsidRPr="00C12E72">
        <w:rPr>
          <w:rFonts w:ascii="Times New Roman" w:eastAsia="Times New Roman" w:hAnsi="Times New Roman" w:cs="Times New Roman"/>
          <w:color w:val="000000"/>
          <w:sz w:val="17"/>
          <w:szCs w:val="17"/>
        </w:rPr>
        <w:t> Федерального закона № 210-ФЗ.</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В письменной жалобе в обязательном порядке указываются: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руководителя </w:t>
      </w:r>
      <w:proofErr w:type="gramStart"/>
      <w:r w:rsidRPr="00C12E72">
        <w:rPr>
          <w:rFonts w:ascii="Times New Roman" w:eastAsia="Times New Roman" w:hAnsi="Times New Roman" w:cs="Times New Roman"/>
          <w:color w:val="000000"/>
          <w:sz w:val="17"/>
          <w:szCs w:val="17"/>
        </w:rPr>
        <w:t>и(</w:t>
      </w:r>
      <w:proofErr w:type="gramEnd"/>
      <w:r w:rsidRPr="00C12E72">
        <w:rPr>
          <w:rFonts w:ascii="Times New Roman" w:eastAsia="Times New Roman" w:hAnsi="Times New Roman" w:cs="Times New Roman"/>
          <w:color w:val="000000"/>
          <w:sz w:val="17"/>
          <w:szCs w:val="17"/>
        </w:rPr>
        <w:t>или) работника, решения и действия (бездействие) которых обжалуются;</w:t>
      </w:r>
    </w:p>
    <w:p w:rsidR="00C12E72" w:rsidRPr="00C12E72" w:rsidRDefault="00C12E72" w:rsidP="00C12E72">
      <w:pPr>
        <w:shd w:val="clear" w:color="auto" w:fill="FFFFFF"/>
        <w:spacing w:after="0" w:line="0" w:lineRule="atLeast"/>
        <w:ind w:firstLine="709"/>
        <w:jc w:val="both"/>
        <w:rPr>
          <w:rFonts w:ascii="Times New Roman" w:eastAsia="Times New Roman" w:hAnsi="Times New Roman" w:cs="Times New Roman"/>
          <w:color w:val="000000"/>
          <w:sz w:val="17"/>
          <w:szCs w:val="17"/>
        </w:rPr>
      </w:pPr>
      <w:r w:rsidRPr="00C12E72">
        <w:rPr>
          <w:rFonts w:ascii="Times New Roman" w:eastAsia="Times New Roman" w:hAnsi="Times New Roman" w:cs="Times New Roman"/>
          <w:color w:val="000000"/>
          <w:sz w:val="17"/>
          <w:szCs w:val="17"/>
        </w:rPr>
        <w:t>- фамилия, имя, отчество (последнее - при наличии), сведения о месте жительства заявителя;</w:t>
      </w:r>
    </w:p>
    <w:p w:rsidR="00C12E72" w:rsidRPr="00C12E72" w:rsidRDefault="00C12E72" w:rsidP="00C12E72">
      <w:pPr>
        <w:shd w:val="clear" w:color="auto" w:fill="FFFFFF"/>
        <w:spacing w:after="0" w:line="0" w:lineRule="atLeast"/>
        <w:ind w:firstLine="709"/>
        <w:jc w:val="both"/>
        <w:rPr>
          <w:rFonts w:ascii="Times New Roman" w:eastAsia="Times New Roman" w:hAnsi="Times New Roman" w:cs="Times New Roman"/>
          <w:color w:val="000000"/>
          <w:sz w:val="17"/>
          <w:szCs w:val="17"/>
        </w:rPr>
      </w:pPr>
      <w:r w:rsidRPr="00C12E72">
        <w:rPr>
          <w:rFonts w:ascii="Times New Roman" w:eastAsia="Times New Roman" w:hAnsi="Times New Roman" w:cs="Times New Roman"/>
          <w:color w:val="000000"/>
          <w:sz w:val="17"/>
          <w:szCs w:val="17"/>
        </w:rPr>
        <w:t>- физического лица либо наименование, сведения о месте нахождения заявителя;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12E72">
          <w:rPr>
            <w:rFonts w:ascii="Times New Roman" w:eastAsia="Times New Roman" w:hAnsi="Times New Roman" w:cs="Times New Roman"/>
            <w:sz w:val="17"/>
            <w:szCs w:val="17"/>
          </w:rPr>
          <w:t>ст. 11.1</w:t>
        </w:r>
      </w:hyperlink>
      <w:r w:rsidRPr="00C12E72">
        <w:rPr>
          <w:rFonts w:ascii="Times New Roman" w:eastAsia="Times New Roman" w:hAnsi="Times New Roman" w:cs="Times New Roman"/>
          <w:color w:val="000000"/>
          <w:sz w:val="17"/>
          <w:szCs w:val="17"/>
        </w:rPr>
        <w:t xml:space="preserve"> Федерального закона № 210-ФЗ, при условии, что это не затрагивает права, свободы и законные интересы других лиц </w:t>
      </w:r>
      <w:proofErr w:type="gramStart"/>
      <w:r w:rsidRPr="00C12E72">
        <w:rPr>
          <w:rFonts w:ascii="Times New Roman" w:eastAsia="Times New Roman" w:hAnsi="Times New Roman" w:cs="Times New Roman"/>
          <w:color w:val="000000"/>
          <w:sz w:val="17"/>
          <w:szCs w:val="17"/>
        </w:rPr>
        <w:t>и</w:t>
      </w:r>
      <w:proofErr w:type="gramEnd"/>
      <w:r w:rsidRPr="00C12E72">
        <w:rPr>
          <w:rFonts w:ascii="Times New Roman" w:eastAsia="Times New Roman" w:hAnsi="Times New Roman" w:cs="Times New Roman"/>
          <w:color w:val="000000"/>
          <w:sz w:val="17"/>
          <w:szCs w:val="17"/>
        </w:rPr>
        <w:t xml:space="preserve"> если указанные информация и документы не содержат сведений, составляющих государственную или иную охраняемую тайну.</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5.6. </w:t>
      </w:r>
      <w:proofErr w:type="gramStart"/>
      <w:r w:rsidRPr="00C12E72">
        <w:rPr>
          <w:rFonts w:ascii="Times New Roman" w:eastAsia="Times New Roman" w:hAnsi="Times New Roman" w:cs="Times New Roman"/>
          <w:color w:val="000000"/>
          <w:sz w:val="17"/>
          <w:szCs w:val="17"/>
        </w:rPr>
        <w:t>Жалоба, поступившая в орган, предоставляющий муниципальную услугу,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5.7. По результатам рассмотрения жалобы принимается одно из следующих решений:</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w:t>
      </w:r>
      <w:r w:rsidRPr="00C12E72">
        <w:rPr>
          <w:rFonts w:ascii="Times New Roman" w:eastAsia="Times New Roman" w:hAnsi="Times New Roman" w:cs="Times New Roman"/>
          <w:color w:val="000000"/>
          <w:sz w:val="17"/>
          <w:szCs w:val="17"/>
        </w:rPr>
        <w:lastRenderedPageBreak/>
        <w:t>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2) в удовлетворении жалобы отказывается.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proofErr w:type="gramStart"/>
      <w:r w:rsidRPr="00C12E72">
        <w:rPr>
          <w:rFonts w:ascii="Times New Roman" w:eastAsia="Times New Roman" w:hAnsi="Times New Roman" w:cs="Times New Roman"/>
          <w:color w:val="000000"/>
          <w:sz w:val="17"/>
          <w:szCs w:val="1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В случае признания </w:t>
      </w:r>
      <w:proofErr w:type="gramStart"/>
      <w:r w:rsidRPr="00C12E72">
        <w:rPr>
          <w:rFonts w:ascii="Times New Roman" w:eastAsia="Times New Roman" w:hAnsi="Times New Roman" w:cs="Times New Roman"/>
          <w:color w:val="000000"/>
          <w:sz w:val="17"/>
          <w:szCs w:val="17"/>
        </w:rPr>
        <w:t>жалобы</w:t>
      </w:r>
      <w:proofErr w:type="gramEnd"/>
      <w:r w:rsidRPr="00C12E72">
        <w:rPr>
          <w:rFonts w:ascii="Times New Roman" w:eastAsia="Times New Roman" w:hAnsi="Times New Roman" w:cs="Times New Roman"/>
          <w:color w:val="000000"/>
          <w:sz w:val="17"/>
          <w:szCs w:val="1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2E72" w:rsidRPr="00C12E72" w:rsidRDefault="00C12E72" w:rsidP="00C12E72">
      <w:pPr>
        <w:shd w:val="clear" w:color="auto" w:fill="FFFFFF"/>
        <w:spacing w:after="0" w:line="0" w:lineRule="atLeast"/>
        <w:ind w:firstLine="709"/>
        <w:jc w:val="both"/>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В случае установления в ходе или по результатам </w:t>
      </w:r>
      <w:proofErr w:type="gramStart"/>
      <w:r w:rsidRPr="00C12E72">
        <w:rPr>
          <w:rFonts w:ascii="Times New Roman" w:eastAsia="Times New Roman" w:hAnsi="Times New Roman" w:cs="Times New Roman"/>
          <w:color w:val="000000"/>
          <w:sz w:val="17"/>
          <w:szCs w:val="17"/>
        </w:rPr>
        <w:t>рассмотрения жалобы признаков состава административного правонарушения</w:t>
      </w:r>
      <w:proofErr w:type="gramEnd"/>
      <w:r w:rsidRPr="00C12E72">
        <w:rPr>
          <w:rFonts w:ascii="Times New Roman" w:eastAsia="Times New Roman" w:hAnsi="Times New Roman" w:cs="Times New Roman"/>
          <w:color w:val="000000"/>
          <w:sz w:val="17"/>
          <w:szCs w:val="1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Приложение 1</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к Административному регламенту</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форма заявления</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В___________________________________________</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i/>
          <w:iCs/>
          <w:color w:val="000000"/>
          <w:sz w:val="17"/>
          <w:szCs w:val="17"/>
        </w:rPr>
        <w:t>(указать наименование Уполномоченного органа)</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от __________________________________________</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(ФИО физического лица)      </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  </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(ФИО руководителя организации)</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(адрес)</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(контактный телефон)</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ЗАЯВЛЕНИЕ</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по</w:t>
      </w:r>
      <w:r w:rsidRPr="00C12E72">
        <w:rPr>
          <w:rFonts w:ascii="Times New Roman" w:eastAsia="Times New Roman" w:hAnsi="Times New Roman" w:cs="Times New Roman"/>
          <w:b/>
          <w:bCs/>
          <w:color w:val="000000"/>
          <w:spacing w:val="8"/>
          <w:sz w:val="17"/>
          <w:szCs w:val="17"/>
        </w:rPr>
        <w:t> даче письменных</w:t>
      </w:r>
      <w:r w:rsidRPr="00C12E72">
        <w:rPr>
          <w:rFonts w:ascii="Courier New" w:eastAsia="Times New Roman" w:hAnsi="Courier New" w:cs="Courier New"/>
          <w:color w:val="000000"/>
          <w:sz w:val="17"/>
          <w:szCs w:val="17"/>
        </w:rPr>
        <w:t> </w:t>
      </w:r>
      <w:r w:rsidRPr="00C12E72">
        <w:rPr>
          <w:rFonts w:ascii="Times New Roman" w:eastAsia="Times New Roman" w:hAnsi="Times New Roman" w:cs="Times New Roman"/>
          <w:b/>
          <w:bCs/>
          <w:color w:val="000000"/>
          <w:spacing w:val="-2"/>
          <w:sz w:val="17"/>
          <w:szCs w:val="17"/>
        </w:rPr>
        <w:t>разъяснений по вопросам применения</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pacing w:val="-2"/>
          <w:sz w:val="17"/>
          <w:szCs w:val="17"/>
        </w:rPr>
        <w:t>муниципальных правовых актов о местных налогах и сборах</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Прошу дать разъяснение по   вопросу_________________________________</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_____________________________________________________________________</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______________________________________________________________________</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_______________________________________________________________________</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_____________________________________________________________________</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_______________________________________________________________________</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Заявитель: _____________________________________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 xml:space="preserve">                                 </w:t>
      </w:r>
      <w:proofErr w:type="gramStart"/>
      <w:r w:rsidRPr="00C12E72">
        <w:rPr>
          <w:rFonts w:ascii="Times New Roman" w:eastAsia="Times New Roman" w:hAnsi="Times New Roman" w:cs="Times New Roman"/>
          <w:color w:val="000000"/>
          <w:sz w:val="17"/>
          <w:szCs w:val="17"/>
        </w:rPr>
        <w:t>(Ф.И.О., должность представителя                                                       _____________________(подпись)</w:t>
      </w:r>
      <w:proofErr w:type="gramEnd"/>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юридического лица; Ф.И.О. гражданина)</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"__"__________</w:t>
      </w:r>
      <w:r w:rsidRPr="00C12E72">
        <w:rPr>
          <w:rFonts w:ascii="Courier New" w:eastAsia="Times New Roman" w:hAnsi="Courier New" w:cs="Courier New"/>
          <w:color w:val="000000"/>
          <w:sz w:val="17"/>
          <w:szCs w:val="17"/>
        </w:rPr>
        <w:t> </w:t>
      </w:r>
      <w:r w:rsidRPr="00C12E72">
        <w:rPr>
          <w:rFonts w:ascii="Times New Roman" w:eastAsia="Times New Roman" w:hAnsi="Times New Roman" w:cs="Times New Roman"/>
          <w:color w:val="000000"/>
          <w:sz w:val="17"/>
          <w:szCs w:val="17"/>
        </w:rPr>
        <w:t>20____ г.   </w:t>
      </w:r>
      <w:r w:rsidRPr="00C12E72">
        <w:rPr>
          <w:rFonts w:ascii="Courier New" w:eastAsia="Times New Roman" w:hAnsi="Courier New" w:cs="Courier New"/>
          <w:color w:val="000000"/>
          <w:sz w:val="17"/>
          <w:szCs w:val="17"/>
        </w:rPr>
        <w:t>                             </w:t>
      </w:r>
      <w:r w:rsidRPr="00C12E72">
        <w:rPr>
          <w:rFonts w:ascii="Times New Roman" w:eastAsia="Times New Roman" w:hAnsi="Times New Roman" w:cs="Times New Roman"/>
          <w:color w:val="000000"/>
          <w:sz w:val="17"/>
          <w:szCs w:val="17"/>
        </w:rPr>
        <w:t>М.П.  </w:t>
      </w:r>
      <w:r w:rsidRPr="00C12E72">
        <w:rPr>
          <w:rFonts w:ascii="Courier New" w:eastAsia="Times New Roman" w:hAnsi="Courier New" w:cs="Courier New"/>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Courier New" w:eastAsia="Times New Roman" w:hAnsi="Courier New" w:cs="Courier New"/>
          <w:color w:val="000000"/>
          <w:sz w:val="17"/>
          <w:szCs w:val="17"/>
        </w:rPr>
        <w:t>                                                       </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Приложение 2</w:t>
      </w:r>
    </w:p>
    <w:p w:rsidR="00C12E72" w:rsidRPr="00C12E72" w:rsidRDefault="00C12E72" w:rsidP="00C12E72">
      <w:pPr>
        <w:shd w:val="clear" w:color="auto" w:fill="FFFFFF"/>
        <w:spacing w:after="0" w:line="240" w:lineRule="auto"/>
        <w:jc w:val="right"/>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к Административному регламенту</w:t>
      </w:r>
    </w:p>
    <w:p w:rsidR="00C12E72" w:rsidRPr="00C12E72" w:rsidRDefault="00C12E72" w:rsidP="00C12E72">
      <w:pPr>
        <w:shd w:val="clear" w:color="auto" w:fill="FFFFFF"/>
        <w:spacing w:after="0" w:line="240" w:lineRule="auto"/>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                                                                                                           </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b/>
          <w:bCs/>
          <w:color w:val="000000"/>
          <w:sz w:val="17"/>
          <w:szCs w:val="17"/>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Arial" w:eastAsia="Times New Roman" w:hAnsi="Arial" w:cs="Arial"/>
          <w:color w:val="000000"/>
          <w:sz w:val="17"/>
          <w:szCs w:val="17"/>
        </w:rPr>
        <w:t> </w: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Arial" w:eastAsia="Times New Roman" w:hAnsi="Arial" w:cs="Arial"/>
          <w:color w:val="000000"/>
          <w:sz w:val="17"/>
          <w:szCs w:val="17"/>
        </w:rPr>
        <w:t> </w:t>
      </w:r>
    </w:p>
    <w:tbl>
      <w:tblPr>
        <w:tblW w:w="7938" w:type="dxa"/>
        <w:tblInd w:w="699" w:type="dxa"/>
        <w:tblBorders>
          <w:top w:val="single" w:sz="8" w:space="0" w:color="00000A"/>
          <w:left w:val="single" w:sz="8" w:space="0" w:color="00000A"/>
          <w:bottom w:val="single" w:sz="8" w:space="0" w:color="00000A"/>
          <w:right w:val="single" w:sz="8" w:space="0" w:color="00000A"/>
        </w:tblBorders>
        <w:shd w:val="clear" w:color="auto" w:fill="FFFFFF"/>
        <w:tblCellMar>
          <w:left w:w="0" w:type="dxa"/>
          <w:right w:w="0" w:type="dxa"/>
        </w:tblCellMar>
        <w:tblLook w:val="04A0"/>
      </w:tblPr>
      <w:tblGrid>
        <w:gridCol w:w="7938"/>
      </w:tblGrid>
      <w:tr w:rsidR="00C12E72" w:rsidRPr="00C12E72" w:rsidTr="00C12E72">
        <w:tc>
          <w:tcPr>
            <w:tcW w:w="7938" w:type="dxa"/>
            <w:tcBorders>
              <w:top w:val="single" w:sz="8" w:space="0" w:color="00000A"/>
              <w:left w:val="single" w:sz="8" w:space="0" w:color="00000A"/>
              <w:bottom w:val="single" w:sz="8" w:space="0" w:color="00000A"/>
              <w:right w:val="single" w:sz="8" w:space="0" w:color="00000A"/>
            </w:tcBorders>
            <w:shd w:val="clear" w:color="auto" w:fill="FFFFFF"/>
            <w:tcMar>
              <w:top w:w="0" w:type="dxa"/>
              <w:left w:w="78" w:type="dxa"/>
              <w:bottom w:w="0" w:type="dxa"/>
              <w:right w:w="108" w:type="dxa"/>
            </w:tcMar>
            <w:hideMark/>
          </w:tcPr>
          <w:p w:rsidR="00C12E72" w:rsidRPr="00C12E72" w:rsidRDefault="00C12E72" w:rsidP="00C12E72">
            <w:pPr>
              <w:spacing w:after="0" w:line="240" w:lineRule="auto"/>
              <w:jc w:val="center"/>
              <w:rPr>
                <w:rFonts w:ascii="Arial" w:eastAsia="Times New Roman" w:hAnsi="Arial" w:cs="Arial"/>
                <w:color w:val="000000"/>
                <w:sz w:val="17"/>
                <w:szCs w:val="17"/>
              </w:rPr>
            </w:pPr>
          </w:p>
          <w:p w:rsidR="00C12E72" w:rsidRPr="00C12E72" w:rsidRDefault="00C12E72" w:rsidP="00C12E72">
            <w:pPr>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lastRenderedPageBreak/>
              <w:t>прием и регистрация заявления и приложенных к нему документов</w:t>
            </w:r>
          </w:p>
          <w:p w:rsidR="00C12E72" w:rsidRPr="00C12E72" w:rsidRDefault="00C12E72" w:rsidP="00C12E72">
            <w:pPr>
              <w:spacing w:after="0" w:line="240" w:lineRule="auto"/>
              <w:jc w:val="center"/>
              <w:rPr>
                <w:rFonts w:ascii="Arial" w:eastAsia="Times New Roman" w:hAnsi="Arial" w:cs="Arial"/>
                <w:color w:val="000000"/>
                <w:sz w:val="17"/>
                <w:szCs w:val="17"/>
              </w:rPr>
            </w:pPr>
          </w:p>
        </w:tc>
      </w:tr>
    </w:tbl>
    <w:p w:rsidR="00C12E72" w:rsidRPr="00C12E72" w:rsidRDefault="00C12E72" w:rsidP="00C12E72">
      <w:pPr>
        <w:shd w:val="clear" w:color="auto" w:fill="FFFFFF"/>
        <w:spacing w:after="0" w:line="240" w:lineRule="auto"/>
        <w:jc w:val="center"/>
        <w:rPr>
          <w:rFonts w:ascii="Arial" w:eastAsia="Times New Roman" w:hAnsi="Arial" w:cs="Arial"/>
          <w:b/>
          <w:color w:val="000000"/>
          <w:sz w:val="17"/>
          <w:szCs w:val="17"/>
        </w:rPr>
      </w:pPr>
      <w:r w:rsidRPr="00C12E72">
        <w:rPr>
          <w:rFonts w:ascii="Arial" w:eastAsia="Times New Roman" w:hAnsi="Arial" w:cs="Arial"/>
          <w:noProof/>
          <w:color w:val="000000"/>
          <w:sz w:val="17"/>
          <w:szCs w:val="17"/>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17.95pt;margin-top:1.25pt;width:23.25pt;height:16.15pt;z-index:251677696;mso-position-horizontal-relative:text;mso-position-vertical-relative:text">
            <v:textbox style="layout-flow:vertical-ideographic"/>
          </v:shape>
        </w:pict>
      </w:r>
    </w:p>
    <w:p w:rsidR="00C12E72" w:rsidRPr="00C12E72" w:rsidRDefault="00C12E72" w:rsidP="00C12E72">
      <w:pPr>
        <w:shd w:val="clear" w:color="auto" w:fill="FFFFFF"/>
        <w:spacing w:after="0" w:line="240" w:lineRule="auto"/>
        <w:jc w:val="center"/>
        <w:rPr>
          <w:rFonts w:ascii="Arial" w:eastAsia="Times New Roman" w:hAnsi="Arial" w:cs="Arial"/>
          <w:b/>
          <w:color w:val="000000"/>
          <w:sz w:val="17"/>
          <w:szCs w:val="17"/>
        </w:rPr>
      </w:pPr>
    </w:p>
    <w:tbl>
      <w:tblPr>
        <w:tblW w:w="7938" w:type="dxa"/>
        <w:tblInd w:w="804" w:type="dxa"/>
        <w:tblBorders>
          <w:top w:val="single" w:sz="8" w:space="0" w:color="00000A"/>
          <w:left w:val="single" w:sz="8" w:space="0" w:color="00000A"/>
          <w:bottom w:val="single" w:sz="8" w:space="0" w:color="00000A"/>
          <w:right w:val="single" w:sz="8" w:space="0" w:color="00000A"/>
        </w:tblBorders>
        <w:shd w:val="clear" w:color="auto" w:fill="FFFFFF"/>
        <w:tblCellMar>
          <w:left w:w="0" w:type="dxa"/>
          <w:right w:w="0" w:type="dxa"/>
        </w:tblCellMar>
        <w:tblLook w:val="04A0"/>
      </w:tblPr>
      <w:tblGrid>
        <w:gridCol w:w="7938"/>
      </w:tblGrid>
      <w:tr w:rsidR="00C12E72" w:rsidRPr="00C12E72" w:rsidTr="00C12E72">
        <w:tc>
          <w:tcPr>
            <w:tcW w:w="7938" w:type="dxa"/>
            <w:tcBorders>
              <w:top w:val="single" w:sz="8" w:space="0" w:color="00000A"/>
              <w:left w:val="single" w:sz="8" w:space="0" w:color="00000A"/>
              <w:bottom w:val="single" w:sz="8" w:space="0" w:color="00000A"/>
              <w:right w:val="single" w:sz="8" w:space="0" w:color="00000A"/>
            </w:tcBorders>
            <w:shd w:val="clear" w:color="auto" w:fill="FFFFFF"/>
            <w:tcMar>
              <w:top w:w="0" w:type="dxa"/>
              <w:left w:w="78" w:type="dxa"/>
              <w:bottom w:w="0" w:type="dxa"/>
              <w:right w:w="108" w:type="dxa"/>
            </w:tcMar>
            <w:hideMark/>
          </w:tcPr>
          <w:p w:rsidR="00C12E72" w:rsidRPr="00C12E72" w:rsidRDefault="00C12E72" w:rsidP="00C12E72">
            <w:pPr>
              <w:spacing w:after="0" w:line="240" w:lineRule="auto"/>
              <w:jc w:val="center"/>
              <w:rPr>
                <w:rFonts w:ascii="Arial" w:eastAsia="Times New Roman" w:hAnsi="Arial" w:cs="Arial"/>
                <w:b/>
                <w:color w:val="000000"/>
                <w:sz w:val="17"/>
                <w:szCs w:val="17"/>
              </w:rPr>
            </w:pPr>
          </w:p>
          <w:p w:rsidR="00C12E72" w:rsidRPr="00C12E72" w:rsidRDefault="00C12E72" w:rsidP="00C12E72">
            <w:pPr>
              <w:spacing w:after="0" w:line="240" w:lineRule="auto"/>
              <w:ind w:right="20"/>
              <w:jc w:val="center"/>
              <w:rPr>
                <w:rFonts w:ascii="Times New Roman" w:eastAsia="Times New Roman" w:hAnsi="Times New Roman" w:cs="Times New Roman"/>
                <w:b/>
                <w:color w:val="000000"/>
                <w:sz w:val="17"/>
                <w:szCs w:val="17"/>
              </w:rPr>
            </w:pPr>
            <w:r w:rsidRPr="00C12E72">
              <w:rPr>
                <w:rFonts w:ascii="Times New Roman" w:eastAsia="Times New Roman" w:hAnsi="Times New Roman" w:cs="Times New Roman"/>
                <w:b/>
                <w:color w:val="000000"/>
                <w:sz w:val="17"/>
                <w:szCs w:val="17"/>
              </w:rPr>
              <w:t>рассмотрение заявления и документов, принятие решения</w:t>
            </w:r>
          </w:p>
          <w:p w:rsidR="00C12E72" w:rsidRPr="00C12E72" w:rsidRDefault="00C12E72" w:rsidP="00C12E72">
            <w:pPr>
              <w:spacing w:after="0" w:line="240" w:lineRule="auto"/>
              <w:ind w:right="20"/>
              <w:jc w:val="center"/>
              <w:rPr>
                <w:rFonts w:ascii="Times New Roman" w:eastAsia="Times New Roman" w:hAnsi="Times New Roman" w:cs="Times New Roman"/>
                <w:b/>
                <w:color w:val="000000"/>
                <w:sz w:val="17"/>
                <w:szCs w:val="17"/>
              </w:rPr>
            </w:pPr>
            <w:r w:rsidRPr="00C12E72">
              <w:rPr>
                <w:rFonts w:ascii="Times New Roman" w:eastAsia="Times New Roman" w:hAnsi="Times New Roman" w:cs="Times New Roman"/>
                <w:b/>
                <w:color w:val="000000"/>
                <w:sz w:val="17"/>
                <w:szCs w:val="17"/>
              </w:rPr>
              <w:t>о даче письменных разъяснений по вопросам применения муниципальных правовых актов о налогах и сборах</w:t>
            </w:r>
          </w:p>
          <w:p w:rsidR="00C12E72" w:rsidRPr="00C12E72" w:rsidRDefault="00C12E72" w:rsidP="00C12E72">
            <w:pPr>
              <w:spacing w:after="0" w:line="240" w:lineRule="auto"/>
              <w:ind w:right="20"/>
              <w:jc w:val="center"/>
              <w:rPr>
                <w:rFonts w:ascii="Arial" w:eastAsia="Times New Roman" w:hAnsi="Arial" w:cs="Arial"/>
                <w:b/>
                <w:color w:val="000000"/>
                <w:sz w:val="17"/>
                <w:szCs w:val="17"/>
              </w:rPr>
            </w:pPr>
          </w:p>
        </w:tc>
      </w:tr>
    </w:tbl>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r w:rsidRPr="00C12E72">
        <w:rPr>
          <w:rFonts w:ascii="Arial" w:eastAsia="Times New Roman" w:hAnsi="Arial" w:cs="Arial"/>
          <w:noProof/>
          <w:color w:val="000000"/>
          <w:sz w:val="17"/>
          <w:szCs w:val="17"/>
        </w:rPr>
        <w:pict>
          <v:shape id="_x0000_s1031" type="#_x0000_t67" style="position:absolute;left:0;text-align:left;margin-left:223.95pt;margin-top:2.4pt;width:23.25pt;height:16.15pt;z-index:251678720;mso-position-horizontal-relative:text;mso-position-vertical-relative:text">
            <v:textbox style="layout-flow:vertical-ideographic"/>
          </v:shape>
        </w:pict>
      </w:r>
    </w:p>
    <w:p w:rsidR="00C12E72" w:rsidRPr="00C12E72" w:rsidRDefault="00C12E72" w:rsidP="00C12E72">
      <w:pPr>
        <w:shd w:val="clear" w:color="auto" w:fill="FFFFFF"/>
        <w:spacing w:after="0" w:line="240" w:lineRule="auto"/>
        <w:jc w:val="center"/>
        <w:rPr>
          <w:rFonts w:ascii="Arial" w:eastAsia="Times New Roman" w:hAnsi="Arial" w:cs="Arial"/>
          <w:color w:val="000000"/>
          <w:sz w:val="17"/>
          <w:szCs w:val="17"/>
        </w:rPr>
      </w:pPr>
    </w:p>
    <w:tbl>
      <w:tblPr>
        <w:tblW w:w="8042" w:type="dxa"/>
        <w:tblInd w:w="774" w:type="dxa"/>
        <w:tblBorders>
          <w:top w:val="single" w:sz="8" w:space="0" w:color="00000A"/>
          <w:left w:val="single" w:sz="8" w:space="0" w:color="00000A"/>
          <w:bottom w:val="single" w:sz="8" w:space="0" w:color="00000A"/>
          <w:right w:val="single" w:sz="8" w:space="0" w:color="00000A"/>
        </w:tblBorders>
        <w:shd w:val="clear" w:color="auto" w:fill="FFFFFF"/>
        <w:tblCellMar>
          <w:left w:w="0" w:type="dxa"/>
          <w:right w:w="0" w:type="dxa"/>
        </w:tblCellMar>
        <w:tblLook w:val="04A0"/>
      </w:tblPr>
      <w:tblGrid>
        <w:gridCol w:w="8042"/>
      </w:tblGrid>
      <w:tr w:rsidR="00C12E72" w:rsidRPr="00C12E72" w:rsidTr="00C12E72">
        <w:trPr>
          <w:trHeight w:val="883"/>
        </w:trPr>
        <w:tc>
          <w:tcPr>
            <w:tcW w:w="8042" w:type="dxa"/>
            <w:tcBorders>
              <w:top w:val="single" w:sz="8" w:space="0" w:color="00000A"/>
              <w:left w:val="single" w:sz="8" w:space="0" w:color="00000A"/>
              <w:bottom w:val="single" w:sz="8" w:space="0" w:color="00000A"/>
              <w:right w:val="single" w:sz="8" w:space="0" w:color="00000A"/>
            </w:tcBorders>
            <w:shd w:val="clear" w:color="auto" w:fill="FFFFFF"/>
            <w:tcMar>
              <w:top w:w="0" w:type="dxa"/>
              <w:left w:w="78" w:type="dxa"/>
              <w:bottom w:w="0" w:type="dxa"/>
              <w:right w:w="108" w:type="dxa"/>
            </w:tcMar>
            <w:hideMark/>
          </w:tcPr>
          <w:p w:rsidR="00C12E72" w:rsidRPr="00C12E72" w:rsidRDefault="00C12E72" w:rsidP="00C12E72">
            <w:pPr>
              <w:spacing w:after="0" w:line="240" w:lineRule="auto"/>
              <w:jc w:val="center"/>
              <w:rPr>
                <w:rFonts w:ascii="Arial" w:eastAsia="Times New Roman" w:hAnsi="Arial" w:cs="Arial"/>
                <w:color w:val="000000"/>
                <w:sz w:val="17"/>
                <w:szCs w:val="17"/>
              </w:rPr>
            </w:pPr>
          </w:p>
          <w:p w:rsidR="00C12E72" w:rsidRPr="00C12E72" w:rsidRDefault="00C12E72" w:rsidP="00C12E72">
            <w:pPr>
              <w:spacing w:after="0" w:line="240" w:lineRule="auto"/>
              <w:jc w:val="center"/>
              <w:rPr>
                <w:rFonts w:ascii="Arial" w:eastAsia="Times New Roman" w:hAnsi="Arial" w:cs="Arial"/>
                <w:color w:val="000000"/>
                <w:sz w:val="17"/>
                <w:szCs w:val="17"/>
              </w:rPr>
            </w:pPr>
            <w:r w:rsidRPr="00C12E72">
              <w:rPr>
                <w:rFonts w:ascii="Times New Roman" w:eastAsia="Times New Roman" w:hAnsi="Times New Roman" w:cs="Times New Roman"/>
                <w:color w:val="000000"/>
                <w:sz w:val="17"/>
                <w:szCs w:val="17"/>
              </w:rPr>
              <w:t>направление результатов рассмотрения заявления</w:t>
            </w:r>
          </w:p>
        </w:tc>
      </w:tr>
    </w:tbl>
    <w:p w:rsidR="00C12E72" w:rsidRPr="002368DA" w:rsidRDefault="00C12E72" w:rsidP="00C12E72">
      <w:pPr>
        <w:shd w:val="clear" w:color="auto" w:fill="FFFFFF"/>
        <w:spacing w:after="0" w:line="240" w:lineRule="auto"/>
        <w:jc w:val="center"/>
        <w:rPr>
          <w:rFonts w:ascii="Arial" w:eastAsia="Times New Roman" w:hAnsi="Arial" w:cs="Arial"/>
          <w:color w:val="000000"/>
          <w:sz w:val="20"/>
          <w:szCs w:val="20"/>
        </w:rPr>
      </w:pPr>
      <w:r w:rsidRPr="002368DA">
        <w:rPr>
          <w:rFonts w:ascii="Arial" w:eastAsia="Times New Roman" w:hAnsi="Arial" w:cs="Arial"/>
          <w:color w:val="000000"/>
          <w:sz w:val="20"/>
          <w:szCs w:val="20"/>
        </w:rPr>
        <w:t> </w:t>
      </w:r>
    </w:p>
    <w:p w:rsidR="00C12E72" w:rsidRPr="002368DA" w:rsidRDefault="00C12E72" w:rsidP="00C12E72">
      <w:pPr>
        <w:shd w:val="clear" w:color="auto" w:fill="FFFFFF"/>
        <w:spacing w:after="0" w:line="240" w:lineRule="auto"/>
        <w:jc w:val="center"/>
        <w:rPr>
          <w:rFonts w:ascii="Arial" w:eastAsia="Times New Roman" w:hAnsi="Arial" w:cs="Arial"/>
          <w:color w:val="000000"/>
          <w:sz w:val="20"/>
          <w:szCs w:val="20"/>
        </w:rPr>
      </w:pPr>
      <w:r w:rsidRPr="002368DA">
        <w:rPr>
          <w:rFonts w:ascii="Arial" w:eastAsia="Times New Roman" w:hAnsi="Arial" w:cs="Arial"/>
          <w:color w:val="000000"/>
          <w:sz w:val="20"/>
          <w:szCs w:val="20"/>
        </w:rPr>
        <w:t> </w:t>
      </w:r>
    </w:p>
    <w:p w:rsidR="00BC5D3D" w:rsidRDefault="00C12E72" w:rsidP="00BC5D3D">
      <w:pPr>
        <w:spacing w:after="0" w:line="240" w:lineRule="auto"/>
        <w:jc w:val="center"/>
        <w:rPr>
          <w:rFonts w:ascii="Times New Roman" w:hAnsi="Times New Roman" w:cs="Times New Roman"/>
          <w:i/>
        </w:rPr>
      </w:pPr>
      <w:r w:rsidRPr="002368DA">
        <w:rPr>
          <w:rFonts w:ascii="Arial" w:eastAsia="Times New Roman" w:hAnsi="Arial" w:cs="Arial"/>
          <w:color w:val="000000"/>
          <w:sz w:val="20"/>
          <w:szCs w:val="20"/>
        </w:rPr>
        <w:t> </w:t>
      </w:r>
      <w:r w:rsidR="00BC5D3D">
        <w:rPr>
          <w:rFonts w:ascii="Times New Roman" w:hAnsi="Times New Roman" w:cs="Times New Roman"/>
          <w:i/>
        </w:rPr>
        <w:t xml:space="preserve">Постановление администрации </w:t>
      </w:r>
      <w:r w:rsidR="00BC5D3D" w:rsidRPr="00FC0585">
        <w:rPr>
          <w:rFonts w:ascii="Times New Roman" w:hAnsi="Times New Roman" w:cs="Times New Roman"/>
          <w:i/>
        </w:rPr>
        <w:t xml:space="preserve"> </w:t>
      </w:r>
      <w:r w:rsidR="00BC5D3D">
        <w:rPr>
          <w:rFonts w:ascii="Times New Roman" w:hAnsi="Times New Roman" w:cs="Times New Roman"/>
          <w:i/>
        </w:rPr>
        <w:t>Ярославского</w:t>
      </w:r>
      <w:r w:rsidR="00BC5D3D" w:rsidRPr="00FC0585">
        <w:rPr>
          <w:rFonts w:ascii="Times New Roman" w:hAnsi="Times New Roman" w:cs="Times New Roman"/>
          <w:i/>
        </w:rPr>
        <w:t xml:space="preserve"> сельского поселения</w:t>
      </w:r>
      <w:r w:rsidR="00BC5D3D">
        <w:rPr>
          <w:rFonts w:ascii="Times New Roman" w:hAnsi="Times New Roman" w:cs="Times New Roman"/>
          <w:i/>
        </w:rPr>
        <w:t xml:space="preserve"> Моргаушского района Чувашской Республики</w:t>
      </w:r>
      <w:r w:rsidR="00BC5D3D" w:rsidRPr="00FC0585">
        <w:rPr>
          <w:rFonts w:ascii="Times New Roman" w:hAnsi="Times New Roman" w:cs="Times New Roman"/>
          <w:i/>
        </w:rPr>
        <w:t xml:space="preserve"> </w:t>
      </w:r>
      <w:r w:rsidR="00BC5D3D">
        <w:rPr>
          <w:rFonts w:ascii="Times New Roman" w:hAnsi="Times New Roman" w:cs="Times New Roman"/>
          <w:i/>
        </w:rPr>
        <w:t>от 26  марта 2021 года № 8</w:t>
      </w:r>
    </w:p>
    <w:p w:rsidR="00BC5D3D" w:rsidRDefault="00BC5D3D" w:rsidP="00BC5D3D">
      <w:pPr>
        <w:spacing w:after="0" w:line="240" w:lineRule="auto"/>
        <w:jc w:val="center"/>
        <w:rPr>
          <w:rFonts w:ascii="Times New Roman" w:hAnsi="Times New Roman" w:cs="Times New Roman"/>
          <w:i/>
        </w:rPr>
      </w:pPr>
    </w:p>
    <w:p w:rsidR="00BC5D3D" w:rsidRPr="00BC5D3D" w:rsidRDefault="00BC5D3D" w:rsidP="00BC5D3D">
      <w:pPr>
        <w:spacing w:after="0"/>
        <w:ind w:right="-1"/>
        <w:jc w:val="both"/>
        <w:rPr>
          <w:rFonts w:ascii="Times New Roman" w:hAnsi="Times New Roman" w:cs="Times New Roman"/>
          <w:b/>
          <w:sz w:val="17"/>
          <w:szCs w:val="17"/>
        </w:rPr>
      </w:pPr>
      <w:proofErr w:type="gramStart"/>
      <w:r w:rsidRPr="00BC5D3D">
        <w:rPr>
          <w:rFonts w:ascii="Times New Roman" w:hAnsi="Times New Roman" w:cs="Times New Roman"/>
          <w:b/>
          <w:sz w:val="17"/>
          <w:szCs w:val="17"/>
        </w:rPr>
        <w:t>О мерах по реализации решения Собрания депутатов Ярославского сельского поселения Моргаушского района Чувашской Республики от  26.03.2021 г. № С-10/1  «О внесении изменений в решение  Собрания депутатов Ярославского сельского поселения Моргаушского района Чувашской Республики от  14.12.2020 г. № С-5/1 «О бюджете Ярославского сельского поселения Моргаушского ра</w:t>
      </w:r>
      <w:r w:rsidRPr="00BC5D3D">
        <w:rPr>
          <w:rFonts w:ascii="Times New Roman" w:hAnsi="Times New Roman" w:cs="Times New Roman"/>
          <w:b/>
          <w:sz w:val="17"/>
          <w:szCs w:val="17"/>
        </w:rPr>
        <w:t>й</w:t>
      </w:r>
      <w:r w:rsidRPr="00BC5D3D">
        <w:rPr>
          <w:rFonts w:ascii="Times New Roman" w:hAnsi="Times New Roman" w:cs="Times New Roman"/>
          <w:b/>
          <w:sz w:val="17"/>
          <w:szCs w:val="17"/>
        </w:rPr>
        <w:t>она Чувашской  Республики на 2021 год и плановый период 2022 и 2023 годов»</w:t>
      </w:r>
      <w:proofErr w:type="gramEnd"/>
    </w:p>
    <w:p w:rsidR="00BC5D3D" w:rsidRPr="00BC5D3D" w:rsidRDefault="00BC5D3D" w:rsidP="00BC5D3D">
      <w:pPr>
        <w:shd w:val="clear" w:color="auto" w:fill="FFFFFF"/>
        <w:spacing w:after="0"/>
        <w:ind w:firstLine="708"/>
        <w:jc w:val="both"/>
        <w:rPr>
          <w:rFonts w:ascii="Times New Roman" w:hAnsi="Times New Roman" w:cs="Times New Roman"/>
          <w:color w:val="000000"/>
          <w:sz w:val="17"/>
          <w:szCs w:val="17"/>
        </w:rPr>
      </w:pPr>
      <w:proofErr w:type="gramStart"/>
      <w:r w:rsidRPr="00BC5D3D">
        <w:rPr>
          <w:rFonts w:ascii="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26.03.2021 г. № </w:t>
      </w:r>
      <w:r w:rsidRPr="00BC5D3D">
        <w:rPr>
          <w:rFonts w:ascii="Times New Roman" w:hAnsi="Times New Roman" w:cs="Times New Roman"/>
          <w:sz w:val="17"/>
          <w:szCs w:val="17"/>
        </w:rPr>
        <w:t>С-10/1</w:t>
      </w:r>
      <w:r w:rsidRPr="00BC5D3D">
        <w:rPr>
          <w:rFonts w:ascii="Times New Roman" w:hAnsi="Times New Roman" w:cs="Times New Roman"/>
          <w:color w:val="000000"/>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14.12.2020 г. № С-5/1 «О бюджете  Ярославского сельского поселения Моргаушского района Чувашской Республики на 2021 год и плановый период 2022 и 2023 годов»  администрация Ярославского сельского поселения</w:t>
      </w:r>
      <w:proofErr w:type="gramEnd"/>
      <w:r w:rsidRPr="00BC5D3D">
        <w:rPr>
          <w:rFonts w:ascii="Times New Roman" w:hAnsi="Times New Roman" w:cs="Times New Roman"/>
          <w:color w:val="000000"/>
          <w:sz w:val="17"/>
          <w:szCs w:val="17"/>
        </w:rPr>
        <w:t xml:space="preserve"> Моргаушского района Чувашской Республики </w:t>
      </w:r>
      <w:proofErr w:type="spellStart"/>
      <w:proofErr w:type="gramStart"/>
      <w:r w:rsidRPr="00BC5D3D">
        <w:rPr>
          <w:rFonts w:ascii="Times New Roman" w:hAnsi="Times New Roman" w:cs="Times New Roman"/>
          <w:b/>
          <w:color w:val="000000"/>
          <w:sz w:val="17"/>
          <w:szCs w:val="17"/>
        </w:rPr>
        <w:t>п</w:t>
      </w:r>
      <w:proofErr w:type="spellEnd"/>
      <w:proofErr w:type="gramEnd"/>
      <w:r w:rsidRPr="00BC5D3D">
        <w:rPr>
          <w:rFonts w:ascii="Times New Roman" w:hAnsi="Times New Roman" w:cs="Times New Roman"/>
          <w:b/>
          <w:color w:val="000000"/>
          <w:sz w:val="17"/>
          <w:szCs w:val="17"/>
        </w:rPr>
        <w:t xml:space="preserve"> о с т а </w:t>
      </w:r>
      <w:proofErr w:type="spellStart"/>
      <w:r w:rsidRPr="00BC5D3D">
        <w:rPr>
          <w:rFonts w:ascii="Times New Roman" w:hAnsi="Times New Roman" w:cs="Times New Roman"/>
          <w:b/>
          <w:color w:val="000000"/>
          <w:sz w:val="17"/>
          <w:szCs w:val="17"/>
        </w:rPr>
        <w:t>н</w:t>
      </w:r>
      <w:proofErr w:type="spellEnd"/>
      <w:r w:rsidRPr="00BC5D3D">
        <w:rPr>
          <w:rFonts w:ascii="Times New Roman" w:hAnsi="Times New Roman" w:cs="Times New Roman"/>
          <w:b/>
          <w:color w:val="000000"/>
          <w:sz w:val="17"/>
          <w:szCs w:val="17"/>
        </w:rPr>
        <w:t xml:space="preserve"> о в л я е т</w:t>
      </w:r>
      <w:r w:rsidRPr="00BC5D3D">
        <w:rPr>
          <w:rFonts w:ascii="Times New Roman" w:hAnsi="Times New Roman" w:cs="Times New Roman"/>
          <w:color w:val="000000"/>
          <w:sz w:val="17"/>
          <w:szCs w:val="17"/>
        </w:rPr>
        <w:t>:</w:t>
      </w:r>
    </w:p>
    <w:p w:rsidR="00BC5D3D" w:rsidRPr="00BC5D3D" w:rsidRDefault="00BC5D3D" w:rsidP="00BC5D3D">
      <w:pPr>
        <w:spacing w:after="0"/>
        <w:ind w:firstLine="709"/>
        <w:jc w:val="both"/>
        <w:rPr>
          <w:rFonts w:ascii="Times New Roman" w:hAnsi="Times New Roman" w:cs="Times New Roman"/>
          <w:bCs/>
          <w:sz w:val="17"/>
          <w:szCs w:val="17"/>
        </w:rPr>
      </w:pPr>
      <w:r w:rsidRPr="00BC5D3D">
        <w:rPr>
          <w:rFonts w:ascii="Times New Roman" w:hAnsi="Times New Roman" w:cs="Times New Roman"/>
          <w:bCs/>
          <w:sz w:val="17"/>
          <w:szCs w:val="17"/>
        </w:rPr>
        <w:t>1. </w:t>
      </w:r>
      <w:proofErr w:type="gramStart"/>
      <w:r w:rsidRPr="00BC5D3D">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BC5D3D">
        <w:rPr>
          <w:rFonts w:ascii="Times New Roman" w:hAnsi="Times New Roman" w:cs="Times New Roman"/>
          <w:bCs/>
          <w:sz w:val="17"/>
          <w:szCs w:val="17"/>
        </w:rPr>
        <w:t>и</w:t>
      </w:r>
      <w:r w:rsidRPr="00BC5D3D">
        <w:rPr>
          <w:rFonts w:ascii="Times New Roman" w:hAnsi="Times New Roman" w:cs="Times New Roman"/>
          <w:bCs/>
          <w:sz w:val="17"/>
          <w:szCs w:val="17"/>
        </w:rPr>
        <w:t xml:space="preserve">ки на 2021 год и плановый период 2022 и 2023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BC5D3D">
        <w:rPr>
          <w:rFonts w:ascii="Times New Roman" w:hAnsi="Times New Roman" w:cs="Times New Roman"/>
          <w:color w:val="000000"/>
          <w:sz w:val="17"/>
          <w:szCs w:val="17"/>
        </w:rPr>
        <w:t xml:space="preserve">         26.03.2021 г. № </w:t>
      </w:r>
      <w:r w:rsidRPr="00BC5D3D">
        <w:rPr>
          <w:rFonts w:ascii="Times New Roman" w:hAnsi="Times New Roman" w:cs="Times New Roman"/>
          <w:sz w:val="17"/>
          <w:szCs w:val="17"/>
        </w:rPr>
        <w:t>С-10/1</w:t>
      </w:r>
      <w:r w:rsidRPr="00BC5D3D">
        <w:rPr>
          <w:rFonts w:ascii="Times New Roman" w:hAnsi="Times New Roman" w:cs="Times New Roman"/>
          <w:bCs/>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14.12.2020 г. № С-5/1</w:t>
      </w:r>
      <w:proofErr w:type="gramEnd"/>
      <w:r w:rsidRPr="00BC5D3D">
        <w:rPr>
          <w:rFonts w:ascii="Times New Roman" w:hAnsi="Times New Roman" w:cs="Times New Roman"/>
          <w:bCs/>
          <w:sz w:val="17"/>
          <w:szCs w:val="17"/>
        </w:rPr>
        <w:t xml:space="preserve"> «О бюджете </w:t>
      </w:r>
      <w:proofErr w:type="gramStart"/>
      <w:r w:rsidRPr="00BC5D3D">
        <w:rPr>
          <w:rFonts w:ascii="Times New Roman" w:hAnsi="Times New Roman" w:cs="Times New Roman"/>
          <w:bCs/>
          <w:sz w:val="17"/>
          <w:szCs w:val="17"/>
        </w:rPr>
        <w:t>Ярославского</w:t>
      </w:r>
      <w:proofErr w:type="gramEnd"/>
      <w:r w:rsidRPr="00BC5D3D">
        <w:rPr>
          <w:rFonts w:ascii="Times New Roman" w:hAnsi="Times New Roman" w:cs="Times New Roman"/>
          <w:bCs/>
          <w:sz w:val="17"/>
          <w:szCs w:val="17"/>
        </w:rPr>
        <w:t xml:space="preserve"> сельского поселения Моргаушского района Чувашской Республики на 2021 год и плановый период 2022 и 2023 годов» (далее – Решение о бюджете);</w:t>
      </w:r>
    </w:p>
    <w:p w:rsidR="00BC5D3D" w:rsidRPr="00BC5D3D" w:rsidRDefault="00BC5D3D" w:rsidP="00BC5D3D">
      <w:pPr>
        <w:spacing w:after="0"/>
        <w:ind w:firstLine="709"/>
        <w:jc w:val="both"/>
        <w:rPr>
          <w:rFonts w:ascii="Times New Roman" w:hAnsi="Times New Roman" w:cs="Times New Roman"/>
          <w:bCs/>
          <w:sz w:val="17"/>
          <w:szCs w:val="17"/>
        </w:rPr>
      </w:pPr>
      <w:r w:rsidRPr="00BC5D3D">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BC5D3D" w:rsidRPr="00BC5D3D" w:rsidRDefault="00BC5D3D" w:rsidP="00BC5D3D">
      <w:pPr>
        <w:spacing w:after="0" w:line="240" w:lineRule="auto"/>
        <w:ind w:firstLine="709"/>
        <w:jc w:val="both"/>
        <w:rPr>
          <w:rFonts w:ascii="Times New Roman" w:hAnsi="Times New Roman" w:cs="Times New Roman"/>
          <w:bCs/>
          <w:sz w:val="17"/>
          <w:szCs w:val="17"/>
        </w:rPr>
      </w:pPr>
      <w:r w:rsidRPr="00BC5D3D">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BC5D3D" w:rsidRDefault="00BC5D3D" w:rsidP="00BC5D3D">
      <w:pPr>
        <w:shd w:val="clear" w:color="auto" w:fill="FFFFFF"/>
        <w:rPr>
          <w:rFonts w:ascii="Times New Roman" w:hAnsi="Times New Roman" w:cs="Times New Roman"/>
          <w:color w:val="000000"/>
          <w:sz w:val="17"/>
          <w:szCs w:val="17"/>
        </w:rPr>
      </w:pPr>
    </w:p>
    <w:p w:rsidR="00BC5D3D" w:rsidRPr="00BC5D3D" w:rsidRDefault="00BC5D3D" w:rsidP="00BC5D3D">
      <w:pPr>
        <w:shd w:val="clear" w:color="auto" w:fill="FFFFFF"/>
        <w:rPr>
          <w:rFonts w:ascii="Times New Roman" w:hAnsi="Times New Roman" w:cs="Times New Roman"/>
          <w:color w:val="000000"/>
          <w:sz w:val="17"/>
          <w:szCs w:val="17"/>
        </w:rPr>
      </w:pPr>
      <w:r w:rsidRPr="00BC5D3D">
        <w:rPr>
          <w:rFonts w:ascii="Times New Roman" w:hAnsi="Times New Roman" w:cs="Times New Roman"/>
          <w:color w:val="000000"/>
          <w:sz w:val="17"/>
          <w:szCs w:val="17"/>
        </w:rPr>
        <w:t xml:space="preserve">Глава </w:t>
      </w:r>
      <w:proofErr w:type="gramStart"/>
      <w:r w:rsidRPr="00BC5D3D">
        <w:rPr>
          <w:rFonts w:ascii="Times New Roman" w:hAnsi="Times New Roman" w:cs="Times New Roman"/>
          <w:color w:val="000000"/>
          <w:sz w:val="17"/>
          <w:szCs w:val="17"/>
        </w:rPr>
        <w:t>Ярославского</w:t>
      </w:r>
      <w:proofErr w:type="gramEnd"/>
      <w:r w:rsidRPr="00BC5D3D">
        <w:rPr>
          <w:rFonts w:ascii="Times New Roman" w:hAnsi="Times New Roman" w:cs="Times New Roman"/>
          <w:color w:val="000000"/>
          <w:sz w:val="17"/>
          <w:szCs w:val="17"/>
        </w:rPr>
        <w:t xml:space="preserve"> сельского поселения                                                                                   С.Ю. Шадрин                                           </w:t>
      </w:r>
    </w:p>
    <w:p w:rsidR="00BC5D3D" w:rsidRPr="00BC5D3D" w:rsidRDefault="00BC5D3D" w:rsidP="00BC5D3D">
      <w:pPr>
        <w:ind w:left="4962"/>
        <w:jc w:val="right"/>
        <w:rPr>
          <w:rFonts w:ascii="Times New Roman" w:hAnsi="Times New Roman" w:cs="Times New Roman"/>
          <w:sz w:val="17"/>
          <w:szCs w:val="17"/>
        </w:rPr>
      </w:pPr>
      <w:r w:rsidRPr="00BC5D3D">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26.03.2021 г. № 7</w:t>
      </w:r>
    </w:p>
    <w:p w:rsidR="00BC5D3D" w:rsidRDefault="00BC5D3D" w:rsidP="00BC5D3D">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ПЕРЕЧЕНЬ</w:t>
      </w:r>
    </w:p>
    <w:p w:rsidR="00BC5D3D" w:rsidRPr="00BC5D3D" w:rsidRDefault="00BC5D3D" w:rsidP="00BC5D3D">
      <w:pPr>
        <w:spacing w:line="240" w:lineRule="auto"/>
        <w:jc w:val="center"/>
        <w:rPr>
          <w:rFonts w:ascii="Times New Roman" w:hAnsi="Times New Roman" w:cs="Times New Roman"/>
          <w:sz w:val="17"/>
          <w:szCs w:val="17"/>
        </w:rPr>
      </w:pPr>
      <w:proofErr w:type="gramStart"/>
      <w:r w:rsidRPr="00BC5D3D">
        <w:rPr>
          <w:rFonts w:ascii="Times New Roman" w:hAnsi="Times New Roman" w:cs="Times New Roman"/>
          <w:sz w:val="17"/>
          <w:szCs w:val="17"/>
        </w:rPr>
        <w:t xml:space="preserve">мероприятий по реализации решения Собрания депутатов Ярославского сельского поселения Моргаушского района Чувашской Республики от  </w:t>
      </w:r>
      <w:r w:rsidRPr="00BC5D3D">
        <w:rPr>
          <w:rFonts w:ascii="Times New Roman" w:hAnsi="Times New Roman" w:cs="Times New Roman"/>
          <w:color w:val="000000"/>
          <w:sz w:val="17"/>
          <w:szCs w:val="17"/>
        </w:rPr>
        <w:t xml:space="preserve">26.03.2021 г. № </w:t>
      </w:r>
      <w:r w:rsidRPr="00BC5D3D">
        <w:rPr>
          <w:rFonts w:ascii="Times New Roman" w:hAnsi="Times New Roman" w:cs="Times New Roman"/>
          <w:sz w:val="17"/>
          <w:szCs w:val="17"/>
        </w:rPr>
        <w:t>С-10/1 «О внесении изменений в решение Собрания депутатов Ярославского сельского поселения Моргаушского района Чувашской Республики от 14.12.2020 г. С-5/1 «О бюджете Ярославского сельского поселения Моргаушского района Чувашской Республики на 2021 год и плановый период 2022 и 2023 годов»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4591"/>
        <w:gridCol w:w="1524"/>
        <w:gridCol w:w="2762"/>
      </w:tblGrid>
      <w:tr w:rsidR="00BC5D3D" w:rsidRPr="00BC5D3D" w:rsidTr="00BC5D3D">
        <w:trPr>
          <w:trHeight w:val="129"/>
        </w:trPr>
        <w:tc>
          <w:tcPr>
            <w:tcW w:w="664" w:type="dxa"/>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w:t>
            </w:r>
          </w:p>
        </w:tc>
        <w:tc>
          <w:tcPr>
            <w:tcW w:w="4591" w:type="dxa"/>
          </w:tcPr>
          <w:p w:rsidR="00BC5D3D" w:rsidRPr="00BC5D3D" w:rsidRDefault="00BC5D3D" w:rsidP="00336EF2">
            <w:pPr>
              <w:jc w:val="center"/>
              <w:rPr>
                <w:rFonts w:ascii="Times New Roman" w:hAnsi="Times New Roman" w:cs="Times New Roman"/>
                <w:sz w:val="17"/>
                <w:szCs w:val="17"/>
              </w:rPr>
            </w:pPr>
          </w:p>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Наименование мероприятия</w:t>
            </w:r>
          </w:p>
        </w:tc>
        <w:tc>
          <w:tcPr>
            <w:tcW w:w="1524" w:type="dxa"/>
          </w:tcPr>
          <w:p w:rsidR="00BC5D3D" w:rsidRPr="00BC5D3D" w:rsidRDefault="00BC5D3D" w:rsidP="00336EF2">
            <w:pPr>
              <w:jc w:val="center"/>
              <w:rPr>
                <w:rFonts w:ascii="Times New Roman" w:hAnsi="Times New Roman" w:cs="Times New Roman"/>
                <w:sz w:val="17"/>
                <w:szCs w:val="17"/>
              </w:rPr>
            </w:pPr>
          </w:p>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Срок реализации</w:t>
            </w:r>
          </w:p>
        </w:tc>
        <w:tc>
          <w:tcPr>
            <w:tcW w:w="2762" w:type="dxa"/>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Ответственный исполнитель</w:t>
            </w:r>
          </w:p>
        </w:tc>
      </w:tr>
      <w:tr w:rsidR="00BC5D3D" w:rsidRPr="00BC5D3D" w:rsidTr="00BC5D3D">
        <w:trPr>
          <w:trHeight w:val="129"/>
        </w:trPr>
        <w:tc>
          <w:tcPr>
            <w:tcW w:w="664" w:type="dxa"/>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1</w:t>
            </w:r>
          </w:p>
        </w:tc>
        <w:tc>
          <w:tcPr>
            <w:tcW w:w="4591" w:type="dxa"/>
          </w:tcPr>
          <w:p w:rsidR="00BC5D3D" w:rsidRPr="00BC5D3D" w:rsidRDefault="00BC5D3D" w:rsidP="00336EF2">
            <w:pPr>
              <w:jc w:val="both"/>
              <w:rPr>
                <w:rFonts w:ascii="Times New Roman" w:hAnsi="Times New Roman" w:cs="Times New Roman"/>
                <w:sz w:val="17"/>
                <w:szCs w:val="17"/>
              </w:rPr>
            </w:pPr>
            <w:r w:rsidRPr="00BC5D3D">
              <w:rPr>
                <w:rFonts w:ascii="Times New Roman" w:hAnsi="Times New Roman" w:cs="Times New Roman"/>
                <w:sz w:val="17"/>
                <w:szCs w:val="17"/>
              </w:rPr>
              <w:t xml:space="preserve">Представление в </w:t>
            </w:r>
            <w:proofErr w:type="gramStart"/>
            <w:r w:rsidRPr="00BC5D3D">
              <w:rPr>
                <w:rFonts w:ascii="Times New Roman" w:hAnsi="Times New Roman" w:cs="Times New Roman"/>
                <w:sz w:val="17"/>
                <w:szCs w:val="17"/>
              </w:rPr>
              <w:t>финансовый</w:t>
            </w:r>
            <w:proofErr w:type="gramEnd"/>
            <w:r w:rsidRPr="00BC5D3D">
              <w:rPr>
                <w:rFonts w:ascii="Times New Roman" w:hAnsi="Times New Roman" w:cs="Times New Roman"/>
                <w:sz w:val="17"/>
                <w:szCs w:val="17"/>
              </w:rPr>
              <w:t xml:space="preserve">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w:t>
            </w:r>
            <w:r w:rsidRPr="00BC5D3D">
              <w:rPr>
                <w:rFonts w:ascii="Times New Roman" w:hAnsi="Times New Roman" w:cs="Times New Roman"/>
                <w:sz w:val="17"/>
                <w:szCs w:val="17"/>
              </w:rPr>
              <w:lastRenderedPageBreak/>
              <w:t xml:space="preserve">формам </w:t>
            </w:r>
          </w:p>
        </w:tc>
        <w:tc>
          <w:tcPr>
            <w:tcW w:w="1524" w:type="dxa"/>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lastRenderedPageBreak/>
              <w:t>до 30 марта 2021 г.</w:t>
            </w:r>
          </w:p>
        </w:tc>
        <w:tc>
          <w:tcPr>
            <w:tcW w:w="2762" w:type="dxa"/>
          </w:tcPr>
          <w:p w:rsidR="00BC5D3D" w:rsidRPr="00BC5D3D" w:rsidRDefault="00BC5D3D" w:rsidP="00336EF2">
            <w:pPr>
              <w:jc w:val="both"/>
              <w:rPr>
                <w:rFonts w:ascii="Times New Roman" w:hAnsi="Times New Roman" w:cs="Times New Roman"/>
                <w:sz w:val="17"/>
                <w:szCs w:val="17"/>
              </w:rPr>
            </w:pPr>
            <w:r w:rsidRPr="00BC5D3D">
              <w:rPr>
                <w:rFonts w:ascii="Times New Roman" w:hAnsi="Times New Roman" w:cs="Times New Roman"/>
                <w:sz w:val="17"/>
                <w:szCs w:val="17"/>
              </w:rPr>
              <w:t xml:space="preserve">Администрация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w:t>
            </w:r>
            <w:r w:rsidRPr="00BC5D3D">
              <w:rPr>
                <w:rFonts w:ascii="Times New Roman" w:hAnsi="Times New Roman" w:cs="Times New Roman"/>
                <w:sz w:val="17"/>
                <w:szCs w:val="17"/>
              </w:rPr>
              <w:lastRenderedPageBreak/>
              <w:t>(по соглашению)</w:t>
            </w:r>
          </w:p>
        </w:tc>
      </w:tr>
      <w:tr w:rsidR="00BC5D3D" w:rsidRPr="00BC5D3D" w:rsidTr="00BC5D3D">
        <w:trPr>
          <w:trHeight w:val="982"/>
        </w:trPr>
        <w:tc>
          <w:tcPr>
            <w:tcW w:w="664" w:type="dxa"/>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lastRenderedPageBreak/>
              <w:t>2</w:t>
            </w:r>
          </w:p>
        </w:tc>
        <w:tc>
          <w:tcPr>
            <w:tcW w:w="4591" w:type="dxa"/>
          </w:tcPr>
          <w:p w:rsidR="00BC5D3D" w:rsidRPr="00BC5D3D" w:rsidRDefault="00BC5D3D" w:rsidP="00336EF2">
            <w:pPr>
              <w:jc w:val="both"/>
              <w:rPr>
                <w:rFonts w:ascii="Times New Roman" w:hAnsi="Times New Roman" w:cs="Times New Roman"/>
                <w:sz w:val="17"/>
                <w:szCs w:val="17"/>
              </w:rPr>
            </w:pPr>
            <w:r w:rsidRPr="00BC5D3D">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2021 год и плановый период 2022 и 2023 годов</w:t>
            </w:r>
          </w:p>
        </w:tc>
        <w:tc>
          <w:tcPr>
            <w:tcW w:w="1524" w:type="dxa"/>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до 01 апреля</w:t>
            </w:r>
          </w:p>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 xml:space="preserve"> 2021 г.</w:t>
            </w:r>
          </w:p>
        </w:tc>
        <w:tc>
          <w:tcPr>
            <w:tcW w:w="2762" w:type="dxa"/>
          </w:tcPr>
          <w:p w:rsidR="00BC5D3D" w:rsidRPr="00BC5D3D" w:rsidRDefault="00BC5D3D" w:rsidP="00336EF2">
            <w:pPr>
              <w:jc w:val="both"/>
              <w:rPr>
                <w:rFonts w:ascii="Times New Roman" w:hAnsi="Times New Roman" w:cs="Times New Roman"/>
                <w:sz w:val="17"/>
                <w:szCs w:val="17"/>
              </w:rPr>
            </w:pPr>
            <w:r w:rsidRPr="00BC5D3D">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BC5D3D" w:rsidRPr="00BC5D3D" w:rsidTr="00BC5D3D">
        <w:trPr>
          <w:trHeight w:val="1678"/>
        </w:trPr>
        <w:tc>
          <w:tcPr>
            <w:tcW w:w="664" w:type="dxa"/>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3</w:t>
            </w:r>
          </w:p>
          <w:p w:rsidR="00BC5D3D" w:rsidRPr="00BC5D3D" w:rsidRDefault="00BC5D3D" w:rsidP="00336EF2">
            <w:pPr>
              <w:jc w:val="center"/>
              <w:rPr>
                <w:rFonts w:ascii="Times New Roman" w:hAnsi="Times New Roman" w:cs="Times New Roman"/>
                <w:sz w:val="17"/>
                <w:szCs w:val="17"/>
              </w:rPr>
            </w:pPr>
          </w:p>
        </w:tc>
        <w:tc>
          <w:tcPr>
            <w:tcW w:w="4591" w:type="dxa"/>
          </w:tcPr>
          <w:p w:rsidR="00BC5D3D" w:rsidRPr="00BC5D3D" w:rsidRDefault="00BC5D3D" w:rsidP="00336EF2">
            <w:pPr>
              <w:jc w:val="both"/>
              <w:rPr>
                <w:rFonts w:ascii="Times New Roman" w:hAnsi="Times New Roman" w:cs="Times New Roman"/>
                <w:sz w:val="17"/>
                <w:szCs w:val="17"/>
              </w:rPr>
            </w:pPr>
            <w:r w:rsidRPr="00BC5D3D">
              <w:rPr>
                <w:rFonts w:ascii="Times New Roman" w:hAnsi="Times New Roman" w:cs="Times New Roman"/>
                <w:sz w:val="17"/>
                <w:szCs w:val="17"/>
              </w:rPr>
              <w:t xml:space="preserve">Представление в </w:t>
            </w:r>
            <w:proofErr w:type="gramStart"/>
            <w:r w:rsidRPr="00BC5D3D">
              <w:rPr>
                <w:rFonts w:ascii="Times New Roman" w:hAnsi="Times New Roman" w:cs="Times New Roman"/>
                <w:sz w:val="17"/>
                <w:szCs w:val="17"/>
              </w:rPr>
              <w:t>финансовый</w:t>
            </w:r>
            <w:proofErr w:type="gramEnd"/>
            <w:r w:rsidRPr="00BC5D3D">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24" w:type="dxa"/>
            <w:tcBorders>
              <w:right w:val="single" w:sz="4" w:space="0" w:color="auto"/>
            </w:tcBorders>
          </w:tcPr>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до 02 апреля</w:t>
            </w:r>
          </w:p>
          <w:p w:rsidR="00BC5D3D" w:rsidRPr="00BC5D3D" w:rsidRDefault="00BC5D3D" w:rsidP="00336EF2">
            <w:pPr>
              <w:jc w:val="center"/>
              <w:rPr>
                <w:rFonts w:ascii="Times New Roman" w:hAnsi="Times New Roman" w:cs="Times New Roman"/>
                <w:sz w:val="17"/>
                <w:szCs w:val="17"/>
              </w:rPr>
            </w:pPr>
            <w:r w:rsidRPr="00BC5D3D">
              <w:rPr>
                <w:rFonts w:ascii="Times New Roman" w:hAnsi="Times New Roman" w:cs="Times New Roman"/>
                <w:sz w:val="17"/>
                <w:szCs w:val="17"/>
              </w:rPr>
              <w:t>2021 г.</w:t>
            </w:r>
          </w:p>
        </w:tc>
        <w:tc>
          <w:tcPr>
            <w:tcW w:w="2762" w:type="dxa"/>
            <w:tcBorders>
              <w:left w:val="single" w:sz="4" w:space="0" w:color="auto"/>
            </w:tcBorders>
          </w:tcPr>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 xml:space="preserve">Администрация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МАУ «Центр финансового и ресурсного обеспечения» Моргаушского района Чувашской Республики» (по соглашению)</w:t>
            </w:r>
          </w:p>
          <w:p w:rsidR="00BC5D3D" w:rsidRPr="00BC5D3D" w:rsidRDefault="00BC5D3D" w:rsidP="00336EF2">
            <w:pPr>
              <w:jc w:val="both"/>
              <w:rPr>
                <w:rFonts w:ascii="Times New Roman" w:hAnsi="Times New Roman" w:cs="Times New Roman"/>
                <w:sz w:val="17"/>
                <w:szCs w:val="17"/>
              </w:rPr>
            </w:pPr>
          </w:p>
        </w:tc>
      </w:tr>
    </w:tbl>
    <w:p w:rsidR="00BC5D3D" w:rsidRDefault="00BC5D3D" w:rsidP="00BC5D3D">
      <w:pPr>
        <w:spacing w:after="0" w:line="240" w:lineRule="auto"/>
        <w:rPr>
          <w:sz w:val="24"/>
          <w:szCs w:val="24"/>
        </w:rPr>
      </w:pPr>
    </w:p>
    <w:p w:rsidR="00BC5D3D" w:rsidRDefault="00BC5D3D" w:rsidP="00BC5D3D">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26 марта 2021 года №С-10</w:t>
      </w:r>
      <w:r w:rsidRPr="00FC0585">
        <w:rPr>
          <w:rFonts w:ascii="Times New Roman" w:hAnsi="Times New Roman" w:cs="Times New Roman"/>
          <w:i/>
        </w:rPr>
        <w:t>/</w:t>
      </w:r>
      <w:r>
        <w:rPr>
          <w:rFonts w:ascii="Times New Roman" w:hAnsi="Times New Roman" w:cs="Times New Roman"/>
          <w:i/>
        </w:rPr>
        <w:t>1</w:t>
      </w:r>
    </w:p>
    <w:p w:rsidR="00BC5D3D" w:rsidRDefault="00BC5D3D" w:rsidP="00BC5D3D">
      <w:pPr>
        <w:spacing w:after="0" w:line="240" w:lineRule="auto"/>
        <w:jc w:val="center"/>
        <w:rPr>
          <w:rFonts w:ascii="Times New Roman" w:hAnsi="Times New Roman" w:cs="Times New Roman"/>
          <w:i/>
        </w:rPr>
      </w:pPr>
    </w:p>
    <w:p w:rsidR="00BC5D3D" w:rsidRPr="00BC5D3D" w:rsidRDefault="00BC5D3D" w:rsidP="00BC5D3D">
      <w:pPr>
        <w:spacing w:after="0"/>
        <w:ind w:right="-1"/>
        <w:jc w:val="both"/>
        <w:rPr>
          <w:rFonts w:ascii="Times New Roman" w:hAnsi="Times New Roman" w:cs="Times New Roman"/>
          <w:b/>
          <w:sz w:val="17"/>
          <w:szCs w:val="17"/>
        </w:rPr>
      </w:pPr>
      <w:r w:rsidRPr="00BC5D3D">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14.12.2020 г.            № С-5/1 «О бюджете Ярославского  сельского поселения Моргаушского района Чувашской Республики на 2021 год и  плановый период 2022 и 2023 годов»</w:t>
      </w:r>
    </w:p>
    <w:p w:rsidR="00BC5D3D" w:rsidRPr="00BC5D3D" w:rsidRDefault="00BC5D3D" w:rsidP="00BC5D3D">
      <w:pPr>
        <w:spacing w:after="0" w:line="240" w:lineRule="auto"/>
        <w:rPr>
          <w:rFonts w:ascii="Times New Roman" w:hAnsi="Times New Roman" w:cs="Times New Roman"/>
          <w:b/>
          <w:sz w:val="17"/>
          <w:szCs w:val="17"/>
        </w:rPr>
      </w:pPr>
      <w:r w:rsidRPr="00BC5D3D">
        <w:rPr>
          <w:rFonts w:ascii="Times New Roman" w:hAnsi="Times New Roman" w:cs="Times New Roman"/>
          <w:sz w:val="17"/>
          <w:szCs w:val="17"/>
        </w:rPr>
        <w:t xml:space="preserve">В </w:t>
      </w:r>
      <w:proofErr w:type="gramStart"/>
      <w:r w:rsidRPr="00BC5D3D">
        <w:rPr>
          <w:rFonts w:ascii="Times New Roman" w:hAnsi="Times New Roman" w:cs="Times New Roman"/>
          <w:sz w:val="17"/>
          <w:szCs w:val="17"/>
        </w:rPr>
        <w:t>соответствии</w:t>
      </w:r>
      <w:proofErr w:type="gramEnd"/>
      <w:r w:rsidRPr="00BC5D3D">
        <w:rPr>
          <w:rFonts w:ascii="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BC5D3D" w:rsidRDefault="00BC5D3D" w:rsidP="00BC5D3D">
      <w:pPr>
        <w:spacing w:after="0"/>
        <w:jc w:val="center"/>
        <w:rPr>
          <w:rFonts w:ascii="Times New Roman" w:hAnsi="Times New Roman" w:cs="Times New Roman"/>
          <w:b/>
          <w:sz w:val="17"/>
          <w:szCs w:val="17"/>
        </w:rPr>
      </w:pPr>
      <w:r w:rsidRPr="00BC5D3D">
        <w:rPr>
          <w:rFonts w:ascii="Times New Roman" w:hAnsi="Times New Roman" w:cs="Times New Roman"/>
          <w:b/>
          <w:sz w:val="17"/>
          <w:szCs w:val="17"/>
        </w:rPr>
        <w:t xml:space="preserve"> Собрание депутатов </w:t>
      </w:r>
      <w:proofErr w:type="gramStart"/>
      <w:r w:rsidRPr="00BC5D3D">
        <w:rPr>
          <w:rFonts w:ascii="Times New Roman" w:hAnsi="Times New Roman" w:cs="Times New Roman"/>
          <w:b/>
          <w:sz w:val="17"/>
          <w:szCs w:val="17"/>
        </w:rPr>
        <w:t>Ярославского</w:t>
      </w:r>
      <w:proofErr w:type="gramEnd"/>
      <w:r w:rsidRPr="00BC5D3D">
        <w:rPr>
          <w:rFonts w:ascii="Times New Roman" w:hAnsi="Times New Roman" w:cs="Times New Roman"/>
          <w:b/>
          <w:sz w:val="17"/>
          <w:szCs w:val="17"/>
        </w:rPr>
        <w:t xml:space="preserve"> сельского поселения Моргаушского района Чувашской Республики решило: </w:t>
      </w:r>
      <w:bookmarkStart w:id="6" w:name="sub_1"/>
    </w:p>
    <w:p w:rsidR="00BC5D3D" w:rsidRPr="00BC5D3D" w:rsidRDefault="00BC5D3D" w:rsidP="00BC5D3D">
      <w:pPr>
        <w:spacing w:after="0"/>
        <w:ind w:firstLine="709"/>
        <w:jc w:val="both"/>
        <w:rPr>
          <w:rFonts w:ascii="Times New Roman" w:hAnsi="Times New Roman" w:cs="Times New Roman"/>
          <w:sz w:val="17"/>
          <w:szCs w:val="17"/>
        </w:rPr>
      </w:pPr>
      <w:r w:rsidRPr="00BC5D3D">
        <w:rPr>
          <w:rStyle w:val="af7"/>
          <w:sz w:val="17"/>
          <w:szCs w:val="17"/>
        </w:rPr>
        <w:t>Статья 1.</w:t>
      </w:r>
      <w:r w:rsidRPr="00BC5D3D">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14.12.2020 года № С-5/1 «О бюджете Ярославского сельского поселения Моргаушского района Чувашской Республики на 2021 год и плановый период 2022 и 2023 годов» следующие изменения:</w:t>
      </w:r>
      <w:bookmarkEnd w:id="6"/>
    </w:p>
    <w:p w:rsidR="00BC5D3D" w:rsidRPr="00BC5D3D" w:rsidRDefault="00BC5D3D" w:rsidP="00BC5D3D">
      <w:pPr>
        <w:widowControl w:val="0"/>
        <w:numPr>
          <w:ilvl w:val="0"/>
          <w:numId w:val="6"/>
        </w:numPr>
        <w:autoSpaceDE w:val="0"/>
        <w:autoSpaceDN w:val="0"/>
        <w:adjustRightInd w:val="0"/>
        <w:spacing w:after="0" w:line="240" w:lineRule="auto"/>
        <w:ind w:left="1070"/>
        <w:jc w:val="both"/>
        <w:rPr>
          <w:rFonts w:ascii="Times New Roman" w:hAnsi="Times New Roman" w:cs="Times New Roman"/>
          <w:sz w:val="17"/>
          <w:szCs w:val="17"/>
        </w:rPr>
      </w:pPr>
      <w:r w:rsidRPr="00BC5D3D">
        <w:rPr>
          <w:rFonts w:ascii="Times New Roman" w:hAnsi="Times New Roman" w:cs="Times New Roman"/>
          <w:sz w:val="17"/>
          <w:szCs w:val="17"/>
        </w:rPr>
        <w:t>статью 1 изложить в следующей редакции:</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 xml:space="preserve">  </w:t>
      </w:r>
      <w:bookmarkStart w:id="7" w:name="sub_100"/>
      <w:r w:rsidRPr="00BC5D3D">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BC5D3D">
        <w:rPr>
          <w:rFonts w:ascii="Times New Roman" w:hAnsi="Times New Roman" w:cs="Times New Roman"/>
          <w:b/>
          <w:sz w:val="17"/>
          <w:szCs w:val="17"/>
        </w:rPr>
        <w:t xml:space="preserve"> </w:t>
      </w:r>
      <w:r w:rsidRPr="00BC5D3D">
        <w:rPr>
          <w:rFonts w:ascii="Times New Roman" w:hAnsi="Times New Roman" w:cs="Times New Roman"/>
          <w:sz w:val="17"/>
          <w:szCs w:val="17"/>
        </w:rPr>
        <w:t>на 2021 год:</w:t>
      </w:r>
    </w:p>
    <w:bookmarkEnd w:id="7"/>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4 819,8 тыс. рублей, в том числе объем межбюджетных трансфертов из районного бюджета Моргаушского района Чувашской Республики в сумме 2 509,9 тыс. 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4 888,7 тыс.  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предельный объем муниципального долга в сумме 0,00  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верхний предел муниципального внутреннего долга на 1 января 2022 года в сумме 0,00  рублей, в том числе верхний предел долга по муниципальным гарантиям в сумме 0,00 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68,9 тыс. 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2022 год:</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4 579,2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2 216,0 тыс.рублей;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4 579,2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условно утвержденные расходы в сумме 89,2 тыс.рублей.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предельный объем муниципального долга в сумме 0,0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верхний предел муниципального внутреннего долга на 1 января 2023 года в сумме 0,0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2023 год:</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4 552,7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объем межбюджетных трансфертов из районного бюджета Моргаушского района Чувашской Республики в сумме 2 165,4 тыс.рублей;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4 552,7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условно утвержденные расходы в сумме  176,7 тыс.рублей;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t>предельный объем муниципального долга в сумме 0,0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BC5D3D">
      <w:pPr>
        <w:spacing w:after="0"/>
        <w:jc w:val="both"/>
        <w:rPr>
          <w:rFonts w:ascii="Times New Roman" w:hAnsi="Times New Roman" w:cs="Times New Roman"/>
          <w:sz w:val="17"/>
          <w:szCs w:val="17"/>
        </w:rPr>
      </w:pPr>
      <w:r w:rsidRPr="00BC5D3D">
        <w:rPr>
          <w:rFonts w:ascii="Times New Roman" w:hAnsi="Times New Roman" w:cs="Times New Roman"/>
          <w:sz w:val="17"/>
          <w:szCs w:val="17"/>
        </w:rPr>
        <w:lastRenderedPageBreak/>
        <w:t>верхний предел муниципального внутреннего долга на 1 января 2023 года в сумме 0,0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верхний предел долга по муниципальным гарантиям в сумме 0,0 тыс.рублей.»;</w:t>
      </w:r>
    </w:p>
    <w:p w:rsidR="00BC5D3D" w:rsidRPr="00BC5D3D" w:rsidRDefault="00BC5D3D" w:rsidP="00BC5D3D">
      <w:pPr>
        <w:widowControl w:val="0"/>
        <w:numPr>
          <w:ilvl w:val="0"/>
          <w:numId w:val="6"/>
        </w:numPr>
        <w:autoSpaceDE w:val="0"/>
        <w:autoSpaceDN w:val="0"/>
        <w:adjustRightInd w:val="0"/>
        <w:spacing w:after="0" w:line="240" w:lineRule="auto"/>
        <w:jc w:val="both"/>
        <w:rPr>
          <w:rFonts w:ascii="Times New Roman" w:hAnsi="Times New Roman" w:cs="Times New Roman"/>
          <w:sz w:val="17"/>
          <w:szCs w:val="17"/>
        </w:rPr>
      </w:pPr>
      <w:r w:rsidRPr="00BC5D3D">
        <w:rPr>
          <w:rFonts w:ascii="Times New Roman" w:hAnsi="Times New Roman" w:cs="Times New Roman"/>
          <w:sz w:val="17"/>
          <w:szCs w:val="17"/>
        </w:rPr>
        <w:t>приложение 4 изложить в следующей редакции:</w:t>
      </w:r>
    </w:p>
    <w:p w:rsidR="00BC5D3D" w:rsidRPr="00BC5D3D" w:rsidRDefault="00BC5D3D" w:rsidP="00BC5D3D">
      <w:pPr>
        <w:spacing w:after="0"/>
        <w:ind w:left="8280"/>
        <w:jc w:val="center"/>
        <w:rPr>
          <w:rFonts w:ascii="Times New Roman" w:hAnsi="Times New Roman" w:cs="Times New Roman"/>
          <w:sz w:val="17"/>
          <w:szCs w:val="17"/>
        </w:rPr>
      </w:pPr>
    </w:p>
    <w:p w:rsidR="00BC5D3D" w:rsidRPr="00BC5D3D" w:rsidRDefault="00BC5D3D" w:rsidP="00BC5D3D">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 xml:space="preserve">   Приложение 4</w:t>
      </w:r>
    </w:p>
    <w:p w:rsidR="00BC5D3D" w:rsidRPr="00BC5D3D" w:rsidRDefault="00BC5D3D" w:rsidP="00BC5D3D">
      <w:pPr>
        <w:spacing w:after="0" w:line="240" w:lineRule="auto"/>
        <w:ind w:left="720"/>
        <w:jc w:val="right"/>
        <w:rPr>
          <w:rFonts w:ascii="Times New Roman" w:hAnsi="Times New Roman" w:cs="Times New Roman"/>
          <w:sz w:val="17"/>
          <w:szCs w:val="17"/>
        </w:rPr>
      </w:pPr>
      <w:r w:rsidRPr="00BC5D3D">
        <w:rPr>
          <w:rFonts w:ascii="Times New Roman" w:hAnsi="Times New Roman" w:cs="Times New Roman"/>
          <w:sz w:val="17"/>
          <w:szCs w:val="17"/>
        </w:rPr>
        <w:t>к решению Собрания депутатов Ярославского</w:t>
      </w:r>
    </w:p>
    <w:p w:rsidR="00BC5D3D" w:rsidRPr="00BC5D3D" w:rsidRDefault="00BC5D3D" w:rsidP="00BC5D3D">
      <w:pPr>
        <w:spacing w:after="0" w:line="240" w:lineRule="auto"/>
        <w:ind w:left="720"/>
        <w:jc w:val="right"/>
        <w:rPr>
          <w:rFonts w:ascii="Times New Roman" w:hAnsi="Times New Roman" w:cs="Times New Roman"/>
          <w:sz w:val="17"/>
          <w:szCs w:val="17"/>
        </w:rPr>
      </w:pPr>
      <w:r w:rsidRPr="00BC5D3D">
        <w:rPr>
          <w:rFonts w:ascii="Times New Roman" w:hAnsi="Times New Roman" w:cs="Times New Roman"/>
          <w:sz w:val="17"/>
          <w:szCs w:val="17"/>
        </w:rPr>
        <w:t xml:space="preserve">сельского поселения Моргаушского района </w:t>
      </w:r>
    </w:p>
    <w:p w:rsidR="00BC5D3D" w:rsidRPr="00BC5D3D" w:rsidRDefault="00BC5D3D" w:rsidP="00BC5D3D">
      <w:pPr>
        <w:spacing w:after="0" w:line="240" w:lineRule="auto"/>
        <w:ind w:left="720"/>
        <w:jc w:val="right"/>
        <w:rPr>
          <w:rFonts w:ascii="Times New Roman" w:hAnsi="Times New Roman" w:cs="Times New Roman"/>
          <w:sz w:val="17"/>
          <w:szCs w:val="17"/>
        </w:rPr>
      </w:pPr>
      <w:r w:rsidRPr="00BC5D3D">
        <w:rPr>
          <w:rFonts w:ascii="Times New Roman" w:hAnsi="Times New Roman" w:cs="Times New Roman"/>
          <w:sz w:val="17"/>
          <w:szCs w:val="17"/>
        </w:rPr>
        <w:t>Чувашской Республики от 14.12.2020 г. № С-5/1</w:t>
      </w:r>
    </w:p>
    <w:p w:rsidR="00BC5D3D" w:rsidRPr="00BC5D3D" w:rsidRDefault="00BC5D3D" w:rsidP="00BC5D3D">
      <w:pPr>
        <w:spacing w:after="0" w:line="240" w:lineRule="auto"/>
        <w:ind w:left="720"/>
        <w:jc w:val="right"/>
        <w:rPr>
          <w:rFonts w:ascii="Times New Roman" w:hAnsi="Times New Roman" w:cs="Times New Roman"/>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w:t>
      </w:r>
    </w:p>
    <w:p w:rsidR="00BC5D3D" w:rsidRPr="00BC5D3D" w:rsidRDefault="00BC5D3D" w:rsidP="00BC5D3D">
      <w:pPr>
        <w:spacing w:after="0" w:line="240" w:lineRule="auto"/>
        <w:ind w:left="720"/>
        <w:jc w:val="right"/>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w:t>
      </w:r>
    </w:p>
    <w:p w:rsidR="00BC5D3D" w:rsidRPr="00BC5D3D" w:rsidRDefault="00BC5D3D" w:rsidP="00BC5D3D">
      <w:pPr>
        <w:spacing w:after="0" w:line="240" w:lineRule="auto"/>
        <w:ind w:left="720"/>
        <w:rPr>
          <w:rFonts w:ascii="Times New Roman" w:hAnsi="Times New Roman" w:cs="Times New Roman"/>
          <w:sz w:val="17"/>
          <w:szCs w:val="17"/>
        </w:rPr>
      </w:pPr>
      <w:r w:rsidRPr="00BC5D3D">
        <w:rPr>
          <w:rFonts w:ascii="Times New Roman" w:hAnsi="Times New Roman" w:cs="Times New Roman"/>
          <w:sz w:val="17"/>
          <w:szCs w:val="17"/>
        </w:rPr>
        <w:t xml:space="preserve">                                                               на 2021 год и плановый период 2022 и 2023 годов»</w:t>
      </w:r>
    </w:p>
    <w:p w:rsidR="00BC5D3D" w:rsidRPr="00BC5D3D" w:rsidRDefault="00BC5D3D" w:rsidP="00BC5D3D">
      <w:pPr>
        <w:spacing w:after="0"/>
        <w:ind w:left="1440"/>
        <w:rPr>
          <w:rFonts w:ascii="Times New Roman" w:hAnsi="Times New Roman" w:cs="Times New Roman"/>
          <w:sz w:val="17"/>
          <w:szCs w:val="17"/>
        </w:rPr>
      </w:pPr>
    </w:p>
    <w:tbl>
      <w:tblPr>
        <w:tblW w:w="10207" w:type="dxa"/>
        <w:tblInd w:w="-318" w:type="dxa"/>
        <w:tblLook w:val="04A0"/>
      </w:tblPr>
      <w:tblGrid>
        <w:gridCol w:w="2553"/>
        <w:gridCol w:w="6237"/>
        <w:gridCol w:w="1417"/>
      </w:tblGrid>
      <w:tr w:rsidR="00BC5D3D" w:rsidRPr="00BC5D3D" w:rsidTr="00BC5D3D">
        <w:trPr>
          <w:trHeight w:val="649"/>
        </w:trPr>
        <w:tc>
          <w:tcPr>
            <w:tcW w:w="10207" w:type="dxa"/>
            <w:gridSpan w:val="3"/>
            <w:tcBorders>
              <w:top w:val="nil"/>
              <w:left w:val="nil"/>
              <w:bottom w:val="nil"/>
              <w:right w:val="nil"/>
            </w:tcBorders>
            <w:shd w:val="clear" w:color="auto" w:fill="auto"/>
            <w:vAlign w:val="center"/>
            <w:hideMark/>
          </w:tcPr>
          <w:p w:rsidR="00BC5D3D" w:rsidRPr="00BC5D3D" w:rsidRDefault="00BC5D3D" w:rsidP="00BC5D3D">
            <w:pPr>
              <w:spacing w:after="0" w:line="240" w:lineRule="auto"/>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Прогнозируемые объемы доходов бюджета </w:t>
            </w:r>
          </w:p>
          <w:p w:rsidR="00BC5D3D" w:rsidRPr="00BC5D3D" w:rsidRDefault="00BC5D3D" w:rsidP="00BC5D3D">
            <w:pPr>
              <w:spacing w:after="0" w:line="240" w:lineRule="auto"/>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Ярославского сельского поселения Моргаушского района Чувашской Республики </w:t>
            </w:r>
          </w:p>
          <w:p w:rsidR="00BC5D3D" w:rsidRPr="00BC5D3D" w:rsidRDefault="00BC5D3D" w:rsidP="00BC5D3D">
            <w:pPr>
              <w:spacing w:after="0" w:line="240" w:lineRule="auto"/>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 2021 год</w:t>
            </w:r>
          </w:p>
        </w:tc>
      </w:tr>
      <w:tr w:rsidR="00BC5D3D" w:rsidRPr="00BC5D3D" w:rsidTr="00BC5D3D">
        <w:trPr>
          <w:trHeight w:val="315"/>
        </w:trPr>
        <w:tc>
          <w:tcPr>
            <w:tcW w:w="2553" w:type="dxa"/>
            <w:tcBorders>
              <w:top w:val="nil"/>
              <w:left w:val="nil"/>
              <w:bottom w:val="nil"/>
              <w:right w:val="nil"/>
            </w:tcBorders>
            <w:shd w:val="clear" w:color="auto" w:fill="auto"/>
            <w:noWrap/>
            <w:vAlign w:val="bottom"/>
            <w:hideMark/>
          </w:tcPr>
          <w:p w:rsidR="00BC5D3D" w:rsidRPr="00BC5D3D" w:rsidRDefault="00BC5D3D" w:rsidP="00336EF2">
            <w:pPr>
              <w:ind w:left="-1947" w:firstLine="1947"/>
              <w:jc w:val="center"/>
              <w:rPr>
                <w:rFonts w:ascii="Times New Roman" w:hAnsi="Times New Roman" w:cs="Times New Roman"/>
                <w:b/>
                <w:bCs/>
                <w:color w:val="000000"/>
                <w:sz w:val="17"/>
                <w:szCs w:val="17"/>
              </w:rPr>
            </w:pPr>
          </w:p>
        </w:tc>
        <w:tc>
          <w:tcPr>
            <w:tcW w:w="6237" w:type="dxa"/>
            <w:tcBorders>
              <w:top w:val="nil"/>
              <w:left w:val="nil"/>
              <w:bottom w:val="nil"/>
              <w:right w:val="nil"/>
            </w:tcBorders>
            <w:shd w:val="clear" w:color="auto" w:fill="auto"/>
            <w:noWrap/>
            <w:vAlign w:val="bottom"/>
            <w:hideMark/>
          </w:tcPr>
          <w:p w:rsidR="00BC5D3D" w:rsidRPr="00BC5D3D" w:rsidRDefault="00BC5D3D" w:rsidP="00336EF2">
            <w:pPr>
              <w:ind w:left="-1947" w:firstLine="1947"/>
              <w:rPr>
                <w:rFonts w:ascii="Calibri" w:hAnsi="Calibri" w:cs="Times New Roman"/>
                <w:color w:val="000000"/>
                <w:sz w:val="17"/>
                <w:szCs w:val="17"/>
              </w:rPr>
            </w:pPr>
          </w:p>
        </w:tc>
        <w:tc>
          <w:tcPr>
            <w:tcW w:w="1417" w:type="dxa"/>
            <w:tcBorders>
              <w:top w:val="nil"/>
              <w:left w:val="nil"/>
              <w:bottom w:val="nil"/>
              <w:right w:val="nil"/>
            </w:tcBorders>
            <w:shd w:val="clear" w:color="auto" w:fill="auto"/>
            <w:noWrap/>
            <w:vAlign w:val="bottom"/>
            <w:hideMark/>
          </w:tcPr>
          <w:p w:rsidR="00BC5D3D" w:rsidRPr="00BC5D3D" w:rsidRDefault="00BC5D3D" w:rsidP="00336EF2">
            <w:pPr>
              <w:ind w:left="-1947" w:firstLine="1947"/>
              <w:rPr>
                <w:rFonts w:ascii="Calibri" w:hAnsi="Calibri" w:cs="Times New Roman"/>
                <w:color w:val="000000"/>
                <w:sz w:val="17"/>
                <w:szCs w:val="17"/>
              </w:rPr>
            </w:pPr>
          </w:p>
        </w:tc>
      </w:tr>
      <w:tr w:rsidR="00BC5D3D" w:rsidRPr="00BC5D3D" w:rsidTr="00BC5D3D">
        <w:trPr>
          <w:trHeight w:val="54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BC5D3D" w:rsidRPr="00BC5D3D" w:rsidRDefault="00BC5D3D" w:rsidP="00336EF2">
            <w:pPr>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 xml:space="preserve">Код бюджетной классификации </w:t>
            </w:r>
          </w:p>
        </w:tc>
        <w:tc>
          <w:tcPr>
            <w:tcW w:w="6237" w:type="dxa"/>
            <w:tcBorders>
              <w:top w:val="single" w:sz="4" w:space="0" w:color="auto"/>
              <w:left w:val="nil"/>
              <w:bottom w:val="single" w:sz="4" w:space="0" w:color="auto"/>
              <w:right w:val="single" w:sz="4" w:space="0" w:color="auto"/>
            </w:tcBorders>
            <w:shd w:val="clear" w:color="auto" w:fill="auto"/>
            <w:hideMark/>
          </w:tcPr>
          <w:p w:rsidR="00BC5D3D" w:rsidRPr="00BC5D3D" w:rsidRDefault="00BC5D3D" w:rsidP="00336EF2">
            <w:pPr>
              <w:ind w:left="-1947" w:right="95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Наименование дохода</w:t>
            </w:r>
          </w:p>
        </w:tc>
        <w:tc>
          <w:tcPr>
            <w:tcW w:w="1417" w:type="dxa"/>
            <w:tcBorders>
              <w:top w:val="single" w:sz="4" w:space="0" w:color="auto"/>
              <w:left w:val="nil"/>
              <w:bottom w:val="single" w:sz="4" w:space="0" w:color="auto"/>
              <w:right w:val="single" w:sz="4" w:space="0" w:color="auto"/>
            </w:tcBorders>
            <w:shd w:val="clear" w:color="auto" w:fill="auto"/>
            <w:hideMark/>
          </w:tcPr>
          <w:p w:rsidR="00BC5D3D" w:rsidRPr="00BC5D3D" w:rsidRDefault="00BC5D3D" w:rsidP="00336EF2">
            <w:pPr>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Сумма на 2021 год, руб.</w:t>
            </w:r>
          </w:p>
        </w:tc>
      </w:tr>
      <w:tr w:rsidR="00BC5D3D" w:rsidRPr="00BC5D3D" w:rsidTr="00BC5D3D">
        <w:trPr>
          <w:trHeight w:val="447"/>
        </w:trPr>
        <w:tc>
          <w:tcPr>
            <w:tcW w:w="2553" w:type="dxa"/>
            <w:tcBorders>
              <w:top w:val="nil"/>
              <w:left w:val="single" w:sz="4" w:space="0" w:color="auto"/>
              <w:bottom w:val="single" w:sz="4" w:space="0" w:color="auto"/>
              <w:right w:val="single" w:sz="4" w:space="0" w:color="auto"/>
            </w:tcBorders>
            <w:shd w:val="clear" w:color="000000" w:fill="B8CCE4"/>
            <w:hideMark/>
          </w:tcPr>
          <w:p w:rsidR="00BC5D3D" w:rsidRPr="00BC5D3D" w:rsidRDefault="00BC5D3D" w:rsidP="00336EF2">
            <w:pPr>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ВСЕГО ДО ХОДОВ</w:t>
            </w:r>
          </w:p>
        </w:tc>
        <w:tc>
          <w:tcPr>
            <w:tcW w:w="6237" w:type="dxa"/>
            <w:tcBorders>
              <w:top w:val="nil"/>
              <w:left w:val="nil"/>
              <w:bottom w:val="single" w:sz="4" w:space="0" w:color="auto"/>
              <w:right w:val="single" w:sz="4" w:space="0" w:color="auto"/>
            </w:tcBorders>
            <w:shd w:val="clear" w:color="000000" w:fill="B8CCE4"/>
            <w:hideMark/>
          </w:tcPr>
          <w:p w:rsidR="00BC5D3D" w:rsidRPr="00BC5D3D" w:rsidRDefault="00BC5D3D" w:rsidP="00BC5D3D">
            <w:pPr>
              <w:ind w:left="175"/>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 </w:t>
            </w:r>
          </w:p>
        </w:tc>
        <w:tc>
          <w:tcPr>
            <w:tcW w:w="1417" w:type="dxa"/>
            <w:tcBorders>
              <w:top w:val="nil"/>
              <w:left w:val="nil"/>
              <w:bottom w:val="single" w:sz="4" w:space="0" w:color="auto"/>
              <w:right w:val="single" w:sz="4" w:space="0" w:color="auto"/>
            </w:tcBorders>
            <w:shd w:val="clear" w:color="000000" w:fill="B8CCE4"/>
            <w:vAlign w:val="bottom"/>
            <w:hideMark/>
          </w:tcPr>
          <w:p w:rsidR="00BC5D3D" w:rsidRPr="00BC5D3D" w:rsidRDefault="00BC5D3D" w:rsidP="00336EF2">
            <w:pPr>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4 819,8</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CCFFFF"/>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10000000000000000</w:t>
            </w:r>
          </w:p>
        </w:tc>
        <w:tc>
          <w:tcPr>
            <w:tcW w:w="6237" w:type="dxa"/>
            <w:tcBorders>
              <w:top w:val="nil"/>
              <w:left w:val="nil"/>
              <w:bottom w:val="single" w:sz="4" w:space="0" w:color="000000"/>
              <w:right w:val="single" w:sz="4" w:space="0" w:color="000000"/>
            </w:tcBorders>
            <w:shd w:val="clear" w:color="000000" w:fill="CCFFFF"/>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НАЛОГОВЫЕ И НЕНАЛОГОВЫЕ ДОХОДЫ</w:t>
            </w:r>
          </w:p>
        </w:tc>
        <w:tc>
          <w:tcPr>
            <w:tcW w:w="1417" w:type="dxa"/>
            <w:tcBorders>
              <w:top w:val="nil"/>
              <w:left w:val="nil"/>
              <w:bottom w:val="single" w:sz="4" w:space="0" w:color="000000"/>
              <w:right w:val="single" w:sz="4" w:space="0" w:color="000000"/>
            </w:tcBorders>
            <w:shd w:val="clear" w:color="000000" w:fill="CCFFFF"/>
            <w:noWrap/>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2 309,9</w:t>
            </w:r>
          </w:p>
        </w:tc>
      </w:tr>
      <w:tr w:rsidR="00BC5D3D" w:rsidRPr="00BC5D3D" w:rsidTr="00BC5D3D">
        <w:trPr>
          <w:trHeight w:val="276"/>
        </w:trPr>
        <w:tc>
          <w:tcPr>
            <w:tcW w:w="2553" w:type="dxa"/>
            <w:tcBorders>
              <w:top w:val="nil"/>
              <w:left w:val="single" w:sz="4" w:space="0" w:color="auto"/>
              <w:bottom w:val="single" w:sz="4" w:space="0" w:color="auto"/>
              <w:right w:val="single" w:sz="4" w:space="0" w:color="auto"/>
            </w:tcBorders>
            <w:shd w:val="clear" w:color="000000" w:fill="FFFF99"/>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w:t>
            </w:r>
          </w:p>
        </w:tc>
        <w:tc>
          <w:tcPr>
            <w:tcW w:w="6237" w:type="dxa"/>
            <w:tcBorders>
              <w:top w:val="nil"/>
              <w:left w:val="nil"/>
              <w:bottom w:val="single" w:sz="4" w:space="0" w:color="000000"/>
              <w:right w:val="single" w:sz="4" w:space="0" w:color="000000"/>
            </w:tcBorders>
            <w:shd w:val="clear" w:color="000000" w:fill="FFFF99"/>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НАЛОГОВЫЕ ДОХОДЫ</w:t>
            </w:r>
          </w:p>
        </w:tc>
        <w:tc>
          <w:tcPr>
            <w:tcW w:w="1417" w:type="dxa"/>
            <w:tcBorders>
              <w:top w:val="nil"/>
              <w:left w:val="nil"/>
              <w:bottom w:val="single" w:sz="4" w:space="0" w:color="000000"/>
              <w:right w:val="single" w:sz="4" w:space="0" w:color="000000"/>
            </w:tcBorders>
            <w:shd w:val="clear" w:color="000000" w:fill="FFFF99"/>
            <w:noWrap/>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1 909,9</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10100000000000000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НАЛОГИ НА ПРИБЫЛЬ, ДОХОДЫ</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117,6</w:t>
            </w:r>
          </w:p>
        </w:tc>
      </w:tr>
      <w:tr w:rsidR="00BC5D3D" w:rsidRPr="00BC5D3D" w:rsidTr="00BC5D3D">
        <w:trPr>
          <w:trHeight w:val="259"/>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10102000010000110</w:t>
            </w:r>
          </w:p>
        </w:tc>
        <w:tc>
          <w:tcPr>
            <w:tcW w:w="6237" w:type="dxa"/>
            <w:tcBorders>
              <w:top w:val="nil"/>
              <w:left w:val="nil"/>
              <w:bottom w:val="single" w:sz="4" w:space="0" w:color="auto"/>
              <w:right w:val="single" w:sz="4" w:space="0" w:color="auto"/>
            </w:tcBorders>
            <w:shd w:val="clear" w:color="auto"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 xml:space="preserve">Налог на доходы физических лиц </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117,6</w:t>
            </w:r>
          </w:p>
        </w:tc>
      </w:tr>
      <w:tr w:rsidR="00BC5D3D" w:rsidRPr="00BC5D3D" w:rsidTr="00BC5D3D">
        <w:trPr>
          <w:trHeight w:val="94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10300000000000000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477,3</w:t>
            </w:r>
          </w:p>
        </w:tc>
      </w:tr>
      <w:tr w:rsidR="00BC5D3D" w:rsidRPr="00BC5D3D" w:rsidTr="00BC5D3D">
        <w:trPr>
          <w:trHeight w:val="630"/>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10302000010000110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477,3</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10500000000000000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НАЛОГИ НА СОВОКУПНЫЙ ДОХОД</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10,0</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10503000010000110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10,0</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10600000000000000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НАЛОГИ НА ИМУЩЕСТВО</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1 300,0</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10601000000000110</w:t>
            </w:r>
          </w:p>
        </w:tc>
        <w:tc>
          <w:tcPr>
            <w:tcW w:w="6237" w:type="dxa"/>
            <w:tcBorders>
              <w:top w:val="nil"/>
              <w:left w:val="nil"/>
              <w:bottom w:val="single" w:sz="4" w:space="0" w:color="auto"/>
              <w:right w:val="single" w:sz="4" w:space="0" w:color="auto"/>
            </w:tcBorders>
            <w:shd w:val="clear" w:color="auto"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380,0</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10606000000000110</w:t>
            </w:r>
          </w:p>
        </w:tc>
        <w:tc>
          <w:tcPr>
            <w:tcW w:w="6237" w:type="dxa"/>
            <w:tcBorders>
              <w:top w:val="nil"/>
              <w:left w:val="nil"/>
              <w:bottom w:val="single" w:sz="4" w:space="0" w:color="auto"/>
              <w:right w:val="single" w:sz="4" w:space="0" w:color="auto"/>
            </w:tcBorders>
            <w:shd w:val="clear" w:color="auto"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 xml:space="preserve">Земельный налог </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920,0</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10800000000000000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ГОСУДАРСТВЕННАЯ ПОШЛИНА</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5,0</w:t>
            </w:r>
          </w:p>
        </w:tc>
      </w:tr>
      <w:tr w:rsidR="00BC5D3D" w:rsidRPr="00BC5D3D" w:rsidTr="00BC5D3D">
        <w:trPr>
          <w:trHeight w:val="315"/>
        </w:trPr>
        <w:tc>
          <w:tcPr>
            <w:tcW w:w="2553" w:type="dxa"/>
            <w:tcBorders>
              <w:top w:val="nil"/>
              <w:left w:val="single" w:sz="4" w:space="0" w:color="auto"/>
              <w:bottom w:val="single" w:sz="4" w:space="0" w:color="auto"/>
              <w:right w:val="single" w:sz="4" w:space="0" w:color="auto"/>
            </w:tcBorders>
            <w:shd w:val="clear" w:color="000000" w:fill="FFFF99"/>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 </w:t>
            </w:r>
          </w:p>
        </w:tc>
        <w:tc>
          <w:tcPr>
            <w:tcW w:w="6237" w:type="dxa"/>
            <w:tcBorders>
              <w:top w:val="nil"/>
              <w:left w:val="nil"/>
              <w:bottom w:val="single" w:sz="4" w:space="0" w:color="000000"/>
              <w:right w:val="single" w:sz="4" w:space="0" w:color="000000"/>
            </w:tcBorders>
            <w:shd w:val="clear" w:color="000000" w:fill="FFFF99"/>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НЕНАЛОГОВЫЕ ДОХОДЫ</w:t>
            </w:r>
          </w:p>
        </w:tc>
        <w:tc>
          <w:tcPr>
            <w:tcW w:w="1417" w:type="dxa"/>
            <w:tcBorders>
              <w:top w:val="nil"/>
              <w:left w:val="nil"/>
              <w:bottom w:val="single" w:sz="4" w:space="0" w:color="000000"/>
              <w:right w:val="single" w:sz="4" w:space="0" w:color="000000"/>
            </w:tcBorders>
            <w:shd w:val="clear" w:color="000000" w:fill="FFFF99"/>
            <w:noWrap/>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400,0</w:t>
            </w:r>
          </w:p>
        </w:tc>
      </w:tr>
      <w:tr w:rsidR="00BC5D3D" w:rsidRPr="00BC5D3D" w:rsidTr="00BC5D3D">
        <w:trPr>
          <w:trHeight w:val="915"/>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11100000000000000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400,0</w:t>
            </w:r>
          </w:p>
        </w:tc>
      </w:tr>
      <w:tr w:rsidR="00BC5D3D" w:rsidRPr="00BC5D3D" w:rsidTr="00BC5D3D">
        <w:trPr>
          <w:trHeight w:val="1890"/>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11105000000000120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400,0</w:t>
            </w:r>
          </w:p>
        </w:tc>
      </w:tr>
      <w:tr w:rsidR="00BC5D3D" w:rsidRPr="00BC5D3D" w:rsidTr="00BC5D3D">
        <w:trPr>
          <w:trHeight w:val="457"/>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outlineLvl w:val="0"/>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11400000000000000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outlineLvl w:val="0"/>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ДОХОДЫ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0,0</w:t>
            </w:r>
          </w:p>
          <w:p w:rsidR="00BC5D3D" w:rsidRPr="00BC5D3D" w:rsidRDefault="00BC5D3D" w:rsidP="00BC5D3D">
            <w:pPr>
              <w:spacing w:after="0"/>
              <w:jc w:val="right"/>
              <w:rPr>
                <w:rFonts w:ascii="Times New Roman" w:hAnsi="Times New Roman" w:cs="Times New Roman"/>
                <w:color w:val="000000"/>
                <w:sz w:val="17"/>
                <w:szCs w:val="17"/>
              </w:rPr>
            </w:pPr>
          </w:p>
        </w:tc>
      </w:tr>
      <w:tr w:rsidR="00BC5D3D" w:rsidRPr="00BC5D3D" w:rsidTr="00BC5D3D">
        <w:trPr>
          <w:trHeight w:val="349"/>
        </w:trPr>
        <w:tc>
          <w:tcPr>
            <w:tcW w:w="2553" w:type="dxa"/>
            <w:tcBorders>
              <w:top w:val="nil"/>
              <w:left w:val="single" w:sz="4" w:space="0" w:color="auto"/>
              <w:bottom w:val="single" w:sz="4" w:space="0" w:color="auto"/>
              <w:right w:val="single" w:sz="4" w:space="0" w:color="auto"/>
            </w:tcBorders>
            <w:shd w:val="clear" w:color="000000" w:fill="CCFFFF"/>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20000000000000000</w:t>
            </w:r>
          </w:p>
        </w:tc>
        <w:tc>
          <w:tcPr>
            <w:tcW w:w="6237" w:type="dxa"/>
            <w:tcBorders>
              <w:top w:val="nil"/>
              <w:left w:val="nil"/>
              <w:bottom w:val="single" w:sz="4" w:space="0" w:color="000000"/>
              <w:right w:val="single" w:sz="4" w:space="0" w:color="000000"/>
            </w:tcBorders>
            <w:shd w:val="clear" w:color="000000" w:fill="CCFFFF"/>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БЕЗВОЗМЕЗДНЫЕ ПОСТУПЛЕНИЯ</w:t>
            </w:r>
          </w:p>
        </w:tc>
        <w:tc>
          <w:tcPr>
            <w:tcW w:w="1417" w:type="dxa"/>
            <w:tcBorders>
              <w:top w:val="nil"/>
              <w:left w:val="nil"/>
              <w:bottom w:val="single" w:sz="4" w:space="0" w:color="000000"/>
              <w:right w:val="single" w:sz="4" w:space="0" w:color="000000"/>
            </w:tcBorders>
            <w:shd w:val="clear" w:color="000000" w:fill="CCFFFF"/>
            <w:noWrap/>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2 509,9</w:t>
            </w:r>
          </w:p>
        </w:tc>
      </w:tr>
      <w:tr w:rsidR="00BC5D3D" w:rsidRPr="00BC5D3D" w:rsidTr="00527E87">
        <w:trPr>
          <w:trHeight w:val="493"/>
        </w:trPr>
        <w:tc>
          <w:tcPr>
            <w:tcW w:w="2553" w:type="dxa"/>
            <w:tcBorders>
              <w:top w:val="nil"/>
              <w:left w:val="single" w:sz="4" w:space="0" w:color="auto"/>
              <w:bottom w:val="single" w:sz="4" w:space="0" w:color="auto"/>
              <w:right w:val="single" w:sz="4" w:space="0" w:color="auto"/>
            </w:tcBorders>
            <w:shd w:val="clear" w:color="000000" w:fill="CCFFFF"/>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20200000000000000</w:t>
            </w:r>
          </w:p>
        </w:tc>
        <w:tc>
          <w:tcPr>
            <w:tcW w:w="6237" w:type="dxa"/>
            <w:tcBorders>
              <w:top w:val="nil"/>
              <w:left w:val="nil"/>
              <w:bottom w:val="single" w:sz="4" w:space="0" w:color="000000"/>
              <w:right w:val="single" w:sz="4" w:space="0" w:color="000000"/>
            </w:tcBorders>
            <w:shd w:val="clear" w:color="000000" w:fill="CCFFFF"/>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417" w:type="dxa"/>
            <w:tcBorders>
              <w:top w:val="nil"/>
              <w:left w:val="nil"/>
              <w:bottom w:val="single" w:sz="4" w:space="0" w:color="000000"/>
              <w:right w:val="single" w:sz="4" w:space="0" w:color="000000"/>
            </w:tcBorders>
            <w:shd w:val="clear" w:color="000000" w:fill="CCFFFF"/>
            <w:noWrap/>
            <w:vAlign w:val="center"/>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2 509,9</w:t>
            </w:r>
          </w:p>
        </w:tc>
      </w:tr>
      <w:tr w:rsidR="00BC5D3D" w:rsidRPr="00BC5D3D" w:rsidTr="00527E87">
        <w:trPr>
          <w:trHeight w:val="291"/>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20210000000000150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1 658,6</w:t>
            </w:r>
          </w:p>
        </w:tc>
      </w:tr>
      <w:tr w:rsidR="00BC5D3D" w:rsidRPr="00BC5D3D" w:rsidTr="00527E87">
        <w:trPr>
          <w:trHeight w:val="228"/>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lastRenderedPageBreak/>
              <w:t>20215001000000150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1 658,6</w:t>
            </w:r>
          </w:p>
        </w:tc>
      </w:tr>
      <w:tr w:rsidR="00BC5D3D" w:rsidRPr="00BC5D3D" w:rsidTr="00527E87">
        <w:trPr>
          <w:trHeight w:val="363"/>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20215002000000150</w:t>
            </w:r>
          </w:p>
        </w:tc>
        <w:tc>
          <w:tcPr>
            <w:tcW w:w="6237" w:type="dxa"/>
            <w:tcBorders>
              <w:top w:val="nil"/>
              <w:left w:val="nil"/>
              <w:bottom w:val="single" w:sz="4" w:space="0" w:color="auto"/>
              <w:right w:val="single" w:sz="4" w:space="0" w:color="auto"/>
            </w:tcBorders>
            <w:shd w:val="clear" w:color="auto" w:fill="auto"/>
            <w:hideMark/>
          </w:tcPr>
          <w:p w:rsidR="00BC5D3D" w:rsidRPr="00BC5D3D" w:rsidRDefault="00BC5D3D" w:rsidP="00BC5D3D">
            <w:pPr>
              <w:spacing w:after="0" w:line="240" w:lineRule="auto"/>
              <w:ind w:left="175"/>
              <w:rPr>
                <w:rFonts w:ascii="Times New Roman" w:hAnsi="Times New Roman" w:cs="Times New Roman"/>
                <w:color w:val="000000"/>
                <w:sz w:val="17"/>
                <w:szCs w:val="17"/>
              </w:rPr>
            </w:pPr>
            <w:r w:rsidRPr="00BC5D3D">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0,0</w:t>
            </w:r>
          </w:p>
        </w:tc>
      </w:tr>
      <w:tr w:rsidR="00BC5D3D" w:rsidRPr="00BC5D3D" w:rsidTr="00527E87">
        <w:trPr>
          <w:trHeight w:val="399"/>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20220000000000150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637,4</w:t>
            </w:r>
          </w:p>
        </w:tc>
      </w:tr>
      <w:tr w:rsidR="00BC5D3D" w:rsidRPr="00BC5D3D" w:rsidTr="00527E87">
        <w:trPr>
          <w:trHeight w:val="278"/>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20230000000000150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103,4</w:t>
            </w:r>
          </w:p>
        </w:tc>
      </w:tr>
      <w:tr w:rsidR="00BC5D3D" w:rsidRPr="00BC5D3D" w:rsidTr="00527E87">
        <w:trPr>
          <w:trHeight w:val="417"/>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20240000000000150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110,5</w:t>
            </w:r>
          </w:p>
        </w:tc>
      </w:tr>
      <w:tr w:rsidR="00BC5D3D" w:rsidRPr="00BC5D3D" w:rsidTr="00527E87">
        <w:trPr>
          <w:trHeight w:val="281"/>
        </w:trPr>
        <w:tc>
          <w:tcPr>
            <w:tcW w:w="2553"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BC5D3D">
            <w:pPr>
              <w:spacing w:after="0"/>
              <w:ind w:left="-1947" w:firstLine="1947"/>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20750000000000150</w:t>
            </w:r>
          </w:p>
        </w:tc>
        <w:tc>
          <w:tcPr>
            <w:tcW w:w="6237" w:type="dxa"/>
            <w:tcBorders>
              <w:top w:val="nil"/>
              <w:left w:val="nil"/>
              <w:bottom w:val="single" w:sz="4" w:space="0" w:color="000000"/>
              <w:right w:val="single" w:sz="4" w:space="0" w:color="000000"/>
            </w:tcBorders>
            <w:shd w:val="clear" w:color="000000" w:fill="auto"/>
            <w:hideMark/>
          </w:tcPr>
          <w:p w:rsidR="00BC5D3D" w:rsidRPr="00BC5D3D" w:rsidRDefault="00BC5D3D" w:rsidP="00BC5D3D">
            <w:pPr>
              <w:spacing w:after="0" w:line="240" w:lineRule="auto"/>
              <w:ind w:left="175"/>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Прочие безвозмездные поступления в бюджеты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BC5D3D" w:rsidRPr="00BC5D3D" w:rsidRDefault="00BC5D3D" w:rsidP="00BC5D3D">
            <w:pPr>
              <w:spacing w:after="0"/>
              <w:jc w:val="right"/>
              <w:rPr>
                <w:rFonts w:ascii="Times New Roman" w:hAnsi="Times New Roman" w:cs="Times New Roman"/>
                <w:b/>
                <w:color w:val="000000"/>
                <w:sz w:val="17"/>
                <w:szCs w:val="17"/>
              </w:rPr>
            </w:pPr>
            <w:r w:rsidRPr="00BC5D3D">
              <w:rPr>
                <w:rFonts w:ascii="Times New Roman" w:hAnsi="Times New Roman" w:cs="Times New Roman"/>
                <w:b/>
                <w:color w:val="000000"/>
                <w:sz w:val="17"/>
                <w:szCs w:val="17"/>
              </w:rPr>
              <w:t>0,0</w:t>
            </w:r>
          </w:p>
        </w:tc>
      </w:tr>
    </w:tbl>
    <w:p w:rsidR="00BC5D3D" w:rsidRPr="00BC5D3D" w:rsidRDefault="00BC5D3D" w:rsidP="00BC5D3D">
      <w:pPr>
        <w:spacing w:after="0"/>
        <w:rPr>
          <w:rFonts w:ascii="Times New Roman" w:hAnsi="Times New Roman" w:cs="Times New Roman"/>
          <w:sz w:val="17"/>
          <w:szCs w:val="17"/>
        </w:rPr>
      </w:pPr>
      <w:r w:rsidRPr="00BC5D3D">
        <w:rPr>
          <w:rFonts w:ascii="Times New Roman" w:hAnsi="Times New Roman" w:cs="Times New Roman"/>
          <w:sz w:val="17"/>
          <w:szCs w:val="17"/>
        </w:rPr>
        <w:t>»;</w:t>
      </w:r>
    </w:p>
    <w:p w:rsidR="00BC5D3D" w:rsidRPr="00BC5D3D" w:rsidRDefault="00BC5D3D" w:rsidP="00BC5D3D">
      <w:pPr>
        <w:widowControl w:val="0"/>
        <w:numPr>
          <w:ilvl w:val="0"/>
          <w:numId w:val="6"/>
        </w:numPr>
        <w:autoSpaceDE w:val="0"/>
        <w:autoSpaceDN w:val="0"/>
        <w:adjustRightInd w:val="0"/>
        <w:spacing w:after="0" w:line="240" w:lineRule="auto"/>
        <w:jc w:val="both"/>
        <w:rPr>
          <w:rFonts w:ascii="Times New Roman" w:hAnsi="Times New Roman" w:cs="Times New Roman"/>
          <w:sz w:val="17"/>
          <w:szCs w:val="17"/>
        </w:rPr>
      </w:pPr>
      <w:r w:rsidRPr="00BC5D3D">
        <w:rPr>
          <w:rFonts w:ascii="Times New Roman" w:hAnsi="Times New Roman" w:cs="Times New Roman"/>
          <w:sz w:val="17"/>
          <w:szCs w:val="17"/>
        </w:rPr>
        <w:t>приложение 5 изложить в следующей редакции:</w:t>
      </w:r>
    </w:p>
    <w:tbl>
      <w:tblPr>
        <w:tblW w:w="10335" w:type="dxa"/>
        <w:tblInd w:w="87" w:type="dxa"/>
        <w:tblLayout w:type="fixed"/>
        <w:tblLook w:val="04A0"/>
      </w:tblPr>
      <w:tblGrid>
        <w:gridCol w:w="2431"/>
        <w:gridCol w:w="373"/>
        <w:gridCol w:w="4872"/>
        <w:gridCol w:w="1228"/>
        <w:gridCol w:w="898"/>
        <w:gridCol w:w="297"/>
        <w:gridCol w:w="236"/>
      </w:tblGrid>
      <w:tr w:rsidR="00BC5D3D" w:rsidRPr="00BC5D3D" w:rsidTr="00BC5D3D">
        <w:trPr>
          <w:gridAfter w:val="2"/>
          <w:wAfter w:w="533" w:type="dxa"/>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rPr>
                <w:rFonts w:ascii="Calibri" w:hAnsi="Calibri" w:cs="Times New Roman"/>
                <w:color w:val="000000"/>
                <w:sz w:val="17"/>
                <w:szCs w:val="17"/>
              </w:rPr>
            </w:pPr>
          </w:p>
        </w:tc>
        <w:tc>
          <w:tcPr>
            <w:tcW w:w="6998" w:type="dxa"/>
            <w:gridSpan w:val="3"/>
            <w:tcBorders>
              <w:top w:val="nil"/>
              <w:left w:val="nil"/>
              <w:bottom w:val="nil"/>
              <w:right w:val="nil"/>
            </w:tcBorders>
            <w:shd w:val="clear" w:color="auto" w:fill="auto"/>
            <w:noWrap/>
            <w:vAlign w:val="bottom"/>
            <w:hideMark/>
          </w:tcPr>
          <w:p w:rsidR="00BC5D3D" w:rsidRPr="00BC5D3D" w:rsidRDefault="00BC5D3D" w:rsidP="00BC5D3D">
            <w:pPr>
              <w:spacing w:after="0" w:line="240" w:lineRule="auto"/>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 xml:space="preserve">                                          Приложение 5</w:t>
            </w:r>
          </w:p>
        </w:tc>
      </w:tr>
      <w:tr w:rsidR="00BC5D3D" w:rsidRPr="00BC5D3D" w:rsidTr="00BC5D3D">
        <w:trPr>
          <w:gridAfter w:val="2"/>
          <w:wAfter w:w="533" w:type="dxa"/>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rPr>
                <w:rFonts w:ascii="Calibri" w:hAnsi="Calibri" w:cs="Times New Roman"/>
                <w:color w:val="000000"/>
                <w:sz w:val="17"/>
                <w:szCs w:val="17"/>
              </w:rPr>
            </w:pPr>
          </w:p>
        </w:tc>
        <w:tc>
          <w:tcPr>
            <w:tcW w:w="6998" w:type="dxa"/>
            <w:gridSpan w:val="3"/>
            <w:tcBorders>
              <w:top w:val="nil"/>
              <w:left w:val="nil"/>
              <w:bottom w:val="nil"/>
              <w:right w:val="nil"/>
            </w:tcBorders>
            <w:shd w:val="clear" w:color="auto" w:fill="auto"/>
            <w:noWrap/>
            <w:vAlign w:val="bottom"/>
            <w:hideMark/>
          </w:tcPr>
          <w:p w:rsidR="00BC5D3D" w:rsidRPr="00BC5D3D" w:rsidRDefault="00BC5D3D" w:rsidP="00BC5D3D">
            <w:pPr>
              <w:spacing w:after="0" w:line="240" w:lineRule="auto"/>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к решению Собрания депутатов Ярославского</w:t>
            </w:r>
          </w:p>
        </w:tc>
      </w:tr>
      <w:tr w:rsidR="00BC5D3D" w:rsidRPr="00BC5D3D" w:rsidTr="00BC5D3D">
        <w:trPr>
          <w:gridAfter w:val="2"/>
          <w:wAfter w:w="533" w:type="dxa"/>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rPr>
                <w:rFonts w:ascii="Calibri" w:hAnsi="Calibri" w:cs="Times New Roman"/>
                <w:color w:val="000000"/>
                <w:sz w:val="17"/>
                <w:szCs w:val="17"/>
              </w:rPr>
            </w:pPr>
          </w:p>
        </w:tc>
        <w:tc>
          <w:tcPr>
            <w:tcW w:w="6998" w:type="dxa"/>
            <w:gridSpan w:val="3"/>
            <w:tcBorders>
              <w:top w:val="nil"/>
              <w:left w:val="nil"/>
              <w:bottom w:val="nil"/>
              <w:right w:val="nil"/>
            </w:tcBorders>
            <w:shd w:val="clear" w:color="auto" w:fill="auto"/>
            <w:noWrap/>
            <w:vAlign w:val="bottom"/>
            <w:hideMark/>
          </w:tcPr>
          <w:p w:rsidR="00BC5D3D" w:rsidRPr="00BC5D3D" w:rsidRDefault="00BC5D3D" w:rsidP="00BC5D3D">
            <w:pPr>
              <w:spacing w:after="0" w:line="240" w:lineRule="auto"/>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сельского поселения Моргаушского района</w:t>
            </w:r>
          </w:p>
        </w:tc>
      </w:tr>
      <w:tr w:rsidR="00BC5D3D" w:rsidRPr="00BC5D3D" w:rsidTr="00BC5D3D">
        <w:trPr>
          <w:gridAfter w:val="2"/>
          <w:wAfter w:w="533" w:type="dxa"/>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rPr>
                <w:rFonts w:ascii="Calibri" w:hAnsi="Calibri" w:cs="Times New Roman"/>
                <w:color w:val="000000"/>
                <w:sz w:val="17"/>
                <w:szCs w:val="17"/>
              </w:rPr>
            </w:pPr>
          </w:p>
        </w:tc>
        <w:tc>
          <w:tcPr>
            <w:tcW w:w="6998" w:type="dxa"/>
            <w:gridSpan w:val="3"/>
            <w:tcBorders>
              <w:top w:val="nil"/>
              <w:left w:val="nil"/>
              <w:bottom w:val="nil"/>
              <w:right w:val="nil"/>
            </w:tcBorders>
            <w:shd w:val="clear" w:color="auto" w:fill="auto"/>
            <w:noWrap/>
            <w:vAlign w:val="bottom"/>
            <w:hideMark/>
          </w:tcPr>
          <w:p w:rsidR="00BC5D3D" w:rsidRPr="00BC5D3D" w:rsidRDefault="00BC5D3D" w:rsidP="00BC5D3D">
            <w:pPr>
              <w:spacing w:after="0" w:line="240" w:lineRule="auto"/>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Чувашской Республики от 14.12.2020 г. № С-5/1</w:t>
            </w:r>
          </w:p>
        </w:tc>
      </w:tr>
      <w:tr w:rsidR="00BC5D3D" w:rsidRPr="00BC5D3D" w:rsidTr="00BC5D3D">
        <w:trPr>
          <w:gridAfter w:val="2"/>
          <w:wAfter w:w="533" w:type="dxa"/>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rPr>
                <w:rFonts w:ascii="Calibri" w:hAnsi="Calibri" w:cs="Times New Roman"/>
                <w:color w:val="000000"/>
                <w:sz w:val="17"/>
                <w:szCs w:val="17"/>
              </w:rPr>
            </w:pPr>
          </w:p>
        </w:tc>
        <w:tc>
          <w:tcPr>
            <w:tcW w:w="6998" w:type="dxa"/>
            <w:gridSpan w:val="3"/>
            <w:tcBorders>
              <w:top w:val="nil"/>
              <w:left w:val="nil"/>
              <w:bottom w:val="nil"/>
              <w:right w:val="nil"/>
            </w:tcBorders>
            <w:shd w:val="clear" w:color="auto" w:fill="auto"/>
            <w:noWrap/>
            <w:vAlign w:val="bottom"/>
            <w:hideMark/>
          </w:tcPr>
          <w:p w:rsidR="00BC5D3D" w:rsidRPr="00BC5D3D" w:rsidRDefault="00BC5D3D" w:rsidP="00BC5D3D">
            <w:pPr>
              <w:spacing w:after="0" w:line="240" w:lineRule="auto"/>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 xml:space="preserve">«О бюджете </w:t>
            </w:r>
            <w:proofErr w:type="gramStart"/>
            <w:r w:rsidRPr="00BC5D3D">
              <w:rPr>
                <w:rFonts w:ascii="Times New Roman" w:hAnsi="Times New Roman" w:cs="Times New Roman"/>
                <w:color w:val="000000"/>
                <w:sz w:val="17"/>
                <w:szCs w:val="17"/>
              </w:rPr>
              <w:t>Ярославского</w:t>
            </w:r>
            <w:proofErr w:type="gramEnd"/>
            <w:r w:rsidRPr="00BC5D3D">
              <w:rPr>
                <w:rFonts w:ascii="Times New Roman" w:hAnsi="Times New Roman" w:cs="Times New Roman"/>
                <w:color w:val="000000"/>
                <w:sz w:val="17"/>
                <w:szCs w:val="17"/>
              </w:rPr>
              <w:t xml:space="preserve"> сельского поселения</w:t>
            </w:r>
          </w:p>
        </w:tc>
      </w:tr>
      <w:tr w:rsidR="00BC5D3D" w:rsidRPr="00BC5D3D" w:rsidTr="00BC5D3D">
        <w:trPr>
          <w:gridAfter w:val="2"/>
          <w:wAfter w:w="533" w:type="dxa"/>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rPr>
                <w:rFonts w:ascii="Calibri" w:hAnsi="Calibri" w:cs="Times New Roman"/>
                <w:color w:val="000000"/>
                <w:sz w:val="17"/>
                <w:szCs w:val="17"/>
              </w:rPr>
            </w:pPr>
          </w:p>
        </w:tc>
        <w:tc>
          <w:tcPr>
            <w:tcW w:w="6998" w:type="dxa"/>
            <w:gridSpan w:val="3"/>
            <w:tcBorders>
              <w:top w:val="nil"/>
              <w:left w:val="nil"/>
              <w:bottom w:val="nil"/>
              <w:right w:val="nil"/>
            </w:tcBorders>
            <w:shd w:val="clear" w:color="auto" w:fill="auto"/>
            <w:noWrap/>
            <w:vAlign w:val="bottom"/>
            <w:hideMark/>
          </w:tcPr>
          <w:p w:rsidR="00BC5D3D" w:rsidRPr="00BC5D3D" w:rsidRDefault="00BC5D3D" w:rsidP="00BC5D3D">
            <w:pPr>
              <w:spacing w:after="0" w:line="240" w:lineRule="auto"/>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Моргаушского района Чувашской Республики</w:t>
            </w:r>
          </w:p>
        </w:tc>
      </w:tr>
      <w:tr w:rsidR="00BC5D3D" w:rsidRPr="00BC5D3D" w:rsidTr="00BC5D3D">
        <w:trPr>
          <w:gridAfter w:val="2"/>
          <w:wAfter w:w="533" w:type="dxa"/>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rPr>
                <w:rFonts w:ascii="Calibri" w:hAnsi="Calibri" w:cs="Times New Roman"/>
                <w:color w:val="000000"/>
                <w:sz w:val="17"/>
                <w:szCs w:val="17"/>
              </w:rPr>
            </w:pPr>
          </w:p>
        </w:tc>
        <w:tc>
          <w:tcPr>
            <w:tcW w:w="6998" w:type="dxa"/>
            <w:gridSpan w:val="3"/>
            <w:tcBorders>
              <w:top w:val="nil"/>
              <w:left w:val="nil"/>
              <w:bottom w:val="nil"/>
              <w:right w:val="nil"/>
            </w:tcBorders>
            <w:shd w:val="clear" w:color="auto" w:fill="auto"/>
            <w:noWrap/>
            <w:vAlign w:val="bottom"/>
            <w:hideMark/>
          </w:tcPr>
          <w:p w:rsidR="00BC5D3D" w:rsidRPr="00BC5D3D" w:rsidRDefault="00BC5D3D" w:rsidP="00BC5D3D">
            <w:pPr>
              <w:spacing w:after="0" w:line="240" w:lineRule="auto"/>
              <w:jc w:val="right"/>
              <w:rPr>
                <w:rFonts w:ascii="Times New Roman" w:hAnsi="Times New Roman" w:cs="Times New Roman"/>
                <w:color w:val="000000"/>
                <w:sz w:val="17"/>
                <w:szCs w:val="17"/>
              </w:rPr>
            </w:pPr>
            <w:r w:rsidRPr="00BC5D3D">
              <w:rPr>
                <w:rFonts w:ascii="Times New Roman" w:hAnsi="Times New Roman" w:cs="Times New Roman"/>
                <w:color w:val="000000"/>
                <w:sz w:val="17"/>
                <w:szCs w:val="17"/>
              </w:rPr>
              <w:t>на 2021 год и плановый период 2022 и 2023 годов»</w:t>
            </w:r>
          </w:p>
        </w:tc>
      </w:tr>
      <w:tr w:rsidR="00BC5D3D" w:rsidRPr="00BC5D3D" w:rsidTr="00BC5D3D">
        <w:trPr>
          <w:trHeight w:val="315"/>
        </w:trPr>
        <w:tc>
          <w:tcPr>
            <w:tcW w:w="2804" w:type="dxa"/>
            <w:gridSpan w:val="2"/>
            <w:tcBorders>
              <w:top w:val="nil"/>
              <w:left w:val="nil"/>
              <w:bottom w:val="nil"/>
              <w:right w:val="nil"/>
            </w:tcBorders>
            <w:shd w:val="clear" w:color="auto" w:fill="auto"/>
            <w:noWrap/>
            <w:vAlign w:val="bottom"/>
            <w:hideMark/>
          </w:tcPr>
          <w:p w:rsidR="00BC5D3D" w:rsidRPr="00BC5D3D" w:rsidRDefault="00BC5D3D" w:rsidP="00BC5D3D">
            <w:pPr>
              <w:spacing w:after="0"/>
              <w:ind w:firstLineChars="1500" w:firstLine="2550"/>
              <w:rPr>
                <w:rFonts w:ascii="Times New Roman" w:hAnsi="Times New Roman" w:cs="Times New Roman"/>
                <w:color w:val="000000"/>
                <w:sz w:val="17"/>
                <w:szCs w:val="17"/>
              </w:rPr>
            </w:pPr>
          </w:p>
        </w:tc>
        <w:tc>
          <w:tcPr>
            <w:tcW w:w="6100" w:type="dxa"/>
            <w:gridSpan w:val="2"/>
            <w:tcBorders>
              <w:top w:val="nil"/>
              <w:left w:val="nil"/>
              <w:bottom w:val="nil"/>
              <w:right w:val="nil"/>
            </w:tcBorders>
            <w:shd w:val="clear" w:color="auto" w:fill="auto"/>
            <w:noWrap/>
            <w:vAlign w:val="bottom"/>
            <w:hideMark/>
          </w:tcPr>
          <w:p w:rsidR="00BC5D3D" w:rsidRPr="00BC5D3D" w:rsidRDefault="00BC5D3D" w:rsidP="00336EF2">
            <w:pPr>
              <w:rPr>
                <w:rFonts w:ascii="Calibri" w:hAnsi="Calibri" w:cs="Times New Roman"/>
                <w:color w:val="000000"/>
                <w:sz w:val="17"/>
                <w:szCs w:val="17"/>
              </w:rPr>
            </w:pPr>
          </w:p>
        </w:tc>
        <w:tc>
          <w:tcPr>
            <w:tcW w:w="1195" w:type="dxa"/>
            <w:gridSpan w:val="2"/>
            <w:tcBorders>
              <w:top w:val="nil"/>
              <w:left w:val="nil"/>
              <w:bottom w:val="nil"/>
              <w:right w:val="nil"/>
            </w:tcBorders>
            <w:shd w:val="clear" w:color="auto" w:fill="auto"/>
            <w:noWrap/>
            <w:vAlign w:val="bottom"/>
            <w:hideMark/>
          </w:tcPr>
          <w:p w:rsidR="00BC5D3D" w:rsidRPr="00BC5D3D" w:rsidRDefault="00BC5D3D" w:rsidP="00336EF2">
            <w:pPr>
              <w:rPr>
                <w:rFonts w:ascii="Calibri" w:hAnsi="Calibri" w:cs="Times New Roman"/>
                <w:color w:val="000000"/>
                <w:sz w:val="17"/>
                <w:szCs w:val="17"/>
              </w:rPr>
            </w:pPr>
          </w:p>
        </w:tc>
        <w:tc>
          <w:tcPr>
            <w:tcW w:w="236" w:type="dxa"/>
            <w:tcBorders>
              <w:top w:val="nil"/>
              <w:left w:val="nil"/>
              <w:bottom w:val="nil"/>
              <w:right w:val="nil"/>
            </w:tcBorders>
            <w:shd w:val="clear" w:color="auto" w:fill="auto"/>
            <w:noWrap/>
            <w:vAlign w:val="bottom"/>
            <w:hideMark/>
          </w:tcPr>
          <w:p w:rsidR="00BC5D3D" w:rsidRPr="00BC5D3D" w:rsidRDefault="00BC5D3D" w:rsidP="00336EF2">
            <w:pPr>
              <w:rPr>
                <w:rFonts w:ascii="Calibri" w:hAnsi="Calibri" w:cs="Times New Roman"/>
                <w:color w:val="000000"/>
                <w:sz w:val="17"/>
                <w:szCs w:val="17"/>
              </w:rPr>
            </w:pPr>
          </w:p>
        </w:tc>
      </w:tr>
      <w:tr w:rsidR="00BC5D3D" w:rsidRPr="00BC5D3D" w:rsidTr="00BC5D3D">
        <w:trPr>
          <w:gridAfter w:val="2"/>
          <w:wAfter w:w="533" w:type="dxa"/>
          <w:trHeight w:val="649"/>
        </w:trPr>
        <w:tc>
          <w:tcPr>
            <w:tcW w:w="9802" w:type="dxa"/>
            <w:gridSpan w:val="5"/>
            <w:tcBorders>
              <w:top w:val="nil"/>
              <w:left w:val="nil"/>
              <w:bottom w:val="nil"/>
              <w:right w:val="nil"/>
            </w:tcBorders>
            <w:shd w:val="clear" w:color="auto" w:fill="auto"/>
            <w:vAlign w:val="center"/>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Прогнозируемые объемы доходов бюджета Ярославского сельского поселения Моргаушского района Чувашской Республики на 2022 и 2023 годы</w:t>
            </w:r>
          </w:p>
        </w:tc>
      </w:tr>
      <w:tr w:rsidR="00BC5D3D" w:rsidRPr="00BC5D3D" w:rsidTr="00BC5D3D">
        <w:trPr>
          <w:gridAfter w:val="2"/>
          <w:wAfter w:w="533" w:type="dxa"/>
          <w:trHeight w:val="315"/>
        </w:trPr>
        <w:tc>
          <w:tcPr>
            <w:tcW w:w="2431" w:type="dxa"/>
            <w:tcBorders>
              <w:top w:val="nil"/>
              <w:left w:val="nil"/>
              <w:bottom w:val="nil"/>
              <w:right w:val="nil"/>
            </w:tcBorders>
            <w:shd w:val="clear" w:color="auto" w:fill="auto"/>
            <w:noWrap/>
            <w:vAlign w:val="bottom"/>
            <w:hideMark/>
          </w:tcPr>
          <w:p w:rsidR="00BC5D3D" w:rsidRPr="00BC5D3D" w:rsidRDefault="00BC5D3D" w:rsidP="00336EF2">
            <w:pPr>
              <w:jc w:val="center"/>
              <w:rPr>
                <w:rFonts w:ascii="Times New Roman" w:hAnsi="Times New Roman" w:cs="Times New Roman"/>
                <w:b/>
                <w:bCs/>
                <w:color w:val="000000"/>
                <w:sz w:val="17"/>
                <w:szCs w:val="17"/>
              </w:rPr>
            </w:pPr>
          </w:p>
        </w:tc>
        <w:tc>
          <w:tcPr>
            <w:tcW w:w="5245" w:type="dxa"/>
            <w:gridSpan w:val="2"/>
            <w:tcBorders>
              <w:top w:val="nil"/>
              <w:left w:val="nil"/>
              <w:bottom w:val="nil"/>
              <w:right w:val="nil"/>
            </w:tcBorders>
            <w:shd w:val="clear" w:color="auto" w:fill="auto"/>
            <w:noWrap/>
            <w:vAlign w:val="bottom"/>
            <w:hideMark/>
          </w:tcPr>
          <w:p w:rsidR="00BC5D3D" w:rsidRPr="00BC5D3D" w:rsidRDefault="00BC5D3D" w:rsidP="00336EF2">
            <w:pPr>
              <w:rPr>
                <w:rFonts w:ascii="Calibri" w:hAnsi="Calibri" w:cs="Times New Roman"/>
                <w:color w:val="000000"/>
                <w:sz w:val="17"/>
                <w:szCs w:val="17"/>
              </w:rPr>
            </w:pPr>
          </w:p>
        </w:tc>
        <w:tc>
          <w:tcPr>
            <w:tcW w:w="1228" w:type="dxa"/>
            <w:tcBorders>
              <w:top w:val="nil"/>
              <w:left w:val="nil"/>
              <w:bottom w:val="nil"/>
              <w:right w:val="nil"/>
            </w:tcBorders>
            <w:shd w:val="clear" w:color="auto" w:fill="auto"/>
            <w:noWrap/>
            <w:vAlign w:val="bottom"/>
            <w:hideMark/>
          </w:tcPr>
          <w:p w:rsidR="00BC5D3D" w:rsidRPr="00BC5D3D" w:rsidRDefault="00BC5D3D" w:rsidP="00336EF2">
            <w:pPr>
              <w:rPr>
                <w:rFonts w:ascii="Calibri" w:hAnsi="Calibri" w:cs="Times New Roman"/>
                <w:color w:val="000000"/>
                <w:sz w:val="17"/>
                <w:szCs w:val="17"/>
              </w:rPr>
            </w:pPr>
          </w:p>
        </w:tc>
        <w:tc>
          <w:tcPr>
            <w:tcW w:w="898" w:type="dxa"/>
            <w:tcBorders>
              <w:top w:val="nil"/>
              <w:left w:val="nil"/>
              <w:bottom w:val="nil"/>
              <w:right w:val="nil"/>
            </w:tcBorders>
            <w:shd w:val="clear" w:color="auto" w:fill="auto"/>
            <w:noWrap/>
            <w:vAlign w:val="bottom"/>
            <w:hideMark/>
          </w:tcPr>
          <w:p w:rsidR="00BC5D3D" w:rsidRPr="00BC5D3D" w:rsidRDefault="00BC5D3D" w:rsidP="00336EF2">
            <w:pPr>
              <w:rPr>
                <w:rFonts w:ascii="Calibri" w:hAnsi="Calibri" w:cs="Times New Roman"/>
                <w:color w:val="000000"/>
                <w:sz w:val="17"/>
                <w:szCs w:val="17"/>
              </w:rPr>
            </w:pPr>
          </w:p>
        </w:tc>
      </w:tr>
      <w:tr w:rsidR="00BC5D3D" w:rsidRPr="00BC5D3D" w:rsidTr="00527E87">
        <w:trPr>
          <w:gridAfter w:val="2"/>
          <w:wAfter w:w="533" w:type="dxa"/>
          <w:trHeight w:val="945"/>
        </w:trPr>
        <w:tc>
          <w:tcPr>
            <w:tcW w:w="2431" w:type="dxa"/>
            <w:tcBorders>
              <w:top w:val="single" w:sz="4" w:space="0" w:color="auto"/>
              <w:left w:val="single" w:sz="4" w:space="0" w:color="auto"/>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Код бюджетной классификации</w:t>
            </w:r>
          </w:p>
        </w:tc>
        <w:tc>
          <w:tcPr>
            <w:tcW w:w="5245" w:type="dxa"/>
            <w:gridSpan w:val="2"/>
            <w:tcBorders>
              <w:top w:val="single" w:sz="4" w:space="0" w:color="auto"/>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Наименование дохода</w:t>
            </w:r>
          </w:p>
        </w:tc>
        <w:tc>
          <w:tcPr>
            <w:tcW w:w="1228" w:type="dxa"/>
            <w:tcBorders>
              <w:top w:val="single" w:sz="4" w:space="0" w:color="auto"/>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Сумма на 2022 год, тыс</w:t>
            </w:r>
            <w:proofErr w:type="gramStart"/>
            <w:r w:rsidRPr="00BC5D3D">
              <w:rPr>
                <w:rFonts w:ascii="Times New Roman" w:hAnsi="Times New Roman" w:cs="Times New Roman"/>
                <w:color w:val="000000"/>
                <w:sz w:val="17"/>
                <w:szCs w:val="17"/>
              </w:rPr>
              <w:t>.р</w:t>
            </w:r>
            <w:proofErr w:type="gramEnd"/>
            <w:r w:rsidRPr="00BC5D3D">
              <w:rPr>
                <w:rFonts w:ascii="Times New Roman" w:hAnsi="Times New Roman" w:cs="Times New Roman"/>
                <w:color w:val="000000"/>
                <w:sz w:val="17"/>
                <w:szCs w:val="17"/>
              </w:rPr>
              <w:t>уб.</w:t>
            </w:r>
          </w:p>
        </w:tc>
        <w:tc>
          <w:tcPr>
            <w:tcW w:w="898" w:type="dxa"/>
            <w:tcBorders>
              <w:top w:val="single" w:sz="4" w:space="0" w:color="auto"/>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Сумма на 2023 год, тыс</w:t>
            </w:r>
            <w:proofErr w:type="gramStart"/>
            <w:r w:rsidRPr="00BC5D3D">
              <w:rPr>
                <w:rFonts w:ascii="Times New Roman" w:hAnsi="Times New Roman" w:cs="Times New Roman"/>
                <w:color w:val="000000"/>
                <w:sz w:val="17"/>
                <w:szCs w:val="17"/>
              </w:rPr>
              <w:t>.р</w:t>
            </w:r>
            <w:proofErr w:type="gramEnd"/>
            <w:r w:rsidRPr="00BC5D3D">
              <w:rPr>
                <w:rFonts w:ascii="Times New Roman" w:hAnsi="Times New Roman" w:cs="Times New Roman"/>
                <w:color w:val="000000"/>
                <w:sz w:val="17"/>
                <w:szCs w:val="17"/>
              </w:rPr>
              <w:t>уб.</w:t>
            </w:r>
          </w:p>
        </w:tc>
      </w:tr>
      <w:tr w:rsidR="00BC5D3D" w:rsidRPr="00BC5D3D" w:rsidTr="00527E87">
        <w:trPr>
          <w:gridAfter w:val="2"/>
          <w:wAfter w:w="533" w:type="dxa"/>
          <w:trHeight w:val="630"/>
        </w:trPr>
        <w:tc>
          <w:tcPr>
            <w:tcW w:w="2431" w:type="dxa"/>
            <w:tcBorders>
              <w:top w:val="nil"/>
              <w:left w:val="single" w:sz="4" w:space="0" w:color="auto"/>
              <w:bottom w:val="single" w:sz="4" w:space="0" w:color="auto"/>
              <w:right w:val="single" w:sz="4" w:space="0" w:color="auto"/>
            </w:tcBorders>
            <w:shd w:val="clear" w:color="000000" w:fill="B8CCE4"/>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ВСЕГО ДОХОДОВ</w:t>
            </w:r>
          </w:p>
        </w:tc>
        <w:tc>
          <w:tcPr>
            <w:tcW w:w="5245" w:type="dxa"/>
            <w:gridSpan w:val="2"/>
            <w:tcBorders>
              <w:top w:val="nil"/>
              <w:left w:val="nil"/>
              <w:bottom w:val="single" w:sz="4" w:space="0" w:color="auto"/>
              <w:right w:val="single" w:sz="4" w:space="0" w:color="auto"/>
            </w:tcBorders>
            <w:shd w:val="clear" w:color="000000" w:fill="B8CCE4"/>
            <w:hideMark/>
          </w:tcPr>
          <w:p w:rsidR="00BC5D3D" w:rsidRPr="00BC5D3D" w:rsidRDefault="00BC5D3D" w:rsidP="00527E87">
            <w:pPr>
              <w:spacing w:after="0" w:line="240" w:lineRule="auto"/>
              <w:jc w:val="center"/>
              <w:rPr>
                <w:rFonts w:ascii="Times New Roman" w:hAnsi="Times New Roman" w:cs="Times New Roman"/>
                <w:color w:val="000000"/>
                <w:sz w:val="17"/>
                <w:szCs w:val="17"/>
              </w:rPr>
            </w:pPr>
          </w:p>
        </w:tc>
        <w:tc>
          <w:tcPr>
            <w:tcW w:w="1228" w:type="dxa"/>
            <w:tcBorders>
              <w:top w:val="nil"/>
              <w:left w:val="nil"/>
              <w:bottom w:val="single" w:sz="4" w:space="0" w:color="auto"/>
              <w:right w:val="single" w:sz="4" w:space="0" w:color="auto"/>
            </w:tcBorders>
            <w:shd w:val="clear" w:color="000000" w:fill="B8CCE4"/>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4 579,2</w:t>
            </w:r>
          </w:p>
        </w:tc>
        <w:tc>
          <w:tcPr>
            <w:tcW w:w="898" w:type="dxa"/>
            <w:tcBorders>
              <w:top w:val="nil"/>
              <w:left w:val="nil"/>
              <w:bottom w:val="single" w:sz="4" w:space="0" w:color="auto"/>
              <w:right w:val="single" w:sz="4" w:space="0" w:color="auto"/>
            </w:tcBorders>
            <w:shd w:val="clear" w:color="000000" w:fill="B8CCE4"/>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4 552,7</w:t>
            </w:r>
          </w:p>
        </w:tc>
      </w:tr>
      <w:tr w:rsidR="00BC5D3D" w:rsidRPr="00BC5D3D" w:rsidTr="00527E87">
        <w:trPr>
          <w:gridAfter w:val="2"/>
          <w:wAfter w:w="533" w:type="dxa"/>
          <w:trHeight w:val="315"/>
        </w:trPr>
        <w:tc>
          <w:tcPr>
            <w:tcW w:w="2431" w:type="dxa"/>
            <w:tcBorders>
              <w:top w:val="nil"/>
              <w:left w:val="single" w:sz="4" w:space="0" w:color="auto"/>
              <w:bottom w:val="single" w:sz="4" w:space="0" w:color="auto"/>
              <w:right w:val="single" w:sz="4" w:space="0" w:color="auto"/>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10000000000000000</w:t>
            </w:r>
          </w:p>
        </w:tc>
        <w:tc>
          <w:tcPr>
            <w:tcW w:w="5245" w:type="dxa"/>
            <w:gridSpan w:val="2"/>
            <w:tcBorders>
              <w:top w:val="nil"/>
              <w:left w:val="nil"/>
              <w:bottom w:val="single" w:sz="4" w:space="0" w:color="000000"/>
              <w:right w:val="single" w:sz="4" w:space="0" w:color="000000"/>
            </w:tcBorders>
            <w:shd w:val="clear" w:color="000000" w:fill="CCFFFF"/>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НАЛОГОВЫЕ И НЕНАЛОГОВЫЕ ДОХОДЫ</w:t>
            </w:r>
          </w:p>
        </w:tc>
        <w:tc>
          <w:tcPr>
            <w:tcW w:w="1228" w:type="dxa"/>
            <w:tcBorders>
              <w:top w:val="nil"/>
              <w:left w:val="nil"/>
              <w:bottom w:val="single" w:sz="4" w:space="0" w:color="000000"/>
              <w:right w:val="single" w:sz="4" w:space="0" w:color="000000"/>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2 363,1</w:t>
            </w:r>
          </w:p>
        </w:tc>
        <w:tc>
          <w:tcPr>
            <w:tcW w:w="898" w:type="dxa"/>
            <w:tcBorders>
              <w:top w:val="nil"/>
              <w:left w:val="nil"/>
              <w:bottom w:val="single" w:sz="4" w:space="0" w:color="000000"/>
              <w:right w:val="single" w:sz="4" w:space="0" w:color="000000"/>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2 387,3</w:t>
            </w:r>
          </w:p>
        </w:tc>
      </w:tr>
      <w:tr w:rsidR="00BC5D3D" w:rsidRPr="00BC5D3D" w:rsidTr="00527E87">
        <w:trPr>
          <w:gridAfter w:val="2"/>
          <w:wAfter w:w="533" w:type="dxa"/>
          <w:trHeight w:val="315"/>
        </w:trPr>
        <w:tc>
          <w:tcPr>
            <w:tcW w:w="2431" w:type="dxa"/>
            <w:tcBorders>
              <w:top w:val="nil"/>
              <w:left w:val="single" w:sz="4" w:space="0" w:color="auto"/>
              <w:bottom w:val="single" w:sz="4" w:space="0" w:color="auto"/>
              <w:right w:val="single" w:sz="4" w:space="0" w:color="auto"/>
            </w:tcBorders>
            <w:shd w:val="clear" w:color="000000" w:fill="FFFF99"/>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p>
        </w:tc>
        <w:tc>
          <w:tcPr>
            <w:tcW w:w="5245" w:type="dxa"/>
            <w:gridSpan w:val="2"/>
            <w:tcBorders>
              <w:top w:val="nil"/>
              <w:left w:val="nil"/>
              <w:bottom w:val="single" w:sz="4" w:space="0" w:color="000000"/>
              <w:right w:val="single" w:sz="4" w:space="0" w:color="000000"/>
            </w:tcBorders>
            <w:shd w:val="clear" w:color="000000" w:fill="FFFF99"/>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НАЛОГОВЫЕ ДОХОДЫ</w:t>
            </w:r>
          </w:p>
        </w:tc>
        <w:tc>
          <w:tcPr>
            <w:tcW w:w="1228" w:type="dxa"/>
            <w:tcBorders>
              <w:top w:val="nil"/>
              <w:left w:val="nil"/>
              <w:bottom w:val="single" w:sz="4" w:space="0" w:color="000000"/>
              <w:right w:val="single" w:sz="4" w:space="0" w:color="000000"/>
            </w:tcBorders>
            <w:shd w:val="clear" w:color="000000" w:fill="FFFF99"/>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1 963,1</w:t>
            </w:r>
          </w:p>
        </w:tc>
        <w:tc>
          <w:tcPr>
            <w:tcW w:w="898" w:type="dxa"/>
            <w:tcBorders>
              <w:top w:val="nil"/>
              <w:left w:val="nil"/>
              <w:bottom w:val="single" w:sz="4" w:space="0" w:color="000000"/>
              <w:right w:val="single" w:sz="4" w:space="0" w:color="000000"/>
            </w:tcBorders>
            <w:shd w:val="clear" w:color="000000" w:fill="FFFF99"/>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1 987,3</w:t>
            </w:r>
          </w:p>
        </w:tc>
      </w:tr>
      <w:tr w:rsidR="00BC5D3D" w:rsidRPr="00BC5D3D" w:rsidTr="00527E87">
        <w:trPr>
          <w:gridAfter w:val="2"/>
          <w:wAfter w:w="533" w:type="dxa"/>
          <w:trHeight w:val="315"/>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10100000000000000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НАЛОГИ НА ПРИБЫЛЬ, ДОХОДЫ</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121,8</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126,2</w:t>
            </w:r>
          </w:p>
        </w:tc>
      </w:tr>
      <w:tr w:rsidR="00BC5D3D" w:rsidRPr="00BC5D3D" w:rsidTr="00527E87">
        <w:trPr>
          <w:gridAfter w:val="2"/>
          <w:wAfter w:w="533" w:type="dxa"/>
          <w:trHeight w:val="315"/>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10102000010000110</w:t>
            </w:r>
          </w:p>
        </w:tc>
        <w:tc>
          <w:tcPr>
            <w:tcW w:w="5245" w:type="dxa"/>
            <w:gridSpan w:val="2"/>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Налог на доходы физических лиц</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121,8</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126,2</w:t>
            </w:r>
          </w:p>
        </w:tc>
      </w:tr>
      <w:tr w:rsidR="00BC5D3D" w:rsidRPr="00BC5D3D" w:rsidTr="00527E87">
        <w:trPr>
          <w:gridAfter w:val="2"/>
          <w:wAfter w:w="533" w:type="dxa"/>
          <w:trHeight w:val="945"/>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10300000000000000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НАЛОГИ НА ТОВАРЫ (РАБОТЫ, УСЛУГИ), РЕАЛИЗУЕМЫЕ НА ТЕРРИТОРИИ РОССИЙСКОЙ ФЕДЕРАЦИИ</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496,3</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516,2</w:t>
            </w:r>
          </w:p>
        </w:tc>
      </w:tr>
      <w:tr w:rsidR="00BC5D3D" w:rsidRPr="00BC5D3D" w:rsidTr="00527E87">
        <w:trPr>
          <w:gridAfter w:val="2"/>
          <w:wAfter w:w="533" w:type="dxa"/>
          <w:trHeight w:val="415"/>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10302000010000110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496,3</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516,2</w:t>
            </w:r>
          </w:p>
        </w:tc>
      </w:tr>
      <w:tr w:rsidR="00BC5D3D" w:rsidRPr="00BC5D3D" w:rsidTr="00527E87">
        <w:trPr>
          <w:gridAfter w:val="2"/>
          <w:wAfter w:w="533" w:type="dxa"/>
          <w:trHeight w:val="124"/>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10500000000000000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НАЛОГИ НА СОВОКУПНЫЙ ДОХОД</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10,0</w:t>
            </w:r>
          </w:p>
        </w:tc>
      </w:tr>
      <w:tr w:rsidR="00BC5D3D" w:rsidRPr="00BC5D3D" w:rsidTr="00527E87">
        <w:trPr>
          <w:gridAfter w:val="2"/>
          <w:wAfter w:w="533" w:type="dxa"/>
          <w:trHeight w:val="197"/>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10503000010000110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Единый сельскохозяйственный налог</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10,0</w:t>
            </w:r>
          </w:p>
        </w:tc>
      </w:tr>
      <w:tr w:rsidR="00BC5D3D" w:rsidRPr="00BC5D3D" w:rsidTr="00527E87">
        <w:trPr>
          <w:gridAfter w:val="2"/>
          <w:wAfter w:w="533" w:type="dxa"/>
          <w:trHeight w:val="130"/>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10600000000000000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НАЛОГИ НА ИМУЩЕСТВО</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1 330,0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1 330,0</w:t>
            </w:r>
          </w:p>
        </w:tc>
      </w:tr>
      <w:tr w:rsidR="00BC5D3D" w:rsidRPr="00BC5D3D" w:rsidTr="00527E87">
        <w:trPr>
          <w:gridAfter w:val="2"/>
          <w:wAfter w:w="533" w:type="dxa"/>
          <w:trHeight w:val="204"/>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10601000000000110</w:t>
            </w:r>
          </w:p>
        </w:tc>
        <w:tc>
          <w:tcPr>
            <w:tcW w:w="5245" w:type="dxa"/>
            <w:gridSpan w:val="2"/>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Налог на имущество физических лиц</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380,0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380,0</w:t>
            </w:r>
          </w:p>
        </w:tc>
      </w:tr>
      <w:tr w:rsidR="00BC5D3D" w:rsidRPr="00BC5D3D" w:rsidTr="00527E87">
        <w:trPr>
          <w:gridAfter w:val="2"/>
          <w:wAfter w:w="533" w:type="dxa"/>
          <w:trHeight w:val="135"/>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10606000000000110</w:t>
            </w:r>
          </w:p>
        </w:tc>
        <w:tc>
          <w:tcPr>
            <w:tcW w:w="5245" w:type="dxa"/>
            <w:gridSpan w:val="2"/>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Земельный налог</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950,0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950,0</w:t>
            </w:r>
          </w:p>
        </w:tc>
      </w:tr>
      <w:tr w:rsidR="00BC5D3D" w:rsidRPr="00BC5D3D" w:rsidTr="00527E87">
        <w:trPr>
          <w:gridAfter w:val="2"/>
          <w:wAfter w:w="533" w:type="dxa"/>
          <w:trHeight w:val="210"/>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10800000000000000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ГОСУДАРСТВЕННАЯ ПОШЛИНА</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5,0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5,0</w:t>
            </w:r>
          </w:p>
        </w:tc>
      </w:tr>
      <w:tr w:rsidR="00BC5D3D" w:rsidRPr="00BC5D3D" w:rsidTr="00527E87">
        <w:trPr>
          <w:gridAfter w:val="2"/>
          <w:wAfter w:w="533" w:type="dxa"/>
          <w:trHeight w:val="141"/>
        </w:trPr>
        <w:tc>
          <w:tcPr>
            <w:tcW w:w="2431" w:type="dxa"/>
            <w:tcBorders>
              <w:top w:val="nil"/>
              <w:left w:val="single" w:sz="4" w:space="0" w:color="auto"/>
              <w:bottom w:val="single" w:sz="4" w:space="0" w:color="auto"/>
              <w:right w:val="single" w:sz="4" w:space="0" w:color="auto"/>
            </w:tcBorders>
            <w:shd w:val="clear" w:color="000000" w:fill="FFFF99"/>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p>
        </w:tc>
        <w:tc>
          <w:tcPr>
            <w:tcW w:w="5245" w:type="dxa"/>
            <w:gridSpan w:val="2"/>
            <w:tcBorders>
              <w:top w:val="nil"/>
              <w:left w:val="nil"/>
              <w:bottom w:val="single" w:sz="4" w:space="0" w:color="000000"/>
              <w:right w:val="single" w:sz="4" w:space="0" w:color="000000"/>
            </w:tcBorders>
            <w:shd w:val="clear" w:color="000000" w:fill="FFFF99"/>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НЕНАЛОГОВЫЕ ДОХОДЫ</w:t>
            </w:r>
          </w:p>
        </w:tc>
        <w:tc>
          <w:tcPr>
            <w:tcW w:w="1228" w:type="dxa"/>
            <w:tcBorders>
              <w:top w:val="nil"/>
              <w:left w:val="nil"/>
              <w:bottom w:val="single" w:sz="4" w:space="0" w:color="000000"/>
              <w:right w:val="single" w:sz="4" w:space="0" w:color="000000"/>
            </w:tcBorders>
            <w:shd w:val="clear" w:color="000000" w:fill="FFFF99"/>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400,0</w:t>
            </w:r>
          </w:p>
        </w:tc>
        <w:tc>
          <w:tcPr>
            <w:tcW w:w="898" w:type="dxa"/>
            <w:tcBorders>
              <w:top w:val="nil"/>
              <w:left w:val="nil"/>
              <w:bottom w:val="single" w:sz="4" w:space="0" w:color="000000"/>
              <w:right w:val="single" w:sz="4" w:space="0" w:color="000000"/>
            </w:tcBorders>
            <w:shd w:val="clear" w:color="000000" w:fill="FFFF99"/>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400,0</w:t>
            </w:r>
          </w:p>
        </w:tc>
      </w:tr>
      <w:tr w:rsidR="00BC5D3D" w:rsidRPr="00BC5D3D" w:rsidTr="00527E87">
        <w:trPr>
          <w:gridAfter w:val="2"/>
          <w:wAfter w:w="533" w:type="dxa"/>
          <w:trHeight w:val="613"/>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11100000000000000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ДОХОДЫ ОТ ИСПОЛЬЗОВАНИЯ ИМУЩЕСТВА, НАХОДЯЩЕГОСЯ В ГОСУДАРСТВЕННОЙ И МУНИЦИПАЛЬНОЙ СОБСТВЕННОСТИ</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400,0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400,0</w:t>
            </w:r>
          </w:p>
        </w:tc>
      </w:tr>
      <w:tr w:rsidR="00BC5D3D" w:rsidRPr="00BC5D3D" w:rsidTr="00527E87">
        <w:trPr>
          <w:gridAfter w:val="2"/>
          <w:wAfter w:w="533" w:type="dxa"/>
          <w:trHeight w:val="999"/>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11105000000000120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400,0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400,0</w:t>
            </w:r>
          </w:p>
        </w:tc>
      </w:tr>
      <w:tr w:rsidR="00BC5D3D" w:rsidRPr="00BC5D3D" w:rsidTr="00527E87">
        <w:trPr>
          <w:gridAfter w:val="2"/>
          <w:wAfter w:w="533" w:type="dxa"/>
          <w:trHeight w:val="281"/>
        </w:trPr>
        <w:tc>
          <w:tcPr>
            <w:tcW w:w="2431" w:type="dxa"/>
            <w:tcBorders>
              <w:top w:val="nil"/>
              <w:left w:val="single" w:sz="4" w:space="0" w:color="auto"/>
              <w:bottom w:val="single" w:sz="4" w:space="0" w:color="auto"/>
              <w:right w:val="single" w:sz="4" w:space="0" w:color="auto"/>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20000000000000000</w:t>
            </w:r>
          </w:p>
        </w:tc>
        <w:tc>
          <w:tcPr>
            <w:tcW w:w="5245" w:type="dxa"/>
            <w:gridSpan w:val="2"/>
            <w:tcBorders>
              <w:top w:val="nil"/>
              <w:left w:val="nil"/>
              <w:bottom w:val="single" w:sz="4" w:space="0" w:color="000000"/>
              <w:right w:val="single" w:sz="4" w:space="0" w:color="000000"/>
            </w:tcBorders>
            <w:shd w:val="clear" w:color="000000" w:fill="CCFFFF"/>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БЕЗВОЗМЕЗДНЫЕ ПОСТУПЛЕНИЯ</w:t>
            </w:r>
          </w:p>
        </w:tc>
        <w:tc>
          <w:tcPr>
            <w:tcW w:w="1228" w:type="dxa"/>
            <w:tcBorders>
              <w:top w:val="nil"/>
              <w:left w:val="nil"/>
              <w:bottom w:val="single" w:sz="4" w:space="0" w:color="000000"/>
              <w:right w:val="single" w:sz="4" w:space="0" w:color="000000"/>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2 216,1</w:t>
            </w:r>
          </w:p>
        </w:tc>
        <w:tc>
          <w:tcPr>
            <w:tcW w:w="898" w:type="dxa"/>
            <w:tcBorders>
              <w:top w:val="nil"/>
              <w:left w:val="nil"/>
              <w:bottom w:val="single" w:sz="4" w:space="0" w:color="000000"/>
              <w:right w:val="single" w:sz="4" w:space="0" w:color="000000"/>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2 165,4</w:t>
            </w:r>
          </w:p>
        </w:tc>
      </w:tr>
      <w:tr w:rsidR="00BC5D3D" w:rsidRPr="00BC5D3D" w:rsidTr="00527E87">
        <w:trPr>
          <w:gridAfter w:val="2"/>
          <w:wAfter w:w="533" w:type="dxa"/>
          <w:trHeight w:val="591"/>
        </w:trPr>
        <w:tc>
          <w:tcPr>
            <w:tcW w:w="2431" w:type="dxa"/>
            <w:tcBorders>
              <w:top w:val="nil"/>
              <w:left w:val="single" w:sz="4" w:space="0" w:color="auto"/>
              <w:bottom w:val="single" w:sz="4" w:space="0" w:color="auto"/>
              <w:right w:val="single" w:sz="4" w:space="0" w:color="auto"/>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20200000000000000</w:t>
            </w:r>
          </w:p>
        </w:tc>
        <w:tc>
          <w:tcPr>
            <w:tcW w:w="5245" w:type="dxa"/>
            <w:gridSpan w:val="2"/>
            <w:tcBorders>
              <w:top w:val="nil"/>
              <w:left w:val="nil"/>
              <w:bottom w:val="single" w:sz="4" w:space="0" w:color="000000"/>
              <w:right w:val="single" w:sz="4" w:space="0" w:color="000000"/>
            </w:tcBorders>
            <w:shd w:val="clear" w:color="000000" w:fill="CCFFFF"/>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БЕЗВОЗМЕЗДНЫЕ ПОСТУПЛЕНИЯ ОТ ДРУГИХ БЮДЖЕТОВ БЮДЖЕТНОЙ СИСТЕМЫ РОССИЙСКОЙ ФЕДЕРАЦИИ</w:t>
            </w:r>
          </w:p>
        </w:tc>
        <w:tc>
          <w:tcPr>
            <w:tcW w:w="1228" w:type="dxa"/>
            <w:tcBorders>
              <w:top w:val="nil"/>
              <w:left w:val="nil"/>
              <w:bottom w:val="single" w:sz="4" w:space="0" w:color="000000"/>
              <w:right w:val="single" w:sz="4" w:space="0" w:color="000000"/>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2 216,1</w:t>
            </w:r>
          </w:p>
        </w:tc>
        <w:tc>
          <w:tcPr>
            <w:tcW w:w="898" w:type="dxa"/>
            <w:tcBorders>
              <w:top w:val="nil"/>
              <w:left w:val="nil"/>
              <w:bottom w:val="single" w:sz="4" w:space="0" w:color="000000"/>
              <w:right w:val="single" w:sz="4" w:space="0" w:color="000000"/>
            </w:tcBorders>
            <w:shd w:val="clear" w:color="000000" w:fill="CCFFFF"/>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2 165,4</w:t>
            </w:r>
          </w:p>
        </w:tc>
      </w:tr>
      <w:tr w:rsidR="00BC5D3D" w:rsidRPr="00BC5D3D" w:rsidTr="00527E87">
        <w:trPr>
          <w:gridAfter w:val="2"/>
          <w:wAfter w:w="533" w:type="dxa"/>
          <w:trHeight w:val="350"/>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lastRenderedPageBreak/>
              <w:t>20210000000000150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Дотации бюджетам бюджетной системы Российской Федерации</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1 201,7</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1 146,3</w:t>
            </w:r>
          </w:p>
        </w:tc>
      </w:tr>
      <w:tr w:rsidR="00BC5D3D" w:rsidRPr="00BC5D3D" w:rsidTr="00527E87">
        <w:trPr>
          <w:gridAfter w:val="2"/>
          <w:wAfter w:w="533" w:type="dxa"/>
          <w:trHeight w:val="315"/>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20215001000000150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Дотации на выравнивание бюджетной обеспеченности</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1 201,7</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1 146,3</w:t>
            </w:r>
          </w:p>
        </w:tc>
      </w:tr>
      <w:tr w:rsidR="00BC5D3D" w:rsidRPr="00BC5D3D" w:rsidTr="00527E87">
        <w:trPr>
          <w:gridAfter w:val="2"/>
          <w:wAfter w:w="533" w:type="dxa"/>
          <w:trHeight w:val="377"/>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20215002000000150</w:t>
            </w:r>
          </w:p>
        </w:tc>
        <w:tc>
          <w:tcPr>
            <w:tcW w:w="5245" w:type="dxa"/>
            <w:gridSpan w:val="2"/>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0,0</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color w:val="000000"/>
                <w:sz w:val="17"/>
                <w:szCs w:val="17"/>
              </w:rPr>
            </w:pPr>
            <w:r w:rsidRPr="00BC5D3D">
              <w:rPr>
                <w:rFonts w:ascii="Times New Roman" w:hAnsi="Times New Roman" w:cs="Times New Roman"/>
                <w:color w:val="000000"/>
                <w:sz w:val="17"/>
                <w:szCs w:val="17"/>
              </w:rPr>
              <w:t>0,0</w:t>
            </w:r>
          </w:p>
        </w:tc>
      </w:tr>
      <w:tr w:rsidR="00BC5D3D" w:rsidRPr="00BC5D3D" w:rsidTr="00527E87">
        <w:trPr>
          <w:gridAfter w:val="2"/>
          <w:wAfter w:w="533" w:type="dxa"/>
          <w:trHeight w:val="443"/>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20220000000000150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Субсидии бюджетам бюджетной системы Российской Федерации (межбюджетные субсидии)</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908,8</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908,8</w:t>
            </w:r>
          </w:p>
        </w:tc>
      </w:tr>
      <w:tr w:rsidR="00BC5D3D" w:rsidRPr="00BC5D3D" w:rsidTr="00527E87">
        <w:trPr>
          <w:gridAfter w:val="2"/>
          <w:wAfter w:w="533" w:type="dxa"/>
          <w:trHeight w:val="382"/>
        </w:trPr>
        <w:tc>
          <w:tcPr>
            <w:tcW w:w="2431" w:type="dxa"/>
            <w:tcBorders>
              <w:top w:val="nil"/>
              <w:left w:val="single" w:sz="4" w:space="0" w:color="auto"/>
              <w:bottom w:val="single" w:sz="4" w:space="0" w:color="auto"/>
              <w:right w:val="single" w:sz="4" w:space="0" w:color="auto"/>
            </w:tcBorders>
            <w:shd w:val="clear" w:color="000000" w:fill="auto"/>
            <w:noWrap/>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20230000000000150</w:t>
            </w:r>
          </w:p>
        </w:tc>
        <w:tc>
          <w:tcPr>
            <w:tcW w:w="5245" w:type="dxa"/>
            <w:gridSpan w:val="2"/>
            <w:tcBorders>
              <w:top w:val="nil"/>
              <w:left w:val="nil"/>
              <w:bottom w:val="single" w:sz="4" w:space="0" w:color="000000"/>
              <w:right w:val="single" w:sz="4" w:space="0" w:color="000000"/>
            </w:tcBorders>
            <w:shd w:val="clear" w:color="000000"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Субвенции бюджетам бюджетной системы Российской Федерации</w:t>
            </w:r>
          </w:p>
        </w:tc>
        <w:tc>
          <w:tcPr>
            <w:tcW w:w="122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105,6</w:t>
            </w:r>
          </w:p>
        </w:tc>
        <w:tc>
          <w:tcPr>
            <w:tcW w:w="898" w:type="dxa"/>
            <w:tcBorders>
              <w:top w:val="nil"/>
              <w:left w:val="nil"/>
              <w:bottom w:val="single" w:sz="4" w:space="0" w:color="auto"/>
              <w:right w:val="single" w:sz="4" w:space="0" w:color="auto"/>
            </w:tcBorders>
            <w:shd w:val="clear" w:color="auto" w:fill="auto"/>
            <w:hideMark/>
          </w:tcPr>
          <w:p w:rsidR="00BC5D3D" w:rsidRPr="00BC5D3D" w:rsidRDefault="00BC5D3D" w:rsidP="00527E87">
            <w:pPr>
              <w:spacing w:after="0" w:line="240" w:lineRule="auto"/>
              <w:jc w:val="center"/>
              <w:rPr>
                <w:rFonts w:ascii="Times New Roman" w:hAnsi="Times New Roman" w:cs="Times New Roman"/>
                <w:b/>
                <w:bCs/>
                <w:color w:val="000000"/>
                <w:sz w:val="17"/>
                <w:szCs w:val="17"/>
              </w:rPr>
            </w:pPr>
            <w:r w:rsidRPr="00BC5D3D">
              <w:rPr>
                <w:rFonts w:ascii="Times New Roman" w:hAnsi="Times New Roman" w:cs="Times New Roman"/>
                <w:b/>
                <w:bCs/>
                <w:color w:val="000000"/>
                <w:sz w:val="17"/>
                <w:szCs w:val="17"/>
              </w:rPr>
              <w:t>110,3</w:t>
            </w:r>
          </w:p>
        </w:tc>
      </w:tr>
    </w:tbl>
    <w:p w:rsidR="00BC5D3D" w:rsidRPr="00BC5D3D" w:rsidRDefault="00BC5D3D" w:rsidP="00527E87">
      <w:pPr>
        <w:spacing w:after="0"/>
        <w:ind w:left="1080"/>
        <w:rPr>
          <w:rFonts w:ascii="Times New Roman" w:hAnsi="Times New Roman" w:cs="Times New Roman"/>
          <w:sz w:val="17"/>
          <w:szCs w:val="17"/>
        </w:rPr>
      </w:pPr>
      <w:r w:rsidRPr="00BC5D3D">
        <w:rPr>
          <w:rFonts w:ascii="Times New Roman" w:hAnsi="Times New Roman" w:cs="Times New Roman"/>
          <w:sz w:val="17"/>
          <w:szCs w:val="17"/>
        </w:rPr>
        <w:t>»;</w:t>
      </w:r>
    </w:p>
    <w:p w:rsidR="00BC5D3D" w:rsidRPr="00BC5D3D" w:rsidRDefault="00BC5D3D" w:rsidP="00BC5D3D">
      <w:pPr>
        <w:rPr>
          <w:rFonts w:ascii="Times New Roman" w:hAnsi="Times New Roman" w:cs="Times New Roman"/>
          <w:sz w:val="17"/>
          <w:szCs w:val="17"/>
        </w:rPr>
      </w:pPr>
    </w:p>
    <w:p w:rsidR="00BC5D3D" w:rsidRPr="00BC5D3D" w:rsidRDefault="00BC5D3D" w:rsidP="00527E87">
      <w:pPr>
        <w:spacing w:after="0" w:line="240" w:lineRule="auto"/>
        <w:jc w:val="right"/>
        <w:rPr>
          <w:rFonts w:ascii="Times New Roman" w:hAnsi="Times New Roman" w:cs="Times New Roman"/>
          <w:sz w:val="17"/>
          <w:szCs w:val="17"/>
        </w:rPr>
      </w:pPr>
      <w:bookmarkStart w:id="8" w:name="sub_21"/>
      <w:r w:rsidRPr="00BC5D3D">
        <w:rPr>
          <w:rFonts w:ascii="Times New Roman" w:hAnsi="Times New Roman" w:cs="Times New Roman"/>
          <w:sz w:val="17"/>
          <w:szCs w:val="17"/>
        </w:rPr>
        <w:t>4) в статье 7:</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в части 1:</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в пункте «а» слова «приложением 6» заменить словами «приложениям 6-6.1»;</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в пункте «б» слова «приложениям 7» заменить словами «приложениям 7-7.1;</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в пункте «в» слова «приложением 8» заменить словами «приложениям 8-8.1»;</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в пункте «г» слова «приложениям 9» заменить словами «приложениям 9-9.1;</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в пункте «</w:t>
      </w:r>
      <w:proofErr w:type="spellStart"/>
      <w:r w:rsidRPr="00BC5D3D">
        <w:rPr>
          <w:rFonts w:ascii="Times New Roman" w:hAnsi="Times New Roman" w:cs="Times New Roman"/>
          <w:sz w:val="17"/>
          <w:szCs w:val="17"/>
        </w:rPr>
        <w:t>д</w:t>
      </w:r>
      <w:proofErr w:type="spellEnd"/>
      <w:r w:rsidRPr="00BC5D3D">
        <w:rPr>
          <w:rFonts w:ascii="Times New Roman" w:hAnsi="Times New Roman" w:cs="Times New Roman"/>
          <w:sz w:val="17"/>
          <w:szCs w:val="17"/>
        </w:rPr>
        <w:t>» слова «приложением 10» заменить словами «приложениям 10-10.1»;</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в пункте «е» слова «приложениям 11» заменить словами «приложениям 11-11.1;</w:t>
      </w:r>
    </w:p>
    <w:p w:rsidR="00BC5D3D" w:rsidRPr="00BC5D3D" w:rsidRDefault="00BC5D3D" w:rsidP="00527E87">
      <w:pPr>
        <w:spacing w:after="0"/>
        <w:ind w:left="720"/>
        <w:rPr>
          <w:rFonts w:ascii="Times New Roman" w:hAnsi="Times New Roman" w:cs="Times New Roman"/>
          <w:sz w:val="17"/>
          <w:szCs w:val="17"/>
        </w:rPr>
      </w:pPr>
    </w:p>
    <w:p w:rsidR="00BC5D3D" w:rsidRPr="00BC5D3D" w:rsidRDefault="00BC5D3D" w:rsidP="00527E87">
      <w:pPr>
        <w:spacing w:after="0" w:line="240" w:lineRule="auto"/>
        <w:ind w:left="720"/>
        <w:jc w:val="right"/>
        <w:rPr>
          <w:rFonts w:ascii="Times New Roman" w:hAnsi="Times New Roman" w:cs="Times New Roman"/>
          <w:sz w:val="17"/>
          <w:szCs w:val="17"/>
        </w:rPr>
      </w:pPr>
      <w:r w:rsidRPr="00BC5D3D">
        <w:rPr>
          <w:rFonts w:ascii="Times New Roman" w:hAnsi="Times New Roman" w:cs="Times New Roman"/>
          <w:sz w:val="17"/>
          <w:szCs w:val="17"/>
        </w:rPr>
        <w:t>5) в статье 8:</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часть 1 изложить в следующей редакции:</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1.Установить,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на 2021 год в сумме 740,8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на:</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335,1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302,3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103,4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ind w:firstLine="709"/>
        <w:rPr>
          <w:rFonts w:ascii="Times New Roman" w:hAnsi="Times New Roman" w:cs="Times New Roman"/>
          <w:sz w:val="17"/>
          <w:szCs w:val="17"/>
        </w:rPr>
      </w:pPr>
      <w:r w:rsidRPr="00BC5D3D">
        <w:rPr>
          <w:rFonts w:ascii="Times New Roman" w:hAnsi="Times New Roman" w:cs="Times New Roman"/>
          <w:sz w:val="17"/>
          <w:szCs w:val="17"/>
        </w:rPr>
        <w:t>на 2022 год в сумме 1 014,4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на:</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606,5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302,3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105,6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на 2023 год в сумме 1 019,1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 в том числе на:</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606,5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302,3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110,3 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ублей.</w:t>
      </w:r>
    </w:p>
    <w:p w:rsidR="00BC5D3D" w:rsidRPr="00BC5D3D" w:rsidRDefault="00BC5D3D" w:rsidP="00527E87">
      <w:pPr>
        <w:spacing w:after="0" w:line="240" w:lineRule="auto"/>
        <w:rPr>
          <w:rFonts w:ascii="Times New Roman" w:hAnsi="Times New Roman" w:cs="Times New Roman"/>
          <w:sz w:val="17"/>
          <w:szCs w:val="17"/>
        </w:rPr>
      </w:pPr>
    </w:p>
    <w:p w:rsidR="00BC5D3D" w:rsidRPr="00BC5D3D" w:rsidRDefault="00BC5D3D" w:rsidP="00527E87">
      <w:pPr>
        <w:spacing w:after="0" w:line="240" w:lineRule="auto"/>
        <w:rPr>
          <w:rFonts w:ascii="Times New Roman" w:hAnsi="Times New Roman" w:cs="Times New Roman"/>
          <w:sz w:val="17"/>
          <w:szCs w:val="17"/>
        </w:rPr>
      </w:pPr>
      <w:r w:rsidRPr="00BC5D3D">
        <w:rPr>
          <w:rFonts w:ascii="Times New Roman" w:hAnsi="Times New Roman" w:cs="Times New Roman"/>
          <w:sz w:val="17"/>
          <w:szCs w:val="17"/>
        </w:rPr>
        <w:t>6) дополнить приложением 6.1  следующего содержания:</w:t>
      </w:r>
    </w:p>
    <w:p w:rsidR="00BC5D3D" w:rsidRPr="00BC5D3D" w:rsidRDefault="00BC5D3D" w:rsidP="00BC5D3D">
      <w:pPr>
        <w:rPr>
          <w:rFonts w:ascii="Times New Roman" w:hAnsi="Times New Roman" w:cs="Times New Roman"/>
          <w:sz w:val="17"/>
          <w:szCs w:val="17"/>
        </w:rPr>
      </w:pP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 xml:space="preserve">                                                                                                                       «Приложение 6.1</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к решению Собрания депутатов                                                                                                                                   Ярославского сельского поселения</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от  14.12.2020 г. № С-5/1</w:t>
      </w:r>
    </w:p>
    <w:p w:rsidR="00BC5D3D" w:rsidRPr="00BC5D3D" w:rsidRDefault="00BC5D3D" w:rsidP="00527E87">
      <w:pPr>
        <w:spacing w:after="0" w:line="240" w:lineRule="auto"/>
        <w:ind w:left="5245" w:firstLine="425"/>
        <w:jc w:val="right"/>
        <w:rPr>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BC5D3D" w:rsidRPr="00BC5D3D" w:rsidRDefault="00BC5D3D" w:rsidP="00BC5D3D">
      <w:pPr>
        <w:rPr>
          <w:rFonts w:ascii="Times New Roman" w:hAnsi="Times New Roman" w:cs="Times New Roman"/>
          <w:sz w:val="17"/>
          <w:szCs w:val="17"/>
        </w:rPr>
      </w:pP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ИЗМЕНЕНИЕ</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распределения бюджетных ассигнований по разделам, подразделам,</w:t>
      </w:r>
    </w:p>
    <w:p w:rsidR="00BC5D3D" w:rsidRPr="00BC5D3D" w:rsidRDefault="00BC5D3D" w:rsidP="00527E87">
      <w:pPr>
        <w:spacing w:after="0" w:line="240" w:lineRule="auto"/>
        <w:jc w:val="center"/>
        <w:rPr>
          <w:rFonts w:ascii="Times New Roman" w:hAnsi="Times New Roman" w:cs="Times New Roman"/>
          <w:sz w:val="17"/>
          <w:szCs w:val="17"/>
        </w:rPr>
      </w:pPr>
      <w:proofErr w:type="gramStart"/>
      <w:r w:rsidRPr="00BC5D3D">
        <w:rPr>
          <w:rFonts w:ascii="Times New Roman" w:hAnsi="Times New Roman" w:cs="Times New Roman"/>
          <w:sz w:val="17"/>
          <w:szCs w:val="17"/>
        </w:rPr>
        <w:t>целевым статьям (муниципальным программам Моргаушского района</w:t>
      </w:r>
      <w:proofErr w:type="gramEnd"/>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и </w:t>
      </w:r>
      <w:proofErr w:type="spellStart"/>
      <w:r w:rsidRPr="00BC5D3D">
        <w:rPr>
          <w:rFonts w:ascii="Times New Roman" w:hAnsi="Times New Roman" w:cs="Times New Roman"/>
          <w:sz w:val="17"/>
          <w:szCs w:val="17"/>
        </w:rPr>
        <w:t>непрограммным</w:t>
      </w:r>
      <w:proofErr w:type="spellEnd"/>
      <w:r w:rsidRPr="00BC5D3D">
        <w:rPr>
          <w:rFonts w:ascii="Times New Roman" w:hAnsi="Times New Roman" w:cs="Times New Roman"/>
          <w:sz w:val="17"/>
          <w:szCs w:val="17"/>
        </w:rPr>
        <w:t xml:space="preserve"> направлениям деятельности)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 группам (группам и подгруппам) видов расходов классификации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расходов бюджета Ярославского сельского поселения</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на 2021 год,</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предусмотренного приложениям 6 к  решению Собрания депутатов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Ярославского сельского поселения Моргаушского района</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lastRenderedPageBreak/>
        <w:t>поселения Моргаушского района Чувашской Республики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на 2021 год и плановый период 2022 и 2023 годов»</w:t>
      </w:r>
    </w:p>
    <w:p w:rsidR="00BC5D3D" w:rsidRPr="00BC5D3D" w:rsidRDefault="00BC5D3D" w:rsidP="00527E87">
      <w:pPr>
        <w:spacing w:after="0"/>
        <w:jc w:val="right"/>
        <w:rPr>
          <w:rFonts w:ascii="Times New Roman" w:hAnsi="Times New Roman" w:cs="Times New Roman"/>
          <w:sz w:val="17"/>
          <w:szCs w:val="17"/>
        </w:rPr>
      </w:pPr>
      <w:r w:rsidRPr="00BC5D3D">
        <w:rPr>
          <w:rFonts w:ascii="Times New Roman" w:hAnsi="Times New Roman" w:cs="Times New Roman"/>
          <w:sz w:val="17"/>
          <w:szCs w:val="17"/>
        </w:rPr>
        <w:t>(тыс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w:t>
      </w:r>
    </w:p>
    <w:tbl>
      <w:tblPr>
        <w:tblW w:w="0" w:type="auto"/>
        <w:tblInd w:w="16" w:type="dxa"/>
        <w:tblLayout w:type="fixed"/>
        <w:tblLook w:val="0000"/>
      </w:tblPr>
      <w:tblGrid>
        <w:gridCol w:w="5011"/>
        <w:gridCol w:w="400"/>
        <w:gridCol w:w="396"/>
        <w:gridCol w:w="1733"/>
        <w:gridCol w:w="587"/>
        <w:gridCol w:w="1492"/>
      </w:tblGrid>
      <w:tr w:rsidR="00BC5D3D" w:rsidRPr="00BC5D3D" w:rsidTr="00336EF2">
        <w:tblPrEx>
          <w:tblCellMar>
            <w:top w:w="0" w:type="dxa"/>
            <w:bottom w:w="0" w:type="dxa"/>
          </w:tblCellMar>
        </w:tblPrEx>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Сумма (увеличение, уменьшение(-))</w:t>
            </w:r>
          </w:p>
        </w:tc>
      </w:tr>
      <w:tr w:rsidR="00BC5D3D" w:rsidRPr="00BC5D3D" w:rsidTr="00336EF2">
        <w:tblPrEx>
          <w:tblCellMar>
            <w:top w:w="0" w:type="dxa"/>
            <w:bottom w:w="0" w:type="dxa"/>
          </w:tblCellMar>
        </w:tblPrEx>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изменение (</w:t>
            </w:r>
            <w:proofErr w:type="spellStart"/>
            <w:proofErr w:type="gramStart"/>
            <w:r w:rsidRPr="00BC5D3D">
              <w:rPr>
                <w:sz w:val="17"/>
                <w:szCs w:val="17"/>
              </w:rPr>
              <w:t>увеличе-ние</w:t>
            </w:r>
            <w:proofErr w:type="spellEnd"/>
            <w:proofErr w:type="gramEnd"/>
            <w:r w:rsidRPr="00BC5D3D">
              <w:rPr>
                <w:sz w:val="17"/>
                <w:szCs w:val="17"/>
              </w:rPr>
              <w:t xml:space="preserve">, </w:t>
            </w:r>
            <w:proofErr w:type="spellStart"/>
            <w:r w:rsidRPr="00BC5D3D">
              <w:rPr>
                <w:sz w:val="17"/>
                <w:szCs w:val="17"/>
              </w:rPr>
              <w:t>уменьше-ние</w:t>
            </w:r>
            <w:proofErr w:type="spellEnd"/>
            <w:r w:rsidRPr="00BC5D3D">
              <w:rPr>
                <w:sz w:val="17"/>
                <w:szCs w:val="17"/>
              </w:rPr>
              <w:t xml:space="preserve"> (-))</w:t>
            </w:r>
          </w:p>
        </w:tc>
      </w:tr>
      <w:tr w:rsidR="00BC5D3D" w:rsidRPr="00BC5D3D" w:rsidTr="00527E87">
        <w:tblPrEx>
          <w:tblCellMar>
            <w:top w:w="0" w:type="dxa"/>
            <w:bottom w:w="0" w:type="dxa"/>
          </w:tblCellMar>
        </w:tblPrEx>
        <w:trPr>
          <w:trHeight w:val="350"/>
        </w:trPr>
        <w:tc>
          <w:tcPr>
            <w:tcW w:w="501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1</w:t>
            </w:r>
          </w:p>
        </w:tc>
        <w:tc>
          <w:tcPr>
            <w:tcW w:w="4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2</w:t>
            </w:r>
          </w:p>
        </w:tc>
        <w:tc>
          <w:tcPr>
            <w:tcW w:w="39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3</w:t>
            </w:r>
          </w:p>
        </w:tc>
        <w:tc>
          <w:tcPr>
            <w:tcW w:w="173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4</w:t>
            </w:r>
          </w:p>
        </w:tc>
        <w:tc>
          <w:tcPr>
            <w:tcW w:w="5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5</w:t>
            </w:r>
          </w:p>
        </w:tc>
        <w:tc>
          <w:tcPr>
            <w:tcW w:w="14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100,2</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28,9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Обеспечение проведения выборов и референдумов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потенциала муниципального управления"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Обеспечение реализации муниципальной программы "Развитие потенциала государственного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w:t>
            </w:r>
            <w:proofErr w:type="spellStart"/>
            <w:r w:rsidRPr="00527E87">
              <w:rPr>
                <w:rFonts w:ascii="Times New Roman" w:hAnsi="Times New Roman"/>
                <w:sz w:val="17"/>
                <w:szCs w:val="17"/>
              </w:rPr>
              <w:t>Общепрограммные</w:t>
            </w:r>
            <w:proofErr w:type="spellEnd"/>
            <w:r w:rsidRPr="00527E87">
              <w:rPr>
                <w:rFonts w:ascii="Times New Roman" w:hAnsi="Times New Roman"/>
                <w:sz w:val="17"/>
                <w:szCs w:val="17"/>
              </w:rPr>
              <w:t xml:space="preserve">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Организация и проведение выборов в законодательные (представительные) органы </w:t>
            </w:r>
            <w:proofErr w:type="gramStart"/>
            <w:r w:rsidRPr="00527E87">
              <w:rPr>
                <w:rFonts w:ascii="Times New Roman" w:hAnsi="Times New Roman"/>
                <w:sz w:val="17"/>
                <w:szCs w:val="17"/>
              </w:rPr>
              <w:t>муниципального</w:t>
            </w:r>
            <w:proofErr w:type="gramEnd"/>
            <w:r w:rsidRPr="00527E87">
              <w:rPr>
                <w:rFonts w:ascii="Times New Roman" w:hAnsi="Times New Roman"/>
                <w:sz w:val="17"/>
                <w:szCs w:val="17"/>
              </w:rPr>
              <w:t xml:space="preserve"> образования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800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Специальные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880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Другие 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потенциала муниципального управления"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"Организация дополнительного профессионального развития муниципальных служащих в Чувашской Республике"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Переподготовка и повышение квалификации кадров для муниципальной службы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Ч530273710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Ч530273710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Ч530273710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Национальная экономика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Сельское хозяйство и рыболовство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"Предупреждение и ликвидация болезней животных"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Другие вопросы в области национальной экономики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lastRenderedPageBreak/>
              <w:t>Муниципальная программа "Развитие земельных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Проведение землеустроительных (кадастровых) работ по земельным участкам, находящимся в собственности </w:t>
            </w:r>
            <w:proofErr w:type="gramStart"/>
            <w:r w:rsidRPr="00527E87">
              <w:rPr>
                <w:rFonts w:ascii="Times New Roman" w:hAnsi="Times New Roman"/>
                <w:sz w:val="17"/>
                <w:szCs w:val="17"/>
              </w:rPr>
              <w:t>муниципального</w:t>
            </w:r>
            <w:proofErr w:type="gramEnd"/>
            <w:r w:rsidRPr="00527E87">
              <w:rPr>
                <w:rFonts w:ascii="Times New Roman" w:hAnsi="Times New Roman"/>
                <w:sz w:val="17"/>
                <w:szCs w:val="17"/>
              </w:rPr>
              <w:t xml:space="preserve"> образования, и внесение сведений в кадастр недвижимости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Жилищно-коммунальное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Благоустройство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Муниципальная  программа  "Развитие потенциала природно-сырьевых ресурсов и повышение экологической безопасности"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Поддержка региональных проектов в области обращения с отходами и ликвидации накопленного экологического ущерба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Ч360275070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Ч360275070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Ч360275070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Культура, кинематография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40,0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Культура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культуры и туризма"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культуры в Чувашской Республике" муниципальной программы "Развитие культуры и туризма"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551"/>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"Сохранение и развитие народного творчества"</w:t>
            </w:r>
          </w:p>
          <w:p w:rsidR="00BC5D3D" w:rsidRPr="00527E87" w:rsidRDefault="00BC5D3D" w:rsidP="00336EF2">
            <w:pPr>
              <w:pStyle w:val="af3"/>
              <w:rPr>
                <w:rFonts w:ascii="Times New Roman" w:hAnsi="Times New Roman"/>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Обеспечение деятельности муниципальных учреждений </w:t>
            </w:r>
            <w:proofErr w:type="spellStart"/>
            <w:r w:rsidRPr="00527E87">
              <w:rPr>
                <w:rFonts w:ascii="Times New Roman" w:hAnsi="Times New Roman"/>
                <w:sz w:val="17"/>
                <w:szCs w:val="17"/>
              </w:rPr>
              <w:t>культурно-досугового</w:t>
            </w:r>
            <w:proofErr w:type="spellEnd"/>
            <w:r w:rsidRPr="00527E87">
              <w:rPr>
                <w:rFonts w:ascii="Times New Roman" w:hAnsi="Times New Roman"/>
                <w:sz w:val="17"/>
                <w:szCs w:val="17"/>
              </w:rPr>
              <w:t xml:space="preserve"> типа и народного творчества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bl>
    <w:p w:rsidR="00BC5D3D" w:rsidRPr="00527E87" w:rsidRDefault="00BC5D3D" w:rsidP="00BC5D3D">
      <w:pPr>
        <w:pStyle w:val="af3"/>
        <w:rPr>
          <w:rFonts w:ascii="Times New Roman" w:hAnsi="Times New Roman"/>
          <w:sz w:val="17"/>
          <w:szCs w:val="17"/>
        </w:rPr>
      </w:pPr>
    </w:p>
    <w:p w:rsidR="00BC5D3D" w:rsidRPr="00BC5D3D" w:rsidRDefault="00BC5D3D" w:rsidP="00881D40">
      <w:pPr>
        <w:spacing w:after="0" w:line="240" w:lineRule="auto"/>
        <w:rPr>
          <w:rFonts w:ascii="Times New Roman" w:hAnsi="Times New Roman" w:cs="Times New Roman"/>
          <w:sz w:val="17"/>
          <w:szCs w:val="17"/>
        </w:rPr>
      </w:pPr>
      <w:r w:rsidRPr="00527E87">
        <w:rPr>
          <w:rFonts w:ascii="Times New Roman" w:hAnsi="Times New Roman" w:cs="Times New Roman"/>
          <w:sz w:val="17"/>
          <w:szCs w:val="17"/>
        </w:rPr>
        <w:t>7) дополнить приложением 7.1 следующего содержания:</w:t>
      </w:r>
      <w:r w:rsidR="00881D40">
        <w:rPr>
          <w:rFonts w:ascii="Times New Roman" w:hAnsi="Times New Roman" w:cs="Times New Roman"/>
          <w:sz w:val="17"/>
          <w:szCs w:val="17"/>
        </w:rPr>
        <w:t xml:space="preserve">                                                                                          </w:t>
      </w:r>
      <w:r w:rsidRPr="00BC5D3D">
        <w:rPr>
          <w:rFonts w:ascii="Times New Roman" w:hAnsi="Times New Roman" w:cs="Times New Roman"/>
          <w:sz w:val="17"/>
          <w:szCs w:val="17"/>
        </w:rPr>
        <w:t>«Приложение 7.1</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к решению Собрания депутатов                                                                                                                                   Ярославского сельского поселения</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от  14.12.2020 г. № С-5/1</w:t>
      </w:r>
    </w:p>
    <w:p w:rsidR="00BC5D3D" w:rsidRPr="00BC5D3D" w:rsidRDefault="00BC5D3D" w:rsidP="00527E87">
      <w:pPr>
        <w:spacing w:after="0"/>
        <w:ind w:left="5245" w:firstLine="425"/>
        <w:jc w:val="right"/>
        <w:rPr>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tbl>
      <w:tblPr>
        <w:tblW w:w="9781" w:type="dxa"/>
        <w:tblLayout w:type="fixed"/>
        <w:tblLook w:val="0000"/>
      </w:tblPr>
      <w:tblGrid>
        <w:gridCol w:w="4196"/>
        <w:gridCol w:w="400"/>
        <w:gridCol w:w="396"/>
        <w:gridCol w:w="1716"/>
        <w:gridCol w:w="574"/>
        <w:gridCol w:w="1149"/>
        <w:gridCol w:w="1350"/>
      </w:tblGrid>
      <w:tr w:rsidR="00BC5D3D" w:rsidRPr="00BC5D3D" w:rsidTr="00527E87">
        <w:tblPrEx>
          <w:tblCellMar>
            <w:top w:w="0" w:type="dxa"/>
            <w:bottom w:w="0" w:type="dxa"/>
          </w:tblCellMar>
        </w:tblPrEx>
        <w:trPr>
          <w:trHeight w:val="1990"/>
        </w:trPr>
        <w:tc>
          <w:tcPr>
            <w:tcW w:w="9781" w:type="dxa"/>
            <w:gridSpan w:val="7"/>
            <w:tcMar>
              <w:top w:w="0" w:type="dxa"/>
              <w:left w:w="0" w:type="dxa"/>
              <w:bottom w:w="0" w:type="dxa"/>
              <w:right w:w="0" w:type="dxa"/>
            </w:tcMar>
            <w:vAlign w:val="center"/>
          </w:tcPr>
          <w:p w:rsidR="00BC5D3D" w:rsidRPr="00BC5D3D" w:rsidRDefault="00BC5D3D" w:rsidP="00336EF2">
            <w:pPr>
              <w:jc w:val="center"/>
              <w:rPr>
                <w:rFonts w:ascii="Times New Roman" w:hAnsi="Times New Roman" w:cs="Times New Roman"/>
                <w:b/>
                <w:bCs/>
                <w:color w:val="000000"/>
                <w:sz w:val="17"/>
                <w:szCs w:val="17"/>
              </w:rPr>
            </w:pP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ИЗМЕНЕНИЕ</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распределения бюджетных ассигнований по разделам, подразделам,</w:t>
            </w:r>
          </w:p>
          <w:p w:rsidR="00BC5D3D" w:rsidRPr="00BC5D3D" w:rsidRDefault="00BC5D3D" w:rsidP="00527E87">
            <w:pPr>
              <w:spacing w:after="0" w:line="240" w:lineRule="auto"/>
              <w:jc w:val="center"/>
              <w:rPr>
                <w:rFonts w:ascii="Times New Roman" w:hAnsi="Times New Roman" w:cs="Times New Roman"/>
                <w:sz w:val="17"/>
                <w:szCs w:val="17"/>
              </w:rPr>
            </w:pPr>
            <w:proofErr w:type="gramStart"/>
            <w:r w:rsidRPr="00BC5D3D">
              <w:rPr>
                <w:rFonts w:ascii="Times New Roman" w:hAnsi="Times New Roman" w:cs="Times New Roman"/>
                <w:sz w:val="17"/>
                <w:szCs w:val="17"/>
              </w:rPr>
              <w:t>целевым статьям (муниципальным программам Моргаушского района</w:t>
            </w:r>
            <w:proofErr w:type="gramEnd"/>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и </w:t>
            </w:r>
            <w:proofErr w:type="spellStart"/>
            <w:r w:rsidRPr="00BC5D3D">
              <w:rPr>
                <w:rFonts w:ascii="Times New Roman" w:hAnsi="Times New Roman" w:cs="Times New Roman"/>
                <w:sz w:val="17"/>
                <w:szCs w:val="17"/>
              </w:rPr>
              <w:t>непрограммным</w:t>
            </w:r>
            <w:proofErr w:type="spellEnd"/>
            <w:r w:rsidRPr="00BC5D3D">
              <w:rPr>
                <w:rFonts w:ascii="Times New Roman" w:hAnsi="Times New Roman" w:cs="Times New Roman"/>
                <w:sz w:val="17"/>
                <w:szCs w:val="17"/>
              </w:rPr>
              <w:t xml:space="preserve"> направлениям деятельности)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 группам (группам и подгруппам) видов расходов классификации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расходов бюджета Ярославского сельского поселения</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на 2022 и 2023 годы,</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предусмотренного приложением 7 к  решению Собрания депутатов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Ярославского сельского поселения Моргаушского района</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поселения Моргаушского района Чувашской Республики</w:t>
            </w:r>
          </w:p>
          <w:p w:rsidR="00BC5D3D" w:rsidRPr="00BC5D3D" w:rsidRDefault="00BC5D3D" w:rsidP="00881D40">
            <w:pPr>
              <w:spacing w:after="0" w:line="240" w:lineRule="auto"/>
              <w:jc w:val="center"/>
              <w:rPr>
                <w:sz w:val="17"/>
                <w:szCs w:val="17"/>
              </w:rPr>
            </w:pPr>
            <w:r w:rsidRPr="00BC5D3D">
              <w:rPr>
                <w:rFonts w:ascii="Times New Roman" w:hAnsi="Times New Roman" w:cs="Times New Roman"/>
                <w:sz w:val="17"/>
                <w:szCs w:val="17"/>
              </w:rPr>
              <w:t>на 2021 год и плановый период 2022 и 2023 годов»</w:t>
            </w:r>
          </w:p>
        </w:tc>
      </w:tr>
      <w:tr w:rsidR="00BC5D3D" w:rsidRPr="00BC5D3D" w:rsidTr="00527E87">
        <w:tblPrEx>
          <w:tblCellMar>
            <w:top w:w="0" w:type="dxa"/>
            <w:bottom w:w="0" w:type="dxa"/>
          </w:tblCellMar>
        </w:tblPrEx>
        <w:trPr>
          <w:trHeight w:val="345"/>
        </w:trPr>
        <w:tc>
          <w:tcPr>
            <w:tcW w:w="9781" w:type="dxa"/>
            <w:gridSpan w:val="7"/>
            <w:tcMar>
              <w:top w:w="0" w:type="dxa"/>
              <w:left w:w="0" w:type="dxa"/>
              <w:bottom w:w="0" w:type="dxa"/>
              <w:right w:w="0" w:type="dxa"/>
            </w:tcMar>
            <w:vAlign w:val="center"/>
          </w:tcPr>
          <w:p w:rsidR="00BC5D3D" w:rsidRPr="00BC5D3D" w:rsidRDefault="00BC5D3D" w:rsidP="00336EF2">
            <w:pPr>
              <w:jc w:val="right"/>
              <w:rPr>
                <w:sz w:val="17"/>
                <w:szCs w:val="17"/>
              </w:rPr>
            </w:pPr>
            <w:r w:rsidRPr="00BC5D3D">
              <w:rPr>
                <w:rFonts w:ascii="Times New Roman" w:hAnsi="Times New Roman" w:cs="Times New Roman"/>
                <w:color w:val="000000"/>
                <w:sz w:val="17"/>
                <w:szCs w:val="17"/>
              </w:rPr>
              <w:t>(тыс. рублей)</w:t>
            </w:r>
          </w:p>
        </w:tc>
      </w:tr>
      <w:tr w:rsidR="00BC5D3D" w:rsidRPr="00BC5D3D" w:rsidTr="00527E87">
        <w:tblPrEx>
          <w:tblCellMar>
            <w:top w:w="0" w:type="dxa"/>
            <w:bottom w:w="0" w:type="dxa"/>
          </w:tblCellMar>
        </w:tblPrEx>
        <w:trPr>
          <w:trHeight w:val="1018"/>
        </w:trPr>
        <w:tc>
          <w:tcPr>
            <w:tcW w:w="41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Целевая статья (муниципальные программы)</w:t>
            </w:r>
          </w:p>
        </w:tc>
        <w:tc>
          <w:tcPr>
            <w:tcW w:w="5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Группа (группа и подгруппа) вида расходов</w:t>
            </w:r>
          </w:p>
        </w:tc>
        <w:tc>
          <w:tcPr>
            <w:tcW w:w="249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Сумма (увеличение, уменьшение(-))</w:t>
            </w:r>
          </w:p>
        </w:tc>
      </w:tr>
      <w:tr w:rsidR="00BC5D3D" w:rsidRPr="00BC5D3D" w:rsidTr="00527E87">
        <w:tblPrEx>
          <w:tblCellMar>
            <w:top w:w="0" w:type="dxa"/>
            <w:bottom w:w="0" w:type="dxa"/>
          </w:tblCellMar>
        </w:tblPrEx>
        <w:trPr>
          <w:trHeight w:val="1859"/>
        </w:trPr>
        <w:tc>
          <w:tcPr>
            <w:tcW w:w="41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57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11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2022 год</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881D40" w:rsidRDefault="00BC5D3D" w:rsidP="00336EF2">
            <w:pPr>
              <w:pStyle w:val="af3"/>
              <w:rPr>
                <w:rFonts w:ascii="Times New Roman" w:hAnsi="Times New Roman"/>
                <w:sz w:val="17"/>
                <w:szCs w:val="17"/>
              </w:rPr>
            </w:pPr>
            <w:r w:rsidRPr="00881D40">
              <w:rPr>
                <w:rFonts w:ascii="Times New Roman" w:hAnsi="Times New Roman"/>
                <w:sz w:val="17"/>
                <w:szCs w:val="17"/>
              </w:rPr>
              <w:t>2023 год</w:t>
            </w:r>
          </w:p>
        </w:tc>
      </w:tr>
      <w:tr w:rsidR="00BC5D3D" w:rsidRPr="00BC5D3D" w:rsidTr="00527E87">
        <w:tblPrEx>
          <w:tblCellMar>
            <w:top w:w="0" w:type="dxa"/>
            <w:bottom w:w="0" w:type="dxa"/>
          </w:tblCellMar>
        </w:tblPrEx>
        <w:trPr>
          <w:trHeight w:val="350"/>
        </w:trPr>
        <w:tc>
          <w:tcPr>
            <w:tcW w:w="419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1</w:t>
            </w:r>
          </w:p>
        </w:tc>
        <w:tc>
          <w:tcPr>
            <w:tcW w:w="4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2</w:t>
            </w:r>
          </w:p>
        </w:tc>
        <w:tc>
          <w:tcPr>
            <w:tcW w:w="39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3</w:t>
            </w:r>
          </w:p>
        </w:tc>
        <w:tc>
          <w:tcPr>
            <w:tcW w:w="171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4</w:t>
            </w:r>
          </w:p>
        </w:tc>
        <w:tc>
          <w:tcPr>
            <w:tcW w:w="57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5</w:t>
            </w:r>
          </w:p>
        </w:tc>
        <w:tc>
          <w:tcPr>
            <w:tcW w:w="114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6</w:t>
            </w:r>
          </w:p>
        </w:tc>
        <w:tc>
          <w:tcPr>
            <w:tcW w:w="135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7</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Национальная экономика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Сельское хозяйство и рыболовство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Ц900000000</w:t>
            </w: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Ц970000000</w:t>
            </w: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"Предупреждение и ликвидация болезней животных"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Ц970100000</w:t>
            </w: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196"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1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bl>
    <w:p w:rsidR="00527E87" w:rsidRDefault="00BC5D3D" w:rsidP="00527E87">
      <w:pPr>
        <w:rPr>
          <w:rFonts w:ascii="Times New Roman" w:hAnsi="Times New Roman" w:cs="Times New Roman"/>
          <w:sz w:val="17"/>
          <w:szCs w:val="17"/>
        </w:rPr>
      </w:pPr>
      <w:r w:rsidRPr="00BC5D3D">
        <w:rPr>
          <w:rFonts w:ascii="Times New Roman" w:hAnsi="Times New Roman" w:cs="Times New Roman"/>
          <w:sz w:val="17"/>
          <w:szCs w:val="17"/>
        </w:rPr>
        <w:t xml:space="preserve">8) дополнить приложением 8.1 следующего содержания:                                                                                                                                                                                                                                                </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«Приложение 8.1</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к решению Собрания депутатов                                                                                                                                   Ярославского сельского поселения</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от  14.12.2020 г. № С-5/1</w:t>
      </w:r>
    </w:p>
    <w:p w:rsidR="00BC5D3D" w:rsidRPr="00BC5D3D" w:rsidRDefault="00BC5D3D" w:rsidP="00527E87">
      <w:pPr>
        <w:spacing w:after="0" w:line="240" w:lineRule="auto"/>
        <w:ind w:left="5245" w:firstLine="425"/>
        <w:jc w:val="right"/>
        <w:rPr>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ИЗМЕНЕНИЕ</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распределения бюджетных ассигнований по </w:t>
      </w:r>
    </w:p>
    <w:p w:rsidR="00BC5D3D" w:rsidRPr="00BC5D3D" w:rsidRDefault="00BC5D3D" w:rsidP="00527E87">
      <w:pPr>
        <w:spacing w:after="0" w:line="240" w:lineRule="auto"/>
        <w:jc w:val="center"/>
        <w:rPr>
          <w:rFonts w:ascii="Times New Roman" w:hAnsi="Times New Roman" w:cs="Times New Roman"/>
          <w:sz w:val="17"/>
          <w:szCs w:val="17"/>
        </w:rPr>
      </w:pPr>
      <w:proofErr w:type="gramStart"/>
      <w:r w:rsidRPr="00BC5D3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lastRenderedPageBreak/>
        <w:t xml:space="preserve">Чувашской Республики и </w:t>
      </w:r>
      <w:proofErr w:type="spellStart"/>
      <w:r w:rsidRPr="00BC5D3D">
        <w:rPr>
          <w:rFonts w:ascii="Times New Roman" w:hAnsi="Times New Roman" w:cs="Times New Roman"/>
          <w:sz w:val="17"/>
          <w:szCs w:val="17"/>
        </w:rPr>
        <w:t>непрограммным</w:t>
      </w:r>
      <w:proofErr w:type="spellEnd"/>
      <w:r w:rsidRPr="00BC5D3D">
        <w:rPr>
          <w:rFonts w:ascii="Times New Roman" w:hAnsi="Times New Roman" w:cs="Times New Roman"/>
          <w:sz w:val="17"/>
          <w:szCs w:val="17"/>
        </w:rPr>
        <w:t xml:space="preserve"> направлениям деятельности),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 группам (группам и подгруппам) видов расходов, </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разделам, подразделам классификации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расходов бюджета Ярославского сельского поселения</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на 2021  год,</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предусмотренного приложением 8 к  решению Собрания депутатов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Ярославского сельского поселения Моргаушского района</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поселения Моргаушского района Чувашской Республики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на 2021 год и плановый период 2022 и 2023 годов»</w:t>
      </w:r>
    </w:p>
    <w:p w:rsidR="00BC5D3D" w:rsidRPr="00BC5D3D" w:rsidRDefault="00BC5D3D" w:rsidP="00527E87">
      <w:pPr>
        <w:spacing w:after="0"/>
        <w:jc w:val="right"/>
        <w:rPr>
          <w:rFonts w:ascii="Times New Roman" w:hAnsi="Times New Roman" w:cs="Times New Roman"/>
          <w:sz w:val="17"/>
          <w:szCs w:val="17"/>
        </w:rPr>
      </w:pPr>
      <w:r w:rsidRPr="00BC5D3D">
        <w:rPr>
          <w:rFonts w:ascii="Times New Roman" w:hAnsi="Times New Roman" w:cs="Times New Roman"/>
          <w:sz w:val="17"/>
          <w:szCs w:val="17"/>
        </w:rPr>
        <w:t>(тыс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4968"/>
        <w:gridCol w:w="1559"/>
        <w:gridCol w:w="567"/>
        <w:gridCol w:w="425"/>
        <w:gridCol w:w="567"/>
        <w:gridCol w:w="1129"/>
      </w:tblGrid>
      <w:tr w:rsidR="00BC5D3D" w:rsidRPr="00527E87" w:rsidTr="00527E87">
        <w:tblPrEx>
          <w:tblCellMar>
            <w:top w:w="0" w:type="dxa"/>
            <w:bottom w:w="0" w:type="dxa"/>
          </w:tblCellMar>
        </w:tblPrEx>
        <w:trPr>
          <w:trHeight w:val="2768"/>
        </w:trPr>
        <w:tc>
          <w:tcPr>
            <w:tcW w:w="571"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4968"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Наименование</w:t>
            </w:r>
          </w:p>
        </w:tc>
        <w:tc>
          <w:tcPr>
            <w:tcW w:w="1559" w:type="dxa"/>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Целевая статья (муниципальные программы)</w:t>
            </w:r>
          </w:p>
        </w:tc>
        <w:tc>
          <w:tcPr>
            <w:tcW w:w="567" w:type="dxa"/>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Группа (группа и подгруппа) вида расходов</w:t>
            </w:r>
          </w:p>
        </w:tc>
        <w:tc>
          <w:tcPr>
            <w:tcW w:w="425" w:type="dxa"/>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Раздел</w:t>
            </w:r>
          </w:p>
        </w:tc>
        <w:tc>
          <w:tcPr>
            <w:tcW w:w="567" w:type="dxa"/>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Подраздел</w:t>
            </w:r>
          </w:p>
        </w:tc>
        <w:tc>
          <w:tcPr>
            <w:tcW w:w="112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Сумма (увеличение, уменьшение(-))</w:t>
            </w:r>
          </w:p>
        </w:tc>
      </w:tr>
      <w:tr w:rsidR="00BC5D3D" w:rsidRPr="00527E87" w:rsidTr="00527E87">
        <w:tblPrEx>
          <w:tblCellMar>
            <w:top w:w="0" w:type="dxa"/>
            <w:bottom w:w="0" w:type="dxa"/>
          </w:tblCellMar>
        </w:tblPrEx>
        <w:trPr>
          <w:trHeight w:val="350"/>
        </w:trPr>
        <w:tc>
          <w:tcPr>
            <w:tcW w:w="571"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1</w:t>
            </w:r>
          </w:p>
        </w:tc>
        <w:tc>
          <w:tcPr>
            <w:tcW w:w="4968"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w:t>
            </w:r>
          </w:p>
        </w:tc>
        <w:tc>
          <w:tcPr>
            <w:tcW w:w="155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3</w:t>
            </w:r>
          </w:p>
        </w:tc>
        <w:tc>
          <w:tcPr>
            <w:tcW w:w="567"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w:t>
            </w:r>
          </w:p>
        </w:tc>
        <w:tc>
          <w:tcPr>
            <w:tcW w:w="425"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5</w:t>
            </w:r>
          </w:p>
        </w:tc>
        <w:tc>
          <w:tcPr>
            <w:tcW w:w="567"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6</w:t>
            </w:r>
          </w:p>
        </w:tc>
        <w:tc>
          <w:tcPr>
            <w:tcW w:w="112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7</w:t>
            </w:r>
          </w:p>
        </w:tc>
      </w:tr>
      <w:tr w:rsidR="00BC5D3D" w:rsidRPr="00527E87" w:rsidTr="00527E87">
        <w:tblPrEx>
          <w:tblCellMar>
            <w:top w:w="0" w:type="dxa"/>
            <w:bottom w:w="0" w:type="dxa"/>
          </w:tblCellMar>
        </w:tblPrEx>
        <w:trPr>
          <w:trHeight w:val="288"/>
        </w:trPr>
        <w:tc>
          <w:tcPr>
            <w:tcW w:w="571"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4968"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55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Всего</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100,20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1.</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 xml:space="preserve">Муниципальная программа "Развитие культуры и туризма" </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Ц400000000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1.1.</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Ц410000000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color w:val="000000"/>
                <w:sz w:val="17"/>
                <w:szCs w:val="17"/>
              </w:rPr>
            </w:pPr>
            <w:r w:rsidRPr="00527E87">
              <w:rPr>
                <w:rFonts w:ascii="Times New Roman" w:hAnsi="Times New Roman"/>
                <w:color w:val="000000"/>
                <w:sz w:val="17"/>
                <w:szCs w:val="17"/>
              </w:rPr>
              <w:t>Основное мероприятие "Сохранение и развитие народного творчества"</w:t>
            </w:r>
          </w:p>
          <w:p w:rsidR="00BC5D3D" w:rsidRPr="00527E87" w:rsidRDefault="00BC5D3D" w:rsidP="00336EF2">
            <w:pPr>
              <w:pStyle w:val="af3"/>
              <w:rPr>
                <w:rFonts w:ascii="Times New Roman" w:hAnsi="Times New Roman"/>
                <w:sz w:val="17"/>
                <w:szCs w:val="17"/>
              </w:rPr>
            </w:pP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Ц410700000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 xml:space="preserve">Обеспечение деятельности муниципальных учреждений </w:t>
            </w:r>
            <w:proofErr w:type="spellStart"/>
            <w:r w:rsidRPr="00527E87">
              <w:rPr>
                <w:rFonts w:ascii="Times New Roman" w:hAnsi="Times New Roman"/>
                <w:color w:val="000000"/>
                <w:sz w:val="17"/>
                <w:szCs w:val="17"/>
              </w:rPr>
              <w:t>культурно-досугового</w:t>
            </w:r>
            <w:proofErr w:type="spellEnd"/>
            <w:r w:rsidRPr="00527E87">
              <w:rPr>
                <w:rFonts w:ascii="Times New Roman" w:hAnsi="Times New Roman"/>
                <w:color w:val="000000"/>
                <w:sz w:val="17"/>
                <w:szCs w:val="17"/>
              </w:rPr>
              <w:t xml:space="preserve"> типа и народного творчества</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Ц41077A390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Ц41077A390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Ц41077A390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Культура, кинематография</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Ц41077A390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08</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Культура</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Ц41077A390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08</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01</w:t>
            </w: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2.</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Ц900000000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2.1.</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Ц970000000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Основное мероприятие "Предупреждение и ликвидация болезней животных"</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Сельское хозяйство и рыболовство</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05</w:t>
            </w: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-4,26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3.</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Муниципальная  программа  "Развитие потенциала природно-сырьевых ресурсов и повышение экологической безопасности"</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Ч300000000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3.1.</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 xml:space="preserve">Подпрограмма "Обращение с отходами, в том числе с твердыми коммунальными отходами, на территории Чувашской Республики" муниципальной программы </w:t>
            </w:r>
            <w:r w:rsidRPr="00527E87">
              <w:rPr>
                <w:rFonts w:ascii="Times New Roman" w:hAnsi="Times New Roman"/>
                <w:b/>
                <w:bCs/>
                <w:color w:val="000000"/>
                <w:sz w:val="17"/>
                <w:szCs w:val="17"/>
              </w:rPr>
              <w:lastRenderedPageBreak/>
              <w:t>"Развитие потенциала природно-сырьевых ресурсов и обеспечение экологической безопасности"</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lastRenderedPageBreak/>
              <w:t>Ч360000000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Ч360200000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Поддержка региональных проектов в области обращения с отходами и ликвидации накопленного экологического ущерба</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Ч360275070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Ч360275070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Ч360275070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Жилищно-коммунальное хозяйство</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Ч360275070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05</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Благоустройство</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Ч360275070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05</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03</w:t>
            </w: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35,56</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 xml:space="preserve">Муниципальная программа "Развитие потенциала муниципального управления" </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Ч500000000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28,90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4.1.</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Ч530000000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20,00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Основное мероприятие "Организация дополнительного профессионального развития муниципальных служащих в Чувашской Республике"</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Ч530200000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20,00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Переподготовка и повышение квалификации кадров для муниципальной службы</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Ч530273710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20,00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Ч530273710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20,00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Ч530273710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20,00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Общегосударственные вопросы</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Ч530273710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01</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20,00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Другие общегосударственные вопросы</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Ч530273710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01</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13</w:t>
            </w: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20,00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4.2.</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Обеспечение реализации муниципальной программы "Развитие потенциала государственного управления"</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Ч5Э0000000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Основное мероприятие "</w:t>
            </w:r>
            <w:proofErr w:type="spellStart"/>
            <w:r w:rsidRPr="00527E87">
              <w:rPr>
                <w:rFonts w:ascii="Times New Roman" w:hAnsi="Times New Roman"/>
                <w:color w:val="000000"/>
                <w:sz w:val="17"/>
                <w:szCs w:val="17"/>
              </w:rPr>
              <w:t>Общепрограммные</w:t>
            </w:r>
            <w:proofErr w:type="spellEnd"/>
            <w:r w:rsidRPr="00527E87">
              <w:rPr>
                <w:rFonts w:ascii="Times New Roman" w:hAnsi="Times New Roman"/>
                <w:color w:val="000000"/>
                <w:sz w:val="17"/>
                <w:szCs w:val="17"/>
              </w:rPr>
              <w:t xml:space="preserve"> расходы"</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Ч5Э0100000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 xml:space="preserve">Организация и проведение выборов в законодательные (представительные) органы </w:t>
            </w:r>
            <w:proofErr w:type="gramStart"/>
            <w:r w:rsidRPr="00527E87">
              <w:rPr>
                <w:rFonts w:ascii="Times New Roman" w:hAnsi="Times New Roman"/>
                <w:color w:val="000000"/>
                <w:sz w:val="17"/>
                <w:szCs w:val="17"/>
              </w:rPr>
              <w:t>муниципального</w:t>
            </w:r>
            <w:proofErr w:type="gramEnd"/>
            <w:r w:rsidRPr="00527E87">
              <w:rPr>
                <w:rFonts w:ascii="Times New Roman" w:hAnsi="Times New Roman"/>
                <w:color w:val="000000"/>
                <w:sz w:val="17"/>
                <w:szCs w:val="17"/>
              </w:rPr>
              <w:t xml:space="preserve"> образования</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Ч5Э0173790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бюджетные ассигнования</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Ч5Э0173790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800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Специальные расходы</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Ч5Э0173790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880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Общегосударственные вопросы</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Ч5Э0173790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880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01</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Обеспечение проведения выборов и референдумов</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Ч5Э0173790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880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01</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07</w:t>
            </w: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8,90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5.</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Муниципальная программа "Развитие земельных и имущественных отношений"</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A400000000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5.1.</w:t>
            </w: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A410000000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color w:val="000000"/>
                <w:sz w:val="17"/>
                <w:szCs w:val="17"/>
              </w:rPr>
              <w:t>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A410276120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A410276120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A410276120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A410276120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Другие вопросы в области национальной экономики</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A410276120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12</w:t>
            </w: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 xml:space="preserve">Проведение землеустроительных (кадастровых) работ по земельным участкам, находящимся в собственности </w:t>
            </w:r>
            <w:proofErr w:type="gramStart"/>
            <w:r w:rsidRPr="00527E87">
              <w:rPr>
                <w:rFonts w:ascii="Times New Roman" w:hAnsi="Times New Roman"/>
                <w:color w:val="000000"/>
                <w:sz w:val="17"/>
                <w:szCs w:val="17"/>
              </w:rPr>
              <w:t>муниципального</w:t>
            </w:r>
            <w:proofErr w:type="gramEnd"/>
            <w:r w:rsidRPr="00527E87">
              <w:rPr>
                <w:rFonts w:ascii="Times New Roman" w:hAnsi="Times New Roman"/>
                <w:color w:val="000000"/>
                <w:sz w:val="17"/>
                <w:szCs w:val="17"/>
              </w:rPr>
              <w:t xml:space="preserve"> образования, и внесение сведений в кадастр недвижимости</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A410277590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Закупка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A410277590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закупки товаров, работ и услуг для обеспечения государственных (муниципальных) нужд</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A410277590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Национальная экономика</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A410277590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r w:rsidR="00BC5D3D" w:rsidRPr="00527E87" w:rsidTr="00527E87">
        <w:tblPrEx>
          <w:tblCellMar>
            <w:top w:w="0" w:type="dxa"/>
            <w:bottom w:w="0" w:type="dxa"/>
          </w:tblCellMar>
        </w:tblPrEx>
        <w:trPr>
          <w:trHeight w:val="288"/>
        </w:trPr>
        <w:tc>
          <w:tcPr>
            <w:tcW w:w="571"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968"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Другие вопросы в области национальной экономики</w:t>
            </w:r>
          </w:p>
        </w:tc>
        <w:tc>
          <w:tcPr>
            <w:tcW w:w="155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A410277590</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425"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56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12</w:t>
            </w:r>
          </w:p>
        </w:tc>
        <w:tc>
          <w:tcPr>
            <w:tcW w:w="1129" w:type="dxa"/>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color w:val="000000"/>
                <w:sz w:val="17"/>
                <w:szCs w:val="17"/>
              </w:rPr>
              <w:t>-100,00</w:t>
            </w:r>
          </w:p>
        </w:tc>
      </w:tr>
    </w:tbl>
    <w:p w:rsidR="00BC5D3D" w:rsidRPr="00527E87" w:rsidRDefault="00BC5D3D" w:rsidP="00BC5D3D">
      <w:pPr>
        <w:pStyle w:val="af3"/>
        <w:rPr>
          <w:rFonts w:ascii="Times New Roman" w:hAnsi="Times New Roman"/>
          <w:sz w:val="17"/>
          <w:szCs w:val="17"/>
        </w:rPr>
      </w:pPr>
      <w:r w:rsidRPr="00527E87">
        <w:rPr>
          <w:rFonts w:ascii="Times New Roman" w:hAnsi="Times New Roman"/>
          <w:sz w:val="17"/>
          <w:szCs w:val="17"/>
        </w:rPr>
        <w:t xml:space="preserve">     »;</w:t>
      </w:r>
    </w:p>
    <w:p w:rsidR="00BC5D3D" w:rsidRPr="00BC5D3D" w:rsidRDefault="00BC5D3D" w:rsidP="00BC5D3D">
      <w:pPr>
        <w:rPr>
          <w:rFonts w:ascii="Times New Roman" w:hAnsi="Times New Roman" w:cs="Times New Roman"/>
          <w:sz w:val="17"/>
          <w:szCs w:val="17"/>
        </w:rPr>
      </w:pPr>
      <w:r w:rsidRPr="00527E87">
        <w:rPr>
          <w:rFonts w:ascii="Times New Roman" w:hAnsi="Times New Roman" w:cs="Times New Roman"/>
          <w:sz w:val="17"/>
          <w:szCs w:val="17"/>
        </w:rPr>
        <w:t>9) дополнить приложением 9.1 следующего содержания:</w:t>
      </w:r>
      <w:r w:rsidRPr="00BC5D3D">
        <w:rPr>
          <w:rFonts w:ascii="Times New Roman" w:hAnsi="Times New Roman" w:cs="Times New Roman"/>
          <w:sz w:val="17"/>
          <w:szCs w:val="17"/>
        </w:rPr>
        <w:t xml:space="preserve">                                                                                                                       </w:t>
      </w: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lastRenderedPageBreak/>
        <w:t xml:space="preserve">                                                                                                                       «Приложение 9.1</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к решению Собрания депутатов                                                                                                                                   Ярославского сельского поселения</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от  14.12.2020 г. № С-5/1</w:t>
      </w:r>
    </w:p>
    <w:p w:rsidR="00BC5D3D" w:rsidRPr="00BC5D3D" w:rsidRDefault="00BC5D3D" w:rsidP="00527E87">
      <w:pPr>
        <w:spacing w:after="0" w:line="240" w:lineRule="auto"/>
        <w:ind w:left="5245" w:firstLine="425"/>
        <w:jc w:val="right"/>
        <w:rPr>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BC5D3D" w:rsidRPr="00BC5D3D" w:rsidRDefault="00BC5D3D" w:rsidP="00527E87">
      <w:pPr>
        <w:spacing w:after="0"/>
        <w:rPr>
          <w:rFonts w:ascii="Times New Roman" w:hAnsi="Times New Roman" w:cs="Times New Roman"/>
          <w:sz w:val="17"/>
          <w:szCs w:val="17"/>
        </w:rPr>
      </w:pP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ИЗМЕНЕНИЕ</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распределения бюджетных ассигнований по </w:t>
      </w:r>
    </w:p>
    <w:p w:rsidR="00BC5D3D" w:rsidRPr="00BC5D3D" w:rsidRDefault="00BC5D3D" w:rsidP="00527E87">
      <w:pPr>
        <w:spacing w:after="0" w:line="240" w:lineRule="auto"/>
        <w:jc w:val="center"/>
        <w:rPr>
          <w:rFonts w:ascii="Times New Roman" w:hAnsi="Times New Roman" w:cs="Times New Roman"/>
          <w:sz w:val="17"/>
          <w:szCs w:val="17"/>
        </w:rPr>
      </w:pPr>
      <w:proofErr w:type="gramStart"/>
      <w:r w:rsidRPr="00BC5D3D">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и </w:t>
      </w:r>
      <w:proofErr w:type="spellStart"/>
      <w:r w:rsidRPr="00BC5D3D">
        <w:rPr>
          <w:rFonts w:ascii="Times New Roman" w:hAnsi="Times New Roman" w:cs="Times New Roman"/>
          <w:sz w:val="17"/>
          <w:szCs w:val="17"/>
        </w:rPr>
        <w:t>непрограммным</w:t>
      </w:r>
      <w:proofErr w:type="spellEnd"/>
      <w:r w:rsidRPr="00BC5D3D">
        <w:rPr>
          <w:rFonts w:ascii="Times New Roman" w:hAnsi="Times New Roman" w:cs="Times New Roman"/>
          <w:sz w:val="17"/>
          <w:szCs w:val="17"/>
        </w:rPr>
        <w:t xml:space="preserve"> направлениям деятельности),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 группам (группам и подгруппам) видов расходов, </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разделам, подразделам классификации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расходов бюджета Ярославского сельского поселения</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на 2022 и 2023  годы,</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предусмотренного приложением 9 к  решению Собрания депутатов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Ярославского сельского поселения Моргаушского района</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поселения Моргаушского района Чувашской Республики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на 2021 год и плановый период 2022 и 2023 годов»</w:t>
      </w:r>
    </w:p>
    <w:p w:rsidR="00BC5D3D" w:rsidRPr="00BC5D3D" w:rsidRDefault="00BC5D3D" w:rsidP="00BC5D3D">
      <w:pPr>
        <w:jc w:val="right"/>
        <w:rPr>
          <w:rFonts w:ascii="Times New Roman" w:hAnsi="Times New Roman" w:cs="Times New Roman"/>
          <w:sz w:val="17"/>
          <w:szCs w:val="17"/>
        </w:rPr>
      </w:pPr>
      <w:r w:rsidRPr="00BC5D3D">
        <w:rPr>
          <w:rFonts w:ascii="Times New Roman" w:hAnsi="Times New Roman" w:cs="Times New Roman"/>
          <w:sz w:val="17"/>
          <w:szCs w:val="17"/>
        </w:rPr>
        <w:t>(тыс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834"/>
        <w:gridCol w:w="1727"/>
        <w:gridCol w:w="583"/>
        <w:gridCol w:w="332"/>
        <w:gridCol w:w="354"/>
        <w:gridCol w:w="1106"/>
        <w:gridCol w:w="1171"/>
      </w:tblGrid>
      <w:tr w:rsidR="00BC5D3D" w:rsidRPr="00527E87" w:rsidTr="00527E87">
        <w:tblPrEx>
          <w:tblCellMar>
            <w:top w:w="0" w:type="dxa"/>
            <w:bottom w:w="0" w:type="dxa"/>
          </w:tblCellMar>
        </w:tblPrEx>
        <w:trPr>
          <w:trHeight w:val="578"/>
        </w:trPr>
        <w:tc>
          <w:tcPr>
            <w:tcW w:w="524" w:type="dxa"/>
            <w:vMerge w:val="restart"/>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834" w:type="dxa"/>
            <w:vMerge w:val="restart"/>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Наименование</w:t>
            </w:r>
          </w:p>
        </w:tc>
        <w:tc>
          <w:tcPr>
            <w:tcW w:w="1727"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Целевая статья (муниципальные программы)</w:t>
            </w:r>
          </w:p>
        </w:tc>
        <w:tc>
          <w:tcPr>
            <w:tcW w:w="583"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Группа (группа и подгруппа) вида расходов</w:t>
            </w:r>
          </w:p>
        </w:tc>
        <w:tc>
          <w:tcPr>
            <w:tcW w:w="332"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Раздел</w:t>
            </w:r>
          </w:p>
        </w:tc>
        <w:tc>
          <w:tcPr>
            <w:tcW w:w="354"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Подраздел</w:t>
            </w:r>
          </w:p>
        </w:tc>
        <w:tc>
          <w:tcPr>
            <w:tcW w:w="1106" w:type="dxa"/>
            <w:gridSpan w:val="2"/>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Сумма (увеличение, уменьшение(-))</w:t>
            </w:r>
          </w:p>
        </w:tc>
      </w:tr>
      <w:tr w:rsidR="00BC5D3D" w:rsidRPr="00527E87" w:rsidTr="00527E87">
        <w:tblPrEx>
          <w:tblCellMar>
            <w:top w:w="0" w:type="dxa"/>
            <w:bottom w:w="0" w:type="dxa"/>
          </w:tblCellMar>
        </w:tblPrEx>
        <w:trPr>
          <w:trHeight w:val="2261"/>
        </w:trPr>
        <w:tc>
          <w:tcPr>
            <w:tcW w:w="524"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834"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727"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83"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32"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54"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2022 год</w:t>
            </w:r>
          </w:p>
        </w:tc>
        <w:tc>
          <w:tcPr>
            <w:tcW w:w="1171"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2023 год</w:t>
            </w:r>
          </w:p>
        </w:tc>
      </w:tr>
      <w:tr w:rsidR="00BC5D3D" w:rsidRPr="00527E87" w:rsidTr="00527E87">
        <w:tblPrEx>
          <w:tblCellMar>
            <w:top w:w="0" w:type="dxa"/>
            <w:bottom w:w="0" w:type="dxa"/>
          </w:tblCellMar>
        </w:tblPrEx>
        <w:trPr>
          <w:trHeight w:val="350"/>
        </w:trPr>
        <w:tc>
          <w:tcPr>
            <w:tcW w:w="524"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1</w:t>
            </w:r>
          </w:p>
        </w:tc>
        <w:tc>
          <w:tcPr>
            <w:tcW w:w="3834"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w:t>
            </w:r>
          </w:p>
        </w:tc>
        <w:tc>
          <w:tcPr>
            <w:tcW w:w="1727"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3</w:t>
            </w:r>
          </w:p>
        </w:tc>
        <w:tc>
          <w:tcPr>
            <w:tcW w:w="583"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w:t>
            </w:r>
          </w:p>
        </w:tc>
        <w:tc>
          <w:tcPr>
            <w:tcW w:w="332"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5</w:t>
            </w:r>
          </w:p>
        </w:tc>
        <w:tc>
          <w:tcPr>
            <w:tcW w:w="354"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6</w:t>
            </w:r>
          </w:p>
        </w:tc>
        <w:tc>
          <w:tcPr>
            <w:tcW w:w="1106"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7</w:t>
            </w:r>
          </w:p>
        </w:tc>
        <w:tc>
          <w:tcPr>
            <w:tcW w:w="1171"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8</w:t>
            </w:r>
          </w:p>
        </w:tc>
      </w:tr>
      <w:tr w:rsidR="00BC5D3D" w:rsidRPr="00527E87" w:rsidTr="00527E87">
        <w:tblPrEx>
          <w:tblCellMar>
            <w:top w:w="0" w:type="dxa"/>
            <w:bottom w:w="0" w:type="dxa"/>
          </w:tblCellMar>
        </w:tblPrEx>
        <w:trPr>
          <w:trHeight w:val="288"/>
        </w:trPr>
        <w:tc>
          <w:tcPr>
            <w:tcW w:w="524"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834"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727"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83"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32"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171"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Всего</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-4,3</w:t>
            </w: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1.</w:t>
            </w: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Ц900000000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-4,3</w:t>
            </w: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1.1.</w:t>
            </w: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Ц970000000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color w:val="000000"/>
                <w:sz w:val="17"/>
                <w:szCs w:val="17"/>
              </w:rPr>
              <w:t>-4,3</w:t>
            </w: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Основное мероприятие "Предупреждение и ликвидация болезней животных"</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Ц970100000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200</w:t>
            </w: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r>
      <w:tr w:rsidR="00BC5D3D" w:rsidRPr="00527E87" w:rsidTr="00527E87">
        <w:tblPrEx>
          <w:tblCellMar>
            <w:top w:w="0" w:type="dxa"/>
            <w:bottom w:w="0" w:type="dxa"/>
          </w:tblCellMar>
        </w:tblPrEx>
        <w:trPr>
          <w:trHeight w:val="287"/>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Национальная экономика</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r>
      <w:tr w:rsidR="00BC5D3D" w:rsidRPr="00527E87" w:rsidTr="00527E87">
        <w:tblPrEx>
          <w:tblCellMar>
            <w:top w:w="0" w:type="dxa"/>
            <w:bottom w:w="0" w:type="dxa"/>
          </w:tblCellMar>
        </w:tblPrEx>
        <w:trPr>
          <w:trHeight w:val="288"/>
        </w:trPr>
        <w:tc>
          <w:tcPr>
            <w:tcW w:w="52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3834"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Сельское хозяйство и рыболовство</w:t>
            </w:r>
          </w:p>
        </w:tc>
        <w:tc>
          <w:tcPr>
            <w:tcW w:w="172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Ц970112750</w:t>
            </w:r>
          </w:p>
        </w:tc>
        <w:tc>
          <w:tcPr>
            <w:tcW w:w="58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240</w:t>
            </w:r>
          </w:p>
        </w:tc>
        <w:tc>
          <w:tcPr>
            <w:tcW w:w="33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04</w:t>
            </w:r>
          </w:p>
        </w:tc>
        <w:tc>
          <w:tcPr>
            <w:tcW w:w="354"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05</w:t>
            </w:r>
          </w:p>
        </w:tc>
        <w:tc>
          <w:tcPr>
            <w:tcW w:w="110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c>
          <w:tcPr>
            <w:tcW w:w="1171"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color w:val="000000"/>
                <w:sz w:val="17"/>
                <w:szCs w:val="17"/>
              </w:rPr>
              <w:t>-4,3</w:t>
            </w:r>
          </w:p>
        </w:tc>
      </w:tr>
    </w:tbl>
    <w:p w:rsidR="00881D40"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w:t>
      </w:r>
    </w:p>
    <w:p w:rsidR="00BC5D3D" w:rsidRPr="00BC5D3D" w:rsidRDefault="00BC5D3D" w:rsidP="00881D40">
      <w:pPr>
        <w:rPr>
          <w:rFonts w:ascii="Times New Roman" w:hAnsi="Times New Roman" w:cs="Times New Roman"/>
          <w:sz w:val="17"/>
          <w:szCs w:val="17"/>
        </w:rPr>
      </w:pPr>
      <w:r w:rsidRPr="00BC5D3D">
        <w:rPr>
          <w:rFonts w:ascii="Times New Roman" w:hAnsi="Times New Roman" w:cs="Times New Roman"/>
          <w:sz w:val="17"/>
          <w:szCs w:val="17"/>
        </w:rPr>
        <w:t>10) дополнить приложением 10.1 следующего содержания:                                                                                     «Приложение 10.1</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lastRenderedPageBreak/>
        <w:t>к решению Собрания депутатов                                                                                                                                   Ярославского сельского поселения</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от  14.12.2020 г. № С-5/1</w:t>
      </w:r>
    </w:p>
    <w:p w:rsidR="00BC5D3D" w:rsidRPr="00BC5D3D" w:rsidRDefault="00BC5D3D" w:rsidP="00527E87">
      <w:pPr>
        <w:spacing w:after="0" w:line="240" w:lineRule="auto"/>
        <w:ind w:left="5245" w:firstLine="425"/>
        <w:jc w:val="right"/>
        <w:rPr>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BC5D3D" w:rsidRPr="00BC5D3D" w:rsidRDefault="00BC5D3D" w:rsidP="00BC5D3D">
      <w:pPr>
        <w:rPr>
          <w:rFonts w:ascii="Times New Roman" w:hAnsi="Times New Roman" w:cs="Times New Roman"/>
          <w:sz w:val="17"/>
          <w:szCs w:val="17"/>
        </w:rPr>
      </w:pP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ИЗМЕНЕНИЕ</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ведомственной структуры расходов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 бюджета Ярославского сельского поселения</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на 2021 год,</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предусмотренного приложениями 10 к  решению Собрания депутатов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Ярославского сельского поселения Моргаушского района</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поселения Моргаушского района Чувашской Республики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на 2021 год и плановый период 2022 и 2023 годов» </w:t>
      </w:r>
    </w:p>
    <w:p w:rsidR="00BC5D3D" w:rsidRPr="00BC5D3D" w:rsidRDefault="00BC5D3D" w:rsidP="00BC5D3D">
      <w:pPr>
        <w:jc w:val="right"/>
        <w:rPr>
          <w:rFonts w:ascii="Times New Roman" w:hAnsi="Times New Roman" w:cs="Times New Roman"/>
          <w:sz w:val="17"/>
          <w:szCs w:val="17"/>
        </w:rPr>
      </w:pPr>
      <w:r w:rsidRPr="00BC5D3D">
        <w:rPr>
          <w:rFonts w:ascii="Times New Roman" w:hAnsi="Times New Roman" w:cs="Times New Roman"/>
          <w:sz w:val="17"/>
          <w:szCs w:val="17"/>
        </w:rPr>
        <w:t>(тыс</w:t>
      </w:r>
      <w:proofErr w:type="gramStart"/>
      <w:r w:rsidRPr="00BC5D3D">
        <w:rPr>
          <w:rFonts w:ascii="Times New Roman" w:hAnsi="Times New Roman" w:cs="Times New Roman"/>
          <w:sz w:val="17"/>
          <w:szCs w:val="17"/>
        </w:rPr>
        <w:t>.р</w:t>
      </w:r>
      <w:proofErr w:type="gramEnd"/>
      <w:r w:rsidRPr="00BC5D3D">
        <w:rPr>
          <w:rFonts w:ascii="Times New Roman" w:hAnsi="Times New Roman" w:cs="Times New Roman"/>
          <w:sz w:val="17"/>
          <w:szCs w:val="17"/>
        </w:rPr>
        <w:t>уб.)</w:t>
      </w:r>
    </w:p>
    <w:tbl>
      <w:tblPr>
        <w:tblW w:w="0" w:type="auto"/>
        <w:tblLayout w:type="fixed"/>
        <w:tblLook w:val="0000"/>
      </w:tblPr>
      <w:tblGrid>
        <w:gridCol w:w="4399"/>
        <w:gridCol w:w="598"/>
        <w:gridCol w:w="400"/>
        <w:gridCol w:w="396"/>
        <w:gridCol w:w="1716"/>
        <w:gridCol w:w="587"/>
        <w:gridCol w:w="1534"/>
      </w:tblGrid>
      <w:tr w:rsidR="00BC5D3D" w:rsidRPr="00BC5D3D" w:rsidTr="00336EF2">
        <w:tblPrEx>
          <w:tblCellMar>
            <w:top w:w="0" w:type="dxa"/>
            <w:bottom w:w="0" w:type="dxa"/>
          </w:tblCellMar>
        </w:tblPrEx>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C5D3D" w:rsidRPr="00BC5D3D" w:rsidRDefault="00BC5D3D" w:rsidP="00336EF2">
            <w:pPr>
              <w:pStyle w:val="af3"/>
              <w:rPr>
                <w:rFonts w:ascii="Arial" w:hAnsi="Arial" w:cs="Arial"/>
                <w:sz w:val="17"/>
                <w:szCs w:val="17"/>
              </w:rPr>
            </w:pPr>
            <w:r w:rsidRPr="00BC5D3D">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Сумма (увеличение, уменьшение(-))</w:t>
            </w:r>
          </w:p>
        </w:tc>
      </w:tr>
      <w:tr w:rsidR="00BC5D3D" w:rsidRPr="00BC5D3D" w:rsidTr="00527E87">
        <w:tblPrEx>
          <w:tblCellMar>
            <w:top w:w="0" w:type="dxa"/>
            <w:bottom w:w="0" w:type="dxa"/>
          </w:tblCellMar>
        </w:tblPrEx>
        <w:trPr>
          <w:trHeight w:val="2510"/>
        </w:trPr>
        <w:tc>
          <w:tcPr>
            <w:tcW w:w="4399"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598"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400"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396"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1716"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587"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p>
        </w:tc>
        <w:tc>
          <w:tcPr>
            <w:tcW w:w="1534" w:type="dxa"/>
            <w:vMerge/>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rsidR="00BC5D3D" w:rsidRPr="00BC5D3D" w:rsidRDefault="00BC5D3D" w:rsidP="00336EF2">
            <w:pPr>
              <w:pStyle w:val="af3"/>
              <w:rPr>
                <w:rFonts w:ascii="Arial" w:hAnsi="Arial" w:cs="Arial"/>
                <w:sz w:val="17"/>
                <w:szCs w:val="17"/>
              </w:rPr>
            </w:pPr>
            <w:r w:rsidRPr="00BC5D3D">
              <w:rPr>
                <w:sz w:val="17"/>
                <w:szCs w:val="17"/>
              </w:rPr>
              <w:t>изменение (</w:t>
            </w:r>
            <w:proofErr w:type="spellStart"/>
            <w:proofErr w:type="gramStart"/>
            <w:r w:rsidRPr="00BC5D3D">
              <w:rPr>
                <w:sz w:val="17"/>
                <w:szCs w:val="17"/>
              </w:rPr>
              <w:t>увеличе-ние</w:t>
            </w:r>
            <w:proofErr w:type="spellEnd"/>
            <w:proofErr w:type="gramEnd"/>
            <w:r w:rsidRPr="00BC5D3D">
              <w:rPr>
                <w:sz w:val="17"/>
                <w:szCs w:val="17"/>
              </w:rPr>
              <w:t xml:space="preserve">, </w:t>
            </w:r>
            <w:proofErr w:type="spellStart"/>
            <w:r w:rsidRPr="00BC5D3D">
              <w:rPr>
                <w:sz w:val="17"/>
                <w:szCs w:val="17"/>
              </w:rPr>
              <w:t>уменьше-ние</w:t>
            </w:r>
            <w:proofErr w:type="spellEnd"/>
            <w:r w:rsidRPr="00BC5D3D">
              <w:rPr>
                <w:sz w:val="17"/>
                <w:szCs w:val="17"/>
              </w:rPr>
              <w:t xml:space="preserve"> (-))</w:t>
            </w:r>
          </w:p>
        </w:tc>
      </w:tr>
      <w:tr w:rsidR="00BC5D3D" w:rsidRPr="00527E87" w:rsidTr="00527E87">
        <w:tblPrEx>
          <w:tblCellMar>
            <w:top w:w="0" w:type="dxa"/>
            <w:bottom w:w="0" w:type="dxa"/>
          </w:tblCellMar>
        </w:tblPrEx>
        <w:trPr>
          <w:trHeight w:val="350"/>
        </w:trPr>
        <w:tc>
          <w:tcPr>
            <w:tcW w:w="43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w:t>
            </w:r>
          </w:p>
        </w:tc>
        <w:tc>
          <w:tcPr>
            <w:tcW w:w="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5</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6</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7</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Всего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100,2</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Администрация Ярославского сельского поселения Моргаушского района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b/>
                <w:bCs/>
                <w:sz w:val="17"/>
                <w:szCs w:val="17"/>
              </w:rPr>
              <w:t>100,2</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Обеспечение проведения выборов и референдумов</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потенциала муниципального управления"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Обеспечение реализации муниципальной программы "Развитие потенциала государственного управления"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w:t>
            </w:r>
            <w:proofErr w:type="spellStart"/>
            <w:r w:rsidRPr="00527E87">
              <w:rPr>
                <w:rFonts w:ascii="Times New Roman" w:hAnsi="Times New Roman"/>
                <w:sz w:val="17"/>
                <w:szCs w:val="17"/>
              </w:rPr>
              <w:t>Общепрограммные</w:t>
            </w:r>
            <w:proofErr w:type="spellEnd"/>
            <w:r w:rsidRPr="00527E87">
              <w:rPr>
                <w:rFonts w:ascii="Times New Roman" w:hAnsi="Times New Roman"/>
                <w:sz w:val="17"/>
                <w:szCs w:val="17"/>
              </w:rPr>
              <w:t xml:space="preserve"> расходы"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Организация и проведение выборов в законодательные (представительные) органы </w:t>
            </w:r>
            <w:proofErr w:type="gramStart"/>
            <w:r w:rsidRPr="00527E87">
              <w:rPr>
                <w:rFonts w:ascii="Times New Roman" w:hAnsi="Times New Roman"/>
                <w:sz w:val="17"/>
                <w:szCs w:val="17"/>
              </w:rPr>
              <w:t>муниципального</w:t>
            </w:r>
            <w:proofErr w:type="gramEnd"/>
            <w:r w:rsidRPr="00527E87">
              <w:rPr>
                <w:rFonts w:ascii="Times New Roman" w:hAnsi="Times New Roman"/>
                <w:sz w:val="17"/>
                <w:szCs w:val="17"/>
              </w:rPr>
              <w:t xml:space="preserve"> образования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800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Специальные расходы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880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8,9</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Другие 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потенциала муниципального управления"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муниципальной службы в Чувашской Республике" муниципальной программы "Развитие потенциала государственного управления"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"Организация дополнительного профессионального развития муниципальных служащих в Чувашской Республике"</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Переподготовка и повышение квалификации кадров для муниципальной службы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Ч530273710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Ч530273710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Ч530273710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20,0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lastRenderedPageBreak/>
              <w:t>Национальная экономика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Сельское хозяйство и рыболовство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"Предупреждение и ликвидация болезней животных"</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-4,3</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Другие вопросы в области национальной экономики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Муниципальная программа "Развитие земельных и имущественных отношений"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A410276120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Проведение землеустроительных (кадастровых) работ по земельным участкам, находящимся в собственности </w:t>
            </w:r>
            <w:proofErr w:type="gramStart"/>
            <w:r w:rsidRPr="00527E87">
              <w:rPr>
                <w:rFonts w:ascii="Times New Roman" w:hAnsi="Times New Roman"/>
                <w:sz w:val="17"/>
                <w:szCs w:val="17"/>
              </w:rPr>
              <w:t>муниципального</w:t>
            </w:r>
            <w:proofErr w:type="gramEnd"/>
            <w:r w:rsidRPr="00527E87">
              <w:rPr>
                <w:rFonts w:ascii="Times New Roman" w:hAnsi="Times New Roman"/>
                <w:sz w:val="17"/>
                <w:szCs w:val="17"/>
              </w:rPr>
              <w:t xml:space="preserve"> образования, и внесение сведений в кадастр недвижимости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-100,0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Благоустройство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Муниципальная  программа  "Развитие потенциала природно-сырьевых ресурсов и повышение экологической безопасности"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Поддержка региональных проектов в области обращения с отходами и ликвидации накопленного экологического ущерба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Ч360275070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Ч360275070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Ч360275070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35,6</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Культура, кинематография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Культура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lastRenderedPageBreak/>
              <w:t xml:space="preserve">Муниципальная программа "Развитие культуры и туризма"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культуры в Чувашской Республике" муниципальной программы "Развитие культуры и туризма"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Основное мероприятие "Сохранение и развитие народного творчества"</w:t>
            </w:r>
          </w:p>
          <w:p w:rsidR="00BC5D3D" w:rsidRPr="00527E87" w:rsidRDefault="00BC5D3D" w:rsidP="00336EF2">
            <w:pPr>
              <w:pStyle w:val="af3"/>
              <w:rPr>
                <w:rFonts w:ascii="Times New Roman" w:hAnsi="Times New Roman"/>
                <w:sz w:val="17"/>
                <w:szCs w:val="17"/>
              </w:rPr>
            </w:pP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Обеспечение деятельности муниципальных учреждений </w:t>
            </w:r>
            <w:proofErr w:type="spellStart"/>
            <w:r w:rsidRPr="00527E87">
              <w:rPr>
                <w:rFonts w:ascii="Times New Roman" w:hAnsi="Times New Roman"/>
                <w:sz w:val="17"/>
                <w:szCs w:val="17"/>
              </w:rPr>
              <w:t>культурно-досугового</w:t>
            </w:r>
            <w:proofErr w:type="spellEnd"/>
            <w:r w:rsidRPr="00527E87">
              <w:rPr>
                <w:rFonts w:ascii="Times New Roman" w:hAnsi="Times New Roman"/>
                <w:sz w:val="17"/>
                <w:szCs w:val="17"/>
              </w:rPr>
              <w:t xml:space="preserve"> типа и народного творчества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r w:rsidR="00BC5D3D" w:rsidRPr="00527E87" w:rsidTr="00527E87">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08</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01</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BC5D3D" w:rsidRPr="00527E87" w:rsidRDefault="00BC5D3D" w:rsidP="00336EF2">
            <w:pPr>
              <w:pStyle w:val="af3"/>
              <w:jc w:val="right"/>
              <w:rPr>
                <w:rFonts w:ascii="Times New Roman" w:hAnsi="Times New Roman"/>
                <w:sz w:val="17"/>
                <w:szCs w:val="17"/>
              </w:rPr>
            </w:pPr>
            <w:r w:rsidRPr="00527E87">
              <w:rPr>
                <w:rFonts w:ascii="Times New Roman" w:hAnsi="Times New Roman"/>
                <w:sz w:val="17"/>
                <w:szCs w:val="17"/>
              </w:rPr>
              <w:t>40,0</w:t>
            </w:r>
          </w:p>
        </w:tc>
      </w:tr>
    </w:tbl>
    <w:p w:rsidR="00BC5D3D" w:rsidRPr="00BC5D3D" w:rsidRDefault="00BC5D3D" w:rsidP="00BC5D3D">
      <w:pPr>
        <w:rPr>
          <w:rFonts w:ascii="Times New Roman" w:hAnsi="Times New Roman" w:cs="Times New Roman"/>
          <w:sz w:val="17"/>
          <w:szCs w:val="17"/>
        </w:rPr>
      </w:pPr>
      <w:r w:rsidRPr="00BC5D3D">
        <w:rPr>
          <w:rFonts w:ascii="Times New Roman" w:hAnsi="Times New Roman" w:cs="Times New Roman"/>
          <w:sz w:val="17"/>
          <w:szCs w:val="17"/>
        </w:rPr>
        <w:t>»;</w:t>
      </w:r>
    </w:p>
    <w:p w:rsidR="00BC5D3D" w:rsidRPr="00BC5D3D" w:rsidRDefault="00BC5D3D" w:rsidP="00881D40">
      <w:pPr>
        <w:rPr>
          <w:rFonts w:ascii="Times New Roman" w:hAnsi="Times New Roman" w:cs="Times New Roman"/>
          <w:sz w:val="17"/>
          <w:szCs w:val="17"/>
        </w:rPr>
      </w:pPr>
      <w:r w:rsidRPr="00BC5D3D">
        <w:rPr>
          <w:sz w:val="17"/>
          <w:szCs w:val="17"/>
        </w:rPr>
        <w:t xml:space="preserve">   </w:t>
      </w:r>
      <w:r w:rsidRPr="00BC5D3D">
        <w:rPr>
          <w:rFonts w:ascii="Times New Roman" w:hAnsi="Times New Roman" w:cs="Times New Roman"/>
          <w:sz w:val="17"/>
          <w:szCs w:val="17"/>
        </w:rPr>
        <w:t xml:space="preserve">11) дополнить приложением 11.1 следующего содержания:                                                                                                                   </w:t>
      </w:r>
    </w:p>
    <w:p w:rsidR="00BC5D3D" w:rsidRPr="00BC5D3D" w:rsidRDefault="00BC5D3D" w:rsidP="00527E87">
      <w:pPr>
        <w:spacing w:after="0" w:line="240" w:lineRule="auto"/>
        <w:rPr>
          <w:rFonts w:ascii="Times New Roman" w:hAnsi="Times New Roman" w:cs="Times New Roman"/>
          <w:sz w:val="17"/>
          <w:szCs w:val="17"/>
        </w:rPr>
      </w:pPr>
    </w:p>
    <w:p w:rsidR="00BC5D3D" w:rsidRPr="00BC5D3D" w:rsidRDefault="00BC5D3D" w:rsidP="00527E87">
      <w:pPr>
        <w:spacing w:after="0" w:line="240" w:lineRule="auto"/>
        <w:jc w:val="right"/>
        <w:rPr>
          <w:rFonts w:ascii="Times New Roman" w:hAnsi="Times New Roman" w:cs="Times New Roman"/>
          <w:sz w:val="17"/>
          <w:szCs w:val="17"/>
        </w:rPr>
      </w:pPr>
      <w:r w:rsidRPr="00BC5D3D">
        <w:rPr>
          <w:rFonts w:ascii="Times New Roman" w:hAnsi="Times New Roman" w:cs="Times New Roman"/>
          <w:sz w:val="17"/>
          <w:szCs w:val="17"/>
        </w:rPr>
        <w:t xml:space="preserve">                                                                                                                      «Приложение 11.1</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к решению Собрания депутатов                                                                                                                                   Ярославского сельского поселения</w:t>
      </w:r>
    </w:p>
    <w:p w:rsidR="00BC5D3D" w:rsidRPr="00BC5D3D" w:rsidRDefault="00BC5D3D" w:rsidP="00527E87">
      <w:pPr>
        <w:spacing w:after="0" w:line="240" w:lineRule="auto"/>
        <w:ind w:left="5245" w:firstLine="425"/>
        <w:jc w:val="right"/>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от  14.12.2020 г. № С-5/1</w:t>
      </w:r>
    </w:p>
    <w:p w:rsidR="00BC5D3D" w:rsidRPr="00BC5D3D" w:rsidRDefault="00BC5D3D" w:rsidP="00527E87">
      <w:pPr>
        <w:spacing w:after="0" w:line="240" w:lineRule="auto"/>
        <w:ind w:left="5245" w:firstLine="425"/>
        <w:jc w:val="right"/>
        <w:rPr>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BC5D3D" w:rsidRPr="00BC5D3D" w:rsidRDefault="00BC5D3D" w:rsidP="00BC5D3D">
      <w:pPr>
        <w:rPr>
          <w:rFonts w:ascii="Times New Roman" w:hAnsi="Times New Roman" w:cs="Times New Roman"/>
          <w:sz w:val="17"/>
          <w:szCs w:val="17"/>
        </w:rPr>
      </w:pP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ИЗМЕНЕНИЕ</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ведомственной структуры расходов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 бюджета Ярославского сельского поселения</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Моргаушского района Чувашской Республики на 2022 и 2023 годы,</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предусмотренного приложениями 11 к  решению Собрания депутатов</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Ярославского сельского поселения Моргаушского района</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Чувашской Республики «О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поселения Моргаушского района Чувашской Республики</w:t>
      </w:r>
    </w:p>
    <w:p w:rsidR="00BC5D3D" w:rsidRPr="00BC5D3D" w:rsidRDefault="00BC5D3D" w:rsidP="00527E87">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 xml:space="preserve">на 2021 год и плановый период 2022 и 2023 годов» </w:t>
      </w:r>
    </w:p>
    <w:p w:rsidR="00BC5D3D" w:rsidRPr="00BC5D3D" w:rsidRDefault="00BC5D3D" w:rsidP="00BC5D3D">
      <w:pPr>
        <w:pStyle w:val="af3"/>
        <w:jc w:val="right"/>
        <w:rPr>
          <w:sz w:val="17"/>
          <w:szCs w:val="17"/>
        </w:rPr>
      </w:pPr>
      <w:r w:rsidRPr="00BC5D3D">
        <w:rPr>
          <w:sz w:val="17"/>
          <w:szCs w:val="17"/>
        </w:rPr>
        <w:t>(</w:t>
      </w:r>
      <w:proofErr w:type="spellStart"/>
      <w:r w:rsidRPr="00BC5D3D">
        <w:rPr>
          <w:sz w:val="17"/>
          <w:szCs w:val="17"/>
        </w:rPr>
        <w:t>тыс</w:t>
      </w:r>
      <w:proofErr w:type="gramStart"/>
      <w:r w:rsidRPr="00BC5D3D">
        <w:rPr>
          <w:sz w:val="17"/>
          <w:szCs w:val="17"/>
        </w:rPr>
        <w:t>.р</w:t>
      </w:r>
      <w:proofErr w:type="gramEnd"/>
      <w:r w:rsidRPr="00BC5D3D">
        <w:rPr>
          <w:sz w:val="17"/>
          <w:szCs w:val="17"/>
        </w:rPr>
        <w:t>уб</w:t>
      </w:r>
      <w:proofErr w:type="spellEnd"/>
      <w:r w:rsidRPr="00BC5D3D">
        <w:rPr>
          <w:sz w:val="17"/>
          <w:szCs w:val="17"/>
        </w:rPr>
        <w:t>)</w:t>
      </w:r>
    </w:p>
    <w:tbl>
      <w:tblPr>
        <w:tblW w:w="962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6"/>
        <w:gridCol w:w="602"/>
        <w:gridCol w:w="353"/>
        <w:gridCol w:w="349"/>
        <w:gridCol w:w="1637"/>
        <w:gridCol w:w="609"/>
        <w:gridCol w:w="1149"/>
        <w:gridCol w:w="1166"/>
      </w:tblGrid>
      <w:tr w:rsidR="00BC5D3D" w:rsidRPr="00527E87" w:rsidTr="00881D40">
        <w:tblPrEx>
          <w:tblCellMar>
            <w:top w:w="0" w:type="dxa"/>
            <w:bottom w:w="0" w:type="dxa"/>
          </w:tblCellMar>
        </w:tblPrEx>
        <w:trPr>
          <w:trHeight w:val="1018"/>
        </w:trPr>
        <w:tc>
          <w:tcPr>
            <w:tcW w:w="3756" w:type="dxa"/>
            <w:vMerge w:val="restart"/>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Наименование</w:t>
            </w:r>
          </w:p>
        </w:tc>
        <w:tc>
          <w:tcPr>
            <w:tcW w:w="602"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Главный распорядитель</w:t>
            </w:r>
          </w:p>
        </w:tc>
        <w:tc>
          <w:tcPr>
            <w:tcW w:w="353"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Раздел</w:t>
            </w:r>
          </w:p>
        </w:tc>
        <w:tc>
          <w:tcPr>
            <w:tcW w:w="349"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Подраздел</w:t>
            </w:r>
          </w:p>
        </w:tc>
        <w:tc>
          <w:tcPr>
            <w:tcW w:w="1637"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Целевая статья (муниципальные программы)</w:t>
            </w:r>
          </w:p>
        </w:tc>
        <w:tc>
          <w:tcPr>
            <w:tcW w:w="609" w:type="dxa"/>
            <w:vMerge w:val="restart"/>
            <w:tcMar>
              <w:top w:w="0" w:type="dxa"/>
              <w:left w:w="0" w:type="dxa"/>
              <w:bottom w:w="0" w:type="dxa"/>
              <w:right w:w="0" w:type="dxa"/>
            </w:tcMar>
            <w:textDirection w:val="btL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Группа (группа и подгруппа) вида расходов</w:t>
            </w:r>
          </w:p>
        </w:tc>
        <w:tc>
          <w:tcPr>
            <w:tcW w:w="2315" w:type="dxa"/>
            <w:gridSpan w:val="2"/>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Сумма (увеличение, уменьшение(-))</w:t>
            </w:r>
          </w:p>
        </w:tc>
      </w:tr>
      <w:tr w:rsidR="00BC5D3D" w:rsidRPr="00527E87" w:rsidTr="00881D40">
        <w:tblPrEx>
          <w:tblCellMar>
            <w:top w:w="0" w:type="dxa"/>
            <w:bottom w:w="0" w:type="dxa"/>
          </w:tblCellMar>
        </w:tblPrEx>
        <w:trPr>
          <w:trHeight w:val="1426"/>
        </w:trPr>
        <w:tc>
          <w:tcPr>
            <w:tcW w:w="3756"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602"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53"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349"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637"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609" w:type="dxa"/>
            <w:vMerge/>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2022 год</w:t>
            </w:r>
          </w:p>
        </w:tc>
        <w:tc>
          <w:tcPr>
            <w:tcW w:w="1166"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2023 год</w:t>
            </w:r>
          </w:p>
        </w:tc>
      </w:tr>
      <w:tr w:rsidR="00BC5D3D" w:rsidRPr="00527E87" w:rsidTr="00881D40">
        <w:tblPrEx>
          <w:tblCellMar>
            <w:top w:w="0" w:type="dxa"/>
            <w:bottom w:w="0" w:type="dxa"/>
          </w:tblCellMar>
        </w:tblPrEx>
        <w:trPr>
          <w:trHeight w:val="350"/>
        </w:trPr>
        <w:tc>
          <w:tcPr>
            <w:tcW w:w="3756"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1</w:t>
            </w:r>
          </w:p>
        </w:tc>
        <w:tc>
          <w:tcPr>
            <w:tcW w:w="602"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w:t>
            </w:r>
          </w:p>
        </w:tc>
        <w:tc>
          <w:tcPr>
            <w:tcW w:w="353"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3</w:t>
            </w:r>
          </w:p>
        </w:tc>
        <w:tc>
          <w:tcPr>
            <w:tcW w:w="34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w:t>
            </w:r>
          </w:p>
        </w:tc>
        <w:tc>
          <w:tcPr>
            <w:tcW w:w="1637"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5</w:t>
            </w:r>
          </w:p>
        </w:tc>
        <w:tc>
          <w:tcPr>
            <w:tcW w:w="60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6</w:t>
            </w:r>
          </w:p>
        </w:tc>
        <w:tc>
          <w:tcPr>
            <w:tcW w:w="1149"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7</w:t>
            </w:r>
          </w:p>
        </w:tc>
        <w:tc>
          <w:tcPr>
            <w:tcW w:w="1166" w:type="dxa"/>
            <w:tcMar>
              <w:top w:w="0" w:type="dxa"/>
              <w:left w:w="0" w:type="dxa"/>
              <w:bottom w:w="0" w:type="dxa"/>
              <w:right w:w="0" w:type="dxa"/>
            </w:tcMar>
            <w:vAlign w:val="cente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8</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Всего</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Администрация Ярославского сельского поселения Моргаушского района Чувашской Республики</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b/>
                <w:bCs/>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Национальная экономика</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Сельское хозяйство и рыболовство</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Ц900000000</w:t>
            </w: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Ц970000000</w:t>
            </w: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lastRenderedPageBreak/>
              <w:t>Основное мероприятие "Предупреждение и ликвидация болезней животных"</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Ц970100000</w:t>
            </w: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Закупка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200</w:t>
            </w: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r w:rsidR="00BC5D3D" w:rsidRPr="00527E87" w:rsidTr="00881D40">
        <w:tblPrEx>
          <w:tblCellMar>
            <w:top w:w="0" w:type="dxa"/>
            <w:bottom w:w="0" w:type="dxa"/>
          </w:tblCellMar>
        </w:tblPrEx>
        <w:trPr>
          <w:trHeight w:val="288"/>
        </w:trPr>
        <w:tc>
          <w:tcPr>
            <w:tcW w:w="3756" w:type="dxa"/>
            <w:tcMar>
              <w:top w:w="0" w:type="dxa"/>
              <w:left w:w="100" w:type="dxa"/>
              <w:bottom w:w="0" w:type="dxa"/>
              <w:right w:w="0" w:type="dxa"/>
            </w:tcMar>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Иные закупки товаров, работ и услуг для обеспечения государственных (муниципальных) нужд</w:t>
            </w:r>
          </w:p>
        </w:tc>
        <w:tc>
          <w:tcPr>
            <w:tcW w:w="602"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993</w:t>
            </w:r>
          </w:p>
        </w:tc>
        <w:tc>
          <w:tcPr>
            <w:tcW w:w="353"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04</w:t>
            </w:r>
          </w:p>
        </w:tc>
        <w:tc>
          <w:tcPr>
            <w:tcW w:w="3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05</w:t>
            </w:r>
          </w:p>
        </w:tc>
        <w:tc>
          <w:tcPr>
            <w:tcW w:w="1637"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Ц970112750</w:t>
            </w:r>
          </w:p>
        </w:tc>
        <w:tc>
          <w:tcPr>
            <w:tcW w:w="60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240</w:t>
            </w:r>
          </w:p>
        </w:tc>
        <w:tc>
          <w:tcPr>
            <w:tcW w:w="1149"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c>
          <w:tcPr>
            <w:tcW w:w="1166" w:type="dxa"/>
            <w:tcMar>
              <w:top w:w="0" w:type="dxa"/>
              <w:left w:w="0" w:type="dxa"/>
              <w:bottom w:w="0" w:type="dxa"/>
              <w:right w:w="0" w:type="dxa"/>
            </w:tcMar>
            <w:vAlign w:val="bottom"/>
          </w:tcPr>
          <w:p w:rsidR="00BC5D3D" w:rsidRPr="00527E87" w:rsidRDefault="00BC5D3D" w:rsidP="00336EF2">
            <w:pPr>
              <w:pStyle w:val="af3"/>
              <w:rPr>
                <w:rFonts w:ascii="Times New Roman" w:hAnsi="Times New Roman"/>
                <w:sz w:val="17"/>
                <w:szCs w:val="17"/>
              </w:rPr>
            </w:pPr>
            <w:r w:rsidRPr="00527E87">
              <w:rPr>
                <w:rFonts w:ascii="Times New Roman" w:hAnsi="Times New Roman"/>
                <w:sz w:val="17"/>
                <w:szCs w:val="17"/>
              </w:rPr>
              <w:t>-4,3</w:t>
            </w:r>
          </w:p>
        </w:tc>
      </w:tr>
    </w:tbl>
    <w:p w:rsidR="00BC5D3D" w:rsidRPr="00BC5D3D" w:rsidRDefault="00BC5D3D" w:rsidP="00BC5D3D">
      <w:pPr>
        <w:pStyle w:val="af3"/>
        <w:tabs>
          <w:tab w:val="left" w:pos="350"/>
        </w:tabs>
        <w:jc w:val="both"/>
        <w:rPr>
          <w:sz w:val="17"/>
          <w:szCs w:val="17"/>
        </w:rPr>
      </w:pPr>
      <w:r w:rsidRPr="00BC5D3D">
        <w:rPr>
          <w:sz w:val="17"/>
          <w:szCs w:val="17"/>
        </w:rPr>
        <w:tab/>
        <w:t>»;</w:t>
      </w:r>
    </w:p>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 xml:space="preserve">12) приложение 12 изложить в следующей редакции: </w:t>
      </w:r>
      <w:r w:rsidR="00881D40">
        <w:rPr>
          <w:rFonts w:ascii="Times New Roman" w:hAnsi="Times New Roman" w:cs="Times New Roman"/>
          <w:sz w:val="17"/>
          <w:szCs w:val="17"/>
        </w:rPr>
        <w:t xml:space="preserve">                                                                                                    </w:t>
      </w:r>
      <w:r w:rsidRPr="00BC5D3D">
        <w:rPr>
          <w:rFonts w:ascii="Times New Roman" w:hAnsi="Times New Roman" w:cs="Times New Roman"/>
          <w:sz w:val="17"/>
          <w:szCs w:val="17"/>
        </w:rPr>
        <w:t>Приложение 12</w:t>
      </w:r>
    </w:p>
    <w:p w:rsidR="00BC5D3D" w:rsidRPr="00BC5D3D" w:rsidRDefault="00BC5D3D" w:rsidP="00527E87">
      <w:pPr>
        <w:spacing w:after="0" w:line="240" w:lineRule="auto"/>
        <w:ind w:left="3960" w:hanging="180"/>
        <w:jc w:val="right"/>
        <w:rPr>
          <w:rFonts w:ascii="Times New Roman" w:hAnsi="Times New Roman" w:cs="Times New Roman"/>
          <w:sz w:val="17"/>
          <w:szCs w:val="17"/>
        </w:rPr>
      </w:pPr>
      <w:r w:rsidRPr="00BC5D3D">
        <w:rPr>
          <w:rFonts w:ascii="Times New Roman" w:hAnsi="Times New Roman" w:cs="Times New Roman"/>
          <w:sz w:val="17"/>
          <w:szCs w:val="17"/>
        </w:rPr>
        <w:t>к решению Собрания депутатов Ярославского</w:t>
      </w:r>
    </w:p>
    <w:p w:rsidR="00BC5D3D" w:rsidRPr="00BC5D3D" w:rsidRDefault="00BC5D3D" w:rsidP="00527E87">
      <w:pPr>
        <w:spacing w:after="0" w:line="240" w:lineRule="auto"/>
        <w:ind w:left="3960" w:hanging="180"/>
        <w:jc w:val="right"/>
        <w:rPr>
          <w:rFonts w:ascii="Times New Roman" w:hAnsi="Times New Roman" w:cs="Times New Roman"/>
          <w:sz w:val="17"/>
          <w:szCs w:val="17"/>
        </w:rPr>
      </w:pPr>
      <w:r w:rsidRPr="00BC5D3D">
        <w:rPr>
          <w:rFonts w:ascii="Times New Roman" w:hAnsi="Times New Roman" w:cs="Times New Roman"/>
          <w:sz w:val="17"/>
          <w:szCs w:val="17"/>
        </w:rPr>
        <w:t xml:space="preserve">сельского поселения Моргаушского района </w:t>
      </w:r>
    </w:p>
    <w:p w:rsidR="00BC5D3D" w:rsidRPr="00BC5D3D" w:rsidRDefault="00BC5D3D" w:rsidP="00527E87">
      <w:pPr>
        <w:spacing w:after="0" w:line="240" w:lineRule="auto"/>
        <w:ind w:left="3960" w:hanging="180"/>
        <w:jc w:val="right"/>
        <w:rPr>
          <w:rFonts w:ascii="Times New Roman" w:hAnsi="Times New Roman" w:cs="Times New Roman"/>
          <w:sz w:val="17"/>
          <w:szCs w:val="17"/>
        </w:rPr>
      </w:pPr>
      <w:r w:rsidRPr="00BC5D3D">
        <w:rPr>
          <w:rFonts w:ascii="Times New Roman" w:hAnsi="Times New Roman" w:cs="Times New Roman"/>
          <w:sz w:val="17"/>
          <w:szCs w:val="17"/>
        </w:rPr>
        <w:t>Чувашской Республики от 14.12.2020 г. № С-8/1</w:t>
      </w:r>
    </w:p>
    <w:p w:rsidR="00BC5D3D" w:rsidRPr="00BC5D3D" w:rsidRDefault="00BC5D3D" w:rsidP="00527E87">
      <w:pPr>
        <w:spacing w:after="0" w:line="240" w:lineRule="auto"/>
        <w:ind w:left="3960" w:hanging="180"/>
        <w:jc w:val="right"/>
        <w:rPr>
          <w:rFonts w:ascii="Times New Roman" w:hAnsi="Times New Roman" w:cs="Times New Roman"/>
          <w:sz w:val="17"/>
          <w:szCs w:val="17"/>
        </w:rPr>
      </w:pPr>
      <w:r w:rsidRPr="00BC5D3D">
        <w:rPr>
          <w:rFonts w:ascii="Times New Roman" w:hAnsi="Times New Roman" w:cs="Times New Roman"/>
          <w:sz w:val="17"/>
          <w:szCs w:val="17"/>
        </w:rPr>
        <w:t xml:space="preserve">«О бюджете </w:t>
      </w:r>
      <w:proofErr w:type="gramStart"/>
      <w:r w:rsidRPr="00BC5D3D">
        <w:rPr>
          <w:rFonts w:ascii="Times New Roman" w:hAnsi="Times New Roman" w:cs="Times New Roman"/>
          <w:sz w:val="17"/>
          <w:szCs w:val="17"/>
        </w:rPr>
        <w:t>Ярославского</w:t>
      </w:r>
      <w:proofErr w:type="gramEnd"/>
      <w:r w:rsidRPr="00BC5D3D">
        <w:rPr>
          <w:rFonts w:ascii="Times New Roman" w:hAnsi="Times New Roman" w:cs="Times New Roman"/>
          <w:sz w:val="17"/>
          <w:szCs w:val="17"/>
        </w:rPr>
        <w:t xml:space="preserve"> сельского поселения Моргаушского района Чувашской Республики на 2021 год и плановый период 2022 и 2023 годов»</w:t>
      </w:r>
    </w:p>
    <w:p w:rsidR="00BC5D3D" w:rsidRPr="00BC5D3D" w:rsidRDefault="00BC5D3D" w:rsidP="00527E87">
      <w:pPr>
        <w:spacing w:after="0" w:line="240" w:lineRule="auto"/>
        <w:jc w:val="center"/>
        <w:rPr>
          <w:rFonts w:ascii="Times New Roman" w:hAnsi="Times New Roman" w:cs="Times New Roman"/>
          <w:b/>
          <w:bCs/>
          <w:sz w:val="17"/>
          <w:szCs w:val="17"/>
        </w:rPr>
      </w:pPr>
      <w:r w:rsidRPr="00BC5D3D">
        <w:rPr>
          <w:rFonts w:ascii="Times New Roman" w:hAnsi="Times New Roman" w:cs="Times New Roman"/>
          <w:b/>
          <w:bCs/>
          <w:sz w:val="17"/>
          <w:szCs w:val="17"/>
        </w:rPr>
        <w:t xml:space="preserve">Источники </w:t>
      </w:r>
      <w:proofErr w:type="gramStart"/>
      <w:r w:rsidRPr="00BC5D3D">
        <w:rPr>
          <w:rFonts w:ascii="Times New Roman" w:hAnsi="Times New Roman" w:cs="Times New Roman"/>
          <w:b/>
          <w:bCs/>
          <w:sz w:val="17"/>
          <w:szCs w:val="17"/>
        </w:rPr>
        <w:t>внутреннего</w:t>
      </w:r>
      <w:proofErr w:type="gramEnd"/>
    </w:p>
    <w:p w:rsidR="00BC5D3D" w:rsidRPr="00BC5D3D" w:rsidRDefault="00BC5D3D" w:rsidP="00527E87">
      <w:pPr>
        <w:spacing w:after="0" w:line="240" w:lineRule="auto"/>
        <w:jc w:val="center"/>
        <w:rPr>
          <w:rFonts w:ascii="Times New Roman" w:hAnsi="Times New Roman" w:cs="Times New Roman"/>
          <w:b/>
          <w:bCs/>
          <w:sz w:val="17"/>
          <w:szCs w:val="17"/>
        </w:rPr>
      </w:pPr>
      <w:r w:rsidRPr="00BC5D3D">
        <w:rPr>
          <w:rFonts w:ascii="Times New Roman" w:hAnsi="Times New Roman" w:cs="Times New Roman"/>
          <w:b/>
          <w:bCs/>
          <w:sz w:val="17"/>
          <w:szCs w:val="17"/>
        </w:rPr>
        <w:t xml:space="preserve">финансирования дефицита бюджета </w:t>
      </w:r>
      <w:r w:rsidRPr="00BC5D3D">
        <w:rPr>
          <w:rFonts w:ascii="Times New Roman" w:hAnsi="Times New Roman" w:cs="Times New Roman"/>
          <w:b/>
          <w:sz w:val="17"/>
          <w:szCs w:val="17"/>
        </w:rPr>
        <w:t>Ярославского</w:t>
      </w:r>
      <w:r w:rsidRPr="00BC5D3D">
        <w:rPr>
          <w:rFonts w:ascii="Times New Roman" w:hAnsi="Times New Roman" w:cs="Times New Roman"/>
          <w:b/>
          <w:bCs/>
          <w:sz w:val="17"/>
          <w:szCs w:val="17"/>
        </w:rPr>
        <w:t xml:space="preserve"> сельского поселения </w:t>
      </w:r>
    </w:p>
    <w:p w:rsidR="00BC5D3D" w:rsidRPr="00BC5D3D" w:rsidRDefault="00BC5D3D" w:rsidP="00527E87">
      <w:pPr>
        <w:spacing w:after="0" w:line="240" w:lineRule="auto"/>
        <w:jc w:val="center"/>
        <w:rPr>
          <w:rFonts w:ascii="Times New Roman" w:hAnsi="Times New Roman" w:cs="Times New Roman"/>
          <w:b/>
          <w:bCs/>
          <w:sz w:val="17"/>
          <w:szCs w:val="17"/>
        </w:rPr>
      </w:pPr>
      <w:r w:rsidRPr="00BC5D3D">
        <w:rPr>
          <w:rFonts w:ascii="Times New Roman" w:hAnsi="Times New Roman" w:cs="Times New Roman"/>
          <w:b/>
          <w:bCs/>
          <w:sz w:val="17"/>
          <w:szCs w:val="17"/>
        </w:rPr>
        <w:t xml:space="preserve">Моргаушского района Чувашской Республики </w:t>
      </w:r>
    </w:p>
    <w:p w:rsidR="00BC5D3D" w:rsidRPr="00BC5D3D" w:rsidRDefault="00BC5D3D" w:rsidP="00527E87">
      <w:pPr>
        <w:spacing w:after="0" w:line="240" w:lineRule="auto"/>
        <w:jc w:val="center"/>
        <w:rPr>
          <w:rFonts w:ascii="Times New Roman" w:hAnsi="Times New Roman" w:cs="Times New Roman"/>
          <w:b/>
          <w:bCs/>
          <w:sz w:val="17"/>
          <w:szCs w:val="17"/>
        </w:rPr>
      </w:pPr>
      <w:r w:rsidRPr="00BC5D3D">
        <w:rPr>
          <w:rFonts w:ascii="Times New Roman" w:hAnsi="Times New Roman" w:cs="Times New Roman"/>
          <w:b/>
          <w:bCs/>
          <w:sz w:val="17"/>
          <w:szCs w:val="17"/>
        </w:rPr>
        <w:t>на 2021 год</w:t>
      </w:r>
    </w:p>
    <w:p w:rsidR="00BC5D3D" w:rsidRPr="00BC5D3D" w:rsidRDefault="00BC5D3D" w:rsidP="00527E87">
      <w:pPr>
        <w:spacing w:after="0"/>
        <w:jc w:val="center"/>
        <w:rPr>
          <w:rFonts w:ascii="Times New Roman" w:hAnsi="Times New Roman" w:cs="Times New Roman"/>
          <w:b/>
          <w:bCs/>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827"/>
        <w:gridCol w:w="2127"/>
      </w:tblGrid>
      <w:tr w:rsidR="00BC5D3D" w:rsidRPr="00BC5D3D" w:rsidTr="00336EF2">
        <w:tc>
          <w:tcPr>
            <w:tcW w:w="4219"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Код бюджетной классификации</w:t>
            </w:r>
          </w:p>
        </w:tc>
        <w:tc>
          <w:tcPr>
            <w:tcW w:w="38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line="240" w:lineRule="auto"/>
              <w:jc w:val="center"/>
              <w:rPr>
                <w:rFonts w:ascii="Times New Roman" w:hAnsi="Times New Roman" w:cs="Times New Roman"/>
                <w:sz w:val="17"/>
                <w:szCs w:val="17"/>
              </w:rPr>
            </w:pPr>
            <w:r w:rsidRPr="00BC5D3D">
              <w:rPr>
                <w:rFonts w:ascii="Times New Roman" w:hAnsi="Times New Roman" w:cs="Times New Roman"/>
                <w:sz w:val="17"/>
                <w:szCs w:val="17"/>
              </w:rPr>
              <w:t>Сумма</w:t>
            </w:r>
          </w:p>
          <w:p w:rsidR="00BC5D3D" w:rsidRPr="00BC5D3D" w:rsidRDefault="00BC5D3D" w:rsidP="00881D40">
            <w:pPr>
              <w:spacing w:after="0" w:line="240" w:lineRule="auto"/>
              <w:jc w:val="center"/>
              <w:rPr>
                <w:rFonts w:ascii="Times New Roman" w:hAnsi="Times New Roman" w:cs="Times New Roman"/>
                <w:b/>
                <w:bCs/>
                <w:sz w:val="17"/>
                <w:szCs w:val="17"/>
              </w:rPr>
            </w:pPr>
            <w:r w:rsidRPr="00BC5D3D">
              <w:rPr>
                <w:rFonts w:ascii="Times New Roman" w:hAnsi="Times New Roman" w:cs="Times New Roman"/>
                <w:sz w:val="17"/>
                <w:szCs w:val="17"/>
              </w:rPr>
              <w:t>(руб.)</w:t>
            </w:r>
          </w:p>
        </w:tc>
      </w:tr>
      <w:tr w:rsidR="00BC5D3D" w:rsidRPr="00BC5D3D" w:rsidTr="00336EF2">
        <w:tc>
          <w:tcPr>
            <w:tcW w:w="4219"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 xml:space="preserve">000 01 02 00 </w:t>
            </w:r>
            <w:proofErr w:type="spellStart"/>
            <w:r w:rsidRPr="00BC5D3D">
              <w:rPr>
                <w:rFonts w:ascii="Times New Roman" w:hAnsi="Times New Roman" w:cs="Times New Roman"/>
                <w:sz w:val="17"/>
                <w:szCs w:val="17"/>
              </w:rPr>
              <w:t>00</w:t>
            </w:r>
            <w:proofErr w:type="spellEnd"/>
            <w:r w:rsidRPr="00BC5D3D">
              <w:rPr>
                <w:rFonts w:ascii="Times New Roman" w:hAnsi="Times New Roman" w:cs="Times New Roman"/>
                <w:sz w:val="17"/>
                <w:szCs w:val="17"/>
              </w:rPr>
              <w:t xml:space="preserve"> </w:t>
            </w:r>
            <w:proofErr w:type="spellStart"/>
            <w:r w:rsidRPr="00BC5D3D">
              <w:rPr>
                <w:rFonts w:ascii="Times New Roman" w:hAnsi="Times New Roman" w:cs="Times New Roman"/>
                <w:sz w:val="17"/>
                <w:szCs w:val="17"/>
              </w:rPr>
              <w:t>00</w:t>
            </w:r>
            <w:proofErr w:type="spellEnd"/>
            <w:r w:rsidRPr="00BC5D3D">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Кредиты кредитных организаций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jc w:val="center"/>
              <w:rPr>
                <w:rFonts w:ascii="Times New Roman" w:hAnsi="Times New Roman" w:cs="Times New Roman"/>
                <w:sz w:val="17"/>
                <w:szCs w:val="17"/>
              </w:rPr>
            </w:pPr>
            <w:r w:rsidRPr="00BC5D3D">
              <w:rPr>
                <w:rFonts w:ascii="Times New Roman" w:hAnsi="Times New Roman" w:cs="Times New Roman"/>
                <w:sz w:val="17"/>
                <w:szCs w:val="17"/>
              </w:rPr>
              <w:t>0,00</w:t>
            </w:r>
          </w:p>
        </w:tc>
      </w:tr>
      <w:tr w:rsidR="00BC5D3D" w:rsidRPr="00BC5D3D" w:rsidTr="00336EF2">
        <w:tc>
          <w:tcPr>
            <w:tcW w:w="4219"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 xml:space="preserve">000 01 05 00 </w:t>
            </w:r>
            <w:proofErr w:type="spellStart"/>
            <w:r w:rsidRPr="00BC5D3D">
              <w:rPr>
                <w:rFonts w:ascii="Times New Roman" w:hAnsi="Times New Roman" w:cs="Times New Roman"/>
                <w:sz w:val="17"/>
                <w:szCs w:val="17"/>
              </w:rPr>
              <w:t>00</w:t>
            </w:r>
            <w:proofErr w:type="spellEnd"/>
            <w:r w:rsidRPr="00BC5D3D">
              <w:rPr>
                <w:rFonts w:ascii="Times New Roman" w:hAnsi="Times New Roman" w:cs="Times New Roman"/>
                <w:sz w:val="17"/>
                <w:szCs w:val="17"/>
              </w:rPr>
              <w:t xml:space="preserve"> </w:t>
            </w:r>
            <w:proofErr w:type="spellStart"/>
            <w:r w:rsidRPr="00BC5D3D">
              <w:rPr>
                <w:rFonts w:ascii="Times New Roman" w:hAnsi="Times New Roman" w:cs="Times New Roman"/>
                <w:sz w:val="17"/>
                <w:szCs w:val="17"/>
              </w:rPr>
              <w:t>00</w:t>
            </w:r>
            <w:proofErr w:type="spellEnd"/>
            <w:r w:rsidRPr="00BC5D3D">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Изменение остатков средств на счетах по учету средств бюджета</w:t>
            </w:r>
          </w:p>
        </w:tc>
        <w:tc>
          <w:tcPr>
            <w:tcW w:w="2127" w:type="dxa"/>
            <w:tcBorders>
              <w:top w:val="single" w:sz="4" w:space="0" w:color="auto"/>
              <w:left w:val="single" w:sz="4" w:space="0" w:color="auto"/>
              <w:bottom w:val="single" w:sz="4" w:space="0" w:color="auto"/>
              <w:right w:val="single" w:sz="4" w:space="0" w:color="auto"/>
            </w:tcBorders>
            <w:vAlign w:val="center"/>
          </w:tcPr>
          <w:p w:rsidR="00BC5D3D" w:rsidRPr="00BC5D3D" w:rsidRDefault="00BC5D3D" w:rsidP="00881D40">
            <w:pPr>
              <w:spacing w:after="0"/>
              <w:jc w:val="center"/>
              <w:rPr>
                <w:rFonts w:ascii="Times New Roman" w:hAnsi="Times New Roman" w:cs="Times New Roman"/>
                <w:sz w:val="17"/>
                <w:szCs w:val="17"/>
              </w:rPr>
            </w:pPr>
            <w:r w:rsidRPr="00BC5D3D">
              <w:rPr>
                <w:rFonts w:ascii="Times New Roman" w:hAnsi="Times New Roman" w:cs="Times New Roman"/>
                <w:sz w:val="17"/>
                <w:szCs w:val="17"/>
              </w:rPr>
              <w:t xml:space="preserve">            68,9</w:t>
            </w:r>
          </w:p>
        </w:tc>
      </w:tr>
      <w:tr w:rsidR="00BC5D3D" w:rsidRPr="00BC5D3D" w:rsidTr="00336EF2">
        <w:tc>
          <w:tcPr>
            <w:tcW w:w="4219"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 xml:space="preserve">000 01 06 04 00 </w:t>
            </w:r>
            <w:proofErr w:type="spellStart"/>
            <w:r w:rsidRPr="00BC5D3D">
              <w:rPr>
                <w:rFonts w:ascii="Times New Roman" w:hAnsi="Times New Roman" w:cs="Times New Roman"/>
                <w:sz w:val="17"/>
                <w:szCs w:val="17"/>
              </w:rPr>
              <w:t>00</w:t>
            </w:r>
            <w:proofErr w:type="spellEnd"/>
            <w:r w:rsidRPr="00BC5D3D">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Исполнение муниципальных гарантий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jc w:val="center"/>
              <w:rPr>
                <w:rFonts w:ascii="Times New Roman" w:hAnsi="Times New Roman" w:cs="Times New Roman"/>
                <w:sz w:val="17"/>
                <w:szCs w:val="17"/>
              </w:rPr>
            </w:pPr>
            <w:r w:rsidRPr="00BC5D3D">
              <w:rPr>
                <w:rFonts w:ascii="Times New Roman" w:hAnsi="Times New Roman" w:cs="Times New Roman"/>
                <w:sz w:val="17"/>
                <w:szCs w:val="17"/>
              </w:rPr>
              <w:t>0,00</w:t>
            </w:r>
          </w:p>
        </w:tc>
      </w:tr>
      <w:tr w:rsidR="00BC5D3D" w:rsidRPr="00BC5D3D" w:rsidTr="00336EF2">
        <w:tc>
          <w:tcPr>
            <w:tcW w:w="4219"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 xml:space="preserve">000 01 06 05 00 </w:t>
            </w:r>
            <w:proofErr w:type="spellStart"/>
            <w:r w:rsidRPr="00BC5D3D">
              <w:rPr>
                <w:rFonts w:ascii="Times New Roman" w:hAnsi="Times New Roman" w:cs="Times New Roman"/>
                <w:sz w:val="17"/>
                <w:szCs w:val="17"/>
              </w:rPr>
              <w:t>00</w:t>
            </w:r>
            <w:proofErr w:type="spellEnd"/>
            <w:r w:rsidRPr="00BC5D3D">
              <w:rPr>
                <w:rFonts w:ascii="Times New Roman" w:hAnsi="Times New Roman" w:cs="Times New Roman"/>
                <w:sz w:val="17"/>
                <w:szCs w:val="17"/>
              </w:rPr>
              <w:t xml:space="preserve"> 0000 000</w:t>
            </w:r>
          </w:p>
        </w:tc>
        <w:tc>
          <w:tcPr>
            <w:tcW w:w="38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rPr>
                <w:rFonts w:ascii="Times New Roman" w:hAnsi="Times New Roman" w:cs="Times New Roman"/>
                <w:sz w:val="17"/>
                <w:szCs w:val="17"/>
              </w:rPr>
            </w:pPr>
            <w:r w:rsidRPr="00BC5D3D">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BC5D3D" w:rsidRPr="00BC5D3D" w:rsidRDefault="00BC5D3D" w:rsidP="00881D40">
            <w:pPr>
              <w:spacing w:after="0"/>
              <w:jc w:val="center"/>
              <w:rPr>
                <w:rFonts w:ascii="Times New Roman" w:hAnsi="Times New Roman" w:cs="Times New Roman"/>
                <w:sz w:val="17"/>
                <w:szCs w:val="17"/>
              </w:rPr>
            </w:pPr>
            <w:r w:rsidRPr="00BC5D3D">
              <w:rPr>
                <w:rFonts w:ascii="Times New Roman" w:hAnsi="Times New Roman" w:cs="Times New Roman"/>
                <w:sz w:val="17"/>
                <w:szCs w:val="17"/>
              </w:rPr>
              <w:t>0,00</w:t>
            </w:r>
          </w:p>
        </w:tc>
      </w:tr>
    </w:tbl>
    <w:p w:rsidR="00BC5D3D" w:rsidRPr="00BC5D3D" w:rsidRDefault="00BC5D3D" w:rsidP="00BC5D3D">
      <w:pPr>
        <w:pStyle w:val="af3"/>
        <w:rPr>
          <w:sz w:val="17"/>
          <w:szCs w:val="17"/>
        </w:rPr>
      </w:pPr>
    </w:p>
    <w:p w:rsidR="00BC5D3D" w:rsidRPr="00BC5D3D" w:rsidRDefault="00BC5D3D" w:rsidP="00881D40">
      <w:pPr>
        <w:pStyle w:val="af3"/>
        <w:rPr>
          <w:rFonts w:ascii="Times New Roman" w:hAnsi="Times New Roman"/>
          <w:sz w:val="17"/>
          <w:szCs w:val="17"/>
        </w:rPr>
      </w:pPr>
      <w:r w:rsidRPr="00BC5D3D">
        <w:rPr>
          <w:sz w:val="17"/>
          <w:szCs w:val="17"/>
        </w:rPr>
        <w:t xml:space="preserve"> </w:t>
      </w:r>
      <w:r w:rsidRPr="00BC5D3D">
        <w:rPr>
          <w:rFonts w:ascii="Times New Roman" w:hAnsi="Times New Roman"/>
          <w:sz w:val="17"/>
          <w:szCs w:val="17"/>
        </w:rPr>
        <w:t xml:space="preserve">  </w:t>
      </w:r>
      <w:bookmarkEnd w:id="8"/>
      <w:r w:rsidRPr="00BC5D3D">
        <w:rPr>
          <w:rStyle w:val="af7"/>
          <w:sz w:val="17"/>
          <w:szCs w:val="17"/>
        </w:rPr>
        <w:t xml:space="preserve">Статья 2.  </w:t>
      </w:r>
      <w:r w:rsidRPr="00BC5D3D">
        <w:rPr>
          <w:rFonts w:ascii="Times New Roman" w:hAnsi="Times New Roman"/>
          <w:sz w:val="17"/>
          <w:szCs w:val="17"/>
        </w:rPr>
        <w:t xml:space="preserve">Настоящее решение опубликовать в средствах массовой информации. </w:t>
      </w:r>
    </w:p>
    <w:p w:rsidR="0073225C" w:rsidRDefault="0073225C" w:rsidP="00BC5D3D">
      <w:pPr>
        <w:pStyle w:val="af4"/>
        <w:ind w:left="0" w:firstLine="0"/>
        <w:rPr>
          <w:rFonts w:ascii="Times New Roman" w:hAnsi="Times New Roman" w:cs="Times New Roman"/>
          <w:sz w:val="17"/>
          <w:szCs w:val="17"/>
        </w:rPr>
      </w:pPr>
    </w:p>
    <w:p w:rsidR="00BC5D3D" w:rsidRPr="00BC5D3D" w:rsidRDefault="00BC5D3D" w:rsidP="00BC5D3D">
      <w:pPr>
        <w:pStyle w:val="af4"/>
        <w:ind w:left="0" w:firstLine="0"/>
        <w:rPr>
          <w:rFonts w:ascii="Times New Roman" w:hAnsi="Times New Roman" w:cs="Times New Roman"/>
          <w:sz w:val="17"/>
          <w:szCs w:val="17"/>
        </w:rPr>
      </w:pPr>
      <w:r w:rsidRPr="00BC5D3D">
        <w:rPr>
          <w:rFonts w:ascii="Times New Roman" w:hAnsi="Times New Roman" w:cs="Times New Roman"/>
          <w:sz w:val="17"/>
          <w:szCs w:val="17"/>
        </w:rPr>
        <w:t>Председатель Собрания депутатов</w:t>
      </w:r>
    </w:p>
    <w:p w:rsidR="00BC5D3D" w:rsidRPr="00BC5D3D" w:rsidRDefault="00BC5D3D" w:rsidP="00BC5D3D">
      <w:pPr>
        <w:rPr>
          <w:sz w:val="17"/>
          <w:szCs w:val="17"/>
        </w:rPr>
      </w:pPr>
      <w:r w:rsidRPr="00BC5D3D">
        <w:rPr>
          <w:rFonts w:ascii="Times New Roman" w:hAnsi="Times New Roman" w:cs="Times New Roman"/>
          <w:sz w:val="17"/>
          <w:szCs w:val="17"/>
        </w:rPr>
        <w:t xml:space="preserve">Ярославского сельского поселения                                                              О.В. Дмитриева                                                                    </w:t>
      </w:r>
    </w:p>
    <w:p w:rsidR="0073225C" w:rsidRPr="006821B4" w:rsidRDefault="0073225C" w:rsidP="00CA1F58">
      <w:pPr>
        <w:spacing w:after="0" w:line="240" w:lineRule="auto"/>
        <w:rPr>
          <w:rFonts w:ascii="Times New Roman" w:hAnsi="Times New Roman" w:cs="Times New Roman"/>
          <w:sz w:val="17"/>
          <w:szCs w:val="17"/>
        </w:rPr>
      </w:pPr>
    </w:p>
    <w:tbl>
      <w:tblPr>
        <w:tblpPr w:leftFromText="180" w:rightFromText="180" w:vertAnchor="text" w:horzAnchor="margin" w:tblpY="448"/>
        <w:tblW w:w="9813" w:type="dxa"/>
        <w:tblLayout w:type="fixed"/>
        <w:tblLook w:val="04A0"/>
      </w:tblPr>
      <w:tblGrid>
        <w:gridCol w:w="3562"/>
        <w:gridCol w:w="2642"/>
        <w:gridCol w:w="1375"/>
        <w:gridCol w:w="2234"/>
      </w:tblGrid>
      <w:tr w:rsidR="006821B4" w:rsidTr="006821B4">
        <w:trPr>
          <w:trHeight w:val="2808"/>
        </w:trPr>
        <w:tc>
          <w:tcPr>
            <w:tcW w:w="3562" w:type="dxa"/>
          </w:tcPr>
          <w:p w:rsidR="006821B4" w:rsidRDefault="006821B4" w:rsidP="006821B4">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6821B4" w:rsidRDefault="006821B4" w:rsidP="006821B4">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21"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22"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6821B4" w:rsidRDefault="006821B4" w:rsidP="006821B4">
            <w:pPr>
              <w:pStyle w:val="31"/>
              <w:spacing w:after="0" w:line="276" w:lineRule="auto"/>
              <w:jc w:val="center"/>
              <w:rPr>
                <w:b/>
                <w:bCs/>
                <w:color w:val="FF6600"/>
                <w:sz w:val="17"/>
                <w:szCs w:val="17"/>
              </w:rPr>
            </w:pPr>
          </w:p>
          <w:p w:rsidR="006821B4" w:rsidRDefault="006821B4" w:rsidP="006821B4">
            <w:pPr>
              <w:pStyle w:val="31"/>
              <w:spacing w:after="0" w:line="276" w:lineRule="auto"/>
              <w:jc w:val="center"/>
              <w:rPr>
                <w:b/>
                <w:bCs/>
                <w:color w:val="FF6600"/>
                <w:sz w:val="17"/>
                <w:szCs w:val="17"/>
              </w:rPr>
            </w:pPr>
          </w:p>
          <w:p w:rsidR="006821B4" w:rsidRDefault="006821B4" w:rsidP="006821B4">
            <w:pPr>
              <w:pStyle w:val="4"/>
              <w:tabs>
                <w:tab w:val="center" w:pos="4677"/>
                <w:tab w:val="left" w:pos="8430"/>
              </w:tabs>
              <w:spacing w:before="0" w:after="0" w:line="276" w:lineRule="auto"/>
              <w:rPr>
                <w:rFonts w:ascii="Times New Roman" w:hAnsi="Times New Roman" w:cs="Times New Roman"/>
                <w:color w:val="FF0000"/>
                <w:sz w:val="12"/>
                <w:szCs w:val="12"/>
              </w:rPr>
            </w:pPr>
          </w:p>
          <w:p w:rsidR="006821B4" w:rsidRDefault="006821B4" w:rsidP="006821B4">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6821B4" w:rsidRPr="002A50F8" w:rsidRDefault="006821B4" w:rsidP="006821B4">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6821B4" w:rsidRDefault="006821B4" w:rsidP="006821B4">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6821B4" w:rsidRDefault="006821B4" w:rsidP="006821B4">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6821B4" w:rsidRDefault="006821B4" w:rsidP="006821B4">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6821B4" w:rsidRDefault="006821B4" w:rsidP="006821B4">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6821B4" w:rsidRDefault="006821B4" w:rsidP="006821B4">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6821B4" w:rsidRDefault="006821B4" w:rsidP="006821B4">
            <w:pPr>
              <w:pStyle w:val="31"/>
              <w:spacing w:after="0" w:line="276" w:lineRule="auto"/>
              <w:jc w:val="both"/>
              <w:rPr>
                <w:sz w:val="17"/>
                <w:szCs w:val="17"/>
              </w:rPr>
            </w:pPr>
            <w:r>
              <w:rPr>
                <w:color w:val="FF6600"/>
                <w:sz w:val="17"/>
                <w:szCs w:val="17"/>
              </w:rPr>
              <w:t>Издается с 30 мая 2014 года</w:t>
            </w:r>
          </w:p>
        </w:tc>
        <w:tc>
          <w:tcPr>
            <w:tcW w:w="2642" w:type="dxa"/>
          </w:tcPr>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color w:val="FF6600"/>
                <w:sz w:val="17"/>
                <w:szCs w:val="17"/>
              </w:rPr>
            </w:pPr>
          </w:p>
          <w:p w:rsidR="006821B4" w:rsidRDefault="006821B4" w:rsidP="006821B4">
            <w:pPr>
              <w:pStyle w:val="31"/>
              <w:spacing w:after="0" w:line="276" w:lineRule="auto"/>
              <w:jc w:val="center"/>
              <w:rPr>
                <w:color w:val="FF6600"/>
                <w:sz w:val="17"/>
                <w:szCs w:val="17"/>
              </w:rPr>
            </w:pPr>
          </w:p>
          <w:p w:rsidR="006821B4" w:rsidRDefault="006821B4" w:rsidP="006821B4">
            <w:pPr>
              <w:pStyle w:val="31"/>
              <w:spacing w:after="0" w:line="276" w:lineRule="auto"/>
              <w:rPr>
                <w:color w:val="FF6600"/>
                <w:sz w:val="17"/>
                <w:szCs w:val="17"/>
              </w:rPr>
            </w:pPr>
          </w:p>
          <w:p w:rsidR="006821B4" w:rsidRDefault="006821B4" w:rsidP="006821B4">
            <w:pPr>
              <w:pStyle w:val="31"/>
              <w:spacing w:after="0" w:line="276" w:lineRule="auto"/>
              <w:rPr>
                <w:color w:val="FF6600"/>
                <w:sz w:val="17"/>
                <w:szCs w:val="17"/>
              </w:rPr>
            </w:pPr>
          </w:p>
          <w:p w:rsidR="006821B4" w:rsidRDefault="006821B4" w:rsidP="006821B4">
            <w:pPr>
              <w:pStyle w:val="31"/>
              <w:spacing w:after="0" w:line="276" w:lineRule="auto"/>
              <w:rPr>
                <w:color w:val="FF6600"/>
                <w:sz w:val="17"/>
                <w:szCs w:val="17"/>
              </w:rPr>
            </w:pPr>
          </w:p>
          <w:p w:rsidR="006821B4" w:rsidRDefault="006821B4" w:rsidP="006821B4">
            <w:pPr>
              <w:pStyle w:val="31"/>
              <w:spacing w:after="0" w:line="276" w:lineRule="auto"/>
              <w:rPr>
                <w:color w:val="FF6600"/>
                <w:sz w:val="17"/>
                <w:szCs w:val="17"/>
              </w:rPr>
            </w:pPr>
            <w:r>
              <w:rPr>
                <w:color w:val="FF6600"/>
                <w:sz w:val="17"/>
                <w:szCs w:val="17"/>
              </w:rPr>
              <w:t>Главный редактор –</w:t>
            </w:r>
          </w:p>
          <w:p w:rsidR="006821B4" w:rsidRDefault="006821B4" w:rsidP="006821B4">
            <w:pPr>
              <w:pStyle w:val="31"/>
              <w:spacing w:after="0" w:line="276" w:lineRule="auto"/>
              <w:rPr>
                <w:color w:val="FF6600"/>
                <w:sz w:val="17"/>
                <w:szCs w:val="17"/>
              </w:rPr>
            </w:pPr>
            <w:r>
              <w:rPr>
                <w:color w:val="FF6600"/>
                <w:sz w:val="17"/>
                <w:szCs w:val="17"/>
              </w:rPr>
              <w:t>С.Ю. Шадрин (64-7-07)</w:t>
            </w:r>
          </w:p>
          <w:p w:rsidR="006821B4" w:rsidRDefault="006821B4" w:rsidP="006821B4">
            <w:pPr>
              <w:pStyle w:val="31"/>
              <w:spacing w:after="0" w:line="276" w:lineRule="auto"/>
              <w:jc w:val="center"/>
              <w:rPr>
                <w:color w:val="FF6600"/>
                <w:sz w:val="17"/>
                <w:szCs w:val="17"/>
              </w:rPr>
            </w:pPr>
          </w:p>
          <w:p w:rsidR="006821B4" w:rsidRDefault="006821B4" w:rsidP="006821B4">
            <w:pPr>
              <w:pStyle w:val="31"/>
              <w:spacing w:after="0" w:line="276" w:lineRule="auto"/>
              <w:rPr>
                <w:color w:val="FF6600"/>
                <w:sz w:val="17"/>
                <w:szCs w:val="17"/>
              </w:rPr>
            </w:pPr>
            <w:r>
              <w:rPr>
                <w:color w:val="FF6600"/>
                <w:sz w:val="17"/>
                <w:szCs w:val="17"/>
              </w:rPr>
              <w:t>Зам. Главного редактора – Сорокина Л.Н.</w:t>
            </w:r>
          </w:p>
          <w:p w:rsidR="006821B4" w:rsidRDefault="006821B4" w:rsidP="006821B4">
            <w:pPr>
              <w:pStyle w:val="31"/>
              <w:spacing w:after="0" w:line="276" w:lineRule="auto"/>
              <w:rPr>
                <w:color w:val="FF6600"/>
                <w:sz w:val="17"/>
                <w:szCs w:val="17"/>
              </w:rPr>
            </w:pPr>
          </w:p>
          <w:p w:rsidR="006821B4" w:rsidRDefault="006821B4" w:rsidP="006821B4">
            <w:pPr>
              <w:pStyle w:val="31"/>
              <w:spacing w:after="0" w:line="276" w:lineRule="auto"/>
              <w:rPr>
                <w:color w:val="FF6600"/>
                <w:sz w:val="17"/>
                <w:szCs w:val="17"/>
              </w:rPr>
            </w:pPr>
            <w:r>
              <w:rPr>
                <w:color w:val="FF6600"/>
                <w:sz w:val="17"/>
                <w:szCs w:val="17"/>
              </w:rPr>
              <w:t>Секретарь -</w:t>
            </w:r>
          </w:p>
          <w:p w:rsidR="006821B4" w:rsidRDefault="006821B4" w:rsidP="006821B4">
            <w:pPr>
              <w:pStyle w:val="31"/>
              <w:spacing w:after="0" w:line="276" w:lineRule="auto"/>
              <w:rPr>
                <w:sz w:val="17"/>
                <w:szCs w:val="17"/>
              </w:rPr>
            </w:pPr>
            <w:r>
              <w:rPr>
                <w:color w:val="FF6600"/>
                <w:sz w:val="17"/>
                <w:szCs w:val="17"/>
              </w:rPr>
              <w:t>О.В. Сютейкина (64-7-33)</w:t>
            </w:r>
          </w:p>
        </w:tc>
        <w:tc>
          <w:tcPr>
            <w:tcW w:w="1375" w:type="dxa"/>
          </w:tcPr>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p>
          <w:p w:rsidR="006821B4" w:rsidRDefault="006821B4" w:rsidP="006821B4">
            <w:pPr>
              <w:pStyle w:val="31"/>
              <w:spacing w:after="0" w:line="276" w:lineRule="auto"/>
              <w:jc w:val="center"/>
              <w:rPr>
                <w:sz w:val="17"/>
                <w:szCs w:val="17"/>
              </w:rPr>
            </w:pPr>
            <w:r>
              <w:rPr>
                <w:sz w:val="17"/>
                <w:szCs w:val="17"/>
              </w:rPr>
              <w:t>Тираж 5 экз.</w:t>
            </w:r>
          </w:p>
          <w:p w:rsidR="006821B4" w:rsidRDefault="006821B4" w:rsidP="006821B4">
            <w:pPr>
              <w:pStyle w:val="31"/>
              <w:spacing w:after="0" w:line="276" w:lineRule="auto"/>
              <w:ind w:left="-108" w:firstLine="108"/>
              <w:jc w:val="center"/>
              <w:rPr>
                <w:sz w:val="17"/>
                <w:szCs w:val="17"/>
              </w:rPr>
            </w:pPr>
          </w:p>
          <w:p w:rsidR="006821B4" w:rsidRDefault="006821B4" w:rsidP="006821B4">
            <w:pPr>
              <w:pStyle w:val="31"/>
              <w:spacing w:after="0" w:line="276" w:lineRule="auto"/>
              <w:jc w:val="center"/>
              <w:rPr>
                <w:sz w:val="17"/>
                <w:szCs w:val="17"/>
              </w:rPr>
            </w:pPr>
            <w:r>
              <w:rPr>
                <w:sz w:val="17"/>
                <w:szCs w:val="17"/>
              </w:rPr>
              <w:t>Подписано в печать</w:t>
            </w:r>
          </w:p>
          <w:p w:rsidR="006821B4" w:rsidRDefault="004F4BF4" w:rsidP="004F4BF4">
            <w:pPr>
              <w:pStyle w:val="31"/>
              <w:spacing w:after="0" w:line="276" w:lineRule="auto"/>
              <w:jc w:val="center"/>
              <w:rPr>
                <w:sz w:val="17"/>
                <w:szCs w:val="17"/>
              </w:rPr>
            </w:pPr>
            <w:r>
              <w:rPr>
                <w:color w:val="000000"/>
                <w:sz w:val="17"/>
                <w:szCs w:val="17"/>
              </w:rPr>
              <w:t>2</w:t>
            </w:r>
            <w:r w:rsidR="00041418">
              <w:rPr>
                <w:color w:val="000000"/>
                <w:sz w:val="17"/>
                <w:szCs w:val="17"/>
              </w:rPr>
              <w:t>9</w:t>
            </w:r>
            <w:r w:rsidR="006821B4">
              <w:rPr>
                <w:color w:val="000000"/>
                <w:sz w:val="17"/>
                <w:szCs w:val="17"/>
              </w:rPr>
              <w:t>.0</w:t>
            </w:r>
            <w:r>
              <w:rPr>
                <w:color w:val="000000"/>
                <w:sz w:val="17"/>
                <w:szCs w:val="17"/>
              </w:rPr>
              <w:t>3</w:t>
            </w:r>
            <w:r w:rsidR="006821B4">
              <w:rPr>
                <w:color w:val="000000"/>
                <w:sz w:val="17"/>
                <w:szCs w:val="17"/>
              </w:rPr>
              <w:t>.2021 г.</w:t>
            </w:r>
          </w:p>
        </w:tc>
        <w:tc>
          <w:tcPr>
            <w:tcW w:w="2234" w:type="dxa"/>
          </w:tcPr>
          <w:p w:rsidR="006821B4" w:rsidRDefault="006821B4" w:rsidP="006821B4">
            <w:pPr>
              <w:pStyle w:val="31"/>
              <w:spacing w:after="0" w:line="276" w:lineRule="auto"/>
              <w:jc w:val="center"/>
              <w:rPr>
                <w:b/>
                <w:bCs/>
                <w:sz w:val="17"/>
                <w:szCs w:val="17"/>
              </w:rPr>
            </w:pPr>
          </w:p>
          <w:p w:rsidR="006821B4" w:rsidRDefault="006821B4" w:rsidP="006821B4">
            <w:pPr>
              <w:pStyle w:val="31"/>
              <w:spacing w:after="0" w:line="276" w:lineRule="auto"/>
              <w:jc w:val="center"/>
              <w:rPr>
                <w:b/>
                <w:bCs/>
                <w:color w:val="FF6600"/>
                <w:sz w:val="17"/>
                <w:szCs w:val="17"/>
              </w:rPr>
            </w:pPr>
          </w:p>
          <w:p w:rsidR="006821B4" w:rsidRDefault="006821B4" w:rsidP="006821B4">
            <w:pPr>
              <w:pStyle w:val="31"/>
              <w:spacing w:after="0" w:line="276" w:lineRule="auto"/>
              <w:jc w:val="center"/>
              <w:rPr>
                <w:b/>
                <w:bCs/>
                <w:color w:val="FF6600"/>
                <w:sz w:val="17"/>
                <w:szCs w:val="17"/>
              </w:rPr>
            </w:pPr>
            <w:r>
              <w:rPr>
                <w:b/>
                <w:bCs/>
                <w:color w:val="FF6600"/>
                <w:sz w:val="17"/>
                <w:szCs w:val="17"/>
              </w:rPr>
              <w:t>Адрес редакции:</w:t>
            </w:r>
          </w:p>
          <w:p w:rsidR="006821B4" w:rsidRDefault="006821B4" w:rsidP="006821B4">
            <w:pPr>
              <w:pStyle w:val="31"/>
              <w:spacing w:after="0" w:line="276" w:lineRule="auto"/>
              <w:jc w:val="center"/>
              <w:rPr>
                <w:i/>
                <w:iCs/>
                <w:color w:val="FF6600"/>
                <w:sz w:val="17"/>
                <w:szCs w:val="17"/>
              </w:rPr>
            </w:pPr>
            <w:r>
              <w:rPr>
                <w:i/>
                <w:iCs/>
                <w:color w:val="FF6600"/>
                <w:sz w:val="17"/>
                <w:szCs w:val="17"/>
              </w:rPr>
              <w:t>д. Ярославка, ул. Центральная, д.5</w:t>
            </w:r>
          </w:p>
          <w:p w:rsidR="006821B4" w:rsidRDefault="006821B4" w:rsidP="006821B4">
            <w:pPr>
              <w:pStyle w:val="31"/>
              <w:spacing w:after="0" w:line="276" w:lineRule="auto"/>
              <w:jc w:val="center"/>
              <w:rPr>
                <w:i/>
                <w:iCs/>
                <w:color w:val="FF6600"/>
                <w:sz w:val="17"/>
                <w:szCs w:val="17"/>
              </w:rPr>
            </w:pPr>
            <w:r>
              <w:rPr>
                <w:i/>
                <w:iCs/>
                <w:color w:val="FF6600"/>
                <w:sz w:val="17"/>
                <w:szCs w:val="17"/>
              </w:rPr>
              <w:t>Моргаушский район,</w:t>
            </w:r>
          </w:p>
          <w:p w:rsidR="006821B4" w:rsidRDefault="006821B4" w:rsidP="006821B4">
            <w:pPr>
              <w:pStyle w:val="31"/>
              <w:spacing w:after="0" w:line="276" w:lineRule="auto"/>
              <w:jc w:val="center"/>
              <w:rPr>
                <w:i/>
                <w:iCs/>
                <w:color w:val="FF6600"/>
                <w:sz w:val="17"/>
                <w:szCs w:val="17"/>
              </w:rPr>
            </w:pPr>
            <w:r>
              <w:rPr>
                <w:i/>
                <w:iCs/>
                <w:color w:val="FF6600"/>
                <w:sz w:val="17"/>
                <w:szCs w:val="17"/>
              </w:rPr>
              <w:t>Чувашская Республика,</w:t>
            </w:r>
          </w:p>
          <w:p w:rsidR="006821B4" w:rsidRDefault="006821B4" w:rsidP="006821B4">
            <w:pPr>
              <w:pStyle w:val="31"/>
              <w:spacing w:after="0" w:line="276" w:lineRule="auto"/>
              <w:jc w:val="center"/>
              <w:rPr>
                <w:i/>
                <w:iCs/>
                <w:color w:val="FF6600"/>
                <w:sz w:val="17"/>
                <w:szCs w:val="17"/>
              </w:rPr>
            </w:pPr>
            <w:r>
              <w:rPr>
                <w:i/>
                <w:iCs/>
                <w:color w:val="FF6600"/>
                <w:sz w:val="17"/>
                <w:szCs w:val="17"/>
              </w:rPr>
              <w:t>429552</w:t>
            </w:r>
          </w:p>
          <w:p w:rsidR="006821B4" w:rsidRDefault="006821B4" w:rsidP="006821B4">
            <w:pPr>
              <w:pStyle w:val="31"/>
              <w:spacing w:after="0" w:line="276" w:lineRule="auto"/>
              <w:jc w:val="center"/>
              <w:rPr>
                <w:color w:val="FF6600"/>
                <w:sz w:val="17"/>
                <w:szCs w:val="17"/>
              </w:rPr>
            </w:pPr>
          </w:p>
          <w:p w:rsidR="006821B4" w:rsidRDefault="006821B4" w:rsidP="006821B4">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6821B4" w:rsidRDefault="006821B4" w:rsidP="006821B4">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6821B4" w:rsidRDefault="006821B4" w:rsidP="006821B4">
            <w:pPr>
              <w:pStyle w:val="31"/>
              <w:spacing w:after="0" w:line="276" w:lineRule="auto"/>
              <w:jc w:val="center"/>
              <w:rPr>
                <w:sz w:val="17"/>
                <w:szCs w:val="17"/>
              </w:rPr>
            </w:pPr>
          </w:p>
        </w:tc>
      </w:tr>
    </w:tbl>
    <w:p w:rsidR="00482218" w:rsidRDefault="00492105" w:rsidP="00482218">
      <w:r w:rsidRPr="00492105">
        <w:rPr>
          <w:noProof/>
          <w:color w:val="000000"/>
          <w:sz w:val="19"/>
          <w:szCs w:val="19"/>
        </w:rPr>
        <w:pict>
          <v:roundrect id="_x0000_s1029" style="position:absolute;margin-left:-14.55pt;margin-top:24.6pt;width:509.4pt;height:163.5pt;z-index:-251644928;mso-position-horizontal-relative:text;mso-position-vertical-relative:text" arcsize="10923f" strokeweight="3pt">
            <v:stroke linestyle="thinThin"/>
          </v:roundrect>
        </w:pict>
      </w:r>
      <w:r w:rsidR="006821B4" w:rsidRPr="006821B4">
        <w:rPr>
          <w:rFonts w:ascii="Times New Roman" w:hAnsi="Times New Roman" w:cs="Times New Roman"/>
          <w:sz w:val="17"/>
          <w:szCs w:val="17"/>
        </w:rPr>
        <w:t xml:space="preserve">       </w:t>
      </w:r>
    </w:p>
    <w:p w:rsidR="00482218" w:rsidRPr="00EA6DFE" w:rsidRDefault="00482218" w:rsidP="00482218">
      <w:pPr>
        <w:ind w:right="4818"/>
        <w:rPr>
          <w:b/>
        </w:rPr>
      </w:pPr>
    </w:p>
    <w:sectPr w:rsidR="00482218" w:rsidRPr="00EA6DFE" w:rsidSect="00097D27">
      <w:head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1F" w:rsidRDefault="006E461F" w:rsidP="0025498F">
      <w:pPr>
        <w:spacing w:after="0" w:line="240" w:lineRule="auto"/>
      </w:pPr>
      <w:r>
        <w:separator/>
      </w:r>
    </w:p>
  </w:endnote>
  <w:endnote w:type="continuationSeparator" w:id="0">
    <w:p w:rsidR="006E461F" w:rsidRDefault="006E461F"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5FF" w:usb2="0A042029" w:usb3="00000000" w:csb0="8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1F" w:rsidRDefault="006E461F" w:rsidP="0025498F">
      <w:pPr>
        <w:spacing w:after="0" w:line="240" w:lineRule="auto"/>
      </w:pPr>
      <w:r>
        <w:separator/>
      </w:r>
    </w:p>
  </w:footnote>
  <w:footnote w:type="continuationSeparator" w:id="0">
    <w:p w:rsidR="006E461F" w:rsidRDefault="006E461F"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72" w:rsidRDefault="00C12E72" w:rsidP="0025498F">
    <w:pPr>
      <w:pStyle w:val="a7"/>
      <w:rPr>
        <w:rFonts w:ascii="Times New Roman" w:hAnsi="Times New Roman" w:cs="Times New Roman"/>
        <w:b/>
        <w:i/>
      </w:rPr>
    </w:pPr>
    <w:r w:rsidRPr="00D100D7">
      <w:rPr>
        <w:rFonts w:ascii="Times New Roman" w:hAnsi="Times New Roman" w:cs="Times New Roman"/>
        <w:b/>
        <w:i/>
      </w:rPr>
      <w:t xml:space="preserve">Вестник </w:t>
    </w:r>
    <w:proofErr w:type="gramStart"/>
    <w:r w:rsidRPr="00D100D7">
      <w:rPr>
        <w:rFonts w:ascii="Times New Roman" w:hAnsi="Times New Roman" w:cs="Times New Roman"/>
        <w:b/>
        <w:i/>
      </w:rPr>
      <w:t>Ярославского</w:t>
    </w:r>
    <w:proofErr w:type="gramEnd"/>
    <w:r w:rsidRPr="00D100D7">
      <w:rPr>
        <w:rFonts w:ascii="Times New Roman" w:hAnsi="Times New Roman" w:cs="Times New Roman"/>
        <w:b/>
        <w:i/>
      </w:rPr>
      <w:t xml:space="preserve"> сельского поселения</w:t>
    </w:r>
  </w:p>
  <w:p w:rsidR="00C12E72" w:rsidRPr="00D100D7" w:rsidRDefault="00C12E72"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8 от 29.03.2021года</w:t>
    </w:r>
  </w:p>
  <w:p w:rsidR="00C12E72" w:rsidRDefault="00C12E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D4B"/>
    <w:multiLevelType w:val="hybridMultilevel"/>
    <w:tmpl w:val="7FFA0F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E87648"/>
    <w:multiLevelType w:val="hybridMultilevel"/>
    <w:tmpl w:val="BF584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B563E"/>
    <w:multiLevelType w:val="hybridMultilevel"/>
    <w:tmpl w:val="9C58442C"/>
    <w:lvl w:ilvl="0" w:tplc="6BA2BCC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F47494"/>
    <w:multiLevelType w:val="hybridMultilevel"/>
    <w:tmpl w:val="68F050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9D17AA"/>
    <w:multiLevelType w:val="hybridMultilevel"/>
    <w:tmpl w:val="954E4896"/>
    <w:lvl w:ilvl="0" w:tplc="91EED0B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3"/>
  </w:num>
  <w:num w:numId="6">
    <w:abstractNumId w:val="7"/>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1455F"/>
    <w:rsid w:val="00041418"/>
    <w:rsid w:val="00095BA7"/>
    <w:rsid w:val="00097D27"/>
    <w:rsid w:val="000D636E"/>
    <w:rsid w:val="00111C7A"/>
    <w:rsid w:val="001130D4"/>
    <w:rsid w:val="00132C30"/>
    <w:rsid w:val="00133174"/>
    <w:rsid w:val="00173CAE"/>
    <w:rsid w:val="001F341F"/>
    <w:rsid w:val="00200371"/>
    <w:rsid w:val="00220B3F"/>
    <w:rsid w:val="0025498F"/>
    <w:rsid w:val="002760CD"/>
    <w:rsid w:val="002C01C4"/>
    <w:rsid w:val="002D7BD6"/>
    <w:rsid w:val="0035020A"/>
    <w:rsid w:val="003801E5"/>
    <w:rsid w:val="003D0762"/>
    <w:rsid w:val="003D0F19"/>
    <w:rsid w:val="003D2B0D"/>
    <w:rsid w:val="00401F06"/>
    <w:rsid w:val="00420403"/>
    <w:rsid w:val="00437EEE"/>
    <w:rsid w:val="00464B8C"/>
    <w:rsid w:val="00482218"/>
    <w:rsid w:val="00486CEA"/>
    <w:rsid w:val="00492105"/>
    <w:rsid w:val="004A492B"/>
    <w:rsid w:val="004B70F2"/>
    <w:rsid w:val="004C5B15"/>
    <w:rsid w:val="004E3DA1"/>
    <w:rsid w:val="004F4BF4"/>
    <w:rsid w:val="00527E87"/>
    <w:rsid w:val="00556D3A"/>
    <w:rsid w:val="00576AEF"/>
    <w:rsid w:val="0061342C"/>
    <w:rsid w:val="00627B74"/>
    <w:rsid w:val="00670E74"/>
    <w:rsid w:val="00674E56"/>
    <w:rsid w:val="006821B4"/>
    <w:rsid w:val="006A36DD"/>
    <w:rsid w:val="006D636D"/>
    <w:rsid w:val="006E461F"/>
    <w:rsid w:val="00701381"/>
    <w:rsid w:val="0071106D"/>
    <w:rsid w:val="00725D64"/>
    <w:rsid w:val="00731B2E"/>
    <w:rsid w:val="0073225C"/>
    <w:rsid w:val="007375D3"/>
    <w:rsid w:val="0074477C"/>
    <w:rsid w:val="007479C6"/>
    <w:rsid w:val="0079170E"/>
    <w:rsid w:val="007A1ED9"/>
    <w:rsid w:val="007B01C1"/>
    <w:rsid w:val="007B0BCA"/>
    <w:rsid w:val="0082262E"/>
    <w:rsid w:val="00827AB9"/>
    <w:rsid w:val="00881D40"/>
    <w:rsid w:val="008B2F7E"/>
    <w:rsid w:val="008B59E7"/>
    <w:rsid w:val="00A71595"/>
    <w:rsid w:val="00A73B4B"/>
    <w:rsid w:val="00AD28E8"/>
    <w:rsid w:val="00B06658"/>
    <w:rsid w:val="00B456D3"/>
    <w:rsid w:val="00B55078"/>
    <w:rsid w:val="00B94CBC"/>
    <w:rsid w:val="00BC5D3D"/>
    <w:rsid w:val="00BF03BC"/>
    <w:rsid w:val="00BF6D9B"/>
    <w:rsid w:val="00C013F4"/>
    <w:rsid w:val="00C12E72"/>
    <w:rsid w:val="00C16707"/>
    <w:rsid w:val="00C53BF7"/>
    <w:rsid w:val="00C615F9"/>
    <w:rsid w:val="00C6227B"/>
    <w:rsid w:val="00CA1F58"/>
    <w:rsid w:val="00D14610"/>
    <w:rsid w:val="00D52FEA"/>
    <w:rsid w:val="00D87F75"/>
    <w:rsid w:val="00E04741"/>
    <w:rsid w:val="00E31AFE"/>
    <w:rsid w:val="00E45406"/>
    <w:rsid w:val="00EA4666"/>
    <w:rsid w:val="00EC0FFF"/>
    <w:rsid w:val="00EE1732"/>
    <w:rsid w:val="00F17FB0"/>
    <w:rsid w:val="00F33AFD"/>
    <w:rsid w:val="00FB227B"/>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4822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BC5D3D"/>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link w:val="ConsPlusNormal0"/>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rsid w:val="00420403"/>
    <w:rPr>
      <w:rFonts w:cs="Times New Roman"/>
      <w:b/>
      <w:bCs/>
      <w:color w:val="auto"/>
      <w:sz w:val="26"/>
      <w:szCs w:val="26"/>
    </w:rPr>
  </w:style>
  <w:style w:type="character" w:styleId="af2">
    <w:name w:val="Hyperlink"/>
    <w:basedOn w:val="a0"/>
    <w:uiPriority w:val="99"/>
    <w:unhideWhenUsed/>
    <w:rsid w:val="00464B8C"/>
    <w:rPr>
      <w:color w:val="0000FF"/>
      <w:u w:val="single"/>
    </w:rPr>
  </w:style>
  <w:style w:type="paragraph" w:styleId="af3">
    <w:name w:val="No Spacing"/>
    <w:uiPriority w:val="1"/>
    <w:qFormat/>
    <w:rsid w:val="006821B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482218"/>
    <w:rPr>
      <w:rFonts w:asciiTheme="majorHAnsi" w:eastAsiaTheme="majorEastAsia" w:hAnsiTheme="majorHAnsi" w:cstheme="majorBidi"/>
      <w:b/>
      <w:bCs/>
      <w:color w:val="365F91" w:themeColor="accent1" w:themeShade="BF"/>
      <w:sz w:val="28"/>
      <w:szCs w:val="28"/>
      <w:lang w:eastAsia="ru-RU"/>
    </w:rPr>
  </w:style>
  <w:style w:type="paragraph" w:customStyle="1" w:styleId="af4">
    <w:name w:val="Заголовок статьи"/>
    <w:basedOn w:val="a"/>
    <w:next w:val="a"/>
    <w:rsid w:val="00482218"/>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formattext">
    <w:name w:val="formattext"/>
    <w:basedOn w:val="a"/>
    <w:rsid w:val="00482218"/>
    <w:pPr>
      <w:spacing w:before="100" w:beforeAutospacing="1" w:after="100" w:afterAutospacing="1" w:line="240" w:lineRule="auto"/>
    </w:pPr>
    <w:rPr>
      <w:rFonts w:ascii="Times New Roman" w:eastAsia="Calibri" w:hAnsi="Times New Roman" w:cs="Times New Roman"/>
      <w:sz w:val="24"/>
      <w:szCs w:val="24"/>
    </w:rPr>
  </w:style>
  <w:style w:type="character" w:customStyle="1" w:styleId="blk">
    <w:name w:val="blk"/>
    <w:basedOn w:val="a0"/>
    <w:rsid w:val="00482218"/>
  </w:style>
  <w:style w:type="paragraph" w:customStyle="1" w:styleId="ConsPlusTitle">
    <w:name w:val="ConsPlusTitle"/>
    <w:rsid w:val="004822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ormattexttopleveltext">
    <w:name w:val="formattext topleveltext"/>
    <w:basedOn w:val="a"/>
    <w:rsid w:val="00482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82218"/>
    <w:pPr>
      <w:spacing w:before="280" w:after="280" w:line="240" w:lineRule="auto"/>
    </w:pPr>
    <w:rPr>
      <w:rFonts w:ascii="Times New Roman" w:eastAsia="DejaVu Sans" w:hAnsi="Times New Roman" w:cs="Times New Roman"/>
      <w:sz w:val="24"/>
      <w:szCs w:val="24"/>
      <w:lang w:eastAsia="zh-CN"/>
    </w:rPr>
  </w:style>
  <w:style w:type="character" w:customStyle="1" w:styleId="StrongEmphasis">
    <w:name w:val="Strong Emphasis"/>
    <w:rsid w:val="00482218"/>
    <w:rPr>
      <w:b/>
      <w:bCs w:val="0"/>
    </w:rPr>
  </w:style>
  <w:style w:type="character" w:customStyle="1" w:styleId="InternetLink">
    <w:name w:val="Internet Link"/>
    <w:rsid w:val="00482218"/>
    <w:rPr>
      <w:color w:val="0000FF"/>
      <w:u w:val="single"/>
    </w:rPr>
  </w:style>
  <w:style w:type="paragraph" w:customStyle="1" w:styleId="unformattexttopleveltext">
    <w:name w:val="unformattext topleveltext"/>
    <w:basedOn w:val="a"/>
    <w:rsid w:val="00482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82218"/>
    <w:rPr>
      <w:rFonts w:ascii="Times New Roman" w:eastAsia="Times New Roman" w:hAnsi="Times New Roman" w:cs="Times New Roman"/>
      <w:sz w:val="24"/>
      <w:szCs w:val="20"/>
      <w:lang w:eastAsia="ru-RU"/>
    </w:rPr>
  </w:style>
  <w:style w:type="paragraph" w:customStyle="1" w:styleId="11">
    <w:name w:val="Без интервала1"/>
    <w:uiPriority w:val="99"/>
    <w:rsid w:val="00482218"/>
    <w:pPr>
      <w:spacing w:after="0" w:line="240" w:lineRule="auto"/>
    </w:pPr>
    <w:rPr>
      <w:rFonts w:ascii="Calibri" w:eastAsia="Times New Roman" w:hAnsi="Calibri" w:cs="Times New Roman"/>
    </w:rPr>
  </w:style>
  <w:style w:type="character" w:styleId="af5">
    <w:name w:val="Strong"/>
    <w:basedOn w:val="a0"/>
    <w:qFormat/>
    <w:rsid w:val="00482218"/>
    <w:rPr>
      <w:b/>
      <w:bCs/>
    </w:rPr>
  </w:style>
  <w:style w:type="character" w:customStyle="1" w:styleId="apple-converted-space">
    <w:name w:val="apple-converted-space"/>
    <w:basedOn w:val="a0"/>
    <w:rsid w:val="00482218"/>
  </w:style>
  <w:style w:type="paragraph" w:customStyle="1" w:styleId="ConsPlusNonformat">
    <w:name w:val="ConsPlusNonformat"/>
    <w:rsid w:val="004F4B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basedOn w:val="a0"/>
    <w:rsid w:val="004F4BF4"/>
    <w:rPr>
      <w:rFonts w:ascii="Times New Roman" w:hAnsi="Times New Roman" w:cs="Times New Roman"/>
      <w:spacing w:val="-10"/>
      <w:sz w:val="26"/>
      <w:szCs w:val="26"/>
    </w:rPr>
  </w:style>
  <w:style w:type="character" w:styleId="af6">
    <w:name w:val="Emphasis"/>
    <w:basedOn w:val="a0"/>
    <w:qFormat/>
    <w:rsid w:val="004F4BF4"/>
    <w:rPr>
      <w:i/>
      <w:iCs/>
    </w:rPr>
  </w:style>
  <w:style w:type="character" w:customStyle="1" w:styleId="20">
    <w:name w:val="Заголовок 2 Знак"/>
    <w:basedOn w:val="a0"/>
    <w:link w:val="2"/>
    <w:rsid w:val="00BC5D3D"/>
    <w:rPr>
      <w:rFonts w:ascii="Arial" w:eastAsia="Times New Roman" w:hAnsi="Arial" w:cs="Arial"/>
      <w:b/>
      <w:bCs/>
      <w:color w:val="000080"/>
      <w:sz w:val="20"/>
      <w:szCs w:val="20"/>
      <w:lang w:eastAsia="ru-RU"/>
    </w:rPr>
  </w:style>
  <w:style w:type="character" w:customStyle="1" w:styleId="af7">
    <w:name w:val="Цветовое выделение"/>
    <w:rsid w:val="00BC5D3D"/>
    <w:rPr>
      <w:b/>
      <w:bCs/>
      <w:color w:val="000080"/>
      <w:sz w:val="20"/>
      <w:szCs w:val="20"/>
    </w:rPr>
  </w:style>
  <w:style w:type="paragraph" w:customStyle="1" w:styleId="af8">
    <w:name w:val="Колонтитул (левый)"/>
    <w:basedOn w:val="a9"/>
    <w:next w:val="a"/>
    <w:rsid w:val="00BC5D3D"/>
    <w:rPr>
      <w:sz w:val="14"/>
      <w:szCs w:val="14"/>
    </w:rPr>
  </w:style>
  <w:style w:type="paragraph" w:customStyle="1" w:styleId="af9">
    <w:name w:val="Текст (прав. подпись)"/>
    <w:basedOn w:val="a"/>
    <w:next w:val="a"/>
    <w:rsid w:val="00BC5D3D"/>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a">
    <w:name w:val="Колонтитул (правый)"/>
    <w:basedOn w:val="af9"/>
    <w:next w:val="a"/>
    <w:rsid w:val="00BC5D3D"/>
    <w:rPr>
      <w:sz w:val="14"/>
      <w:szCs w:val="14"/>
    </w:rPr>
  </w:style>
  <w:style w:type="paragraph" w:customStyle="1" w:styleId="afb">
    <w:name w:val="Комментарий"/>
    <w:basedOn w:val="a"/>
    <w:next w:val="a"/>
    <w:rsid w:val="00BC5D3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c">
    <w:name w:val="Комментарий пользователя"/>
    <w:basedOn w:val="afb"/>
    <w:next w:val="a"/>
    <w:rsid w:val="00BC5D3D"/>
    <w:pPr>
      <w:jc w:val="left"/>
    </w:pPr>
    <w:rPr>
      <w:color w:val="000080"/>
    </w:rPr>
  </w:style>
  <w:style w:type="character" w:customStyle="1" w:styleId="afd">
    <w:name w:val="Найденные слова"/>
    <w:basedOn w:val="af7"/>
    <w:rsid w:val="00BC5D3D"/>
  </w:style>
  <w:style w:type="character" w:customStyle="1" w:styleId="afe">
    <w:name w:val="Не вступил в силу"/>
    <w:basedOn w:val="af7"/>
    <w:rsid w:val="00BC5D3D"/>
    <w:rPr>
      <w:color w:val="008080"/>
    </w:rPr>
  </w:style>
  <w:style w:type="paragraph" w:customStyle="1" w:styleId="aff">
    <w:name w:val="Таблицы (моноширинный)"/>
    <w:basedOn w:val="a"/>
    <w:next w:val="a"/>
    <w:rsid w:val="00BC5D3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0">
    <w:name w:val="Оглавление"/>
    <w:basedOn w:val="aff"/>
    <w:next w:val="a"/>
    <w:rsid w:val="00BC5D3D"/>
    <w:pPr>
      <w:ind w:left="140"/>
    </w:pPr>
  </w:style>
  <w:style w:type="paragraph" w:customStyle="1" w:styleId="aff1">
    <w:name w:val="Основное меню"/>
    <w:basedOn w:val="a"/>
    <w:next w:val="a"/>
    <w:rsid w:val="00BC5D3D"/>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2">
    <w:name w:val="Переменная часть"/>
    <w:basedOn w:val="aff1"/>
    <w:next w:val="a"/>
    <w:rsid w:val="00BC5D3D"/>
  </w:style>
  <w:style w:type="paragraph" w:customStyle="1" w:styleId="aff3">
    <w:name w:val="Постоянная часть"/>
    <w:basedOn w:val="aff1"/>
    <w:next w:val="a"/>
    <w:rsid w:val="00BC5D3D"/>
  </w:style>
  <w:style w:type="paragraph" w:customStyle="1" w:styleId="aff4">
    <w:name w:val="Прижатый влево"/>
    <w:basedOn w:val="a"/>
    <w:next w:val="a"/>
    <w:rsid w:val="00BC5D3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5">
    <w:name w:val="Продолжение ссылки"/>
    <w:basedOn w:val="af1"/>
    <w:rsid w:val="00BC5D3D"/>
    <w:rPr>
      <w:color w:val="008000"/>
      <w:sz w:val="20"/>
      <w:szCs w:val="20"/>
      <w:u w:val="single"/>
    </w:rPr>
  </w:style>
  <w:style w:type="paragraph" w:customStyle="1" w:styleId="aff6">
    <w:name w:val="Словарная статья"/>
    <w:basedOn w:val="a"/>
    <w:next w:val="a"/>
    <w:rsid w:val="00BC5D3D"/>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7">
    <w:name w:val="Текст (справка)"/>
    <w:basedOn w:val="a"/>
    <w:next w:val="a"/>
    <w:rsid w:val="00BC5D3D"/>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8">
    <w:name w:val="Утратил силу"/>
    <w:basedOn w:val="af7"/>
    <w:rsid w:val="00BC5D3D"/>
    <w:rPr>
      <w:strike/>
      <w:color w:val="808000"/>
    </w:rPr>
  </w:style>
  <w:style w:type="paragraph" w:styleId="23">
    <w:name w:val="Body Text Indent 2"/>
    <w:basedOn w:val="a"/>
    <w:link w:val="24"/>
    <w:rsid w:val="00BC5D3D"/>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BC5D3D"/>
    <w:rPr>
      <w:rFonts w:ascii="Arial" w:eastAsia="Times New Roman" w:hAnsi="Arial" w:cs="Arial"/>
      <w:sz w:val="20"/>
      <w:szCs w:val="20"/>
      <w:lang w:eastAsia="ru-RU"/>
    </w:rPr>
  </w:style>
  <w:style w:type="paragraph" w:customStyle="1" w:styleId="ListParagraph">
    <w:name w:val="List Paragraph"/>
    <w:basedOn w:val="a"/>
    <w:rsid w:val="00BC5D3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aroslavs@cap.ru"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EED7C1C697517D7841349696251A89C77DAFB23D0FA83741BBFC0035i8E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23" Type="http://schemas.openxmlformats.org/officeDocument/2006/relationships/header" Target="header1.xml"/><Relationship Id="rId10" Type="http://schemas.openxmlformats.org/officeDocument/2006/relationships/hyperlink" Target="consultantplus://offline/ref=88EED7C1C697517D7841349696251A89C77DAEB23C0FA83741BBFC0035i8EBE"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consultantplus://offline/ref=882BF74CE54FF1690C408C3F6AEEB1B7A452EEAC0F10BC9DD238FAFD1060AA8A0B8301B71EB03E54BB7F3034a4F6B"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6E88B-8432-4173-8070-76F6E35B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14508</Words>
  <Characters>82698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2021-03-26T07:52:00Z</dcterms:created>
  <dcterms:modified xsi:type="dcterms:W3CDTF">2021-03-26T08:36:00Z</dcterms:modified>
</cp:coreProperties>
</file>