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Pr="00553239" w:rsidRDefault="00F90BD8" w:rsidP="00553239">
      <w:pPr>
        <w:spacing w:after="0"/>
        <w:jc w:val="center"/>
        <w:rPr>
          <w:rFonts w:ascii="Times New Roman" w:hAnsi="Times New Roman" w:cs="Times New Roman"/>
          <w:sz w:val="17"/>
          <w:szCs w:val="17"/>
        </w:rPr>
      </w:pPr>
      <w:r>
        <w:rPr>
          <w:rFonts w:ascii="Times New Roman" w:hAnsi="Times New Roman" w:cs="Times New Roman"/>
          <w:noProof/>
          <w:sz w:val="17"/>
          <w:szCs w:val="17"/>
        </w:rPr>
        <w:pict>
          <v:roundrect id="_x0000_s1029" style="position:absolute;left:0;text-align:left;margin-left:-47.55pt;margin-top:-32.9pt;width:552.15pt;height:171pt;z-index:-251646976" arcsize="10923f" strokeweight="3pt">
            <v:stroke linestyle="thinThin"/>
          </v:roundrect>
        </w:pict>
      </w:r>
      <w:r w:rsidR="00BA5CB0" w:rsidRPr="00553239">
        <w:rPr>
          <w:rFonts w:ascii="Times New Roman" w:hAnsi="Times New Roman" w:cs="Times New Roman"/>
          <w:noProof/>
          <w:sz w:val="17"/>
          <w:szCs w:val="17"/>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5792" cy="1332689"/>
                    </a:xfrm>
                    <a:prstGeom prst="rect">
                      <a:avLst/>
                    </a:prstGeom>
                    <a:noFill/>
                    <a:ln>
                      <a:noFill/>
                    </a:ln>
                  </pic:spPr>
                </pic:pic>
              </a:graphicData>
            </a:graphic>
          </wp:anchor>
        </w:drawing>
      </w:r>
      <w:r w:rsidR="00BA5CB0" w:rsidRPr="00553239">
        <w:rPr>
          <w:rFonts w:ascii="Times New Roman" w:hAnsi="Times New Roman" w:cs="Times New Roman"/>
          <w:b/>
          <w:color w:val="FF0000"/>
          <w:sz w:val="17"/>
          <w:szCs w:val="17"/>
        </w:rPr>
        <w:t>Ярославского сельского поселения</w:t>
      </w:r>
    </w:p>
    <w:p w:rsidR="00BA5CB0" w:rsidRPr="00553239" w:rsidRDefault="00AB1A7F" w:rsidP="00AB1A7F">
      <w:pPr>
        <w:pStyle w:val="4"/>
        <w:tabs>
          <w:tab w:val="center" w:pos="4677"/>
          <w:tab w:val="left" w:pos="8430"/>
        </w:tabs>
        <w:spacing w:after="0"/>
        <w:ind w:right="424"/>
        <w:jc w:val="right"/>
        <w:rPr>
          <w:rFonts w:ascii="Times New Roman" w:hAnsi="Times New Roman" w:cs="Times New Roman"/>
          <w:color w:val="auto"/>
          <w:sz w:val="17"/>
          <w:szCs w:val="17"/>
        </w:rPr>
      </w:pPr>
      <w:r>
        <w:rPr>
          <w:rFonts w:ascii="Times New Roman" w:hAnsi="Times New Roman" w:cs="Times New Roman"/>
          <w:color w:val="auto"/>
          <w:sz w:val="17"/>
          <w:szCs w:val="17"/>
        </w:rPr>
        <w:t>21</w:t>
      </w:r>
    </w:p>
    <w:p w:rsidR="00BA5CB0" w:rsidRPr="00553239" w:rsidRDefault="006C4610" w:rsidP="00AB1A7F">
      <w:pPr>
        <w:pStyle w:val="4"/>
        <w:tabs>
          <w:tab w:val="center" w:pos="4677"/>
          <w:tab w:val="left" w:pos="8430"/>
        </w:tabs>
        <w:spacing w:after="0"/>
        <w:ind w:right="282"/>
        <w:jc w:val="right"/>
        <w:rPr>
          <w:rFonts w:ascii="Times New Roman" w:hAnsi="Times New Roman" w:cs="Times New Roman"/>
          <w:b w:val="0"/>
          <w:color w:val="auto"/>
          <w:sz w:val="17"/>
          <w:szCs w:val="17"/>
        </w:rPr>
      </w:pPr>
      <w:r>
        <w:rPr>
          <w:rFonts w:ascii="Times New Roman" w:hAnsi="Times New Roman" w:cs="Times New Roman"/>
          <w:color w:val="auto"/>
          <w:sz w:val="17"/>
          <w:szCs w:val="17"/>
        </w:rPr>
        <w:t>июля</w:t>
      </w:r>
    </w:p>
    <w:p w:rsidR="00BA5CB0" w:rsidRPr="00553239" w:rsidRDefault="00BA5CB0" w:rsidP="00AB1A7F">
      <w:pPr>
        <w:pStyle w:val="4"/>
        <w:tabs>
          <w:tab w:val="center" w:pos="4677"/>
          <w:tab w:val="left" w:pos="8430"/>
        </w:tabs>
        <w:spacing w:before="0" w:after="0"/>
        <w:jc w:val="right"/>
        <w:rPr>
          <w:rFonts w:ascii="Times New Roman" w:hAnsi="Times New Roman" w:cs="Times New Roman"/>
          <w:color w:val="auto"/>
          <w:sz w:val="17"/>
          <w:szCs w:val="17"/>
        </w:rPr>
      </w:pPr>
      <w:r w:rsidRPr="00553239">
        <w:rPr>
          <w:rFonts w:ascii="Times New Roman" w:hAnsi="Times New Roman" w:cs="Times New Roman"/>
          <w:color w:val="auto"/>
          <w:sz w:val="17"/>
          <w:szCs w:val="17"/>
        </w:rPr>
        <w:t>20</w:t>
      </w:r>
      <w:r w:rsidR="00E06163">
        <w:rPr>
          <w:rFonts w:ascii="Times New Roman" w:hAnsi="Times New Roman" w:cs="Times New Roman"/>
          <w:color w:val="auto"/>
          <w:sz w:val="17"/>
          <w:szCs w:val="17"/>
        </w:rPr>
        <w:t>21</w:t>
      </w:r>
      <w:r w:rsidRPr="00553239">
        <w:rPr>
          <w:rFonts w:ascii="Times New Roman" w:hAnsi="Times New Roman" w:cs="Times New Roman"/>
          <w:color w:val="auto"/>
          <w:sz w:val="17"/>
          <w:szCs w:val="17"/>
        </w:rPr>
        <w:t xml:space="preserve"> года</w:t>
      </w:r>
    </w:p>
    <w:p w:rsidR="00BA5CB0" w:rsidRPr="00553239" w:rsidRDefault="00BA5CB0" w:rsidP="00AB1A7F">
      <w:pPr>
        <w:pStyle w:val="4"/>
        <w:tabs>
          <w:tab w:val="center" w:pos="4677"/>
          <w:tab w:val="left" w:pos="8430"/>
        </w:tabs>
        <w:spacing w:before="0" w:after="0"/>
        <w:ind w:right="284"/>
        <w:jc w:val="right"/>
        <w:rPr>
          <w:rFonts w:ascii="Times New Roman" w:hAnsi="Times New Roman" w:cs="Times New Roman"/>
          <w:b w:val="0"/>
          <w:color w:val="auto"/>
          <w:sz w:val="17"/>
          <w:szCs w:val="17"/>
        </w:rPr>
      </w:pPr>
      <w:r w:rsidRPr="00553239">
        <w:rPr>
          <w:rFonts w:ascii="Times New Roman" w:hAnsi="Times New Roman" w:cs="Times New Roman"/>
          <w:color w:val="auto"/>
          <w:sz w:val="17"/>
          <w:szCs w:val="17"/>
        </w:rPr>
        <w:t xml:space="preserve">№ </w:t>
      </w:r>
      <w:r w:rsidR="006C4610">
        <w:rPr>
          <w:rFonts w:ascii="Times New Roman" w:hAnsi="Times New Roman" w:cs="Times New Roman"/>
          <w:color w:val="auto"/>
          <w:sz w:val="17"/>
          <w:szCs w:val="17"/>
        </w:rPr>
        <w:t>1</w:t>
      </w:r>
      <w:r w:rsidR="00AB1A7F">
        <w:rPr>
          <w:rFonts w:ascii="Times New Roman" w:hAnsi="Times New Roman" w:cs="Times New Roman"/>
          <w:color w:val="auto"/>
          <w:sz w:val="17"/>
          <w:szCs w:val="17"/>
        </w:rPr>
        <w:t>8</w:t>
      </w:r>
    </w:p>
    <w:p w:rsidR="00BA5CB0" w:rsidRPr="00553239" w:rsidRDefault="00BA5CB0" w:rsidP="00AB1A7F">
      <w:pPr>
        <w:pStyle w:val="4"/>
        <w:tabs>
          <w:tab w:val="center" w:pos="4677"/>
          <w:tab w:val="left" w:pos="8430"/>
        </w:tabs>
        <w:spacing w:before="0" w:after="0"/>
        <w:rPr>
          <w:rFonts w:ascii="Times New Roman" w:hAnsi="Times New Roman" w:cs="Times New Roman"/>
          <w:b w:val="0"/>
          <w:color w:val="auto"/>
          <w:sz w:val="17"/>
          <w:szCs w:val="17"/>
        </w:rPr>
      </w:pPr>
    </w:p>
    <w:p w:rsidR="00553239" w:rsidRDefault="00553239" w:rsidP="00553239">
      <w:pPr>
        <w:pStyle w:val="4"/>
        <w:tabs>
          <w:tab w:val="left" w:pos="3438"/>
        </w:tabs>
        <w:spacing w:before="0" w:after="0"/>
        <w:rPr>
          <w:rFonts w:ascii="Times New Roman" w:hAnsi="Times New Roman" w:cs="Times New Roman"/>
          <w:color w:val="FF0000"/>
          <w:sz w:val="17"/>
          <w:szCs w:val="17"/>
        </w:rPr>
      </w:pPr>
    </w:p>
    <w:p w:rsidR="001A45B9" w:rsidRDefault="001A45B9" w:rsidP="00553239">
      <w:pPr>
        <w:pStyle w:val="4"/>
        <w:tabs>
          <w:tab w:val="left" w:pos="3438"/>
        </w:tabs>
        <w:spacing w:before="0" w:after="0"/>
        <w:rPr>
          <w:rFonts w:ascii="Times New Roman" w:hAnsi="Times New Roman" w:cs="Times New Roman"/>
          <w:color w:val="FF0000"/>
          <w:sz w:val="17"/>
          <w:szCs w:val="17"/>
        </w:rPr>
      </w:pPr>
    </w:p>
    <w:p w:rsidR="00BA5CB0" w:rsidRPr="00553239" w:rsidRDefault="00BA5CB0" w:rsidP="00553239">
      <w:pPr>
        <w:pStyle w:val="4"/>
        <w:tabs>
          <w:tab w:val="left" w:pos="3438"/>
        </w:tabs>
        <w:spacing w:before="0" w:after="0"/>
        <w:rPr>
          <w:rFonts w:ascii="Times New Roman" w:hAnsi="Times New Roman" w:cs="Times New Roman"/>
          <w:b w:val="0"/>
          <w:color w:val="auto"/>
          <w:sz w:val="17"/>
          <w:szCs w:val="17"/>
        </w:rPr>
      </w:pPr>
      <w:r w:rsidRPr="00553239">
        <w:rPr>
          <w:rFonts w:ascii="Times New Roman" w:hAnsi="Times New Roman" w:cs="Times New Roman"/>
          <w:color w:val="FF0000"/>
          <w:sz w:val="17"/>
          <w:szCs w:val="17"/>
        </w:rPr>
        <w:t>Моргаушского</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района</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Чувашской</w:t>
      </w:r>
      <w:r w:rsidRPr="00553239">
        <w:rPr>
          <w:rFonts w:ascii="Times New Roman" w:hAnsi="Times New Roman" w:cs="Times New Roman"/>
          <w:color w:val="auto"/>
          <w:sz w:val="17"/>
          <w:szCs w:val="17"/>
        </w:rPr>
        <w:t xml:space="preserve"> </w:t>
      </w:r>
      <w:r w:rsidRPr="00553239">
        <w:rPr>
          <w:rFonts w:ascii="Times New Roman" w:hAnsi="Times New Roman" w:cs="Times New Roman"/>
          <w:color w:val="FF0000"/>
          <w:sz w:val="17"/>
          <w:szCs w:val="17"/>
        </w:rPr>
        <w:t>Республики</w:t>
      </w:r>
    </w:p>
    <w:p w:rsidR="00BA5CB0" w:rsidRPr="00553239" w:rsidRDefault="00BA5CB0" w:rsidP="00553239">
      <w:pPr>
        <w:pStyle w:val="4"/>
        <w:tabs>
          <w:tab w:val="left" w:pos="8550"/>
        </w:tabs>
        <w:spacing w:before="0" w:after="0"/>
        <w:rPr>
          <w:rFonts w:ascii="Times New Roman" w:hAnsi="Times New Roman" w:cs="Times New Roman"/>
          <w:color w:val="auto"/>
          <w:sz w:val="17"/>
          <w:szCs w:val="17"/>
        </w:rPr>
      </w:pPr>
      <w:r w:rsidRPr="00553239">
        <w:rPr>
          <w:rFonts w:ascii="Times New Roman" w:hAnsi="Times New Roman" w:cs="Times New Roman"/>
          <w:color w:val="auto"/>
          <w:sz w:val="17"/>
          <w:szCs w:val="17"/>
        </w:rPr>
        <w:t xml:space="preserve">Газета органов местного самоуправления </w:t>
      </w:r>
      <w:proofErr w:type="gramStart"/>
      <w:r w:rsidRPr="00553239">
        <w:rPr>
          <w:rFonts w:ascii="Times New Roman" w:hAnsi="Times New Roman" w:cs="Times New Roman"/>
          <w:color w:val="auto"/>
          <w:sz w:val="17"/>
          <w:szCs w:val="17"/>
        </w:rPr>
        <w:t>Ярославского</w:t>
      </w:r>
      <w:proofErr w:type="gramEnd"/>
      <w:r w:rsidRPr="00553239">
        <w:rPr>
          <w:rFonts w:ascii="Times New Roman" w:hAnsi="Times New Roman" w:cs="Times New Roman"/>
          <w:color w:val="auto"/>
          <w:sz w:val="17"/>
          <w:szCs w:val="17"/>
        </w:rPr>
        <w:t xml:space="preserve"> сельского поселения</w:t>
      </w:r>
    </w:p>
    <w:p w:rsidR="00BA5CB0" w:rsidRPr="00553239" w:rsidRDefault="00BA5CB0" w:rsidP="00553239">
      <w:pPr>
        <w:pStyle w:val="4"/>
        <w:spacing w:before="0" w:after="0"/>
        <w:jc w:val="left"/>
        <w:rPr>
          <w:rFonts w:ascii="Times New Roman" w:hAnsi="Times New Roman" w:cs="Times New Roman"/>
          <w:color w:val="auto"/>
          <w:sz w:val="17"/>
          <w:szCs w:val="17"/>
        </w:rPr>
      </w:pPr>
      <w:r w:rsidRPr="00553239">
        <w:rPr>
          <w:rFonts w:ascii="Times New Roman" w:hAnsi="Times New Roman" w:cs="Times New Roman"/>
          <w:color w:val="auto"/>
          <w:sz w:val="17"/>
          <w:szCs w:val="17"/>
        </w:rPr>
        <w:t xml:space="preserve">                                                                         Моргаушского района Чувашской Республики</w:t>
      </w:r>
    </w:p>
    <w:p w:rsidR="008B59E7" w:rsidRPr="00553239" w:rsidRDefault="008B59E7" w:rsidP="00553239">
      <w:pPr>
        <w:spacing w:after="0" w:line="240" w:lineRule="auto"/>
        <w:rPr>
          <w:rFonts w:ascii="Times New Roman" w:hAnsi="Times New Roman" w:cs="Times New Roman"/>
          <w:sz w:val="17"/>
          <w:szCs w:val="17"/>
        </w:rPr>
      </w:pPr>
    </w:p>
    <w:p w:rsidR="00202F48" w:rsidRPr="00553239" w:rsidRDefault="00202F48" w:rsidP="00553239">
      <w:pPr>
        <w:spacing w:after="0"/>
        <w:jc w:val="both"/>
        <w:rPr>
          <w:rFonts w:ascii="Times New Roman" w:hAnsi="Times New Roman" w:cs="Times New Roman"/>
          <w:sz w:val="17"/>
          <w:szCs w:val="17"/>
        </w:rPr>
      </w:pPr>
    </w:p>
    <w:p w:rsidR="00AB1A7F" w:rsidRDefault="00553239" w:rsidP="00553239">
      <w:pPr>
        <w:spacing w:after="0"/>
        <w:rPr>
          <w:rFonts w:ascii="Times New Roman" w:hAnsi="Times New Roman" w:cs="Times New Roman"/>
          <w:b/>
          <w:noProof/>
          <w:color w:val="000000"/>
          <w:sz w:val="17"/>
          <w:szCs w:val="17"/>
        </w:rPr>
      </w:pPr>
      <w:r w:rsidRPr="00553239">
        <w:rPr>
          <w:rFonts w:ascii="Times New Roman" w:hAnsi="Times New Roman" w:cs="Times New Roman"/>
          <w:b/>
          <w:noProof/>
          <w:color w:val="000000"/>
          <w:sz w:val="17"/>
          <w:szCs w:val="17"/>
        </w:rPr>
        <w:t xml:space="preserve">         </w:t>
      </w:r>
    </w:p>
    <w:p w:rsidR="00AB1A7F" w:rsidRPr="00AB1A7F" w:rsidRDefault="00AB1A7F" w:rsidP="00AB1A7F">
      <w:pPr>
        <w:spacing w:after="0"/>
        <w:jc w:val="center"/>
        <w:rPr>
          <w:rFonts w:ascii="Times New Roman" w:hAnsi="Times New Roman" w:cs="Times New Roman"/>
          <w:i/>
          <w:sz w:val="24"/>
          <w:szCs w:val="24"/>
        </w:rPr>
      </w:pPr>
      <w:r w:rsidRPr="00AB1A7F">
        <w:rPr>
          <w:rFonts w:ascii="Times New Roman" w:hAnsi="Times New Roman" w:cs="Times New Roman"/>
          <w:i/>
          <w:noProof/>
          <w:color w:val="000000"/>
          <w:sz w:val="24"/>
          <w:szCs w:val="24"/>
        </w:rPr>
        <w:t xml:space="preserve">Постановление Исполняющего обязанности </w:t>
      </w:r>
      <w:r>
        <w:rPr>
          <w:rFonts w:ascii="Times New Roman" w:hAnsi="Times New Roman" w:cs="Times New Roman"/>
          <w:i/>
          <w:noProof/>
          <w:color w:val="000000"/>
          <w:sz w:val="24"/>
          <w:szCs w:val="24"/>
        </w:rPr>
        <w:t>главы</w:t>
      </w:r>
      <w:r w:rsidRPr="00AB1A7F">
        <w:rPr>
          <w:rFonts w:ascii="Times New Roman" w:hAnsi="Times New Roman" w:cs="Times New Roman"/>
          <w:i/>
          <w:noProof/>
          <w:color w:val="000000"/>
          <w:sz w:val="24"/>
          <w:szCs w:val="24"/>
        </w:rPr>
        <w:t xml:space="preserve"> </w:t>
      </w:r>
      <w:r w:rsidRPr="00AB1A7F">
        <w:rPr>
          <w:rFonts w:ascii="Times New Roman" w:hAnsi="Times New Roman" w:cs="Times New Roman"/>
          <w:i/>
          <w:sz w:val="24"/>
          <w:szCs w:val="24"/>
        </w:rPr>
        <w:t xml:space="preserve">Ярославского сельского поселения Моргаушского района от </w:t>
      </w:r>
      <w:r>
        <w:rPr>
          <w:rFonts w:ascii="Times New Roman" w:hAnsi="Times New Roman" w:cs="Times New Roman"/>
          <w:i/>
          <w:sz w:val="24"/>
          <w:szCs w:val="24"/>
        </w:rPr>
        <w:t>19</w:t>
      </w:r>
      <w:r w:rsidRPr="00AB1A7F">
        <w:rPr>
          <w:rFonts w:ascii="Times New Roman" w:hAnsi="Times New Roman" w:cs="Times New Roman"/>
          <w:i/>
          <w:sz w:val="24"/>
          <w:szCs w:val="24"/>
        </w:rPr>
        <w:t xml:space="preserve">.07.2021 № </w:t>
      </w:r>
      <w:r>
        <w:rPr>
          <w:rFonts w:ascii="Times New Roman" w:hAnsi="Times New Roman" w:cs="Times New Roman"/>
          <w:i/>
          <w:sz w:val="24"/>
          <w:szCs w:val="24"/>
        </w:rPr>
        <w:t>3</w:t>
      </w:r>
    </w:p>
    <w:p w:rsidR="00AB1A7F" w:rsidRDefault="00AB1A7F" w:rsidP="00553239">
      <w:pPr>
        <w:spacing w:after="0"/>
        <w:rPr>
          <w:rFonts w:ascii="Times New Roman" w:hAnsi="Times New Roman" w:cs="Times New Roman"/>
          <w:b/>
          <w:noProof/>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2"/>
      </w:tblGrid>
      <w:tr w:rsidR="00AB1A7F" w:rsidRPr="00AB1A7F" w:rsidTr="00AB1A7F">
        <w:trPr>
          <w:trHeight w:val="894"/>
        </w:trPr>
        <w:tc>
          <w:tcPr>
            <w:tcW w:w="9532" w:type="dxa"/>
            <w:tcBorders>
              <w:top w:val="nil"/>
              <w:left w:val="nil"/>
              <w:bottom w:val="nil"/>
              <w:right w:val="nil"/>
            </w:tcBorders>
            <w:hideMark/>
          </w:tcPr>
          <w:p w:rsidR="00AB1A7F" w:rsidRPr="00AB1A7F" w:rsidRDefault="00AB1A7F" w:rsidP="00116185">
            <w:pPr>
              <w:pStyle w:val="1"/>
              <w:spacing w:before="0"/>
              <w:jc w:val="both"/>
              <w:rPr>
                <w:rFonts w:ascii="Times New Roman" w:hAnsi="Times New Roman" w:cs="Times New Roman"/>
                <w:color w:val="auto"/>
                <w:sz w:val="17"/>
                <w:szCs w:val="17"/>
              </w:rPr>
            </w:pPr>
            <w:r w:rsidRPr="00AB1A7F">
              <w:rPr>
                <w:rFonts w:ascii="Times New Roman" w:hAnsi="Times New Roman" w:cs="Times New Roman"/>
                <w:color w:val="auto"/>
                <w:sz w:val="17"/>
                <w:szCs w:val="17"/>
              </w:rPr>
              <w:t>О назначении публичных слушаний по проекту решения Собрания депутатов Ярославского сельского поселения</w:t>
            </w:r>
            <w:r w:rsidRPr="00AB1A7F">
              <w:rPr>
                <w:rFonts w:ascii="Times New Roman" w:hAnsi="Times New Roman" w:cs="Times New Roman"/>
                <w:bCs w:val="0"/>
                <w:color w:val="auto"/>
                <w:sz w:val="17"/>
                <w:szCs w:val="17"/>
              </w:rPr>
              <w:t xml:space="preserve"> </w:t>
            </w:r>
            <w:r w:rsidRPr="00AB1A7F">
              <w:rPr>
                <w:rFonts w:ascii="Times New Roman" w:hAnsi="Times New Roman" w:cs="Times New Roman"/>
                <w:color w:val="auto"/>
                <w:sz w:val="17"/>
                <w:szCs w:val="17"/>
              </w:rPr>
              <w:t>Моргаушского района Чувашской Республики  «О внесении изменений в Устав  Ярославского сельского поселения Моргаушского района Чувашской Республики»</w:t>
            </w:r>
          </w:p>
        </w:tc>
      </w:tr>
    </w:tbl>
    <w:p w:rsidR="00AB1A7F" w:rsidRPr="00AB1A7F" w:rsidRDefault="00AB1A7F" w:rsidP="00AB1A7F">
      <w:pPr>
        <w:pStyle w:val="ConsNormal"/>
        <w:widowControl/>
        <w:ind w:firstLine="540"/>
        <w:jc w:val="both"/>
        <w:rPr>
          <w:rFonts w:ascii="Times New Roman" w:hAnsi="Times New Roman"/>
          <w:b/>
          <w:sz w:val="17"/>
          <w:szCs w:val="17"/>
        </w:rPr>
      </w:pPr>
      <w:r w:rsidRPr="00AB1A7F">
        <w:rPr>
          <w:rFonts w:ascii="Times New Roman" w:hAnsi="Times New Roman"/>
          <w:sz w:val="17"/>
          <w:szCs w:val="17"/>
        </w:rPr>
        <w:t xml:space="preserve">В соответствии со статьей 14 Устава Ярославского сельского поселения Моргаушского района Чувашской Республики  </w:t>
      </w:r>
      <w:proofErr w:type="spellStart"/>
      <w:proofErr w:type="gramStart"/>
      <w:r w:rsidRPr="00AB1A7F">
        <w:rPr>
          <w:rFonts w:ascii="Times New Roman" w:hAnsi="Times New Roman"/>
          <w:b/>
          <w:sz w:val="17"/>
          <w:szCs w:val="17"/>
        </w:rPr>
        <w:t>п</w:t>
      </w:r>
      <w:proofErr w:type="spellEnd"/>
      <w:proofErr w:type="gramEnd"/>
      <w:r w:rsidRPr="00AB1A7F">
        <w:rPr>
          <w:rFonts w:ascii="Times New Roman" w:hAnsi="Times New Roman"/>
          <w:b/>
          <w:sz w:val="17"/>
          <w:szCs w:val="17"/>
        </w:rPr>
        <w:t xml:space="preserve"> о с т а </w:t>
      </w:r>
      <w:proofErr w:type="spellStart"/>
      <w:r w:rsidRPr="00AB1A7F">
        <w:rPr>
          <w:rFonts w:ascii="Times New Roman" w:hAnsi="Times New Roman"/>
          <w:b/>
          <w:sz w:val="17"/>
          <w:szCs w:val="17"/>
        </w:rPr>
        <w:t>н</w:t>
      </w:r>
      <w:proofErr w:type="spellEnd"/>
      <w:r w:rsidRPr="00AB1A7F">
        <w:rPr>
          <w:rFonts w:ascii="Times New Roman" w:hAnsi="Times New Roman"/>
          <w:b/>
          <w:sz w:val="17"/>
          <w:szCs w:val="17"/>
        </w:rPr>
        <w:t xml:space="preserve"> о в л я ю:</w:t>
      </w:r>
    </w:p>
    <w:p w:rsidR="00AB1A7F" w:rsidRPr="00AB1A7F" w:rsidRDefault="00AB1A7F" w:rsidP="00AB1A7F">
      <w:pPr>
        <w:spacing w:after="0"/>
        <w:ind w:firstLine="540"/>
        <w:jc w:val="both"/>
        <w:rPr>
          <w:rFonts w:ascii="Times New Roman" w:hAnsi="Times New Roman" w:cs="Times New Roman"/>
          <w:sz w:val="17"/>
          <w:szCs w:val="17"/>
        </w:rPr>
      </w:pPr>
      <w:r w:rsidRPr="00AB1A7F">
        <w:rPr>
          <w:rFonts w:ascii="Times New Roman" w:hAnsi="Times New Roman" w:cs="Times New Roman"/>
          <w:sz w:val="17"/>
          <w:szCs w:val="17"/>
        </w:rPr>
        <w:t>1.  Провести публичные слушания по проекту решения  Собрания депутатов Ярославского сельского поселения Моргаушского района Чувашской Республики «О внесении изменений в Устав Ярославского сельского поселения Моргаушского района Чувашской Республики»  23 августа 2021 года в 15 часов 00 минут в здании МБУК  «Централизованная клубная  система» Моргаушского района Чувашской Республики, по адресу: Чувашская Республика, Моргаушский район, деревня Ярославка, улица Центральная,  дом 5.</w:t>
      </w:r>
    </w:p>
    <w:p w:rsidR="00AB1A7F" w:rsidRPr="00AB1A7F" w:rsidRDefault="00AB1A7F" w:rsidP="00AB1A7F">
      <w:pPr>
        <w:ind w:firstLine="540"/>
        <w:jc w:val="both"/>
        <w:rPr>
          <w:rFonts w:ascii="Times New Roman" w:hAnsi="Times New Roman" w:cs="Times New Roman"/>
          <w:sz w:val="17"/>
          <w:szCs w:val="17"/>
        </w:rPr>
      </w:pPr>
      <w:r w:rsidRPr="00AB1A7F">
        <w:rPr>
          <w:rFonts w:ascii="Times New Roman" w:hAnsi="Times New Roman" w:cs="Times New Roman"/>
          <w:sz w:val="17"/>
          <w:szCs w:val="17"/>
        </w:rPr>
        <w:t>2.</w:t>
      </w:r>
      <w:r w:rsidRPr="00AB1A7F">
        <w:rPr>
          <w:rFonts w:ascii="Times New Roman" w:hAnsi="Times New Roman" w:cs="Times New Roman"/>
          <w:b/>
          <w:sz w:val="17"/>
          <w:szCs w:val="17"/>
        </w:rPr>
        <w:t xml:space="preserve">   </w:t>
      </w:r>
      <w:r w:rsidRPr="00AB1A7F">
        <w:rPr>
          <w:rFonts w:ascii="Times New Roman" w:hAnsi="Times New Roman" w:cs="Times New Roman"/>
          <w:sz w:val="17"/>
          <w:szCs w:val="17"/>
        </w:rPr>
        <w:t xml:space="preserve">Настоящее решение подлежит опубликованию в периодическом печатном издании «Вестник </w:t>
      </w:r>
      <w:proofErr w:type="gramStart"/>
      <w:r w:rsidRPr="00AB1A7F">
        <w:rPr>
          <w:rFonts w:ascii="Times New Roman" w:hAnsi="Times New Roman" w:cs="Times New Roman"/>
          <w:sz w:val="17"/>
          <w:szCs w:val="17"/>
        </w:rPr>
        <w:t>Ярославского</w:t>
      </w:r>
      <w:proofErr w:type="gramEnd"/>
      <w:r w:rsidRPr="00AB1A7F">
        <w:rPr>
          <w:rFonts w:ascii="Times New Roman" w:hAnsi="Times New Roman" w:cs="Times New Roman"/>
          <w:sz w:val="17"/>
          <w:szCs w:val="17"/>
        </w:rPr>
        <w:t xml:space="preserve"> сельского поселения Моргаушского района Чувашской Республики».</w:t>
      </w:r>
    </w:p>
    <w:p w:rsidR="00AB1A7F" w:rsidRPr="00AB1A7F" w:rsidRDefault="00AB1A7F" w:rsidP="00AB1A7F">
      <w:pPr>
        <w:spacing w:after="0"/>
        <w:rPr>
          <w:rFonts w:ascii="Times New Roman" w:hAnsi="Times New Roman" w:cs="Times New Roman"/>
          <w:sz w:val="17"/>
          <w:szCs w:val="17"/>
        </w:rPr>
      </w:pPr>
      <w:r w:rsidRPr="00AB1A7F">
        <w:rPr>
          <w:rFonts w:ascii="Times New Roman" w:hAnsi="Times New Roman" w:cs="Times New Roman"/>
          <w:sz w:val="17"/>
          <w:szCs w:val="17"/>
        </w:rPr>
        <w:t>И.О. главы Ярославского сельского поселения</w:t>
      </w:r>
    </w:p>
    <w:p w:rsidR="00AB1A7F" w:rsidRPr="00AB1A7F" w:rsidRDefault="00AB1A7F" w:rsidP="00AB1A7F">
      <w:pPr>
        <w:rPr>
          <w:rFonts w:ascii="Times New Roman" w:hAnsi="Times New Roman" w:cs="Times New Roman"/>
          <w:sz w:val="17"/>
          <w:szCs w:val="17"/>
        </w:rPr>
      </w:pPr>
      <w:r w:rsidRPr="00AB1A7F">
        <w:rPr>
          <w:rFonts w:ascii="Times New Roman" w:hAnsi="Times New Roman" w:cs="Times New Roman"/>
          <w:sz w:val="17"/>
          <w:szCs w:val="17"/>
        </w:rPr>
        <w:t xml:space="preserve">Моргаушского района Чувашской Республики                                                     О.В. Сютейкина </w:t>
      </w:r>
    </w:p>
    <w:p w:rsidR="00AB1A7F" w:rsidRPr="00AB1A7F" w:rsidRDefault="00AB1A7F" w:rsidP="00AB1A7F">
      <w:pPr>
        <w:spacing w:after="0"/>
        <w:jc w:val="center"/>
        <w:rPr>
          <w:rFonts w:ascii="Times New Roman" w:hAnsi="Times New Roman" w:cs="Times New Roman"/>
          <w:b/>
          <w:sz w:val="17"/>
          <w:szCs w:val="17"/>
        </w:rPr>
      </w:pPr>
      <w:proofErr w:type="gramStart"/>
      <w:r w:rsidRPr="00AB1A7F">
        <w:rPr>
          <w:rFonts w:ascii="Times New Roman" w:hAnsi="Times New Roman" w:cs="Times New Roman"/>
          <w:b/>
          <w:sz w:val="17"/>
          <w:szCs w:val="17"/>
        </w:rPr>
        <w:t>П</w:t>
      </w:r>
      <w:proofErr w:type="gramEnd"/>
      <w:r w:rsidRPr="00AB1A7F">
        <w:rPr>
          <w:rFonts w:ascii="Times New Roman" w:hAnsi="Times New Roman" w:cs="Times New Roman"/>
          <w:b/>
          <w:sz w:val="17"/>
          <w:szCs w:val="17"/>
        </w:rPr>
        <w:t xml:space="preserve"> Р О Е К Т </w:t>
      </w:r>
    </w:p>
    <w:p w:rsidR="00AB1A7F" w:rsidRPr="00AB1A7F" w:rsidRDefault="00AB1A7F" w:rsidP="00AB1A7F">
      <w:pPr>
        <w:spacing w:after="0"/>
        <w:jc w:val="center"/>
        <w:rPr>
          <w:rFonts w:ascii="Times New Roman" w:hAnsi="Times New Roman" w:cs="Times New Roman"/>
          <w:b/>
          <w:sz w:val="17"/>
          <w:szCs w:val="17"/>
        </w:rPr>
      </w:pPr>
      <w:r w:rsidRPr="00AB1A7F">
        <w:rPr>
          <w:rFonts w:ascii="Times New Roman" w:hAnsi="Times New Roman" w:cs="Times New Roman"/>
          <w:b/>
          <w:sz w:val="17"/>
          <w:szCs w:val="17"/>
        </w:rPr>
        <w:t xml:space="preserve">Решения Собрания депутатов Ярославского сельского поселения </w:t>
      </w:r>
    </w:p>
    <w:p w:rsidR="00AB1A7F" w:rsidRPr="00AB1A7F" w:rsidRDefault="00AB1A7F" w:rsidP="00AB1A7F">
      <w:pPr>
        <w:spacing w:after="0"/>
        <w:jc w:val="center"/>
        <w:rPr>
          <w:rFonts w:ascii="Times New Roman" w:hAnsi="Times New Roman" w:cs="Times New Roman"/>
          <w:b/>
          <w:sz w:val="17"/>
          <w:szCs w:val="17"/>
        </w:rPr>
      </w:pPr>
      <w:r w:rsidRPr="00AB1A7F">
        <w:rPr>
          <w:rFonts w:ascii="Times New Roman" w:hAnsi="Times New Roman" w:cs="Times New Roman"/>
          <w:b/>
          <w:sz w:val="17"/>
          <w:szCs w:val="17"/>
        </w:rPr>
        <w:t>Моргаушского района Чувашской Республики</w:t>
      </w:r>
    </w:p>
    <w:p w:rsidR="00AB1A7F" w:rsidRPr="00AB1A7F" w:rsidRDefault="00AB1A7F" w:rsidP="00AB1A7F">
      <w:pPr>
        <w:tabs>
          <w:tab w:val="left" w:pos="9639"/>
        </w:tabs>
        <w:ind w:right="-1"/>
        <w:jc w:val="both"/>
        <w:rPr>
          <w:rFonts w:ascii="Times New Roman" w:hAnsi="Times New Roman" w:cs="Times New Roman"/>
          <w:b/>
          <w:bCs/>
          <w:sz w:val="17"/>
          <w:szCs w:val="17"/>
        </w:rPr>
      </w:pPr>
      <w:r w:rsidRPr="00AB1A7F">
        <w:rPr>
          <w:rFonts w:ascii="Times New Roman" w:hAnsi="Times New Roman" w:cs="Times New Roman"/>
          <w:b/>
          <w:sz w:val="17"/>
          <w:szCs w:val="17"/>
        </w:rPr>
        <w:t xml:space="preserve">О внесении изменений в Устав </w:t>
      </w:r>
      <w:proofErr w:type="gramStart"/>
      <w:r w:rsidRPr="00AB1A7F">
        <w:rPr>
          <w:rFonts w:ascii="Times New Roman" w:hAnsi="Times New Roman" w:cs="Times New Roman"/>
          <w:b/>
          <w:sz w:val="17"/>
          <w:szCs w:val="17"/>
        </w:rPr>
        <w:t>Ярославского</w:t>
      </w:r>
      <w:proofErr w:type="gramEnd"/>
      <w:r w:rsidRPr="00AB1A7F">
        <w:rPr>
          <w:rFonts w:ascii="Times New Roman" w:hAnsi="Times New Roman" w:cs="Times New Roman"/>
          <w:b/>
          <w:sz w:val="17"/>
          <w:szCs w:val="17"/>
        </w:rPr>
        <w:t xml:space="preserve"> сельского поселения Моргаушского района Чувашской Республики </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 xml:space="preserve">В целях приведения в соответствие с действующим законодательством Устава Ярославского сельского поселения Моргаушского района Чувашской Республики, принятого решением Собрания депутатов Моргаушского сельского поселения Моргаушского района Чувашской Республики от 29 апреля </w:t>
      </w:r>
      <w:smartTag w:uri="urn:schemas-microsoft-com:office:smarttags" w:element="metricconverter">
        <w:smartTagPr>
          <w:attr w:name="ProductID" w:val="2011 г"/>
        </w:smartTagPr>
        <w:r w:rsidRPr="00AB1A7F">
          <w:rPr>
            <w:rFonts w:ascii="Times New Roman" w:hAnsi="Times New Roman" w:cs="Times New Roman"/>
            <w:sz w:val="17"/>
            <w:szCs w:val="17"/>
          </w:rPr>
          <w:t>2011 г</w:t>
        </w:r>
      </w:smartTag>
      <w:r w:rsidRPr="00AB1A7F">
        <w:rPr>
          <w:rFonts w:ascii="Times New Roman" w:hAnsi="Times New Roman" w:cs="Times New Roman"/>
          <w:sz w:val="17"/>
          <w:szCs w:val="17"/>
        </w:rPr>
        <w:t xml:space="preserve">. № С-6/1, Собрание депутатов Моргаушского сельского поселения Моргаушского района Чувашской Республики </w:t>
      </w:r>
      <w:proofErr w:type="spellStart"/>
      <w:proofErr w:type="gramStart"/>
      <w:r w:rsidRPr="00AB1A7F">
        <w:rPr>
          <w:rFonts w:ascii="Times New Roman" w:hAnsi="Times New Roman" w:cs="Times New Roman"/>
          <w:b/>
          <w:sz w:val="17"/>
          <w:szCs w:val="17"/>
        </w:rPr>
        <w:t>р</w:t>
      </w:r>
      <w:proofErr w:type="spellEnd"/>
      <w:proofErr w:type="gramEnd"/>
      <w:r w:rsidRPr="00AB1A7F">
        <w:rPr>
          <w:rFonts w:ascii="Times New Roman" w:hAnsi="Times New Roman" w:cs="Times New Roman"/>
          <w:b/>
          <w:sz w:val="17"/>
          <w:szCs w:val="17"/>
        </w:rPr>
        <w:t xml:space="preserve"> е </w:t>
      </w:r>
      <w:proofErr w:type="spellStart"/>
      <w:r w:rsidRPr="00AB1A7F">
        <w:rPr>
          <w:rFonts w:ascii="Times New Roman" w:hAnsi="Times New Roman" w:cs="Times New Roman"/>
          <w:b/>
          <w:sz w:val="17"/>
          <w:szCs w:val="17"/>
        </w:rPr>
        <w:t>ш</w:t>
      </w:r>
      <w:proofErr w:type="spellEnd"/>
      <w:r w:rsidRPr="00AB1A7F">
        <w:rPr>
          <w:rFonts w:ascii="Times New Roman" w:hAnsi="Times New Roman" w:cs="Times New Roman"/>
          <w:b/>
          <w:sz w:val="17"/>
          <w:szCs w:val="17"/>
        </w:rPr>
        <w:t xml:space="preserve"> и л о:</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 xml:space="preserve">1. 1. </w:t>
      </w:r>
      <w:proofErr w:type="gramStart"/>
      <w:r w:rsidRPr="00AB1A7F">
        <w:rPr>
          <w:rFonts w:ascii="Times New Roman" w:hAnsi="Times New Roman" w:cs="Times New Roman"/>
          <w:sz w:val="17"/>
          <w:szCs w:val="17"/>
        </w:rPr>
        <w:t xml:space="preserve">Внести в Устав Ярославского сельского поселения Моргаушского района Чувашской Республики, принятый решением Собрания депутатов Ярославского сельского поселения Моргаушского района Чувашской Республики от 29 апреля </w:t>
      </w:r>
      <w:smartTag w:uri="urn:schemas-microsoft-com:office:smarttags" w:element="metricconverter">
        <w:smartTagPr>
          <w:attr w:name="ProductID" w:val="2011 г"/>
        </w:smartTagPr>
        <w:r w:rsidRPr="00AB1A7F">
          <w:rPr>
            <w:rFonts w:ascii="Times New Roman" w:hAnsi="Times New Roman" w:cs="Times New Roman"/>
            <w:sz w:val="17"/>
            <w:szCs w:val="17"/>
          </w:rPr>
          <w:t>2011 г</w:t>
        </w:r>
      </w:smartTag>
      <w:r w:rsidRPr="00AB1A7F">
        <w:rPr>
          <w:rFonts w:ascii="Times New Roman" w:hAnsi="Times New Roman" w:cs="Times New Roman"/>
          <w:sz w:val="17"/>
          <w:szCs w:val="17"/>
        </w:rPr>
        <w:t>. № С-6/1 (с изменениями, внесенными решениями Собрания депутатов Ярославского сельского поселения Моргаушского района Чувашской Республики от 27 февраля 2012 г. № С-14/1, от 26 октября 2012 г. № С-19/1, от 06 ноября 2013 г</w:t>
      </w:r>
      <w:proofErr w:type="gramEnd"/>
      <w:r w:rsidRPr="00AB1A7F">
        <w:rPr>
          <w:rFonts w:ascii="Times New Roman" w:hAnsi="Times New Roman" w:cs="Times New Roman"/>
          <w:sz w:val="17"/>
          <w:szCs w:val="17"/>
        </w:rPr>
        <w:t xml:space="preserve">. № </w:t>
      </w:r>
      <w:proofErr w:type="gramStart"/>
      <w:r w:rsidRPr="00AB1A7F">
        <w:rPr>
          <w:rFonts w:ascii="Times New Roman" w:hAnsi="Times New Roman" w:cs="Times New Roman"/>
          <w:sz w:val="17"/>
          <w:szCs w:val="17"/>
        </w:rPr>
        <w:t>С-34/1, от 06 июня 2014 г. № С-41/1, от 11 декабря 2014 г. № С-46/1, от 26 июня 2015 г. № С-51/1, от 25 августа 2015 г. № С-53/1, от 2 февраля 2016 г. № С-6/1, от 25 мая 2017 г. № С-19/1, от 2 ноября 2017 г. № С-26/1, от 5 июля 2018 г. № С-40/1,  от 6</w:t>
      </w:r>
      <w:proofErr w:type="gramEnd"/>
      <w:r w:rsidRPr="00AB1A7F">
        <w:rPr>
          <w:rFonts w:ascii="Times New Roman" w:hAnsi="Times New Roman" w:cs="Times New Roman"/>
          <w:sz w:val="17"/>
          <w:szCs w:val="17"/>
        </w:rPr>
        <w:t xml:space="preserve"> февраля 2019 г. № С-47/1, от 28 октября 2019 г. № 56/1, от 11 января 2021 г. № 11/2 следующие изменения:</w:t>
      </w:r>
    </w:p>
    <w:p w:rsidR="00AB1A7F" w:rsidRPr="00AB1A7F" w:rsidRDefault="00AB1A7F" w:rsidP="00AB1A7F">
      <w:pPr>
        <w:autoSpaceDE w:val="0"/>
        <w:autoSpaceDN w:val="0"/>
        <w:adjustRightInd w:val="0"/>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1) в статье 5:</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а) дополнить частью 4.1  следующего содержания:</w:t>
      </w:r>
    </w:p>
    <w:p w:rsidR="00AB1A7F" w:rsidRPr="00AB1A7F" w:rsidRDefault="00AB1A7F" w:rsidP="00AB1A7F">
      <w:pPr>
        <w:spacing w:after="0"/>
        <w:ind w:firstLine="567"/>
        <w:jc w:val="both"/>
        <w:rPr>
          <w:rFonts w:ascii="Times New Roman" w:hAnsi="Times New Roman" w:cs="Times New Roman"/>
          <w:sz w:val="17"/>
          <w:szCs w:val="17"/>
        </w:rPr>
      </w:pPr>
      <w:proofErr w:type="gramStart"/>
      <w:r w:rsidRPr="00AB1A7F">
        <w:rPr>
          <w:rFonts w:ascii="Times New Roman" w:hAnsi="Times New Roman" w:cs="Times New Roman"/>
          <w:sz w:val="17"/>
          <w:szCs w:val="17"/>
        </w:rPr>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w:t>
      </w:r>
      <w:proofErr w:type="gramEnd"/>
      <w:r w:rsidRPr="00AB1A7F">
        <w:rPr>
          <w:rFonts w:ascii="Times New Roman" w:hAnsi="Times New Roman" w:cs="Times New Roman"/>
          <w:sz w:val="17"/>
          <w:szCs w:val="17"/>
        </w:rPr>
        <w:t xml:space="preserve">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AB1A7F">
        <w:rPr>
          <w:rFonts w:ascii="Times New Roman" w:hAnsi="Times New Roman" w:cs="Times New Roman"/>
          <w:sz w:val="17"/>
          <w:szCs w:val="17"/>
        </w:rPr>
        <w:t>.»</w:t>
      </w:r>
      <w:proofErr w:type="gramEnd"/>
      <w:r w:rsidRPr="00AB1A7F">
        <w:rPr>
          <w:rFonts w:ascii="Times New Roman" w:hAnsi="Times New Roman" w:cs="Times New Roman"/>
          <w:sz w:val="17"/>
          <w:szCs w:val="17"/>
        </w:rPr>
        <w:t>;</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 xml:space="preserve">б) абзац третий части 7 изложить в следующей редакции: </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AB1A7F">
        <w:rPr>
          <w:rFonts w:ascii="Times New Roman" w:hAnsi="Times New Roman" w:cs="Times New Roman"/>
          <w:sz w:val="17"/>
          <w:szCs w:val="17"/>
        </w:rPr>
        <w:t>.»;</w:t>
      </w:r>
      <w:proofErr w:type="gramEnd"/>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2) в части 1 статьи 6:</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 xml:space="preserve">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w:t>
      </w:r>
      <w:proofErr w:type="gramStart"/>
      <w:r w:rsidRPr="00AB1A7F">
        <w:rPr>
          <w:rFonts w:ascii="Times New Roman" w:hAnsi="Times New Roman" w:cs="Times New Roman"/>
          <w:sz w:val="17"/>
          <w:szCs w:val="17"/>
        </w:rPr>
        <w:t>в</w:t>
      </w:r>
      <w:proofErr w:type="gramEnd"/>
      <w:r w:rsidRPr="00AB1A7F">
        <w:rPr>
          <w:rFonts w:ascii="Times New Roman" w:hAnsi="Times New Roman" w:cs="Times New Roman"/>
          <w:sz w:val="17"/>
          <w:szCs w:val="17"/>
        </w:rPr>
        <w:t xml:space="preserve"> дорожном хозяйств»;</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 xml:space="preserve">б) в пункте 16 «осуществление </w:t>
      </w:r>
      <w:proofErr w:type="gramStart"/>
      <w:r w:rsidRPr="00AB1A7F">
        <w:rPr>
          <w:rFonts w:ascii="Times New Roman" w:hAnsi="Times New Roman" w:cs="Times New Roman"/>
          <w:sz w:val="17"/>
          <w:szCs w:val="17"/>
        </w:rPr>
        <w:t>контроля за</w:t>
      </w:r>
      <w:proofErr w:type="gramEnd"/>
      <w:r w:rsidRPr="00AB1A7F">
        <w:rPr>
          <w:rFonts w:ascii="Times New Roman" w:hAnsi="Times New Roman" w:cs="Times New Roman"/>
          <w:sz w:val="17"/>
          <w:szCs w:val="17"/>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w:t>
      </w:r>
      <w:r w:rsidRPr="00AB1A7F">
        <w:rPr>
          <w:rFonts w:ascii="Times New Roman" w:hAnsi="Times New Roman" w:cs="Times New Roman"/>
          <w:sz w:val="17"/>
          <w:szCs w:val="17"/>
        </w:rPr>
        <w:lastRenderedPageBreak/>
        <w:t>обеспечению доступности для инвалидов объектов социальной, инженерной и транспортной инфраструктур и предоставляемых услуг»;</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 xml:space="preserve">3)  часть 1 статьи 6.1 </w:t>
      </w:r>
      <w:hyperlink r:id="rId9" w:history="1">
        <w:r w:rsidRPr="00AB1A7F">
          <w:rPr>
            <w:rFonts w:ascii="Times New Roman" w:hAnsi="Times New Roman" w:cs="Times New Roman"/>
            <w:sz w:val="17"/>
            <w:szCs w:val="17"/>
          </w:rPr>
          <w:t>дополнить</w:t>
        </w:r>
      </w:hyperlink>
      <w:r w:rsidRPr="00AB1A7F">
        <w:rPr>
          <w:rFonts w:ascii="Times New Roman" w:hAnsi="Times New Roman" w:cs="Times New Roman"/>
          <w:sz w:val="17"/>
          <w:szCs w:val="17"/>
        </w:rPr>
        <w:t xml:space="preserve"> пунктом 19 следующего содержания:</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AB1A7F">
        <w:rPr>
          <w:rFonts w:ascii="Times New Roman" w:hAnsi="Times New Roman" w:cs="Times New Roman"/>
          <w:sz w:val="17"/>
          <w:szCs w:val="17"/>
        </w:rPr>
        <w:t>.»;</w:t>
      </w:r>
      <w:proofErr w:type="gramEnd"/>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4) в статье 12.1:</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а) часть 1 дополнить пунктом 4 следующего содержания:</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«4) в соответствии с законом Чувашской Республики на части территории населенного пункта, входящего в состав Ярославского сельского поселения, по вопросу введения и использования средств самообложения граждан на данной части территории населенного пункта</w:t>
      </w:r>
      <w:proofErr w:type="gramStart"/>
      <w:r w:rsidRPr="00AB1A7F">
        <w:rPr>
          <w:rFonts w:ascii="Times New Roman" w:hAnsi="Times New Roman" w:cs="Times New Roman"/>
          <w:sz w:val="17"/>
          <w:szCs w:val="17"/>
        </w:rPr>
        <w:t>;»</w:t>
      </w:r>
      <w:proofErr w:type="gramEnd"/>
      <w:r w:rsidRPr="00AB1A7F">
        <w:rPr>
          <w:rFonts w:ascii="Times New Roman" w:hAnsi="Times New Roman" w:cs="Times New Roman"/>
          <w:sz w:val="17"/>
          <w:szCs w:val="17"/>
        </w:rPr>
        <w:t>;</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 xml:space="preserve">б) дополнить частью 1.1 </w:t>
      </w:r>
      <w:r w:rsidRPr="00AB1A7F">
        <w:rPr>
          <w:rFonts w:ascii="Times New Roman" w:hAnsi="Times New Roman" w:cs="Times New Roman"/>
          <w:i/>
          <w:sz w:val="17"/>
          <w:szCs w:val="17"/>
        </w:rPr>
        <w:t xml:space="preserve"> </w:t>
      </w:r>
      <w:r w:rsidRPr="00AB1A7F">
        <w:rPr>
          <w:rFonts w:ascii="Times New Roman" w:hAnsi="Times New Roman" w:cs="Times New Roman"/>
          <w:sz w:val="17"/>
          <w:szCs w:val="17"/>
        </w:rPr>
        <w:t>следующего содержания:</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 xml:space="preserve">«1.1. Сход граждан, предусмотренный пунктом 4 части 1 настоящей статьи, может созываться Собранием депутатов Ярославского сельского поселения по инициативе </w:t>
      </w:r>
      <w:proofErr w:type="gramStart"/>
      <w:r w:rsidRPr="00AB1A7F">
        <w:rPr>
          <w:rFonts w:ascii="Times New Roman" w:hAnsi="Times New Roman" w:cs="Times New Roman"/>
          <w:sz w:val="17"/>
          <w:szCs w:val="17"/>
        </w:rPr>
        <w:t>группы жителей соответствующей части территории населенного пункта</w:t>
      </w:r>
      <w:proofErr w:type="gramEnd"/>
      <w:r w:rsidRPr="00AB1A7F">
        <w:rPr>
          <w:rFonts w:ascii="Times New Roman" w:hAnsi="Times New Roman" w:cs="Times New Roman"/>
          <w:sz w:val="17"/>
          <w:szCs w:val="17"/>
        </w:rPr>
        <w:t xml:space="preserve"> численностью не менее 10 человек.;</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в) в части 2 после слов «жителей населенного пункта» дополнить словами «(либо части его территории)»;</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5) часть 6 статьи 17 дополнить пунктом 7 следующего содержания:</w:t>
      </w:r>
    </w:p>
    <w:p w:rsidR="00AB1A7F" w:rsidRPr="00AB1A7F" w:rsidRDefault="00AB1A7F" w:rsidP="00AB1A7F">
      <w:pPr>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«7) обсуждение инициативного проекта и принятие решения по вопросу о его одобрении</w:t>
      </w:r>
      <w:proofErr w:type="gramStart"/>
      <w:r w:rsidRPr="00AB1A7F">
        <w:rPr>
          <w:rFonts w:ascii="Times New Roman" w:hAnsi="Times New Roman" w:cs="Times New Roman"/>
          <w:sz w:val="17"/>
          <w:szCs w:val="17"/>
        </w:rPr>
        <w:t>. »;</w:t>
      </w:r>
      <w:proofErr w:type="gramEnd"/>
    </w:p>
    <w:p w:rsidR="00AB1A7F" w:rsidRPr="00AB1A7F" w:rsidRDefault="00AB1A7F" w:rsidP="00AB1A7F">
      <w:pPr>
        <w:autoSpaceDE w:val="0"/>
        <w:autoSpaceDN w:val="0"/>
        <w:adjustRightInd w:val="0"/>
        <w:spacing w:after="0"/>
        <w:ind w:firstLine="567"/>
        <w:jc w:val="both"/>
        <w:rPr>
          <w:rFonts w:ascii="Times New Roman" w:hAnsi="Times New Roman" w:cs="Times New Roman"/>
          <w:bCs/>
          <w:sz w:val="17"/>
          <w:szCs w:val="17"/>
        </w:rPr>
      </w:pPr>
      <w:r w:rsidRPr="00AB1A7F">
        <w:rPr>
          <w:rFonts w:ascii="Times New Roman" w:hAnsi="Times New Roman" w:cs="Times New Roman"/>
          <w:sz w:val="17"/>
          <w:szCs w:val="17"/>
        </w:rPr>
        <w:t>6) пункт 9 части 8 статьи 21</w:t>
      </w:r>
      <w:r w:rsidRPr="00AB1A7F">
        <w:rPr>
          <w:rFonts w:ascii="Times New Roman" w:hAnsi="Times New Roman" w:cs="Times New Roman"/>
          <w:bCs/>
          <w:sz w:val="17"/>
          <w:szCs w:val="17"/>
        </w:rPr>
        <w:t xml:space="preserve"> изложить в следующей редакции:</w:t>
      </w:r>
    </w:p>
    <w:p w:rsidR="00AB1A7F" w:rsidRPr="00AB1A7F" w:rsidRDefault="00AB1A7F" w:rsidP="00AB1A7F">
      <w:pPr>
        <w:tabs>
          <w:tab w:val="left" w:pos="8080"/>
        </w:tabs>
        <w:autoSpaceDE w:val="0"/>
        <w:autoSpaceDN w:val="0"/>
        <w:adjustRightInd w:val="0"/>
        <w:spacing w:after="0"/>
        <w:ind w:firstLine="567"/>
        <w:jc w:val="both"/>
        <w:rPr>
          <w:rFonts w:ascii="Times New Roman" w:hAnsi="Times New Roman" w:cs="Times New Roman"/>
          <w:bCs/>
          <w:sz w:val="17"/>
          <w:szCs w:val="17"/>
        </w:rPr>
      </w:pPr>
      <w:proofErr w:type="gramStart"/>
      <w:r w:rsidRPr="00AB1A7F">
        <w:rPr>
          <w:rFonts w:ascii="Times New Roman" w:hAnsi="Times New Roman" w:cs="Times New Roman"/>
          <w:bCs/>
          <w:sz w:val="17"/>
          <w:szCs w:val="17"/>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B1A7F">
        <w:rPr>
          <w:rFonts w:ascii="Times New Roman" w:hAnsi="Times New Roman" w:cs="Times New Roman"/>
          <w:bCs/>
          <w:sz w:val="17"/>
          <w:szCs w:val="17"/>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B1A7F">
        <w:rPr>
          <w:rFonts w:ascii="Times New Roman" w:hAnsi="Times New Roman" w:cs="Times New Roman"/>
          <w:bCs/>
          <w:sz w:val="17"/>
          <w:szCs w:val="17"/>
        </w:rPr>
        <w:t>;»</w:t>
      </w:r>
      <w:proofErr w:type="gramEnd"/>
      <w:r w:rsidRPr="00AB1A7F">
        <w:rPr>
          <w:rFonts w:ascii="Times New Roman" w:hAnsi="Times New Roman" w:cs="Times New Roman"/>
          <w:bCs/>
          <w:sz w:val="17"/>
          <w:szCs w:val="17"/>
        </w:rPr>
        <w:t>;</w:t>
      </w:r>
    </w:p>
    <w:p w:rsidR="00AB1A7F" w:rsidRPr="00AB1A7F" w:rsidRDefault="00AB1A7F" w:rsidP="00AB1A7F">
      <w:pPr>
        <w:autoSpaceDE w:val="0"/>
        <w:autoSpaceDN w:val="0"/>
        <w:adjustRightInd w:val="0"/>
        <w:spacing w:after="0"/>
        <w:ind w:firstLine="567"/>
        <w:jc w:val="both"/>
        <w:rPr>
          <w:rFonts w:ascii="Times New Roman" w:hAnsi="Times New Roman" w:cs="Times New Roman"/>
          <w:bCs/>
          <w:sz w:val="17"/>
          <w:szCs w:val="17"/>
        </w:rPr>
      </w:pPr>
      <w:r w:rsidRPr="00AB1A7F">
        <w:rPr>
          <w:rFonts w:ascii="Times New Roman" w:hAnsi="Times New Roman" w:cs="Times New Roman"/>
          <w:sz w:val="17"/>
          <w:szCs w:val="17"/>
        </w:rPr>
        <w:t xml:space="preserve">7) </w:t>
      </w:r>
      <w:r w:rsidRPr="00AB1A7F">
        <w:rPr>
          <w:rFonts w:ascii="Times New Roman" w:hAnsi="Times New Roman" w:cs="Times New Roman"/>
          <w:bCs/>
          <w:sz w:val="17"/>
          <w:szCs w:val="17"/>
        </w:rPr>
        <w:t>абзац девятый статьи 34 изложить в следующей редакции:</w:t>
      </w:r>
    </w:p>
    <w:p w:rsidR="00AB1A7F" w:rsidRPr="00AB1A7F" w:rsidRDefault="00AB1A7F" w:rsidP="00AB1A7F">
      <w:pPr>
        <w:autoSpaceDE w:val="0"/>
        <w:autoSpaceDN w:val="0"/>
        <w:adjustRightInd w:val="0"/>
        <w:spacing w:after="0"/>
        <w:ind w:firstLine="567"/>
        <w:jc w:val="both"/>
        <w:rPr>
          <w:rFonts w:ascii="Times New Roman" w:hAnsi="Times New Roman" w:cs="Times New Roman"/>
          <w:bCs/>
          <w:sz w:val="17"/>
          <w:szCs w:val="17"/>
        </w:rPr>
      </w:pPr>
      <w:proofErr w:type="gramStart"/>
      <w:r w:rsidRPr="00AB1A7F">
        <w:rPr>
          <w:rFonts w:ascii="Times New Roman" w:hAnsi="Times New Roman" w:cs="Times New Roman"/>
          <w:bCs/>
          <w:sz w:val="17"/>
          <w:szCs w:val="17"/>
        </w:rPr>
        <w:t>«</w:t>
      </w:r>
      <w:proofErr w:type="spellStart"/>
      <w:r w:rsidRPr="00AB1A7F">
        <w:rPr>
          <w:rFonts w:ascii="Times New Roman" w:hAnsi="Times New Roman" w:cs="Times New Roman"/>
          <w:bCs/>
          <w:sz w:val="17"/>
          <w:szCs w:val="17"/>
        </w:rPr>
        <w:t>з</w:t>
      </w:r>
      <w:proofErr w:type="spellEnd"/>
      <w:r w:rsidRPr="00AB1A7F">
        <w:rPr>
          <w:rFonts w:ascii="Times New Roman" w:hAnsi="Times New Roman" w:cs="Times New Roman"/>
          <w:bCs/>
          <w:sz w:val="17"/>
          <w:szCs w:val="17"/>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B1A7F">
        <w:rPr>
          <w:rFonts w:ascii="Times New Roman" w:hAnsi="Times New Roman" w:cs="Times New Roman"/>
          <w:bCs/>
          <w:sz w:val="17"/>
          <w:szCs w:val="17"/>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B1A7F">
        <w:rPr>
          <w:rFonts w:ascii="Times New Roman" w:hAnsi="Times New Roman" w:cs="Times New Roman"/>
          <w:bCs/>
          <w:sz w:val="17"/>
          <w:szCs w:val="17"/>
        </w:rPr>
        <w:t>;»</w:t>
      </w:r>
      <w:proofErr w:type="gramEnd"/>
      <w:r w:rsidRPr="00AB1A7F">
        <w:rPr>
          <w:rFonts w:ascii="Times New Roman" w:hAnsi="Times New Roman" w:cs="Times New Roman"/>
          <w:bCs/>
          <w:sz w:val="17"/>
          <w:szCs w:val="17"/>
        </w:rPr>
        <w:t>;</w:t>
      </w:r>
    </w:p>
    <w:p w:rsidR="00AB1A7F" w:rsidRPr="00AB1A7F" w:rsidRDefault="00AB1A7F" w:rsidP="00AB1A7F">
      <w:pPr>
        <w:autoSpaceDE w:val="0"/>
        <w:autoSpaceDN w:val="0"/>
        <w:adjustRightInd w:val="0"/>
        <w:spacing w:after="0"/>
        <w:ind w:firstLine="567"/>
        <w:jc w:val="both"/>
        <w:rPr>
          <w:rFonts w:ascii="Times New Roman" w:hAnsi="Times New Roman" w:cs="Times New Roman"/>
          <w:bCs/>
          <w:sz w:val="17"/>
          <w:szCs w:val="17"/>
        </w:rPr>
      </w:pPr>
      <w:r w:rsidRPr="00AB1A7F">
        <w:rPr>
          <w:rFonts w:ascii="Times New Roman" w:hAnsi="Times New Roman" w:cs="Times New Roman"/>
          <w:bCs/>
          <w:sz w:val="17"/>
          <w:szCs w:val="17"/>
        </w:rPr>
        <w:t>8) в статье 54:</w:t>
      </w:r>
    </w:p>
    <w:p w:rsidR="00AB1A7F" w:rsidRPr="00AB1A7F" w:rsidRDefault="00AB1A7F" w:rsidP="00AB1A7F">
      <w:pPr>
        <w:autoSpaceDE w:val="0"/>
        <w:autoSpaceDN w:val="0"/>
        <w:adjustRightInd w:val="0"/>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а) в части 1 после слов «(населенного пункта» дополнить совами «(либо части его территории)»;</w:t>
      </w:r>
    </w:p>
    <w:p w:rsidR="00AB1A7F" w:rsidRPr="00AB1A7F" w:rsidRDefault="00AB1A7F" w:rsidP="00AB1A7F">
      <w:pPr>
        <w:autoSpaceDE w:val="0"/>
        <w:autoSpaceDN w:val="0"/>
        <w:adjustRightInd w:val="0"/>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б) в части 2 слова «</w:t>
      </w:r>
      <w:proofErr w:type="gramStart"/>
      <w:r w:rsidRPr="00AB1A7F">
        <w:rPr>
          <w:rFonts w:ascii="Times New Roman" w:hAnsi="Times New Roman" w:cs="Times New Roman"/>
          <w:sz w:val="17"/>
          <w:szCs w:val="17"/>
        </w:rPr>
        <w:t>предусмотренных</w:t>
      </w:r>
      <w:proofErr w:type="gramEnd"/>
      <w:r w:rsidRPr="00AB1A7F">
        <w:rPr>
          <w:rFonts w:ascii="Times New Roman" w:hAnsi="Times New Roman" w:cs="Times New Roman"/>
          <w:sz w:val="17"/>
          <w:szCs w:val="17"/>
        </w:rPr>
        <w:t xml:space="preserve"> пунктом 4.1» заменить словами «предусмотренных пунктами 4.1 и 4.3»;</w:t>
      </w:r>
    </w:p>
    <w:p w:rsidR="00AB1A7F" w:rsidRPr="00AB1A7F" w:rsidRDefault="00AB1A7F" w:rsidP="00AB1A7F">
      <w:pPr>
        <w:autoSpaceDE w:val="0"/>
        <w:autoSpaceDN w:val="0"/>
        <w:adjustRightInd w:val="0"/>
        <w:spacing w:after="0"/>
        <w:ind w:firstLine="567"/>
        <w:jc w:val="both"/>
        <w:rPr>
          <w:rFonts w:ascii="Times New Roman" w:hAnsi="Times New Roman" w:cs="Times New Roman"/>
          <w:sz w:val="17"/>
          <w:szCs w:val="17"/>
        </w:rPr>
      </w:pPr>
      <w:proofErr w:type="gramStart"/>
      <w:r w:rsidRPr="00AB1A7F">
        <w:rPr>
          <w:rFonts w:ascii="Times New Roman" w:hAnsi="Times New Roman" w:cs="Times New Roman"/>
          <w:sz w:val="17"/>
          <w:szCs w:val="17"/>
        </w:rPr>
        <w:t xml:space="preserve">9)  в части 5 статьи 59 </w:t>
      </w:r>
      <w:r w:rsidRPr="00AB1A7F">
        <w:rPr>
          <w:rFonts w:ascii="Times New Roman" w:hAnsi="Times New Roman" w:cs="Times New Roman"/>
          <w:bCs/>
          <w:sz w:val="17"/>
          <w:szCs w:val="17"/>
        </w:rPr>
        <w:t>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AB1A7F" w:rsidRPr="00AB1A7F" w:rsidRDefault="00AB1A7F" w:rsidP="00AB1A7F">
      <w:pPr>
        <w:autoSpaceDE w:val="0"/>
        <w:autoSpaceDN w:val="0"/>
        <w:adjustRightInd w:val="0"/>
        <w:spacing w:after="0"/>
        <w:ind w:firstLine="567"/>
        <w:jc w:val="both"/>
        <w:rPr>
          <w:rFonts w:ascii="Times New Roman" w:hAnsi="Times New Roman" w:cs="Times New Roman"/>
          <w:sz w:val="17"/>
          <w:szCs w:val="17"/>
        </w:rPr>
      </w:pPr>
      <w:r w:rsidRPr="00AB1A7F">
        <w:rPr>
          <w:rFonts w:ascii="Times New Roman" w:hAnsi="Times New Roman" w:cs="Times New Roman"/>
          <w:sz w:val="17"/>
          <w:szCs w:val="17"/>
        </w:rPr>
        <w:t>2. Настоящее решение вступает в силу после его государственной регистрации и официального опубликования.</w:t>
      </w:r>
    </w:p>
    <w:p w:rsidR="00AB1A7F" w:rsidRPr="00AB1A7F" w:rsidRDefault="00AB1A7F" w:rsidP="00AB1A7F">
      <w:pPr>
        <w:spacing w:after="0"/>
        <w:jc w:val="both"/>
        <w:rPr>
          <w:rFonts w:ascii="Times New Roman" w:hAnsi="Times New Roman" w:cs="Times New Roman"/>
          <w:sz w:val="17"/>
          <w:szCs w:val="17"/>
        </w:rPr>
      </w:pPr>
      <w:r w:rsidRPr="00AB1A7F">
        <w:rPr>
          <w:rFonts w:ascii="Times New Roman" w:hAnsi="Times New Roman" w:cs="Times New Roman"/>
          <w:sz w:val="17"/>
          <w:szCs w:val="17"/>
        </w:rPr>
        <w:t xml:space="preserve">Председатель Собрания депутатов </w:t>
      </w:r>
    </w:p>
    <w:p w:rsidR="00AB1A7F" w:rsidRPr="00AB1A7F" w:rsidRDefault="00AB1A7F" w:rsidP="00AB1A7F">
      <w:pPr>
        <w:spacing w:after="0"/>
        <w:jc w:val="both"/>
        <w:rPr>
          <w:rFonts w:ascii="Times New Roman" w:hAnsi="Times New Roman" w:cs="Times New Roman"/>
          <w:sz w:val="17"/>
          <w:szCs w:val="17"/>
        </w:rPr>
      </w:pPr>
      <w:r w:rsidRPr="00AB1A7F">
        <w:rPr>
          <w:rFonts w:ascii="Times New Roman" w:hAnsi="Times New Roman" w:cs="Times New Roman"/>
          <w:sz w:val="17"/>
          <w:szCs w:val="17"/>
        </w:rPr>
        <w:t>Ярославского сельского поселения                                                                  О.В. Дмитриева</w:t>
      </w:r>
    </w:p>
    <w:p w:rsidR="00AB1A7F" w:rsidRPr="00AB1A7F" w:rsidRDefault="00AB1A7F" w:rsidP="00AB1A7F">
      <w:pPr>
        <w:spacing w:after="0"/>
        <w:jc w:val="both"/>
        <w:rPr>
          <w:rFonts w:ascii="Times New Roman" w:hAnsi="Times New Roman" w:cs="Times New Roman"/>
          <w:sz w:val="17"/>
          <w:szCs w:val="17"/>
        </w:rPr>
      </w:pPr>
    </w:p>
    <w:p w:rsidR="00AB1A7F" w:rsidRPr="00AB1A7F" w:rsidRDefault="00AB1A7F" w:rsidP="00AB1A7F">
      <w:pPr>
        <w:spacing w:after="0"/>
        <w:jc w:val="both"/>
        <w:rPr>
          <w:rFonts w:ascii="Times New Roman" w:hAnsi="Times New Roman" w:cs="Times New Roman"/>
          <w:sz w:val="17"/>
          <w:szCs w:val="17"/>
        </w:rPr>
      </w:pPr>
      <w:r w:rsidRPr="00AB1A7F">
        <w:rPr>
          <w:rFonts w:ascii="Times New Roman" w:hAnsi="Times New Roman" w:cs="Times New Roman"/>
          <w:sz w:val="17"/>
          <w:szCs w:val="17"/>
        </w:rPr>
        <w:t>И.О. главы Ярославского сельского поселения</w:t>
      </w:r>
    </w:p>
    <w:p w:rsidR="00AB1A7F" w:rsidRDefault="00AB1A7F" w:rsidP="00AB1A7F">
      <w:pPr>
        <w:spacing w:after="0"/>
        <w:jc w:val="both"/>
        <w:rPr>
          <w:rFonts w:ascii="Times New Roman" w:hAnsi="Times New Roman" w:cs="Times New Roman"/>
          <w:sz w:val="17"/>
          <w:szCs w:val="17"/>
        </w:rPr>
      </w:pPr>
      <w:r w:rsidRPr="00AB1A7F">
        <w:rPr>
          <w:rFonts w:ascii="Times New Roman" w:hAnsi="Times New Roman" w:cs="Times New Roman"/>
          <w:sz w:val="17"/>
          <w:szCs w:val="17"/>
        </w:rPr>
        <w:t>Моргаушского района Чувашской Республики                                              О.В. Сютейкина</w:t>
      </w:r>
    </w:p>
    <w:p w:rsidR="008E73C1" w:rsidRDefault="008E73C1" w:rsidP="00AB1A7F">
      <w:pPr>
        <w:spacing w:after="0"/>
        <w:jc w:val="both"/>
        <w:rPr>
          <w:rFonts w:ascii="Times New Roman" w:hAnsi="Times New Roman" w:cs="Times New Roman"/>
          <w:sz w:val="17"/>
          <w:szCs w:val="17"/>
        </w:rPr>
      </w:pPr>
    </w:p>
    <w:p w:rsidR="008E73C1" w:rsidRPr="00AB1A7F" w:rsidRDefault="008E73C1" w:rsidP="008E73C1">
      <w:pPr>
        <w:spacing w:after="0"/>
        <w:jc w:val="center"/>
        <w:rPr>
          <w:rFonts w:ascii="Times New Roman" w:hAnsi="Times New Roman" w:cs="Times New Roman"/>
          <w:i/>
          <w:sz w:val="24"/>
          <w:szCs w:val="24"/>
        </w:rPr>
      </w:pPr>
      <w:r w:rsidRPr="00AB1A7F">
        <w:rPr>
          <w:rFonts w:ascii="Times New Roman" w:hAnsi="Times New Roman" w:cs="Times New Roman"/>
          <w:i/>
          <w:noProof/>
          <w:color w:val="000000"/>
          <w:sz w:val="24"/>
          <w:szCs w:val="24"/>
        </w:rPr>
        <w:t xml:space="preserve">Постановление </w:t>
      </w:r>
      <w:r>
        <w:rPr>
          <w:rFonts w:ascii="Times New Roman" w:hAnsi="Times New Roman" w:cs="Times New Roman"/>
          <w:i/>
          <w:noProof/>
          <w:color w:val="000000"/>
          <w:sz w:val="24"/>
          <w:szCs w:val="24"/>
        </w:rPr>
        <w:t>администрации</w:t>
      </w:r>
      <w:r w:rsidRPr="00AB1A7F">
        <w:rPr>
          <w:rFonts w:ascii="Times New Roman" w:hAnsi="Times New Roman" w:cs="Times New Roman"/>
          <w:i/>
          <w:noProof/>
          <w:color w:val="000000"/>
          <w:sz w:val="24"/>
          <w:szCs w:val="24"/>
        </w:rPr>
        <w:t xml:space="preserve"> </w:t>
      </w:r>
      <w:proofErr w:type="gramStart"/>
      <w:r w:rsidRPr="00AB1A7F">
        <w:rPr>
          <w:rFonts w:ascii="Times New Roman" w:hAnsi="Times New Roman" w:cs="Times New Roman"/>
          <w:i/>
          <w:sz w:val="24"/>
          <w:szCs w:val="24"/>
        </w:rPr>
        <w:t>Ярославского</w:t>
      </w:r>
      <w:proofErr w:type="gramEnd"/>
      <w:r w:rsidRPr="00AB1A7F">
        <w:rPr>
          <w:rFonts w:ascii="Times New Roman" w:hAnsi="Times New Roman" w:cs="Times New Roman"/>
          <w:i/>
          <w:sz w:val="24"/>
          <w:szCs w:val="24"/>
        </w:rPr>
        <w:t xml:space="preserve"> сельского поселения Моргаушского района от </w:t>
      </w:r>
      <w:r>
        <w:rPr>
          <w:rFonts w:ascii="Times New Roman" w:hAnsi="Times New Roman" w:cs="Times New Roman"/>
          <w:i/>
          <w:sz w:val="24"/>
          <w:szCs w:val="24"/>
        </w:rPr>
        <w:t>19</w:t>
      </w:r>
      <w:r w:rsidRPr="00AB1A7F">
        <w:rPr>
          <w:rFonts w:ascii="Times New Roman" w:hAnsi="Times New Roman" w:cs="Times New Roman"/>
          <w:i/>
          <w:sz w:val="24"/>
          <w:szCs w:val="24"/>
        </w:rPr>
        <w:t xml:space="preserve">.07.2021 № </w:t>
      </w:r>
      <w:r>
        <w:rPr>
          <w:rFonts w:ascii="Times New Roman" w:hAnsi="Times New Roman" w:cs="Times New Roman"/>
          <w:i/>
          <w:sz w:val="24"/>
          <w:szCs w:val="24"/>
        </w:rPr>
        <w:t>23</w:t>
      </w:r>
    </w:p>
    <w:tbl>
      <w:tblPr>
        <w:tblW w:w="0" w:type="auto"/>
        <w:tblLayout w:type="fixed"/>
        <w:tblLook w:val="04A0"/>
      </w:tblPr>
      <w:tblGrid>
        <w:gridCol w:w="9773"/>
      </w:tblGrid>
      <w:tr w:rsidR="008E73C1" w:rsidRPr="008E73C1" w:rsidTr="008E73C1">
        <w:trPr>
          <w:trHeight w:val="732"/>
        </w:trPr>
        <w:tc>
          <w:tcPr>
            <w:tcW w:w="9773" w:type="dxa"/>
            <w:hideMark/>
          </w:tcPr>
          <w:p w:rsidR="008E73C1" w:rsidRPr="008E73C1" w:rsidRDefault="008E73C1" w:rsidP="008E73C1">
            <w:pPr>
              <w:pStyle w:val="a5"/>
              <w:jc w:val="both"/>
              <w:rPr>
                <w:rFonts w:ascii="Times New Roman" w:hAnsi="Times New Roman" w:cs="Times New Roman"/>
                <w:b/>
                <w:bCs/>
                <w:sz w:val="17"/>
                <w:szCs w:val="17"/>
              </w:rPr>
            </w:pPr>
            <w:r w:rsidRPr="008E73C1">
              <w:rPr>
                <w:rFonts w:ascii="Times New Roman" w:hAnsi="Times New Roman" w:cs="Times New Roman"/>
                <w:b/>
                <w:sz w:val="17"/>
                <w:szCs w:val="17"/>
              </w:rPr>
              <w:t>Об утверждении муниципальной целевой программы «Профилактика терроризма, экстремистской деятельности, межнациональных и межконфессиональных конфликтов на территории Ярославского сельского поселения Моргаушского района Чувашской Республики на 2021–2025 годы»</w:t>
            </w:r>
          </w:p>
        </w:tc>
      </w:tr>
    </w:tbl>
    <w:p w:rsidR="008E73C1" w:rsidRPr="008E73C1" w:rsidRDefault="008E73C1" w:rsidP="008E73C1">
      <w:pPr>
        <w:spacing w:after="0"/>
        <w:ind w:firstLine="708"/>
        <w:jc w:val="both"/>
        <w:rPr>
          <w:rFonts w:ascii="Times New Roman" w:hAnsi="Times New Roman" w:cs="Times New Roman"/>
          <w:sz w:val="17"/>
          <w:szCs w:val="17"/>
        </w:rPr>
      </w:pPr>
      <w:proofErr w:type="gramStart"/>
      <w:r w:rsidRPr="008E73C1">
        <w:rPr>
          <w:rFonts w:ascii="Times New Roman" w:hAnsi="Times New Roman" w:cs="Times New Roman"/>
          <w:sz w:val="17"/>
          <w:szCs w:val="17"/>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РФ от 25.07.2002 г. № 114-ФЗ «О противодействии экстремистской деятельности», Федеральным законом Российской Федерации от 06.03.2006 г. № 35-ФЗ «О противодействии терроризму», Указом Президента Российской Федерации от 15.06.2006. № 116 «О мерах по противодействию терроризму», Устава Ярославского сельского поселения Моргаушского района Чувашской Республики</w:t>
      </w:r>
      <w:proofErr w:type="gramEnd"/>
      <w:r w:rsidRPr="008E73C1">
        <w:rPr>
          <w:rFonts w:ascii="Times New Roman" w:hAnsi="Times New Roman" w:cs="Times New Roman"/>
          <w:sz w:val="17"/>
          <w:szCs w:val="17"/>
        </w:rPr>
        <w:t xml:space="preserve"> администрация Ярославского сельского поселения Моргаушского района Чувашской Республики </w:t>
      </w:r>
      <w:proofErr w:type="spellStart"/>
      <w:proofErr w:type="gramStart"/>
      <w:r w:rsidRPr="008E73C1">
        <w:rPr>
          <w:rFonts w:ascii="Times New Roman" w:hAnsi="Times New Roman" w:cs="Times New Roman"/>
          <w:b/>
          <w:bCs/>
          <w:sz w:val="17"/>
          <w:szCs w:val="17"/>
        </w:rPr>
        <w:t>п</w:t>
      </w:r>
      <w:proofErr w:type="spellEnd"/>
      <w:proofErr w:type="gramEnd"/>
      <w:r w:rsidRPr="008E73C1">
        <w:rPr>
          <w:rFonts w:ascii="Times New Roman" w:hAnsi="Times New Roman" w:cs="Times New Roman"/>
          <w:b/>
          <w:bCs/>
          <w:sz w:val="17"/>
          <w:szCs w:val="17"/>
        </w:rPr>
        <w:t xml:space="preserve"> о с т а </w:t>
      </w:r>
      <w:proofErr w:type="spellStart"/>
      <w:r w:rsidRPr="008E73C1">
        <w:rPr>
          <w:rFonts w:ascii="Times New Roman" w:hAnsi="Times New Roman" w:cs="Times New Roman"/>
          <w:b/>
          <w:bCs/>
          <w:sz w:val="17"/>
          <w:szCs w:val="17"/>
        </w:rPr>
        <w:t>н</w:t>
      </w:r>
      <w:proofErr w:type="spellEnd"/>
      <w:r w:rsidRPr="008E73C1">
        <w:rPr>
          <w:rFonts w:ascii="Times New Roman" w:hAnsi="Times New Roman" w:cs="Times New Roman"/>
          <w:b/>
          <w:bCs/>
          <w:sz w:val="17"/>
          <w:szCs w:val="17"/>
        </w:rPr>
        <w:t xml:space="preserve"> о в л я е т:</w:t>
      </w:r>
    </w:p>
    <w:p w:rsidR="008E73C1" w:rsidRPr="008E73C1" w:rsidRDefault="008E73C1" w:rsidP="008E73C1">
      <w:pPr>
        <w:spacing w:after="0"/>
        <w:ind w:firstLine="708"/>
        <w:jc w:val="both"/>
        <w:rPr>
          <w:rFonts w:ascii="Times New Roman" w:hAnsi="Times New Roman" w:cs="Times New Roman"/>
          <w:sz w:val="17"/>
          <w:szCs w:val="17"/>
        </w:rPr>
      </w:pPr>
      <w:r w:rsidRPr="008E73C1">
        <w:rPr>
          <w:rFonts w:ascii="Times New Roman" w:hAnsi="Times New Roman" w:cs="Times New Roman"/>
          <w:sz w:val="17"/>
          <w:szCs w:val="17"/>
        </w:rPr>
        <w:t>1. Утвердить муниципальную целевую программу «Профилактика терроризма, экстремистской деятельности, межнациональных и межконфессиональных конфликтов на территории Ярославского сельского поселения Моргаушского района Чувашской Республики на 2021–2025 годы».</w:t>
      </w:r>
    </w:p>
    <w:p w:rsidR="008E73C1" w:rsidRPr="008E73C1" w:rsidRDefault="008E73C1" w:rsidP="008E73C1">
      <w:pPr>
        <w:spacing w:after="0"/>
        <w:ind w:firstLine="708"/>
        <w:jc w:val="both"/>
        <w:rPr>
          <w:rFonts w:ascii="Times New Roman" w:hAnsi="Times New Roman" w:cs="Times New Roman"/>
          <w:sz w:val="17"/>
          <w:szCs w:val="17"/>
        </w:rPr>
      </w:pPr>
      <w:r w:rsidRPr="008E73C1">
        <w:rPr>
          <w:rFonts w:ascii="Times New Roman" w:hAnsi="Times New Roman" w:cs="Times New Roman"/>
          <w:sz w:val="17"/>
          <w:szCs w:val="17"/>
        </w:rPr>
        <w:t xml:space="preserve">2. Настоящее постановление вступает в силу после его официального опубликования. </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И.о. главы Ярославского сельского поселения </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Моргаушского района Чувашской Республики                                                             О.В. Сютейкина                                            </w:t>
      </w:r>
    </w:p>
    <w:p w:rsidR="008E73C1" w:rsidRDefault="008E73C1" w:rsidP="008E73C1">
      <w:pPr>
        <w:spacing w:after="0"/>
        <w:ind w:firstLine="5220"/>
        <w:jc w:val="center"/>
        <w:rPr>
          <w:rFonts w:ascii="Times New Roman" w:hAnsi="Times New Roman" w:cs="Times New Roman"/>
          <w:sz w:val="17"/>
          <w:szCs w:val="17"/>
        </w:rPr>
      </w:pPr>
    </w:p>
    <w:p w:rsidR="008E73C1" w:rsidRPr="008E73C1" w:rsidRDefault="008E73C1" w:rsidP="008E73C1">
      <w:pPr>
        <w:spacing w:after="0"/>
        <w:ind w:firstLine="5220"/>
        <w:jc w:val="center"/>
        <w:rPr>
          <w:rFonts w:ascii="Times New Roman" w:hAnsi="Times New Roman" w:cs="Times New Roman"/>
          <w:sz w:val="17"/>
          <w:szCs w:val="17"/>
        </w:rPr>
      </w:pPr>
      <w:r w:rsidRPr="008E73C1">
        <w:rPr>
          <w:rFonts w:ascii="Times New Roman" w:hAnsi="Times New Roman" w:cs="Times New Roman"/>
          <w:sz w:val="17"/>
          <w:szCs w:val="17"/>
        </w:rPr>
        <w:lastRenderedPageBreak/>
        <w:t>Утверждена</w:t>
      </w:r>
    </w:p>
    <w:p w:rsidR="008E73C1" w:rsidRPr="008E73C1" w:rsidRDefault="008E73C1" w:rsidP="008E73C1">
      <w:pPr>
        <w:spacing w:after="0"/>
        <w:ind w:firstLine="5220"/>
        <w:jc w:val="center"/>
        <w:rPr>
          <w:rFonts w:ascii="Times New Roman" w:hAnsi="Times New Roman" w:cs="Times New Roman"/>
          <w:sz w:val="17"/>
          <w:szCs w:val="17"/>
        </w:rPr>
      </w:pPr>
      <w:r w:rsidRPr="008E73C1">
        <w:rPr>
          <w:rFonts w:ascii="Times New Roman" w:hAnsi="Times New Roman" w:cs="Times New Roman"/>
          <w:sz w:val="17"/>
          <w:szCs w:val="17"/>
        </w:rPr>
        <w:t>постановлением администрации</w:t>
      </w:r>
    </w:p>
    <w:p w:rsidR="008E73C1" w:rsidRPr="008E73C1" w:rsidRDefault="008E73C1" w:rsidP="008E73C1">
      <w:pPr>
        <w:spacing w:after="0"/>
        <w:ind w:firstLine="5220"/>
        <w:jc w:val="center"/>
        <w:rPr>
          <w:rFonts w:ascii="Times New Roman" w:hAnsi="Times New Roman" w:cs="Times New Roman"/>
          <w:sz w:val="17"/>
          <w:szCs w:val="17"/>
        </w:rPr>
      </w:pPr>
      <w:r w:rsidRPr="008E73C1">
        <w:rPr>
          <w:rFonts w:ascii="Times New Roman" w:hAnsi="Times New Roman" w:cs="Times New Roman"/>
          <w:sz w:val="17"/>
          <w:szCs w:val="17"/>
        </w:rPr>
        <w:t>Ярославского  сельского поселения</w:t>
      </w:r>
    </w:p>
    <w:p w:rsidR="008E73C1" w:rsidRPr="008E73C1" w:rsidRDefault="008E73C1" w:rsidP="008E73C1">
      <w:pPr>
        <w:spacing w:after="0"/>
        <w:ind w:firstLine="5220"/>
        <w:jc w:val="center"/>
        <w:rPr>
          <w:rFonts w:ascii="Times New Roman" w:hAnsi="Times New Roman" w:cs="Times New Roman"/>
          <w:sz w:val="17"/>
          <w:szCs w:val="17"/>
        </w:rPr>
      </w:pPr>
      <w:r w:rsidRPr="008E73C1">
        <w:rPr>
          <w:rFonts w:ascii="Times New Roman" w:hAnsi="Times New Roman" w:cs="Times New Roman"/>
          <w:sz w:val="17"/>
          <w:szCs w:val="17"/>
        </w:rPr>
        <w:t>Моргаушского района Чувашской Республики</w:t>
      </w:r>
    </w:p>
    <w:p w:rsidR="008E73C1" w:rsidRPr="008E73C1" w:rsidRDefault="008E73C1" w:rsidP="008E73C1">
      <w:pPr>
        <w:spacing w:after="0"/>
        <w:ind w:firstLine="5220"/>
        <w:jc w:val="center"/>
        <w:rPr>
          <w:rFonts w:ascii="Times New Roman" w:hAnsi="Times New Roman" w:cs="Times New Roman"/>
          <w:sz w:val="17"/>
          <w:szCs w:val="17"/>
        </w:rPr>
      </w:pPr>
      <w:r w:rsidRPr="008E73C1">
        <w:rPr>
          <w:rFonts w:ascii="Times New Roman" w:hAnsi="Times New Roman" w:cs="Times New Roman"/>
          <w:sz w:val="17"/>
          <w:szCs w:val="17"/>
        </w:rPr>
        <w:t>от 15.07.2021 г.  № 23,</w:t>
      </w:r>
    </w:p>
    <w:p w:rsidR="008E73C1" w:rsidRPr="008E73C1" w:rsidRDefault="008E73C1" w:rsidP="008E73C1">
      <w:pPr>
        <w:spacing w:after="0"/>
        <w:ind w:firstLine="5220"/>
        <w:jc w:val="center"/>
        <w:rPr>
          <w:rFonts w:ascii="Times New Roman" w:hAnsi="Times New Roman" w:cs="Times New Roman"/>
          <w:b/>
          <w:sz w:val="17"/>
          <w:szCs w:val="17"/>
        </w:rPr>
      </w:pPr>
      <w:r w:rsidRPr="008E73C1">
        <w:rPr>
          <w:rFonts w:ascii="Times New Roman" w:hAnsi="Times New Roman" w:cs="Times New Roman"/>
          <w:sz w:val="17"/>
          <w:szCs w:val="17"/>
        </w:rPr>
        <w:t>(приложение)</w:t>
      </w:r>
    </w:p>
    <w:p w:rsidR="008E73C1" w:rsidRPr="008E73C1" w:rsidRDefault="008E73C1" w:rsidP="008E73C1">
      <w:pPr>
        <w:pStyle w:val="a4"/>
        <w:spacing w:before="0" w:beforeAutospacing="0" w:after="0" w:afterAutospacing="0"/>
        <w:jc w:val="center"/>
        <w:rPr>
          <w:b/>
          <w:sz w:val="17"/>
          <w:szCs w:val="17"/>
        </w:rPr>
      </w:pPr>
      <w:r w:rsidRPr="008E73C1">
        <w:rPr>
          <w:b/>
          <w:sz w:val="17"/>
          <w:szCs w:val="17"/>
        </w:rPr>
        <w:t>Муниципальная целевая программа</w:t>
      </w:r>
    </w:p>
    <w:p w:rsidR="008E73C1" w:rsidRPr="008E73C1" w:rsidRDefault="008E73C1" w:rsidP="008E73C1">
      <w:pPr>
        <w:pStyle w:val="a4"/>
        <w:spacing w:before="0" w:beforeAutospacing="0" w:after="0" w:afterAutospacing="0"/>
        <w:jc w:val="center"/>
        <w:rPr>
          <w:rStyle w:val="afff3"/>
          <w:rFonts w:eastAsiaTheme="majorEastAsia"/>
          <w:sz w:val="17"/>
          <w:szCs w:val="17"/>
        </w:rPr>
      </w:pPr>
      <w:r w:rsidRPr="008E73C1">
        <w:rPr>
          <w:rStyle w:val="afff3"/>
          <w:rFonts w:eastAsiaTheme="majorEastAsia"/>
          <w:sz w:val="17"/>
          <w:szCs w:val="17"/>
        </w:rPr>
        <w:t xml:space="preserve">«Профилактика терроризма, экстремистской деятельности, межнациональных и межконфессиональных конфликтов на территории Ярославского сельского поселения Моргаушского района Чувашской Республики </w:t>
      </w:r>
    </w:p>
    <w:p w:rsidR="008E73C1" w:rsidRPr="008E73C1" w:rsidRDefault="008E73C1" w:rsidP="008E73C1">
      <w:pPr>
        <w:pStyle w:val="a4"/>
        <w:spacing w:before="0" w:beforeAutospacing="0" w:after="0" w:afterAutospacing="0"/>
        <w:jc w:val="center"/>
        <w:rPr>
          <w:b/>
          <w:sz w:val="17"/>
          <w:szCs w:val="17"/>
        </w:rPr>
      </w:pPr>
      <w:r w:rsidRPr="008E73C1">
        <w:rPr>
          <w:rStyle w:val="afff3"/>
          <w:rFonts w:eastAsiaTheme="majorEastAsia"/>
          <w:sz w:val="17"/>
          <w:szCs w:val="17"/>
        </w:rPr>
        <w:t>на 2021–2025 годы»</w:t>
      </w:r>
    </w:p>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t>д. Ярославка</w:t>
      </w:r>
    </w:p>
    <w:p w:rsidR="008E73C1" w:rsidRPr="008E73C1" w:rsidRDefault="008E73C1" w:rsidP="008E73C1">
      <w:pPr>
        <w:spacing w:after="0"/>
        <w:jc w:val="center"/>
        <w:rPr>
          <w:rFonts w:ascii="Times New Roman" w:hAnsi="Times New Roman" w:cs="Times New Roman"/>
          <w:b/>
          <w:sz w:val="17"/>
          <w:szCs w:val="17"/>
        </w:rPr>
      </w:pPr>
      <w:r w:rsidRPr="008E73C1">
        <w:rPr>
          <w:rFonts w:ascii="Times New Roman" w:hAnsi="Times New Roman" w:cs="Times New Roman"/>
          <w:sz w:val="17"/>
          <w:szCs w:val="17"/>
        </w:rPr>
        <w:t xml:space="preserve">   2021 год</w:t>
      </w:r>
    </w:p>
    <w:p w:rsidR="008E73C1" w:rsidRPr="008E73C1" w:rsidRDefault="008E73C1" w:rsidP="008E73C1">
      <w:pPr>
        <w:spacing w:after="0"/>
        <w:jc w:val="center"/>
        <w:rPr>
          <w:rFonts w:ascii="Times New Roman" w:hAnsi="Times New Roman" w:cs="Times New Roman"/>
          <w:b/>
          <w:sz w:val="17"/>
          <w:szCs w:val="17"/>
        </w:rPr>
      </w:pPr>
    </w:p>
    <w:p w:rsidR="008E73C1" w:rsidRPr="008E73C1" w:rsidRDefault="008E73C1" w:rsidP="008E73C1">
      <w:pPr>
        <w:spacing w:after="0"/>
        <w:jc w:val="center"/>
        <w:rPr>
          <w:rFonts w:ascii="Times New Roman" w:hAnsi="Times New Roman" w:cs="Times New Roman"/>
          <w:b/>
          <w:sz w:val="17"/>
          <w:szCs w:val="17"/>
        </w:rPr>
      </w:pPr>
      <w:proofErr w:type="gramStart"/>
      <w:r w:rsidRPr="008E73C1">
        <w:rPr>
          <w:rFonts w:ascii="Times New Roman" w:hAnsi="Times New Roman" w:cs="Times New Roman"/>
          <w:b/>
          <w:sz w:val="17"/>
          <w:szCs w:val="17"/>
        </w:rPr>
        <w:t>П</w:t>
      </w:r>
      <w:proofErr w:type="gramEnd"/>
      <w:r w:rsidRPr="008E73C1">
        <w:rPr>
          <w:rFonts w:ascii="Times New Roman" w:hAnsi="Times New Roman" w:cs="Times New Roman"/>
          <w:b/>
          <w:sz w:val="17"/>
          <w:szCs w:val="17"/>
        </w:rPr>
        <w:t xml:space="preserve"> А С П О Р Т </w:t>
      </w:r>
    </w:p>
    <w:p w:rsidR="008E73C1" w:rsidRPr="008E73C1" w:rsidRDefault="008E73C1" w:rsidP="008E73C1">
      <w:pPr>
        <w:spacing w:after="0"/>
        <w:jc w:val="center"/>
        <w:rPr>
          <w:rStyle w:val="afff3"/>
          <w:rFonts w:ascii="Times New Roman" w:hAnsi="Times New Roman" w:cs="Times New Roman"/>
          <w:sz w:val="17"/>
          <w:szCs w:val="17"/>
        </w:rPr>
      </w:pPr>
      <w:r w:rsidRPr="008E73C1">
        <w:rPr>
          <w:rFonts w:ascii="Times New Roman" w:hAnsi="Times New Roman" w:cs="Times New Roman"/>
          <w:b/>
          <w:sz w:val="17"/>
          <w:szCs w:val="17"/>
        </w:rPr>
        <w:t xml:space="preserve">муниципальной целевой программы </w:t>
      </w:r>
      <w:r w:rsidRPr="008E73C1">
        <w:rPr>
          <w:rStyle w:val="afff3"/>
          <w:rFonts w:ascii="Times New Roman" w:hAnsi="Times New Roman" w:cs="Times New Roman"/>
          <w:sz w:val="17"/>
          <w:szCs w:val="17"/>
        </w:rPr>
        <w:t>«Профилактика терроризма, экстремистской деятельности, межнациональных и межконфессиональных конфликтов на территории Ярославского сельского поселения</w:t>
      </w:r>
    </w:p>
    <w:p w:rsidR="008E73C1" w:rsidRPr="008E73C1" w:rsidRDefault="008E73C1" w:rsidP="008E73C1">
      <w:pPr>
        <w:pStyle w:val="a4"/>
        <w:spacing w:before="0" w:beforeAutospacing="0" w:after="0" w:afterAutospacing="0"/>
        <w:jc w:val="center"/>
        <w:rPr>
          <w:sz w:val="17"/>
          <w:szCs w:val="17"/>
        </w:rPr>
      </w:pPr>
      <w:r w:rsidRPr="008E73C1">
        <w:rPr>
          <w:rStyle w:val="afff3"/>
          <w:rFonts w:eastAsiaTheme="majorEastAsia"/>
          <w:sz w:val="17"/>
          <w:szCs w:val="17"/>
        </w:rPr>
        <w:t>Моргаушского района Чувашской Республики</w:t>
      </w:r>
      <w:r w:rsidRPr="008E73C1">
        <w:rPr>
          <w:sz w:val="17"/>
          <w:szCs w:val="17"/>
        </w:rPr>
        <w:t xml:space="preserve">  </w:t>
      </w:r>
      <w:r w:rsidRPr="008E73C1">
        <w:rPr>
          <w:rStyle w:val="afff3"/>
          <w:rFonts w:eastAsiaTheme="majorEastAsia"/>
          <w:sz w:val="17"/>
          <w:szCs w:val="17"/>
        </w:rPr>
        <w:t>на 2021–2025 годы»</w:t>
      </w:r>
    </w:p>
    <w:p w:rsidR="008E73C1" w:rsidRPr="008E73C1" w:rsidRDefault="008E73C1" w:rsidP="008E73C1">
      <w:pPr>
        <w:spacing w:after="0"/>
        <w:jc w:val="center"/>
        <w:rPr>
          <w:rFonts w:ascii="Times New Roman" w:hAnsi="Times New Roman" w:cs="Times New Roman"/>
          <w:sz w:val="17"/>
          <w:szCs w:val="17"/>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7091"/>
      </w:tblGrid>
      <w:tr w:rsidR="008E73C1" w:rsidRPr="008E73C1" w:rsidTr="00BC7DAD">
        <w:trPr>
          <w:trHeight w:val="144"/>
        </w:trPr>
        <w:tc>
          <w:tcPr>
            <w:tcW w:w="2802" w:type="dxa"/>
          </w:tcPr>
          <w:p w:rsidR="008E73C1" w:rsidRPr="008E73C1" w:rsidRDefault="008E73C1" w:rsidP="008E73C1">
            <w:pPr>
              <w:spacing w:after="0"/>
              <w:jc w:val="both"/>
              <w:rPr>
                <w:rFonts w:ascii="Times New Roman" w:hAnsi="Times New Roman" w:cs="Times New Roman"/>
                <w:b/>
                <w:sz w:val="17"/>
                <w:szCs w:val="17"/>
              </w:rPr>
            </w:pPr>
            <w:r w:rsidRPr="008E73C1">
              <w:rPr>
                <w:rFonts w:ascii="Times New Roman" w:hAnsi="Times New Roman" w:cs="Times New Roman"/>
                <w:b/>
                <w:sz w:val="17"/>
                <w:szCs w:val="17"/>
              </w:rPr>
              <w:t>Наименование Программы</w:t>
            </w:r>
          </w:p>
        </w:tc>
        <w:tc>
          <w:tcPr>
            <w:tcW w:w="7091" w:type="dxa"/>
          </w:tcPr>
          <w:p w:rsidR="008E73C1" w:rsidRPr="008E73C1" w:rsidRDefault="008E73C1" w:rsidP="008E73C1">
            <w:pPr>
              <w:pStyle w:val="a4"/>
              <w:spacing w:before="0" w:beforeAutospacing="0" w:after="0" w:afterAutospacing="0"/>
              <w:jc w:val="both"/>
              <w:rPr>
                <w:sz w:val="17"/>
                <w:szCs w:val="17"/>
              </w:rPr>
            </w:pPr>
            <w:r w:rsidRPr="008E73C1">
              <w:rPr>
                <w:sz w:val="17"/>
                <w:szCs w:val="17"/>
              </w:rPr>
              <w:t xml:space="preserve">Муниципальная целевая программа </w:t>
            </w:r>
            <w:r w:rsidRPr="008E73C1">
              <w:rPr>
                <w:rStyle w:val="afff3"/>
                <w:rFonts w:eastAsiaTheme="majorEastAsia"/>
                <w:b w:val="0"/>
                <w:sz w:val="17"/>
                <w:szCs w:val="17"/>
              </w:rPr>
              <w:t>«Профилактика терроризма, экстремистской деятельности, межнациональных и межконфессиональных конфликтов на территории Ярославского сельского поселения Моргаушского района Чувашской Республики</w:t>
            </w:r>
          </w:p>
          <w:p w:rsidR="008E73C1" w:rsidRPr="008E73C1" w:rsidRDefault="008E73C1" w:rsidP="008E73C1">
            <w:pPr>
              <w:pStyle w:val="a4"/>
              <w:spacing w:before="0" w:beforeAutospacing="0" w:after="0" w:afterAutospacing="0"/>
              <w:jc w:val="both"/>
              <w:rPr>
                <w:sz w:val="17"/>
                <w:szCs w:val="17"/>
              </w:rPr>
            </w:pPr>
            <w:r w:rsidRPr="008E73C1">
              <w:rPr>
                <w:rStyle w:val="afff3"/>
                <w:rFonts w:eastAsiaTheme="majorEastAsia"/>
                <w:b w:val="0"/>
                <w:sz w:val="17"/>
                <w:szCs w:val="17"/>
              </w:rPr>
              <w:t xml:space="preserve">на 2021–2025 годы»  </w:t>
            </w:r>
            <w:r w:rsidRPr="008E73C1">
              <w:rPr>
                <w:sz w:val="17"/>
                <w:szCs w:val="17"/>
              </w:rPr>
              <w:t xml:space="preserve"> (далее по тексту - Програ</w:t>
            </w:r>
            <w:r w:rsidRPr="008E73C1">
              <w:rPr>
                <w:sz w:val="17"/>
                <w:szCs w:val="17"/>
              </w:rPr>
              <w:t>м</w:t>
            </w:r>
            <w:r w:rsidRPr="008E73C1">
              <w:rPr>
                <w:sz w:val="17"/>
                <w:szCs w:val="17"/>
              </w:rPr>
              <w:t>ма)</w:t>
            </w:r>
          </w:p>
        </w:tc>
      </w:tr>
      <w:tr w:rsidR="008E73C1" w:rsidRPr="008E73C1" w:rsidTr="00BC7DAD">
        <w:trPr>
          <w:trHeight w:val="144"/>
        </w:trPr>
        <w:tc>
          <w:tcPr>
            <w:tcW w:w="2802" w:type="dxa"/>
          </w:tcPr>
          <w:p w:rsidR="008E73C1" w:rsidRPr="008E73C1" w:rsidRDefault="008E73C1" w:rsidP="008E73C1">
            <w:pPr>
              <w:spacing w:after="0"/>
              <w:jc w:val="both"/>
              <w:rPr>
                <w:rFonts w:ascii="Times New Roman" w:hAnsi="Times New Roman" w:cs="Times New Roman"/>
                <w:b/>
                <w:sz w:val="17"/>
                <w:szCs w:val="17"/>
              </w:rPr>
            </w:pPr>
            <w:r w:rsidRPr="008E73C1">
              <w:rPr>
                <w:rFonts w:ascii="Times New Roman" w:hAnsi="Times New Roman" w:cs="Times New Roman"/>
                <w:b/>
                <w:sz w:val="17"/>
                <w:szCs w:val="17"/>
              </w:rPr>
              <w:t>Основание для разработки Программы</w:t>
            </w:r>
          </w:p>
        </w:tc>
        <w:tc>
          <w:tcPr>
            <w:tcW w:w="7091" w:type="dxa"/>
          </w:tcPr>
          <w:p w:rsidR="008E73C1" w:rsidRPr="008E73C1" w:rsidRDefault="008E73C1" w:rsidP="008E73C1">
            <w:pPr>
              <w:pStyle w:val="a4"/>
              <w:spacing w:before="0" w:beforeAutospacing="0" w:after="0" w:afterAutospacing="0"/>
              <w:rPr>
                <w:sz w:val="17"/>
                <w:szCs w:val="17"/>
              </w:rPr>
            </w:pPr>
            <w:r w:rsidRPr="008E73C1">
              <w:rPr>
                <w:sz w:val="17"/>
                <w:szCs w:val="17"/>
              </w:rPr>
              <w:t>Федеральный закон от 06.10.2003 № 131-ФЗ «Об общих принципах организации местного сам</w:t>
            </w:r>
            <w:r w:rsidRPr="008E73C1">
              <w:rPr>
                <w:sz w:val="17"/>
                <w:szCs w:val="17"/>
              </w:rPr>
              <w:t>о</w:t>
            </w:r>
            <w:r w:rsidRPr="008E73C1">
              <w:rPr>
                <w:sz w:val="17"/>
                <w:szCs w:val="17"/>
              </w:rPr>
              <w:t xml:space="preserve">управления в Российской Федерации», </w:t>
            </w:r>
          </w:p>
          <w:p w:rsidR="008E73C1" w:rsidRPr="008E73C1" w:rsidRDefault="008E73C1" w:rsidP="008E73C1">
            <w:pPr>
              <w:pStyle w:val="a4"/>
              <w:spacing w:before="0" w:beforeAutospacing="0" w:after="0" w:afterAutospacing="0"/>
              <w:rPr>
                <w:sz w:val="17"/>
                <w:szCs w:val="17"/>
              </w:rPr>
            </w:pPr>
            <w:r w:rsidRPr="008E73C1">
              <w:rPr>
                <w:color w:val="000000"/>
                <w:sz w:val="17"/>
                <w:szCs w:val="17"/>
                <w:shd w:val="clear" w:color="auto" w:fill="F5F5F5"/>
              </w:rPr>
              <w:t> </w:t>
            </w:r>
            <w:r w:rsidRPr="008E73C1">
              <w:rPr>
                <w:sz w:val="17"/>
                <w:szCs w:val="17"/>
              </w:rPr>
              <w:t>Указ Президента Российской Федерации от 15.02.2006 г. № 116 «О мерах по противодействию терроризму»;</w:t>
            </w:r>
          </w:p>
          <w:p w:rsidR="008E73C1" w:rsidRPr="008E73C1" w:rsidRDefault="008E73C1" w:rsidP="008E73C1">
            <w:pPr>
              <w:pStyle w:val="a4"/>
              <w:spacing w:before="0" w:beforeAutospacing="0" w:after="0" w:afterAutospacing="0"/>
              <w:rPr>
                <w:sz w:val="17"/>
                <w:szCs w:val="17"/>
              </w:rPr>
            </w:pPr>
            <w:r w:rsidRPr="008E73C1">
              <w:rPr>
                <w:sz w:val="17"/>
                <w:szCs w:val="17"/>
              </w:rPr>
              <w:t>Федеральный закон от 06.03.2006  № 35-ФЗ «О пр</w:t>
            </w:r>
            <w:r w:rsidRPr="008E73C1">
              <w:rPr>
                <w:sz w:val="17"/>
                <w:szCs w:val="17"/>
              </w:rPr>
              <w:t>о</w:t>
            </w:r>
            <w:r w:rsidRPr="008E73C1">
              <w:rPr>
                <w:sz w:val="17"/>
                <w:szCs w:val="17"/>
              </w:rPr>
              <w:t>тиводействии терроризму»,</w:t>
            </w:r>
          </w:p>
          <w:p w:rsidR="008E73C1" w:rsidRPr="008E73C1" w:rsidRDefault="008E73C1" w:rsidP="008E73C1">
            <w:pPr>
              <w:pStyle w:val="a4"/>
              <w:spacing w:before="0" w:beforeAutospacing="0" w:after="0" w:afterAutospacing="0"/>
              <w:rPr>
                <w:sz w:val="17"/>
                <w:szCs w:val="17"/>
              </w:rPr>
            </w:pPr>
            <w:r w:rsidRPr="008E73C1">
              <w:rPr>
                <w:sz w:val="17"/>
                <w:szCs w:val="17"/>
              </w:rPr>
              <w:t xml:space="preserve"> Федеральный закон от 25.07.2002 № 114-ФЗ «О противодействии экстремистской деятельности» </w:t>
            </w:r>
          </w:p>
          <w:p w:rsidR="008E73C1" w:rsidRPr="008E73C1" w:rsidRDefault="008E73C1" w:rsidP="008E73C1">
            <w:pPr>
              <w:pStyle w:val="a4"/>
              <w:spacing w:before="0" w:beforeAutospacing="0" w:after="0" w:afterAutospacing="0"/>
              <w:rPr>
                <w:sz w:val="17"/>
                <w:szCs w:val="17"/>
              </w:rPr>
            </w:pPr>
            <w:r w:rsidRPr="008E73C1">
              <w:rPr>
                <w:sz w:val="17"/>
                <w:szCs w:val="17"/>
              </w:rPr>
              <w:t xml:space="preserve">Устав </w:t>
            </w:r>
            <w:proofErr w:type="gramStart"/>
            <w:r w:rsidRPr="008E73C1">
              <w:rPr>
                <w:sz w:val="17"/>
                <w:szCs w:val="17"/>
              </w:rPr>
              <w:t>Ярославского</w:t>
            </w:r>
            <w:proofErr w:type="gramEnd"/>
            <w:r w:rsidRPr="008E73C1">
              <w:rPr>
                <w:sz w:val="17"/>
                <w:szCs w:val="17"/>
              </w:rPr>
              <w:t xml:space="preserve"> сельского поселения;</w:t>
            </w:r>
          </w:p>
        </w:tc>
      </w:tr>
      <w:tr w:rsidR="008E73C1" w:rsidRPr="008E73C1" w:rsidTr="00BC7DAD">
        <w:trPr>
          <w:trHeight w:val="144"/>
        </w:trPr>
        <w:tc>
          <w:tcPr>
            <w:tcW w:w="2802" w:type="dxa"/>
          </w:tcPr>
          <w:p w:rsidR="008E73C1" w:rsidRPr="008E73C1" w:rsidRDefault="008E73C1" w:rsidP="008E73C1">
            <w:pPr>
              <w:spacing w:after="0"/>
              <w:jc w:val="both"/>
              <w:rPr>
                <w:rFonts w:ascii="Times New Roman" w:hAnsi="Times New Roman" w:cs="Times New Roman"/>
                <w:b/>
                <w:sz w:val="17"/>
                <w:szCs w:val="17"/>
              </w:rPr>
            </w:pPr>
            <w:r w:rsidRPr="008E73C1">
              <w:rPr>
                <w:rFonts w:ascii="Times New Roman" w:hAnsi="Times New Roman" w:cs="Times New Roman"/>
                <w:b/>
                <w:sz w:val="17"/>
                <w:szCs w:val="17"/>
              </w:rPr>
              <w:t xml:space="preserve">Заказчик Программы </w:t>
            </w:r>
          </w:p>
        </w:tc>
        <w:tc>
          <w:tcPr>
            <w:tcW w:w="7091" w:type="dxa"/>
          </w:tcPr>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Администрация </w:t>
            </w:r>
            <w:proofErr w:type="gramStart"/>
            <w:r w:rsidRPr="008E73C1">
              <w:rPr>
                <w:rFonts w:ascii="Times New Roman" w:hAnsi="Times New Roman" w:cs="Times New Roman"/>
                <w:sz w:val="17"/>
                <w:szCs w:val="17"/>
              </w:rPr>
              <w:t>Ярославского</w:t>
            </w:r>
            <w:proofErr w:type="gramEnd"/>
            <w:r w:rsidRPr="008E73C1">
              <w:rPr>
                <w:rFonts w:ascii="Times New Roman" w:hAnsi="Times New Roman" w:cs="Times New Roman"/>
                <w:sz w:val="17"/>
                <w:szCs w:val="17"/>
              </w:rPr>
              <w:t xml:space="preserve"> сельского поселения Моргаушского района Чувашской Республики (далее по тексту - Администрация Ярославского сельского посел</w:t>
            </w:r>
            <w:r w:rsidRPr="008E73C1">
              <w:rPr>
                <w:rFonts w:ascii="Times New Roman" w:hAnsi="Times New Roman" w:cs="Times New Roman"/>
                <w:sz w:val="17"/>
                <w:szCs w:val="17"/>
              </w:rPr>
              <w:t>е</w:t>
            </w:r>
            <w:r w:rsidRPr="008E73C1">
              <w:rPr>
                <w:rFonts w:ascii="Times New Roman" w:hAnsi="Times New Roman" w:cs="Times New Roman"/>
                <w:sz w:val="17"/>
                <w:szCs w:val="17"/>
              </w:rPr>
              <w:t>ния)</w:t>
            </w:r>
          </w:p>
        </w:tc>
      </w:tr>
      <w:tr w:rsidR="008E73C1" w:rsidRPr="008E73C1" w:rsidTr="00BC7DAD">
        <w:trPr>
          <w:trHeight w:val="144"/>
        </w:trPr>
        <w:tc>
          <w:tcPr>
            <w:tcW w:w="2802" w:type="dxa"/>
          </w:tcPr>
          <w:p w:rsidR="008E73C1" w:rsidRPr="008E73C1" w:rsidRDefault="008E73C1" w:rsidP="008E73C1">
            <w:pPr>
              <w:spacing w:after="0"/>
              <w:jc w:val="both"/>
              <w:rPr>
                <w:rFonts w:ascii="Times New Roman" w:hAnsi="Times New Roman" w:cs="Times New Roman"/>
                <w:b/>
                <w:sz w:val="17"/>
                <w:szCs w:val="17"/>
              </w:rPr>
            </w:pPr>
            <w:r w:rsidRPr="008E73C1">
              <w:rPr>
                <w:rFonts w:ascii="Times New Roman" w:hAnsi="Times New Roman" w:cs="Times New Roman"/>
                <w:b/>
                <w:sz w:val="17"/>
                <w:szCs w:val="17"/>
              </w:rPr>
              <w:t>Разработчик Программы</w:t>
            </w:r>
          </w:p>
        </w:tc>
        <w:tc>
          <w:tcPr>
            <w:tcW w:w="7091" w:type="dxa"/>
          </w:tcPr>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Администрация Ярославского сельского поселения </w:t>
            </w:r>
          </w:p>
        </w:tc>
      </w:tr>
      <w:tr w:rsidR="008E73C1" w:rsidRPr="008E73C1" w:rsidTr="00BC7DAD">
        <w:trPr>
          <w:trHeight w:val="541"/>
        </w:trPr>
        <w:tc>
          <w:tcPr>
            <w:tcW w:w="2802" w:type="dxa"/>
          </w:tcPr>
          <w:p w:rsidR="008E73C1" w:rsidRPr="008E73C1" w:rsidRDefault="008E73C1" w:rsidP="008E73C1">
            <w:pPr>
              <w:spacing w:after="0"/>
              <w:jc w:val="both"/>
              <w:rPr>
                <w:rFonts w:ascii="Times New Roman" w:hAnsi="Times New Roman" w:cs="Times New Roman"/>
                <w:b/>
                <w:sz w:val="17"/>
                <w:szCs w:val="17"/>
              </w:rPr>
            </w:pPr>
            <w:r w:rsidRPr="008E73C1">
              <w:rPr>
                <w:rFonts w:ascii="Times New Roman" w:hAnsi="Times New Roman" w:cs="Times New Roman"/>
                <w:b/>
                <w:sz w:val="17"/>
                <w:szCs w:val="17"/>
              </w:rPr>
              <w:t>Цели Программы</w:t>
            </w:r>
          </w:p>
        </w:tc>
        <w:tc>
          <w:tcPr>
            <w:tcW w:w="7091" w:type="dxa"/>
          </w:tcPr>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реализация на территории Ярославского сельского поселения государственной политики в области профилактики терроризма и экстремизма в Росси</w:t>
            </w:r>
            <w:r w:rsidRPr="008E73C1">
              <w:rPr>
                <w:rFonts w:ascii="Times New Roman" w:hAnsi="Times New Roman" w:cs="Times New Roman"/>
                <w:sz w:val="17"/>
                <w:szCs w:val="17"/>
              </w:rPr>
              <w:t>й</w:t>
            </w:r>
            <w:r w:rsidRPr="008E73C1">
              <w:rPr>
                <w:rFonts w:ascii="Times New Roman" w:hAnsi="Times New Roman" w:cs="Times New Roman"/>
                <w:sz w:val="17"/>
                <w:szCs w:val="17"/>
              </w:rPr>
              <w:t>ской Федерации;</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 совершенствование системы профилактических мер антитеррористической и </w:t>
            </w:r>
            <w:proofErr w:type="spellStart"/>
            <w:r w:rsidRPr="008E73C1">
              <w:rPr>
                <w:rFonts w:ascii="Times New Roman" w:hAnsi="Times New Roman" w:cs="Times New Roman"/>
                <w:sz w:val="17"/>
                <w:szCs w:val="17"/>
              </w:rPr>
              <w:t>антиэкстрем</w:t>
            </w:r>
            <w:r w:rsidRPr="008E73C1">
              <w:rPr>
                <w:rFonts w:ascii="Times New Roman" w:hAnsi="Times New Roman" w:cs="Times New Roman"/>
                <w:sz w:val="17"/>
                <w:szCs w:val="17"/>
              </w:rPr>
              <w:t>и</w:t>
            </w:r>
            <w:r w:rsidRPr="008E73C1">
              <w:rPr>
                <w:rFonts w:ascii="Times New Roman" w:hAnsi="Times New Roman" w:cs="Times New Roman"/>
                <w:sz w:val="17"/>
                <w:szCs w:val="17"/>
              </w:rPr>
              <w:t>стской</w:t>
            </w:r>
            <w:proofErr w:type="spellEnd"/>
            <w:r w:rsidRPr="008E73C1">
              <w:rPr>
                <w:rFonts w:ascii="Times New Roman" w:hAnsi="Times New Roman" w:cs="Times New Roman"/>
                <w:sz w:val="17"/>
                <w:szCs w:val="17"/>
              </w:rPr>
              <w:t xml:space="preserve"> направленности;</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предупреждение террористических и экстр</w:t>
            </w:r>
            <w:r w:rsidRPr="008E73C1">
              <w:rPr>
                <w:rFonts w:ascii="Times New Roman" w:hAnsi="Times New Roman" w:cs="Times New Roman"/>
                <w:sz w:val="17"/>
                <w:szCs w:val="17"/>
              </w:rPr>
              <w:t>е</w:t>
            </w:r>
            <w:r w:rsidRPr="008E73C1">
              <w:rPr>
                <w:rFonts w:ascii="Times New Roman" w:hAnsi="Times New Roman" w:cs="Times New Roman"/>
                <w:sz w:val="17"/>
                <w:szCs w:val="17"/>
              </w:rPr>
              <w:t xml:space="preserve">мистских проявлений на территории </w:t>
            </w:r>
            <w:proofErr w:type="gramStart"/>
            <w:r w:rsidRPr="008E73C1">
              <w:rPr>
                <w:rFonts w:ascii="Times New Roman" w:hAnsi="Times New Roman" w:cs="Times New Roman"/>
                <w:sz w:val="17"/>
                <w:szCs w:val="17"/>
              </w:rPr>
              <w:t>Ярославского</w:t>
            </w:r>
            <w:proofErr w:type="gramEnd"/>
            <w:r w:rsidRPr="008E73C1">
              <w:rPr>
                <w:rFonts w:ascii="Times New Roman" w:hAnsi="Times New Roman" w:cs="Times New Roman"/>
                <w:sz w:val="17"/>
                <w:szCs w:val="17"/>
              </w:rPr>
              <w:t xml:space="preserve"> сельского поселения;</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укрепление межнационального согласия;</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достижение взаимопонимания и взаимного уважения в вопросах межэтнического и ме</w:t>
            </w:r>
            <w:r w:rsidRPr="008E73C1">
              <w:rPr>
                <w:rFonts w:ascii="Times New Roman" w:hAnsi="Times New Roman" w:cs="Times New Roman"/>
                <w:sz w:val="17"/>
                <w:szCs w:val="17"/>
              </w:rPr>
              <w:t>ж</w:t>
            </w:r>
            <w:r w:rsidRPr="008E73C1">
              <w:rPr>
                <w:rFonts w:ascii="Times New Roman" w:hAnsi="Times New Roman" w:cs="Times New Roman"/>
                <w:sz w:val="17"/>
                <w:szCs w:val="17"/>
              </w:rPr>
              <w:t xml:space="preserve">культурного сотрудничества. </w:t>
            </w:r>
          </w:p>
        </w:tc>
      </w:tr>
      <w:tr w:rsidR="008E73C1" w:rsidRPr="008E73C1" w:rsidTr="00BC7DAD">
        <w:trPr>
          <w:trHeight w:val="2693"/>
        </w:trPr>
        <w:tc>
          <w:tcPr>
            <w:tcW w:w="2802" w:type="dxa"/>
          </w:tcPr>
          <w:p w:rsidR="008E73C1" w:rsidRPr="008E73C1" w:rsidRDefault="008E73C1" w:rsidP="008E73C1">
            <w:pPr>
              <w:spacing w:after="0"/>
              <w:jc w:val="both"/>
              <w:rPr>
                <w:rFonts w:ascii="Times New Roman" w:hAnsi="Times New Roman" w:cs="Times New Roman"/>
                <w:b/>
                <w:sz w:val="17"/>
                <w:szCs w:val="17"/>
              </w:rPr>
            </w:pPr>
            <w:r w:rsidRPr="008E73C1">
              <w:rPr>
                <w:rFonts w:ascii="Times New Roman" w:hAnsi="Times New Roman" w:cs="Times New Roman"/>
                <w:b/>
                <w:sz w:val="17"/>
                <w:szCs w:val="17"/>
              </w:rPr>
              <w:t>Задачи Программы</w:t>
            </w:r>
          </w:p>
        </w:tc>
        <w:tc>
          <w:tcPr>
            <w:tcW w:w="7091" w:type="dxa"/>
          </w:tcPr>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повышение уровня межведомственного взаимодействия по профилактике терроризма и эк</w:t>
            </w:r>
            <w:r w:rsidRPr="008E73C1">
              <w:rPr>
                <w:rFonts w:ascii="Times New Roman" w:hAnsi="Times New Roman" w:cs="Times New Roman"/>
                <w:sz w:val="17"/>
                <w:szCs w:val="17"/>
              </w:rPr>
              <w:t>с</w:t>
            </w:r>
            <w:r w:rsidRPr="008E73C1">
              <w:rPr>
                <w:rFonts w:ascii="Times New Roman" w:hAnsi="Times New Roman" w:cs="Times New Roman"/>
                <w:sz w:val="17"/>
                <w:szCs w:val="17"/>
              </w:rPr>
              <w:t>тремизма;</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сведение к минимуму проявлений терроризма и экстремизма на территории Ярославского сельского посел</w:t>
            </w:r>
            <w:r w:rsidRPr="008E73C1">
              <w:rPr>
                <w:rFonts w:ascii="Times New Roman" w:hAnsi="Times New Roman" w:cs="Times New Roman"/>
                <w:sz w:val="17"/>
                <w:szCs w:val="17"/>
              </w:rPr>
              <w:t>е</w:t>
            </w:r>
            <w:r w:rsidRPr="008E73C1">
              <w:rPr>
                <w:rFonts w:ascii="Times New Roman" w:hAnsi="Times New Roman" w:cs="Times New Roman"/>
                <w:sz w:val="17"/>
                <w:szCs w:val="17"/>
              </w:rPr>
              <w:t>ния;</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усиление антитеррористической защищенности объектов социальной сферы и мест массов</w:t>
            </w:r>
            <w:r w:rsidRPr="008E73C1">
              <w:rPr>
                <w:rFonts w:ascii="Times New Roman" w:hAnsi="Times New Roman" w:cs="Times New Roman"/>
                <w:sz w:val="17"/>
                <w:szCs w:val="17"/>
              </w:rPr>
              <w:t>о</w:t>
            </w:r>
            <w:r w:rsidRPr="008E73C1">
              <w:rPr>
                <w:rFonts w:ascii="Times New Roman" w:hAnsi="Times New Roman" w:cs="Times New Roman"/>
                <w:sz w:val="17"/>
                <w:szCs w:val="17"/>
              </w:rPr>
              <w:t>го пребывания людей;</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w:t>
            </w:r>
            <w:r w:rsidRPr="008E73C1">
              <w:rPr>
                <w:rFonts w:ascii="Times New Roman" w:hAnsi="Times New Roman" w:cs="Times New Roman"/>
                <w:sz w:val="17"/>
                <w:szCs w:val="17"/>
              </w:rPr>
              <w:t>е</w:t>
            </w:r>
            <w:r w:rsidRPr="008E73C1">
              <w:rPr>
                <w:rFonts w:ascii="Times New Roman" w:hAnsi="Times New Roman" w:cs="Times New Roman"/>
                <w:sz w:val="17"/>
                <w:szCs w:val="17"/>
              </w:rPr>
              <w:t>мизма;</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проведение воспитательной, пропагандистской работы с населением сельского поселения, направленной на предупреждение террористической и экстремистской деятельности, повышения бдительности насел</w:t>
            </w:r>
            <w:r w:rsidRPr="008E73C1">
              <w:rPr>
                <w:rFonts w:ascii="Times New Roman" w:hAnsi="Times New Roman" w:cs="Times New Roman"/>
                <w:sz w:val="17"/>
                <w:szCs w:val="17"/>
              </w:rPr>
              <w:t>е</w:t>
            </w:r>
            <w:r w:rsidRPr="008E73C1">
              <w:rPr>
                <w:rFonts w:ascii="Times New Roman" w:hAnsi="Times New Roman" w:cs="Times New Roman"/>
                <w:sz w:val="17"/>
                <w:szCs w:val="17"/>
              </w:rPr>
              <w:t xml:space="preserve">ния </w:t>
            </w:r>
          </w:p>
        </w:tc>
      </w:tr>
      <w:tr w:rsidR="008E73C1" w:rsidRPr="008E73C1" w:rsidTr="00BC7DAD">
        <w:trPr>
          <w:trHeight w:val="562"/>
        </w:trPr>
        <w:tc>
          <w:tcPr>
            <w:tcW w:w="2802" w:type="dxa"/>
          </w:tcPr>
          <w:p w:rsidR="008E73C1" w:rsidRPr="008E73C1" w:rsidRDefault="008E73C1" w:rsidP="008E73C1">
            <w:pPr>
              <w:spacing w:after="0"/>
              <w:jc w:val="both"/>
              <w:rPr>
                <w:rFonts w:ascii="Times New Roman" w:hAnsi="Times New Roman" w:cs="Times New Roman"/>
                <w:b/>
                <w:sz w:val="17"/>
                <w:szCs w:val="17"/>
              </w:rPr>
            </w:pPr>
            <w:r w:rsidRPr="008E73C1">
              <w:rPr>
                <w:rFonts w:ascii="Times New Roman" w:hAnsi="Times New Roman" w:cs="Times New Roman"/>
                <w:b/>
                <w:sz w:val="17"/>
                <w:szCs w:val="17"/>
              </w:rPr>
              <w:t xml:space="preserve">Сроки реализации </w:t>
            </w:r>
          </w:p>
          <w:p w:rsidR="008E73C1" w:rsidRPr="008E73C1" w:rsidRDefault="008E73C1" w:rsidP="008E73C1">
            <w:pPr>
              <w:spacing w:after="0"/>
              <w:jc w:val="both"/>
              <w:rPr>
                <w:rFonts w:ascii="Times New Roman" w:hAnsi="Times New Roman" w:cs="Times New Roman"/>
                <w:b/>
                <w:sz w:val="17"/>
                <w:szCs w:val="17"/>
              </w:rPr>
            </w:pPr>
            <w:r w:rsidRPr="008E73C1">
              <w:rPr>
                <w:rFonts w:ascii="Times New Roman" w:hAnsi="Times New Roman" w:cs="Times New Roman"/>
                <w:b/>
                <w:sz w:val="17"/>
                <w:szCs w:val="17"/>
              </w:rPr>
              <w:t>Пр</w:t>
            </w:r>
            <w:r w:rsidRPr="008E73C1">
              <w:rPr>
                <w:rFonts w:ascii="Times New Roman" w:hAnsi="Times New Roman" w:cs="Times New Roman"/>
                <w:b/>
                <w:sz w:val="17"/>
                <w:szCs w:val="17"/>
              </w:rPr>
              <w:t>о</w:t>
            </w:r>
            <w:r w:rsidRPr="008E73C1">
              <w:rPr>
                <w:rFonts w:ascii="Times New Roman" w:hAnsi="Times New Roman" w:cs="Times New Roman"/>
                <w:b/>
                <w:sz w:val="17"/>
                <w:szCs w:val="17"/>
              </w:rPr>
              <w:t>граммы</w:t>
            </w:r>
          </w:p>
        </w:tc>
        <w:tc>
          <w:tcPr>
            <w:tcW w:w="7091" w:type="dxa"/>
          </w:tcPr>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2021 – 2025 годы</w:t>
            </w:r>
          </w:p>
        </w:tc>
      </w:tr>
      <w:tr w:rsidR="008E73C1" w:rsidRPr="008E73C1" w:rsidTr="008E73C1">
        <w:trPr>
          <w:trHeight w:val="1463"/>
        </w:trPr>
        <w:tc>
          <w:tcPr>
            <w:tcW w:w="2802" w:type="dxa"/>
          </w:tcPr>
          <w:p w:rsidR="008E73C1" w:rsidRPr="008E73C1" w:rsidRDefault="008E73C1" w:rsidP="008E73C1">
            <w:pPr>
              <w:spacing w:after="0"/>
              <w:rPr>
                <w:rFonts w:ascii="Times New Roman" w:hAnsi="Times New Roman" w:cs="Times New Roman"/>
                <w:b/>
                <w:sz w:val="17"/>
                <w:szCs w:val="17"/>
              </w:rPr>
            </w:pPr>
            <w:r w:rsidRPr="008E73C1">
              <w:rPr>
                <w:rFonts w:ascii="Times New Roman" w:hAnsi="Times New Roman" w:cs="Times New Roman"/>
                <w:b/>
                <w:sz w:val="17"/>
                <w:szCs w:val="17"/>
              </w:rPr>
              <w:t>Ответственные исполнители основных мероприятий Программы</w:t>
            </w:r>
          </w:p>
        </w:tc>
        <w:tc>
          <w:tcPr>
            <w:tcW w:w="7091" w:type="dxa"/>
          </w:tcPr>
          <w:p w:rsidR="008E73C1" w:rsidRPr="008E73C1" w:rsidRDefault="008E73C1" w:rsidP="008E73C1">
            <w:pPr>
              <w:spacing w:after="0"/>
              <w:rPr>
                <w:rFonts w:ascii="Times New Roman" w:hAnsi="Times New Roman" w:cs="Times New Roman"/>
                <w:sz w:val="17"/>
                <w:szCs w:val="17"/>
              </w:rPr>
            </w:pPr>
            <w:r w:rsidRPr="008E73C1">
              <w:rPr>
                <w:rFonts w:ascii="Times New Roman" w:hAnsi="Times New Roman" w:cs="Times New Roman"/>
                <w:sz w:val="17"/>
                <w:szCs w:val="17"/>
              </w:rPr>
              <w:t xml:space="preserve">Администрация Ярославского сельского поселения Моргаушского района Чувашской Республики, </w:t>
            </w:r>
          </w:p>
          <w:p w:rsidR="008E73C1" w:rsidRPr="008E73C1" w:rsidRDefault="008E73C1" w:rsidP="008E73C1">
            <w:pPr>
              <w:spacing w:after="0"/>
              <w:rPr>
                <w:rFonts w:ascii="Times New Roman" w:hAnsi="Times New Roman" w:cs="Times New Roman"/>
                <w:sz w:val="17"/>
                <w:szCs w:val="17"/>
              </w:rPr>
            </w:pPr>
            <w:r w:rsidRPr="008E73C1">
              <w:rPr>
                <w:rFonts w:ascii="Times New Roman" w:hAnsi="Times New Roman" w:cs="Times New Roman"/>
                <w:sz w:val="17"/>
                <w:szCs w:val="17"/>
              </w:rPr>
              <w:t>Участковый уполномоченный полиции (по согласов</w:t>
            </w:r>
            <w:r w:rsidRPr="008E73C1">
              <w:rPr>
                <w:rFonts w:ascii="Times New Roman" w:hAnsi="Times New Roman" w:cs="Times New Roman"/>
                <w:sz w:val="17"/>
                <w:szCs w:val="17"/>
              </w:rPr>
              <w:t>а</w:t>
            </w:r>
            <w:r w:rsidRPr="008E73C1">
              <w:rPr>
                <w:rFonts w:ascii="Times New Roman" w:hAnsi="Times New Roman" w:cs="Times New Roman"/>
                <w:sz w:val="17"/>
                <w:szCs w:val="17"/>
              </w:rPr>
              <w:t>нию),</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Заведующий </w:t>
            </w:r>
            <w:proofErr w:type="gramStart"/>
            <w:r w:rsidRPr="008E73C1">
              <w:rPr>
                <w:rFonts w:ascii="Times New Roman" w:hAnsi="Times New Roman" w:cs="Times New Roman"/>
                <w:sz w:val="17"/>
                <w:szCs w:val="17"/>
              </w:rPr>
              <w:t>Ярославского</w:t>
            </w:r>
            <w:proofErr w:type="gramEnd"/>
            <w:r w:rsidRPr="008E73C1">
              <w:rPr>
                <w:rFonts w:ascii="Times New Roman" w:hAnsi="Times New Roman" w:cs="Times New Roman"/>
                <w:sz w:val="17"/>
                <w:szCs w:val="17"/>
              </w:rPr>
              <w:t xml:space="preserve"> СДК (по согласованию), заведующий </w:t>
            </w:r>
            <w:proofErr w:type="spellStart"/>
            <w:r w:rsidRPr="008E73C1">
              <w:rPr>
                <w:rFonts w:ascii="Times New Roman" w:hAnsi="Times New Roman" w:cs="Times New Roman"/>
                <w:sz w:val="17"/>
                <w:szCs w:val="17"/>
              </w:rPr>
              <w:t>Чемеевского</w:t>
            </w:r>
            <w:proofErr w:type="spellEnd"/>
            <w:r w:rsidRPr="008E73C1">
              <w:rPr>
                <w:rFonts w:ascii="Times New Roman" w:hAnsi="Times New Roman" w:cs="Times New Roman"/>
                <w:sz w:val="17"/>
                <w:szCs w:val="17"/>
              </w:rPr>
              <w:t xml:space="preserve"> СК (по согласованию), заведующая Ярославской сельской библиотекой; (по согласованию),  МБОУ «</w:t>
            </w:r>
            <w:proofErr w:type="spellStart"/>
            <w:r w:rsidRPr="008E73C1">
              <w:rPr>
                <w:rFonts w:ascii="Times New Roman" w:hAnsi="Times New Roman" w:cs="Times New Roman"/>
                <w:sz w:val="17"/>
                <w:szCs w:val="17"/>
              </w:rPr>
              <w:t>Нискасинская</w:t>
            </w:r>
            <w:proofErr w:type="spellEnd"/>
            <w:r w:rsidRPr="008E73C1">
              <w:rPr>
                <w:rFonts w:ascii="Times New Roman" w:hAnsi="Times New Roman" w:cs="Times New Roman"/>
                <w:sz w:val="17"/>
                <w:szCs w:val="17"/>
              </w:rPr>
              <w:t xml:space="preserve"> СОШ» (по согласованию)</w:t>
            </w:r>
          </w:p>
        </w:tc>
      </w:tr>
      <w:tr w:rsidR="008E73C1" w:rsidRPr="008E73C1" w:rsidTr="00BC7DAD">
        <w:trPr>
          <w:trHeight w:val="530"/>
        </w:trPr>
        <w:tc>
          <w:tcPr>
            <w:tcW w:w="2802" w:type="dxa"/>
          </w:tcPr>
          <w:p w:rsidR="008E73C1" w:rsidRPr="008E73C1" w:rsidRDefault="008E73C1" w:rsidP="008E73C1">
            <w:pPr>
              <w:spacing w:after="0"/>
              <w:rPr>
                <w:rFonts w:ascii="Times New Roman" w:hAnsi="Times New Roman" w:cs="Times New Roman"/>
                <w:b/>
                <w:sz w:val="17"/>
                <w:szCs w:val="17"/>
              </w:rPr>
            </w:pPr>
            <w:r w:rsidRPr="008E73C1">
              <w:rPr>
                <w:rFonts w:ascii="Times New Roman" w:hAnsi="Times New Roman" w:cs="Times New Roman"/>
                <w:b/>
                <w:sz w:val="17"/>
                <w:szCs w:val="17"/>
              </w:rPr>
              <w:t>Объем и источники фина</w:t>
            </w:r>
            <w:r w:rsidRPr="008E73C1">
              <w:rPr>
                <w:rFonts w:ascii="Times New Roman" w:hAnsi="Times New Roman" w:cs="Times New Roman"/>
                <w:b/>
                <w:sz w:val="17"/>
                <w:szCs w:val="17"/>
              </w:rPr>
              <w:t>н</w:t>
            </w:r>
            <w:r w:rsidRPr="008E73C1">
              <w:rPr>
                <w:rFonts w:ascii="Times New Roman" w:hAnsi="Times New Roman" w:cs="Times New Roman"/>
                <w:b/>
                <w:sz w:val="17"/>
                <w:szCs w:val="17"/>
              </w:rPr>
              <w:t>сирования Программы</w:t>
            </w:r>
          </w:p>
        </w:tc>
        <w:tc>
          <w:tcPr>
            <w:tcW w:w="7091" w:type="dxa"/>
          </w:tcPr>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общие затраты на реализацию Программы составляют </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10 тыс</w:t>
            </w:r>
            <w:proofErr w:type="gramStart"/>
            <w:r w:rsidRPr="008E73C1">
              <w:rPr>
                <w:rFonts w:ascii="Times New Roman" w:hAnsi="Times New Roman" w:cs="Times New Roman"/>
                <w:sz w:val="17"/>
                <w:szCs w:val="17"/>
              </w:rPr>
              <w:t>.р</w:t>
            </w:r>
            <w:proofErr w:type="gramEnd"/>
            <w:r w:rsidRPr="008E73C1">
              <w:rPr>
                <w:rFonts w:ascii="Times New Roman" w:hAnsi="Times New Roman" w:cs="Times New Roman"/>
                <w:sz w:val="17"/>
                <w:szCs w:val="17"/>
              </w:rPr>
              <w:t>ублей, из них по г</w:t>
            </w:r>
            <w:r w:rsidRPr="008E73C1">
              <w:rPr>
                <w:rFonts w:ascii="Times New Roman" w:hAnsi="Times New Roman" w:cs="Times New Roman"/>
                <w:sz w:val="17"/>
                <w:szCs w:val="17"/>
              </w:rPr>
              <w:t>о</w:t>
            </w:r>
            <w:r w:rsidRPr="008E73C1">
              <w:rPr>
                <w:rFonts w:ascii="Times New Roman" w:hAnsi="Times New Roman" w:cs="Times New Roman"/>
                <w:sz w:val="17"/>
                <w:szCs w:val="17"/>
              </w:rPr>
              <w:t>дам:</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   2021 год –  2,00 тыс. рублей;</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   2022 год –  2,00 тыс. рублей;</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lastRenderedPageBreak/>
              <w:t xml:space="preserve">   2023 год –  2,00 тыс. рублей;</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   2024 год – 2,00 тыс. рублей;</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   2025 год –  2,00 тыс. рублей;</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   Финансирование Программы производится из средств бюджета Ярославского сельского поселения Моргаушского района Чувашской Республики</w:t>
            </w:r>
          </w:p>
        </w:tc>
      </w:tr>
      <w:tr w:rsidR="008E73C1" w:rsidRPr="008E73C1" w:rsidTr="00BC7DAD">
        <w:trPr>
          <w:trHeight w:val="530"/>
        </w:trPr>
        <w:tc>
          <w:tcPr>
            <w:tcW w:w="2802" w:type="dxa"/>
          </w:tcPr>
          <w:p w:rsidR="008E73C1" w:rsidRPr="008E73C1" w:rsidRDefault="008E73C1" w:rsidP="008E73C1">
            <w:pPr>
              <w:spacing w:after="0"/>
              <w:rPr>
                <w:rFonts w:ascii="Times New Roman" w:hAnsi="Times New Roman" w:cs="Times New Roman"/>
                <w:b/>
                <w:sz w:val="17"/>
                <w:szCs w:val="17"/>
              </w:rPr>
            </w:pPr>
            <w:r w:rsidRPr="008E73C1">
              <w:rPr>
                <w:rFonts w:ascii="Times New Roman" w:hAnsi="Times New Roman" w:cs="Times New Roman"/>
                <w:b/>
                <w:sz w:val="17"/>
                <w:szCs w:val="17"/>
              </w:rPr>
              <w:lastRenderedPageBreak/>
              <w:t>Ожидаемые результаты реализации Пр</w:t>
            </w:r>
            <w:r w:rsidRPr="008E73C1">
              <w:rPr>
                <w:rFonts w:ascii="Times New Roman" w:hAnsi="Times New Roman" w:cs="Times New Roman"/>
                <w:b/>
                <w:sz w:val="17"/>
                <w:szCs w:val="17"/>
              </w:rPr>
              <w:t>о</w:t>
            </w:r>
            <w:r w:rsidRPr="008E73C1">
              <w:rPr>
                <w:rFonts w:ascii="Times New Roman" w:hAnsi="Times New Roman" w:cs="Times New Roman"/>
                <w:b/>
                <w:sz w:val="17"/>
                <w:szCs w:val="17"/>
              </w:rPr>
              <w:t>граммы</w:t>
            </w:r>
          </w:p>
        </w:tc>
        <w:tc>
          <w:tcPr>
            <w:tcW w:w="7091" w:type="dxa"/>
          </w:tcPr>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-Усиление антитеррористической защищенности потенциально опасных объектов, мест массового пребывания людей и объектов жизнеобеспечения, осуществляющих свою деятельность на территории Ярославского сельского поселения;</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Организация проведения информационно-пропагандистских мероприятий, направленных на раскрытие общественной опасности терроризма, оказание позитивного воздействия на граждан с целью формирования у них неприятия идеологии терроризма, угроз, порядку действий при их возникновении;</w:t>
            </w:r>
          </w:p>
          <w:p w:rsidR="008E73C1" w:rsidRPr="008E73C1" w:rsidRDefault="008E73C1" w:rsidP="008E73C1">
            <w:pPr>
              <w:pStyle w:val="a4"/>
              <w:spacing w:before="0" w:beforeAutospacing="0" w:after="0" w:afterAutospacing="0"/>
              <w:rPr>
                <w:sz w:val="17"/>
                <w:szCs w:val="17"/>
              </w:rPr>
            </w:pPr>
            <w:r w:rsidRPr="008E73C1">
              <w:rPr>
                <w:sz w:val="17"/>
                <w:szCs w:val="17"/>
              </w:rPr>
              <w:t xml:space="preserve">- Уменьшение проявлений экстремизма и негативного отношения к лицам других национальностей и религиозных </w:t>
            </w:r>
            <w:proofErr w:type="spellStart"/>
            <w:r w:rsidRPr="008E73C1">
              <w:rPr>
                <w:sz w:val="17"/>
                <w:szCs w:val="17"/>
              </w:rPr>
              <w:t>конфессий</w:t>
            </w:r>
            <w:proofErr w:type="spellEnd"/>
            <w:r w:rsidRPr="008E73C1">
              <w:rPr>
                <w:sz w:val="17"/>
                <w:szCs w:val="17"/>
              </w:rPr>
              <w:t>;</w:t>
            </w:r>
          </w:p>
          <w:p w:rsidR="008E73C1" w:rsidRPr="008E73C1" w:rsidRDefault="008E73C1" w:rsidP="008E73C1">
            <w:pPr>
              <w:pStyle w:val="a4"/>
              <w:spacing w:before="0" w:beforeAutospacing="0" w:after="0" w:afterAutospacing="0"/>
              <w:jc w:val="both"/>
              <w:rPr>
                <w:sz w:val="17"/>
                <w:szCs w:val="17"/>
              </w:rPr>
            </w:pPr>
            <w:proofErr w:type="gramStart"/>
            <w:r w:rsidRPr="008E73C1">
              <w:rPr>
                <w:sz w:val="17"/>
                <w:szCs w:val="17"/>
              </w:rPr>
              <w:t xml:space="preserve">-  Формирование у граждан, проживающих на территории Ярославского сельского поселения, внутренней потребности в толерантном поведении к людям других национальностей и религиозных </w:t>
            </w:r>
            <w:proofErr w:type="spellStart"/>
            <w:r w:rsidRPr="008E73C1">
              <w:rPr>
                <w:sz w:val="17"/>
                <w:szCs w:val="17"/>
              </w:rPr>
              <w:t>конфессий</w:t>
            </w:r>
            <w:proofErr w:type="spellEnd"/>
            <w:r w:rsidRPr="008E73C1">
              <w:rPr>
                <w:sz w:val="17"/>
                <w:szCs w:val="17"/>
              </w:rPr>
              <w:t xml:space="preserve"> на основе ценностей многонационального российского общества, культурного самосознания, принципов соблюдения прав и свобод человека;</w:t>
            </w:r>
            <w:proofErr w:type="gramEnd"/>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Формирование толерантности и межэтнической культуры в молодежной среде.</w:t>
            </w:r>
          </w:p>
        </w:tc>
      </w:tr>
    </w:tbl>
    <w:p w:rsidR="008E73C1" w:rsidRPr="008E73C1" w:rsidRDefault="008E73C1" w:rsidP="008E73C1">
      <w:pPr>
        <w:spacing w:after="0"/>
        <w:jc w:val="center"/>
        <w:rPr>
          <w:rFonts w:ascii="Times New Roman" w:hAnsi="Times New Roman" w:cs="Times New Roman"/>
          <w:sz w:val="17"/>
          <w:szCs w:val="17"/>
        </w:rPr>
      </w:pPr>
    </w:p>
    <w:p w:rsidR="008E73C1" w:rsidRPr="008E73C1" w:rsidRDefault="008E73C1" w:rsidP="008E73C1">
      <w:pPr>
        <w:numPr>
          <w:ilvl w:val="0"/>
          <w:numId w:val="22"/>
        </w:numPr>
        <w:spacing w:after="0" w:line="240" w:lineRule="auto"/>
        <w:jc w:val="center"/>
        <w:rPr>
          <w:rFonts w:ascii="Times New Roman" w:hAnsi="Times New Roman" w:cs="Times New Roman"/>
          <w:b/>
          <w:sz w:val="17"/>
          <w:szCs w:val="17"/>
        </w:rPr>
      </w:pPr>
      <w:r w:rsidRPr="008E73C1">
        <w:rPr>
          <w:rFonts w:ascii="Times New Roman" w:hAnsi="Times New Roman" w:cs="Times New Roman"/>
          <w:b/>
          <w:sz w:val="17"/>
          <w:szCs w:val="17"/>
        </w:rPr>
        <w:t>Содержание проблемы и обоснование</w:t>
      </w:r>
    </w:p>
    <w:p w:rsidR="008E73C1" w:rsidRPr="008E73C1" w:rsidRDefault="008E73C1" w:rsidP="008E73C1">
      <w:pPr>
        <w:spacing w:after="0"/>
        <w:ind w:left="720"/>
        <w:jc w:val="center"/>
        <w:rPr>
          <w:rFonts w:ascii="Times New Roman" w:hAnsi="Times New Roman" w:cs="Times New Roman"/>
          <w:b/>
          <w:sz w:val="17"/>
          <w:szCs w:val="17"/>
        </w:rPr>
      </w:pPr>
      <w:r w:rsidRPr="008E73C1">
        <w:rPr>
          <w:rFonts w:ascii="Times New Roman" w:hAnsi="Times New Roman" w:cs="Times New Roman"/>
          <w:b/>
          <w:sz w:val="17"/>
          <w:szCs w:val="17"/>
        </w:rPr>
        <w:t>необходимости ее решения пр</w:t>
      </w:r>
      <w:r w:rsidRPr="008E73C1">
        <w:rPr>
          <w:rFonts w:ascii="Times New Roman" w:hAnsi="Times New Roman" w:cs="Times New Roman"/>
          <w:b/>
          <w:sz w:val="17"/>
          <w:szCs w:val="17"/>
        </w:rPr>
        <w:t>о</w:t>
      </w:r>
      <w:r w:rsidRPr="008E73C1">
        <w:rPr>
          <w:rFonts w:ascii="Times New Roman" w:hAnsi="Times New Roman" w:cs="Times New Roman"/>
          <w:b/>
          <w:sz w:val="17"/>
          <w:szCs w:val="17"/>
        </w:rPr>
        <w:t>граммными методами</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b/>
          <w:sz w:val="17"/>
          <w:szCs w:val="17"/>
        </w:rPr>
        <w:tab/>
      </w:r>
      <w:r w:rsidRPr="008E73C1">
        <w:rPr>
          <w:rFonts w:ascii="Times New Roman" w:hAnsi="Times New Roman" w:cs="Times New Roman"/>
          <w:sz w:val="17"/>
          <w:szCs w:val="17"/>
        </w:rPr>
        <w:t>Ситуация в сфере борьбы с терроризмом и экстремизмом на территории Российской Федерации остается напр</w:t>
      </w:r>
      <w:r w:rsidRPr="008E73C1">
        <w:rPr>
          <w:rFonts w:ascii="Times New Roman" w:hAnsi="Times New Roman" w:cs="Times New Roman"/>
          <w:sz w:val="17"/>
          <w:szCs w:val="17"/>
        </w:rPr>
        <w:t>я</w:t>
      </w:r>
      <w:r w:rsidRPr="008E73C1">
        <w:rPr>
          <w:rFonts w:ascii="Times New Roman" w:hAnsi="Times New Roman" w:cs="Times New Roman"/>
          <w:sz w:val="17"/>
          <w:szCs w:val="17"/>
        </w:rPr>
        <w:t xml:space="preserve">женной. Наличие на территории Ярославского сельского поселения Моргаушского района жизненно важных объектов, мест массового пребывания людей является фактором возможного планирования террористических акций членами </w:t>
      </w:r>
      <w:proofErr w:type="spellStart"/>
      <w:r w:rsidRPr="008E73C1">
        <w:rPr>
          <w:rFonts w:ascii="Times New Roman" w:hAnsi="Times New Roman" w:cs="Times New Roman"/>
          <w:sz w:val="17"/>
          <w:szCs w:val="17"/>
        </w:rPr>
        <w:t>бандформирований</w:t>
      </w:r>
      <w:proofErr w:type="spellEnd"/>
      <w:r w:rsidRPr="008E73C1">
        <w:rPr>
          <w:rFonts w:ascii="Times New Roman" w:hAnsi="Times New Roman" w:cs="Times New Roman"/>
          <w:sz w:val="17"/>
          <w:szCs w:val="17"/>
        </w:rPr>
        <w:t>, поэтому сохраняется реальная угроза безопасности ж</w:t>
      </w:r>
      <w:r w:rsidRPr="008E73C1">
        <w:rPr>
          <w:rFonts w:ascii="Times New Roman" w:hAnsi="Times New Roman" w:cs="Times New Roman"/>
          <w:sz w:val="17"/>
          <w:szCs w:val="17"/>
        </w:rPr>
        <w:t>и</w:t>
      </w:r>
      <w:r w:rsidRPr="008E73C1">
        <w:rPr>
          <w:rFonts w:ascii="Times New Roman" w:hAnsi="Times New Roman" w:cs="Times New Roman"/>
          <w:sz w:val="17"/>
          <w:szCs w:val="17"/>
        </w:rPr>
        <w:t>телей.</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ab/>
        <w:t xml:space="preserve">Наиболее остро стоит проблема антитеррористической защищенности объектов социальной сферы. В </w:t>
      </w:r>
      <w:proofErr w:type="gramStart"/>
      <w:r w:rsidRPr="008E73C1">
        <w:rPr>
          <w:rFonts w:ascii="Times New Roman" w:hAnsi="Times New Roman" w:cs="Times New Roman"/>
          <w:sz w:val="17"/>
          <w:szCs w:val="17"/>
        </w:rPr>
        <w:t>учрежден</w:t>
      </w:r>
      <w:r w:rsidRPr="008E73C1">
        <w:rPr>
          <w:rFonts w:ascii="Times New Roman" w:hAnsi="Times New Roman" w:cs="Times New Roman"/>
          <w:sz w:val="17"/>
          <w:szCs w:val="17"/>
        </w:rPr>
        <w:t>и</w:t>
      </w:r>
      <w:r w:rsidRPr="008E73C1">
        <w:rPr>
          <w:rFonts w:ascii="Times New Roman" w:hAnsi="Times New Roman" w:cs="Times New Roman"/>
          <w:sz w:val="17"/>
          <w:szCs w:val="17"/>
        </w:rPr>
        <w:t>ях</w:t>
      </w:r>
      <w:proofErr w:type="gramEnd"/>
      <w:r w:rsidRPr="008E73C1">
        <w:rPr>
          <w:rFonts w:ascii="Times New Roman" w:hAnsi="Times New Roman" w:cs="Times New Roman"/>
          <w:sz w:val="17"/>
          <w:szCs w:val="17"/>
        </w:rPr>
        <w:t xml:space="preserve"> здравоохранения, образования, культуры, в спортивных сооружениях  постоянно находится большое кол</w:t>
      </w:r>
      <w:r w:rsidRPr="008E73C1">
        <w:rPr>
          <w:rFonts w:ascii="Times New Roman" w:hAnsi="Times New Roman" w:cs="Times New Roman"/>
          <w:sz w:val="17"/>
          <w:szCs w:val="17"/>
        </w:rPr>
        <w:t>и</w:t>
      </w:r>
      <w:r w:rsidRPr="008E73C1">
        <w:rPr>
          <w:rFonts w:ascii="Times New Roman" w:hAnsi="Times New Roman" w:cs="Times New Roman"/>
          <w:sz w:val="17"/>
          <w:szCs w:val="17"/>
        </w:rPr>
        <w:t>чество людей, в том числе и детей, а уровень материально-технической оснащенности указанных учреждений достаточно уязвим в террористическом о</w:t>
      </w:r>
      <w:r w:rsidRPr="008E73C1">
        <w:rPr>
          <w:rFonts w:ascii="Times New Roman" w:hAnsi="Times New Roman" w:cs="Times New Roman"/>
          <w:sz w:val="17"/>
          <w:szCs w:val="17"/>
        </w:rPr>
        <w:t>т</w:t>
      </w:r>
      <w:r w:rsidRPr="008E73C1">
        <w:rPr>
          <w:rFonts w:ascii="Times New Roman" w:hAnsi="Times New Roman" w:cs="Times New Roman"/>
          <w:sz w:val="17"/>
          <w:szCs w:val="17"/>
        </w:rPr>
        <w:t>ношении. В ходе проведенного анализа на территории сельского поселения террористических актов не зарегистрированы.</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ab/>
        <w:t>Практически на всех объектах социальной сферы на сегодняшний день имеются недостатки, а именно: отсутствие тревожной кнопки, системы оп</w:t>
      </w:r>
      <w:r w:rsidRPr="008E73C1">
        <w:rPr>
          <w:rFonts w:ascii="Times New Roman" w:hAnsi="Times New Roman" w:cs="Times New Roman"/>
          <w:sz w:val="17"/>
          <w:szCs w:val="17"/>
        </w:rPr>
        <w:t>о</w:t>
      </w:r>
      <w:r w:rsidRPr="008E73C1">
        <w:rPr>
          <w:rFonts w:ascii="Times New Roman" w:hAnsi="Times New Roman" w:cs="Times New Roman"/>
          <w:sz w:val="17"/>
          <w:szCs w:val="17"/>
        </w:rPr>
        <w:t xml:space="preserve">вещения и видеонаблюдения, металлических дверей и </w:t>
      </w:r>
      <w:proofErr w:type="spellStart"/>
      <w:r w:rsidRPr="008E73C1">
        <w:rPr>
          <w:rFonts w:ascii="Times New Roman" w:hAnsi="Times New Roman" w:cs="Times New Roman"/>
          <w:sz w:val="17"/>
          <w:szCs w:val="17"/>
        </w:rPr>
        <w:t>металодетекторов</w:t>
      </w:r>
      <w:proofErr w:type="spellEnd"/>
      <w:r w:rsidRPr="008E73C1">
        <w:rPr>
          <w:rFonts w:ascii="Times New Roman" w:hAnsi="Times New Roman" w:cs="Times New Roman"/>
          <w:sz w:val="17"/>
          <w:szCs w:val="17"/>
        </w:rPr>
        <w:t>. Во многих учреждениях требуется ремонт внешних ограждений, в некоторых внешние ограждения  вообще отсутствуют. Содержание  круглосуточной охраны, создание оборудованных автомобильных стоянок на безопасном ра</w:t>
      </w:r>
      <w:r w:rsidRPr="008E73C1">
        <w:rPr>
          <w:rFonts w:ascii="Times New Roman" w:hAnsi="Times New Roman" w:cs="Times New Roman"/>
          <w:sz w:val="17"/>
          <w:szCs w:val="17"/>
        </w:rPr>
        <w:t>с</w:t>
      </w:r>
      <w:r w:rsidRPr="008E73C1">
        <w:rPr>
          <w:rFonts w:ascii="Times New Roman" w:hAnsi="Times New Roman" w:cs="Times New Roman"/>
          <w:sz w:val="17"/>
          <w:szCs w:val="17"/>
        </w:rPr>
        <w:t>стоянии от объектов социальной сферы не может полностью финансироваться за счет средств учреждений. Имеют место недостаточные знания и отсу</w:t>
      </w:r>
      <w:r w:rsidRPr="008E73C1">
        <w:rPr>
          <w:rFonts w:ascii="Times New Roman" w:hAnsi="Times New Roman" w:cs="Times New Roman"/>
          <w:sz w:val="17"/>
          <w:szCs w:val="17"/>
        </w:rPr>
        <w:t>т</w:t>
      </w:r>
      <w:r w:rsidRPr="008E73C1">
        <w:rPr>
          <w:rFonts w:ascii="Times New Roman" w:hAnsi="Times New Roman" w:cs="Times New Roman"/>
          <w:sz w:val="17"/>
          <w:szCs w:val="17"/>
        </w:rPr>
        <w:t>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w:t>
      </w:r>
      <w:r w:rsidRPr="008E73C1">
        <w:rPr>
          <w:rFonts w:ascii="Times New Roman" w:hAnsi="Times New Roman" w:cs="Times New Roman"/>
          <w:sz w:val="17"/>
          <w:szCs w:val="17"/>
        </w:rPr>
        <w:t>з</w:t>
      </w:r>
      <w:r w:rsidRPr="008E73C1">
        <w:rPr>
          <w:rFonts w:ascii="Times New Roman" w:hAnsi="Times New Roman" w:cs="Times New Roman"/>
          <w:sz w:val="17"/>
          <w:szCs w:val="17"/>
        </w:rPr>
        <w:t xml:space="preserve">ма. </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ab/>
        <w:t>Настоящая Программа дает возможность улучшить антитеррористич</w:t>
      </w:r>
      <w:r w:rsidRPr="008E73C1">
        <w:rPr>
          <w:rFonts w:ascii="Times New Roman" w:hAnsi="Times New Roman" w:cs="Times New Roman"/>
          <w:sz w:val="17"/>
          <w:szCs w:val="17"/>
        </w:rPr>
        <w:t>е</w:t>
      </w:r>
      <w:r w:rsidRPr="008E73C1">
        <w:rPr>
          <w:rFonts w:ascii="Times New Roman" w:hAnsi="Times New Roman" w:cs="Times New Roman"/>
          <w:sz w:val="17"/>
          <w:szCs w:val="17"/>
        </w:rPr>
        <w:t>скую защищенность объектов социальной сферы, а также снизить существующую социальную напряженность, вызванную боязнью людей возникновения терр</w:t>
      </w:r>
      <w:r w:rsidRPr="008E73C1">
        <w:rPr>
          <w:rFonts w:ascii="Times New Roman" w:hAnsi="Times New Roman" w:cs="Times New Roman"/>
          <w:sz w:val="17"/>
          <w:szCs w:val="17"/>
        </w:rPr>
        <w:t>о</w:t>
      </w:r>
      <w:r w:rsidRPr="008E73C1">
        <w:rPr>
          <w:rFonts w:ascii="Times New Roman" w:hAnsi="Times New Roman" w:cs="Times New Roman"/>
          <w:sz w:val="17"/>
          <w:szCs w:val="17"/>
        </w:rPr>
        <w:t xml:space="preserve">ристической угрозы. </w:t>
      </w:r>
    </w:p>
    <w:p w:rsidR="008E73C1" w:rsidRPr="008E73C1" w:rsidRDefault="008E73C1" w:rsidP="008E73C1">
      <w:pPr>
        <w:spacing w:after="0"/>
        <w:jc w:val="both"/>
        <w:rPr>
          <w:rFonts w:ascii="Times New Roman" w:hAnsi="Times New Roman" w:cs="Times New Roman"/>
          <w:sz w:val="17"/>
          <w:szCs w:val="17"/>
        </w:rPr>
      </w:pPr>
    </w:p>
    <w:p w:rsidR="008E73C1" w:rsidRPr="008E73C1" w:rsidRDefault="008E73C1" w:rsidP="008E73C1">
      <w:pPr>
        <w:spacing w:after="0"/>
        <w:jc w:val="center"/>
        <w:rPr>
          <w:rFonts w:ascii="Times New Roman" w:hAnsi="Times New Roman" w:cs="Times New Roman"/>
          <w:b/>
          <w:bCs/>
          <w:sz w:val="17"/>
          <w:szCs w:val="17"/>
        </w:rPr>
      </w:pPr>
      <w:r w:rsidRPr="008E73C1">
        <w:rPr>
          <w:rFonts w:ascii="Times New Roman" w:hAnsi="Times New Roman" w:cs="Times New Roman"/>
          <w:b/>
          <w:sz w:val="17"/>
          <w:szCs w:val="17"/>
        </w:rPr>
        <w:t>2. Цели и задачи Программы</w:t>
      </w:r>
    </w:p>
    <w:p w:rsidR="008E73C1" w:rsidRPr="008E73C1" w:rsidRDefault="008E73C1" w:rsidP="008E73C1">
      <w:pPr>
        <w:spacing w:after="0"/>
        <w:ind w:firstLine="360"/>
        <w:rPr>
          <w:rFonts w:ascii="Times New Roman" w:hAnsi="Times New Roman" w:cs="Times New Roman"/>
          <w:sz w:val="17"/>
          <w:szCs w:val="17"/>
          <w:u w:val="single"/>
        </w:rPr>
      </w:pPr>
      <w:r w:rsidRPr="008E73C1">
        <w:rPr>
          <w:rFonts w:ascii="Times New Roman" w:hAnsi="Times New Roman" w:cs="Times New Roman"/>
          <w:sz w:val="17"/>
          <w:szCs w:val="17"/>
          <w:u w:val="single"/>
        </w:rPr>
        <w:t>2.1 Целями Программы являются:</w:t>
      </w:r>
    </w:p>
    <w:p w:rsidR="008E73C1" w:rsidRPr="008E73C1" w:rsidRDefault="008E73C1" w:rsidP="008E73C1">
      <w:pPr>
        <w:numPr>
          <w:ilvl w:val="0"/>
          <w:numId w:val="20"/>
        </w:numPr>
        <w:spacing w:after="0" w:line="240" w:lineRule="auto"/>
        <w:jc w:val="both"/>
        <w:rPr>
          <w:rFonts w:ascii="Times New Roman" w:hAnsi="Times New Roman" w:cs="Times New Roman"/>
          <w:sz w:val="17"/>
          <w:szCs w:val="17"/>
        </w:rPr>
      </w:pPr>
      <w:r w:rsidRPr="008E73C1">
        <w:rPr>
          <w:rFonts w:ascii="Times New Roman" w:hAnsi="Times New Roman" w:cs="Times New Roman"/>
          <w:sz w:val="17"/>
          <w:szCs w:val="17"/>
        </w:rPr>
        <w:t>реализация на территории Ярославского сельского поселения государственной политики в области профилактики терроризма и экстремизма в Росси</w:t>
      </w:r>
      <w:r w:rsidRPr="008E73C1">
        <w:rPr>
          <w:rFonts w:ascii="Times New Roman" w:hAnsi="Times New Roman" w:cs="Times New Roman"/>
          <w:sz w:val="17"/>
          <w:szCs w:val="17"/>
        </w:rPr>
        <w:t>й</w:t>
      </w:r>
      <w:r w:rsidRPr="008E73C1">
        <w:rPr>
          <w:rFonts w:ascii="Times New Roman" w:hAnsi="Times New Roman" w:cs="Times New Roman"/>
          <w:sz w:val="17"/>
          <w:szCs w:val="17"/>
        </w:rPr>
        <w:t xml:space="preserve">ской Федерации, совершенствование системы профилактических мер антитеррористической и </w:t>
      </w:r>
      <w:proofErr w:type="spellStart"/>
      <w:r w:rsidRPr="008E73C1">
        <w:rPr>
          <w:rFonts w:ascii="Times New Roman" w:hAnsi="Times New Roman" w:cs="Times New Roman"/>
          <w:sz w:val="17"/>
          <w:szCs w:val="17"/>
        </w:rPr>
        <w:t>антиэкстремистской</w:t>
      </w:r>
      <w:proofErr w:type="spellEnd"/>
      <w:r w:rsidRPr="008E73C1">
        <w:rPr>
          <w:rFonts w:ascii="Times New Roman" w:hAnsi="Times New Roman" w:cs="Times New Roman"/>
          <w:sz w:val="17"/>
          <w:szCs w:val="17"/>
        </w:rPr>
        <w:t xml:space="preserve"> направленн</w:t>
      </w:r>
      <w:r w:rsidRPr="008E73C1">
        <w:rPr>
          <w:rFonts w:ascii="Times New Roman" w:hAnsi="Times New Roman" w:cs="Times New Roman"/>
          <w:sz w:val="17"/>
          <w:szCs w:val="17"/>
        </w:rPr>
        <w:t>о</w:t>
      </w:r>
      <w:r w:rsidRPr="008E73C1">
        <w:rPr>
          <w:rFonts w:ascii="Times New Roman" w:hAnsi="Times New Roman" w:cs="Times New Roman"/>
          <w:sz w:val="17"/>
          <w:szCs w:val="17"/>
        </w:rPr>
        <w:t>сти;</w:t>
      </w:r>
    </w:p>
    <w:p w:rsidR="008E73C1" w:rsidRPr="008E73C1" w:rsidRDefault="008E73C1" w:rsidP="008E73C1">
      <w:pPr>
        <w:numPr>
          <w:ilvl w:val="0"/>
          <w:numId w:val="20"/>
        </w:numPr>
        <w:spacing w:after="0" w:line="240" w:lineRule="auto"/>
        <w:jc w:val="both"/>
        <w:rPr>
          <w:rFonts w:ascii="Times New Roman" w:hAnsi="Times New Roman" w:cs="Times New Roman"/>
          <w:sz w:val="17"/>
          <w:szCs w:val="17"/>
        </w:rPr>
      </w:pPr>
      <w:r w:rsidRPr="008E73C1">
        <w:rPr>
          <w:rFonts w:ascii="Times New Roman" w:hAnsi="Times New Roman" w:cs="Times New Roman"/>
          <w:sz w:val="17"/>
          <w:szCs w:val="17"/>
        </w:rPr>
        <w:t xml:space="preserve">предупреждение террористических и экстремистских проявлений на территории </w:t>
      </w:r>
      <w:proofErr w:type="gramStart"/>
      <w:r w:rsidRPr="008E73C1">
        <w:rPr>
          <w:rFonts w:ascii="Times New Roman" w:hAnsi="Times New Roman" w:cs="Times New Roman"/>
          <w:sz w:val="17"/>
          <w:szCs w:val="17"/>
        </w:rPr>
        <w:t>Ярославского</w:t>
      </w:r>
      <w:proofErr w:type="gramEnd"/>
      <w:r w:rsidRPr="008E73C1">
        <w:rPr>
          <w:rFonts w:ascii="Times New Roman" w:hAnsi="Times New Roman" w:cs="Times New Roman"/>
          <w:sz w:val="17"/>
          <w:szCs w:val="17"/>
        </w:rPr>
        <w:t xml:space="preserve"> сельского поселения; </w:t>
      </w:r>
    </w:p>
    <w:p w:rsidR="008E73C1" w:rsidRPr="008E73C1" w:rsidRDefault="008E73C1" w:rsidP="008E73C1">
      <w:pPr>
        <w:numPr>
          <w:ilvl w:val="0"/>
          <w:numId w:val="20"/>
        </w:numPr>
        <w:spacing w:after="0" w:line="240" w:lineRule="auto"/>
        <w:jc w:val="both"/>
        <w:rPr>
          <w:rFonts w:ascii="Times New Roman" w:hAnsi="Times New Roman" w:cs="Times New Roman"/>
          <w:sz w:val="17"/>
          <w:szCs w:val="17"/>
        </w:rPr>
      </w:pPr>
      <w:r w:rsidRPr="008E73C1">
        <w:rPr>
          <w:rFonts w:ascii="Times New Roman" w:hAnsi="Times New Roman" w:cs="Times New Roman"/>
          <w:sz w:val="17"/>
          <w:szCs w:val="17"/>
        </w:rPr>
        <w:t>укрепление межнационального согласия;</w:t>
      </w:r>
    </w:p>
    <w:p w:rsidR="008E73C1" w:rsidRPr="008E73C1" w:rsidRDefault="008E73C1" w:rsidP="008E73C1">
      <w:pPr>
        <w:numPr>
          <w:ilvl w:val="0"/>
          <w:numId w:val="20"/>
        </w:numPr>
        <w:spacing w:before="100" w:beforeAutospacing="1" w:after="0" w:line="240" w:lineRule="auto"/>
        <w:rPr>
          <w:rFonts w:ascii="Times New Roman" w:hAnsi="Times New Roman" w:cs="Times New Roman"/>
          <w:sz w:val="17"/>
          <w:szCs w:val="17"/>
        </w:rPr>
      </w:pPr>
      <w:r w:rsidRPr="008E73C1">
        <w:rPr>
          <w:rFonts w:ascii="Times New Roman" w:hAnsi="Times New Roman" w:cs="Times New Roman"/>
          <w:sz w:val="17"/>
          <w:szCs w:val="17"/>
        </w:rPr>
        <w:t>достижение взаимопонимания и взаимного уважения в вопросах межэтнического и межкультурного сотруднич</w:t>
      </w:r>
      <w:r w:rsidRPr="008E73C1">
        <w:rPr>
          <w:rFonts w:ascii="Times New Roman" w:hAnsi="Times New Roman" w:cs="Times New Roman"/>
          <w:sz w:val="17"/>
          <w:szCs w:val="17"/>
        </w:rPr>
        <w:t>е</w:t>
      </w:r>
      <w:r w:rsidRPr="008E73C1">
        <w:rPr>
          <w:rFonts w:ascii="Times New Roman" w:hAnsi="Times New Roman" w:cs="Times New Roman"/>
          <w:sz w:val="17"/>
          <w:szCs w:val="17"/>
        </w:rPr>
        <w:t xml:space="preserve">ства. </w:t>
      </w:r>
    </w:p>
    <w:p w:rsidR="008E73C1" w:rsidRPr="008E73C1" w:rsidRDefault="008E73C1" w:rsidP="008E73C1">
      <w:pPr>
        <w:numPr>
          <w:ilvl w:val="0"/>
          <w:numId w:val="20"/>
        </w:numPr>
        <w:spacing w:before="100" w:beforeAutospacing="1" w:after="0" w:line="240" w:lineRule="auto"/>
        <w:rPr>
          <w:rFonts w:ascii="Times New Roman" w:hAnsi="Times New Roman" w:cs="Times New Roman"/>
          <w:sz w:val="17"/>
          <w:szCs w:val="17"/>
        </w:rPr>
      </w:pPr>
      <w:r w:rsidRPr="008E73C1">
        <w:rPr>
          <w:rFonts w:ascii="Times New Roman" w:hAnsi="Times New Roman" w:cs="Times New Roman"/>
          <w:sz w:val="17"/>
          <w:szCs w:val="17"/>
        </w:rPr>
        <w:t xml:space="preserve">Уменьшение проявлений экстремизма и негативного отношения к лицам других национальностей и религиозных </w:t>
      </w:r>
      <w:proofErr w:type="spellStart"/>
      <w:r w:rsidRPr="008E73C1">
        <w:rPr>
          <w:rFonts w:ascii="Times New Roman" w:hAnsi="Times New Roman" w:cs="Times New Roman"/>
          <w:sz w:val="17"/>
          <w:szCs w:val="17"/>
        </w:rPr>
        <w:t>конфессий</w:t>
      </w:r>
      <w:proofErr w:type="spellEnd"/>
      <w:r w:rsidRPr="008E73C1">
        <w:rPr>
          <w:rFonts w:ascii="Times New Roman" w:hAnsi="Times New Roman" w:cs="Times New Roman"/>
          <w:sz w:val="17"/>
          <w:szCs w:val="17"/>
        </w:rPr>
        <w:t>;</w:t>
      </w:r>
    </w:p>
    <w:p w:rsidR="008E73C1" w:rsidRPr="008E73C1" w:rsidRDefault="008E73C1" w:rsidP="008E73C1">
      <w:pPr>
        <w:numPr>
          <w:ilvl w:val="0"/>
          <w:numId w:val="20"/>
        </w:numPr>
        <w:spacing w:before="100" w:beforeAutospacing="1" w:after="0" w:line="240" w:lineRule="auto"/>
        <w:jc w:val="both"/>
        <w:rPr>
          <w:rFonts w:ascii="Times New Roman" w:hAnsi="Times New Roman" w:cs="Times New Roman"/>
          <w:sz w:val="17"/>
          <w:szCs w:val="17"/>
        </w:rPr>
      </w:pPr>
      <w:proofErr w:type="gramStart"/>
      <w:r w:rsidRPr="008E73C1">
        <w:rPr>
          <w:rFonts w:ascii="Times New Roman" w:hAnsi="Times New Roman" w:cs="Times New Roman"/>
          <w:sz w:val="17"/>
          <w:szCs w:val="17"/>
        </w:rPr>
        <w:t xml:space="preserve">Формирование у граждан, проживающих на территории Ярославского сельского поселения, внутренней потребности в толерантном поведении к людям других национальностей и религиозных </w:t>
      </w:r>
      <w:proofErr w:type="spellStart"/>
      <w:r w:rsidRPr="008E73C1">
        <w:rPr>
          <w:rFonts w:ascii="Times New Roman" w:hAnsi="Times New Roman" w:cs="Times New Roman"/>
          <w:sz w:val="17"/>
          <w:szCs w:val="17"/>
        </w:rPr>
        <w:t>конфессий</w:t>
      </w:r>
      <w:proofErr w:type="spellEnd"/>
      <w:r w:rsidRPr="008E73C1">
        <w:rPr>
          <w:rFonts w:ascii="Times New Roman" w:hAnsi="Times New Roman" w:cs="Times New Roman"/>
          <w:sz w:val="17"/>
          <w:szCs w:val="17"/>
        </w:rPr>
        <w:t xml:space="preserve"> на основе ценностей многонационального российского общества, культурного самосознания, принципов соблюдения прав и свобод человека;</w:t>
      </w:r>
      <w:proofErr w:type="gramEnd"/>
    </w:p>
    <w:p w:rsidR="008E73C1" w:rsidRPr="008E73C1" w:rsidRDefault="008E73C1" w:rsidP="008E73C1">
      <w:pPr>
        <w:numPr>
          <w:ilvl w:val="0"/>
          <w:numId w:val="20"/>
        </w:numPr>
        <w:spacing w:before="100" w:beforeAutospacing="1" w:after="0" w:line="240" w:lineRule="auto"/>
        <w:jc w:val="both"/>
        <w:rPr>
          <w:rFonts w:ascii="Times New Roman" w:hAnsi="Times New Roman" w:cs="Times New Roman"/>
          <w:sz w:val="17"/>
          <w:szCs w:val="17"/>
        </w:rPr>
      </w:pPr>
      <w:r w:rsidRPr="008E73C1">
        <w:rPr>
          <w:rFonts w:ascii="Times New Roman" w:hAnsi="Times New Roman" w:cs="Times New Roman"/>
          <w:sz w:val="17"/>
          <w:szCs w:val="17"/>
        </w:rPr>
        <w:t>Формирование толерантности и межэтнической культуры в молодежной среде, профилактика агрессивного поведения.</w:t>
      </w:r>
    </w:p>
    <w:p w:rsidR="008E73C1" w:rsidRPr="008E73C1" w:rsidRDefault="008E73C1" w:rsidP="008E73C1">
      <w:pPr>
        <w:spacing w:after="0"/>
        <w:jc w:val="both"/>
        <w:rPr>
          <w:rFonts w:ascii="Times New Roman" w:hAnsi="Times New Roman" w:cs="Times New Roman"/>
          <w:sz w:val="17"/>
          <w:szCs w:val="17"/>
          <w:u w:val="single"/>
        </w:rPr>
      </w:pPr>
      <w:r w:rsidRPr="008E73C1">
        <w:rPr>
          <w:rFonts w:ascii="Times New Roman" w:hAnsi="Times New Roman" w:cs="Times New Roman"/>
          <w:sz w:val="17"/>
          <w:szCs w:val="17"/>
        </w:rPr>
        <w:tab/>
      </w:r>
      <w:r w:rsidRPr="008E73C1">
        <w:rPr>
          <w:rFonts w:ascii="Times New Roman" w:hAnsi="Times New Roman" w:cs="Times New Roman"/>
          <w:sz w:val="17"/>
          <w:szCs w:val="17"/>
          <w:u w:val="single"/>
        </w:rPr>
        <w:t>2.2 Достижение целей обеспечивается решением следующих з</w:t>
      </w:r>
      <w:r w:rsidRPr="008E73C1">
        <w:rPr>
          <w:rFonts w:ascii="Times New Roman" w:hAnsi="Times New Roman" w:cs="Times New Roman"/>
          <w:sz w:val="17"/>
          <w:szCs w:val="17"/>
          <w:u w:val="single"/>
        </w:rPr>
        <w:t>а</w:t>
      </w:r>
      <w:r w:rsidRPr="008E73C1">
        <w:rPr>
          <w:rFonts w:ascii="Times New Roman" w:hAnsi="Times New Roman" w:cs="Times New Roman"/>
          <w:sz w:val="17"/>
          <w:szCs w:val="17"/>
          <w:u w:val="single"/>
        </w:rPr>
        <w:t>дач:</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Информирование населения Ярославского сельского поселения  по вопросам противодействия терроризму и экстремизму;</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Содействие правоохранительным органам в выявлении правонарушений и преступлений данной категории, а также ликвидации их последствий;</w:t>
      </w:r>
    </w:p>
    <w:p w:rsidR="008E73C1" w:rsidRPr="008E73C1" w:rsidRDefault="008E73C1" w:rsidP="008E73C1">
      <w:pPr>
        <w:spacing w:after="0"/>
        <w:ind w:hanging="360"/>
        <w:jc w:val="both"/>
        <w:rPr>
          <w:rFonts w:ascii="Times New Roman" w:hAnsi="Times New Roman" w:cs="Times New Roman"/>
          <w:sz w:val="17"/>
          <w:szCs w:val="17"/>
        </w:rPr>
      </w:pPr>
      <w:r w:rsidRPr="008E73C1">
        <w:rPr>
          <w:rFonts w:ascii="Times New Roman" w:hAnsi="Times New Roman" w:cs="Times New Roman"/>
          <w:sz w:val="17"/>
          <w:szCs w:val="17"/>
        </w:rPr>
        <w:t xml:space="preserve">     - Пропаганда толерантного поведения к людям других национальностей и религиозных  </w:t>
      </w:r>
      <w:proofErr w:type="spellStart"/>
      <w:r w:rsidRPr="008E73C1">
        <w:rPr>
          <w:rFonts w:ascii="Times New Roman" w:hAnsi="Times New Roman" w:cs="Times New Roman"/>
          <w:sz w:val="17"/>
          <w:szCs w:val="17"/>
        </w:rPr>
        <w:t>конфессий</w:t>
      </w:r>
      <w:proofErr w:type="spellEnd"/>
      <w:r w:rsidRPr="008E73C1">
        <w:rPr>
          <w:rFonts w:ascii="Times New Roman" w:hAnsi="Times New Roman" w:cs="Times New Roman"/>
          <w:sz w:val="17"/>
          <w:szCs w:val="17"/>
        </w:rPr>
        <w:t>;</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xml:space="preserve"> - Участие в воспитательной работе среди детей и молодежи, направленной на устранение причин и условий, способствующих совершению действий экстремистского характера;</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  Недопущение наличия нацистской атрибутики или символики, иных элементов атрибутики или символики экстремистской направленности на объектах муниципальной инфраструктуры.</w:t>
      </w:r>
    </w:p>
    <w:p w:rsidR="008E73C1" w:rsidRPr="008E73C1" w:rsidRDefault="008E73C1" w:rsidP="008E73C1">
      <w:pPr>
        <w:spacing w:after="0"/>
        <w:jc w:val="center"/>
        <w:rPr>
          <w:rFonts w:ascii="Times New Roman" w:hAnsi="Times New Roman" w:cs="Times New Roman"/>
          <w:b/>
          <w:sz w:val="17"/>
          <w:szCs w:val="17"/>
        </w:rPr>
      </w:pPr>
      <w:r w:rsidRPr="008E73C1">
        <w:rPr>
          <w:rFonts w:ascii="Times New Roman" w:hAnsi="Times New Roman" w:cs="Times New Roman"/>
          <w:b/>
          <w:sz w:val="17"/>
          <w:szCs w:val="17"/>
        </w:rPr>
        <w:t xml:space="preserve">3. Сроки реализации Программы </w:t>
      </w:r>
    </w:p>
    <w:p w:rsidR="008E73C1" w:rsidRPr="008E73C1" w:rsidRDefault="008E73C1" w:rsidP="008E73C1">
      <w:pPr>
        <w:spacing w:after="0"/>
        <w:ind w:firstLine="708"/>
        <w:jc w:val="both"/>
        <w:rPr>
          <w:rFonts w:ascii="Times New Roman" w:hAnsi="Times New Roman" w:cs="Times New Roman"/>
          <w:sz w:val="17"/>
          <w:szCs w:val="17"/>
        </w:rPr>
      </w:pPr>
      <w:r w:rsidRPr="008E73C1">
        <w:rPr>
          <w:rFonts w:ascii="Times New Roman" w:hAnsi="Times New Roman" w:cs="Times New Roman"/>
          <w:sz w:val="17"/>
          <w:szCs w:val="17"/>
        </w:rPr>
        <w:t>Реализация Программы осуществляется  в период с 2021 года по 2025 год.</w:t>
      </w:r>
    </w:p>
    <w:p w:rsidR="008E73C1" w:rsidRPr="008E73C1" w:rsidRDefault="008E73C1" w:rsidP="008E73C1">
      <w:pPr>
        <w:spacing w:after="0"/>
        <w:jc w:val="center"/>
        <w:rPr>
          <w:rFonts w:ascii="Times New Roman" w:hAnsi="Times New Roman" w:cs="Times New Roman"/>
          <w:b/>
          <w:sz w:val="17"/>
          <w:szCs w:val="17"/>
        </w:rPr>
      </w:pPr>
      <w:r w:rsidRPr="008E73C1">
        <w:rPr>
          <w:rFonts w:ascii="Times New Roman" w:hAnsi="Times New Roman" w:cs="Times New Roman"/>
          <w:b/>
          <w:sz w:val="17"/>
          <w:szCs w:val="17"/>
        </w:rPr>
        <w:t>4. Ресурсное обеспечение Программы</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ab/>
        <w:t>Финансирование Программы предполагается осуществлять за счет ц</w:t>
      </w:r>
      <w:r w:rsidRPr="008E73C1">
        <w:rPr>
          <w:rFonts w:ascii="Times New Roman" w:hAnsi="Times New Roman" w:cs="Times New Roman"/>
          <w:sz w:val="17"/>
          <w:szCs w:val="17"/>
        </w:rPr>
        <w:t>е</w:t>
      </w:r>
      <w:r w:rsidRPr="008E73C1">
        <w:rPr>
          <w:rFonts w:ascii="Times New Roman" w:hAnsi="Times New Roman" w:cs="Times New Roman"/>
          <w:sz w:val="17"/>
          <w:szCs w:val="17"/>
        </w:rPr>
        <w:t xml:space="preserve">левых ассигнований бюджета сельского поселения. </w:t>
      </w:r>
    </w:p>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ab/>
        <w:t>Общий объем финансирования Программы составляет 10,00 тыс. рублей. По годам финансирование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E73C1" w:rsidRPr="008E73C1" w:rsidTr="00BC7DAD">
        <w:tc>
          <w:tcPr>
            <w:tcW w:w="4785" w:type="dxa"/>
          </w:tcPr>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lastRenderedPageBreak/>
              <w:t>Год</w:t>
            </w:r>
          </w:p>
        </w:tc>
        <w:tc>
          <w:tcPr>
            <w:tcW w:w="4786" w:type="dxa"/>
          </w:tcPr>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t>Всего (тыс. рублей)</w:t>
            </w:r>
          </w:p>
        </w:tc>
      </w:tr>
      <w:tr w:rsidR="008E73C1" w:rsidRPr="008E73C1" w:rsidTr="00BC7DAD">
        <w:tc>
          <w:tcPr>
            <w:tcW w:w="4785" w:type="dxa"/>
          </w:tcPr>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t xml:space="preserve">2021 </w:t>
            </w:r>
          </w:p>
        </w:tc>
        <w:tc>
          <w:tcPr>
            <w:tcW w:w="4786" w:type="dxa"/>
          </w:tcPr>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t>2,00</w:t>
            </w:r>
          </w:p>
        </w:tc>
      </w:tr>
      <w:tr w:rsidR="008E73C1" w:rsidRPr="008E73C1" w:rsidTr="00BC7DAD">
        <w:tc>
          <w:tcPr>
            <w:tcW w:w="4785" w:type="dxa"/>
          </w:tcPr>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t>2022</w:t>
            </w:r>
          </w:p>
        </w:tc>
        <w:tc>
          <w:tcPr>
            <w:tcW w:w="4786" w:type="dxa"/>
          </w:tcPr>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t>2,00</w:t>
            </w:r>
          </w:p>
        </w:tc>
      </w:tr>
      <w:tr w:rsidR="008E73C1" w:rsidRPr="008E73C1" w:rsidTr="00BC7DAD">
        <w:tc>
          <w:tcPr>
            <w:tcW w:w="4785" w:type="dxa"/>
          </w:tcPr>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t xml:space="preserve">2023 </w:t>
            </w:r>
          </w:p>
        </w:tc>
        <w:tc>
          <w:tcPr>
            <w:tcW w:w="4786" w:type="dxa"/>
          </w:tcPr>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t>2,00</w:t>
            </w:r>
          </w:p>
        </w:tc>
      </w:tr>
      <w:tr w:rsidR="008E73C1" w:rsidRPr="008E73C1" w:rsidTr="00BC7DAD">
        <w:tc>
          <w:tcPr>
            <w:tcW w:w="4785" w:type="dxa"/>
          </w:tcPr>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t>2024</w:t>
            </w:r>
          </w:p>
        </w:tc>
        <w:tc>
          <w:tcPr>
            <w:tcW w:w="4786" w:type="dxa"/>
          </w:tcPr>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t>2,00</w:t>
            </w:r>
          </w:p>
        </w:tc>
      </w:tr>
      <w:tr w:rsidR="008E73C1" w:rsidRPr="008E73C1" w:rsidTr="00BC7DAD">
        <w:tc>
          <w:tcPr>
            <w:tcW w:w="4785" w:type="dxa"/>
          </w:tcPr>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t>2025</w:t>
            </w:r>
          </w:p>
        </w:tc>
        <w:tc>
          <w:tcPr>
            <w:tcW w:w="4786" w:type="dxa"/>
          </w:tcPr>
          <w:p w:rsidR="008E73C1" w:rsidRPr="008E73C1" w:rsidRDefault="008E73C1" w:rsidP="008E73C1">
            <w:pPr>
              <w:spacing w:after="0"/>
              <w:jc w:val="center"/>
              <w:rPr>
                <w:rFonts w:ascii="Times New Roman" w:hAnsi="Times New Roman" w:cs="Times New Roman"/>
                <w:sz w:val="17"/>
                <w:szCs w:val="17"/>
              </w:rPr>
            </w:pPr>
            <w:r w:rsidRPr="008E73C1">
              <w:rPr>
                <w:rFonts w:ascii="Times New Roman" w:hAnsi="Times New Roman" w:cs="Times New Roman"/>
                <w:sz w:val="17"/>
                <w:szCs w:val="17"/>
              </w:rPr>
              <w:t>2,00</w:t>
            </w:r>
          </w:p>
        </w:tc>
      </w:tr>
    </w:tbl>
    <w:p w:rsidR="008E73C1" w:rsidRPr="008E73C1" w:rsidRDefault="008E73C1" w:rsidP="008E73C1">
      <w:pPr>
        <w:spacing w:after="0"/>
        <w:jc w:val="both"/>
        <w:rPr>
          <w:rFonts w:ascii="Times New Roman" w:hAnsi="Times New Roman" w:cs="Times New Roman"/>
          <w:sz w:val="17"/>
          <w:szCs w:val="17"/>
        </w:rPr>
      </w:pPr>
      <w:r w:rsidRPr="008E73C1">
        <w:rPr>
          <w:rFonts w:ascii="Times New Roman" w:hAnsi="Times New Roman" w:cs="Times New Roman"/>
          <w:sz w:val="17"/>
          <w:szCs w:val="17"/>
        </w:rPr>
        <w:tab/>
        <w:t xml:space="preserve">Объемы финансирования Программы </w:t>
      </w:r>
      <w:proofErr w:type="gramStart"/>
      <w:r w:rsidRPr="008E73C1">
        <w:rPr>
          <w:rFonts w:ascii="Times New Roman" w:hAnsi="Times New Roman" w:cs="Times New Roman"/>
          <w:sz w:val="17"/>
          <w:szCs w:val="17"/>
        </w:rPr>
        <w:t>носят прогнозный характер и подлежат</w:t>
      </w:r>
      <w:proofErr w:type="gramEnd"/>
      <w:r w:rsidRPr="008E73C1">
        <w:rPr>
          <w:rFonts w:ascii="Times New Roman" w:hAnsi="Times New Roman" w:cs="Times New Roman"/>
          <w:sz w:val="17"/>
          <w:szCs w:val="17"/>
        </w:rPr>
        <w:t xml:space="preserve"> ежегодному уточнению при формировании проекта бюджета Ярославского сел</w:t>
      </w:r>
      <w:r w:rsidRPr="008E73C1">
        <w:rPr>
          <w:rFonts w:ascii="Times New Roman" w:hAnsi="Times New Roman" w:cs="Times New Roman"/>
          <w:sz w:val="17"/>
          <w:szCs w:val="17"/>
        </w:rPr>
        <w:t>ь</w:t>
      </w:r>
      <w:r w:rsidRPr="008E73C1">
        <w:rPr>
          <w:rFonts w:ascii="Times New Roman" w:hAnsi="Times New Roman" w:cs="Times New Roman"/>
          <w:sz w:val="17"/>
          <w:szCs w:val="17"/>
        </w:rPr>
        <w:t>ского поселения  на соответствующий год, исходя из возможностей бюджета сельского поселения и степени реализации м</w:t>
      </w:r>
      <w:r w:rsidRPr="008E73C1">
        <w:rPr>
          <w:rFonts w:ascii="Times New Roman" w:hAnsi="Times New Roman" w:cs="Times New Roman"/>
          <w:sz w:val="17"/>
          <w:szCs w:val="17"/>
        </w:rPr>
        <w:t>е</w:t>
      </w:r>
      <w:r w:rsidRPr="008E73C1">
        <w:rPr>
          <w:rFonts w:ascii="Times New Roman" w:hAnsi="Times New Roman" w:cs="Times New Roman"/>
          <w:sz w:val="17"/>
          <w:szCs w:val="17"/>
        </w:rPr>
        <w:t xml:space="preserve">роприятий Программы.  </w:t>
      </w:r>
    </w:p>
    <w:p w:rsidR="008E73C1" w:rsidRPr="008E73C1" w:rsidRDefault="008E73C1" w:rsidP="008E73C1">
      <w:pPr>
        <w:spacing w:after="0"/>
        <w:jc w:val="center"/>
        <w:rPr>
          <w:rFonts w:ascii="Times New Roman" w:hAnsi="Times New Roman" w:cs="Times New Roman"/>
          <w:b/>
          <w:sz w:val="17"/>
          <w:szCs w:val="17"/>
        </w:rPr>
      </w:pPr>
    </w:p>
    <w:p w:rsidR="008E73C1" w:rsidRPr="008E73C1" w:rsidRDefault="008E73C1" w:rsidP="008E73C1">
      <w:pPr>
        <w:spacing w:after="0"/>
        <w:jc w:val="both"/>
        <w:rPr>
          <w:rFonts w:ascii="Times New Roman" w:hAnsi="Times New Roman" w:cs="Times New Roman"/>
          <w:sz w:val="17"/>
          <w:szCs w:val="17"/>
        </w:rPr>
        <w:sectPr w:rsidR="008E73C1" w:rsidRPr="008E73C1" w:rsidSect="007651FB">
          <w:headerReference w:type="even" r:id="rId10"/>
          <w:headerReference w:type="default" r:id="rId11"/>
          <w:pgSz w:w="11906" w:h="16838"/>
          <w:pgMar w:top="284" w:right="851" w:bottom="851" w:left="1418" w:header="709" w:footer="709" w:gutter="0"/>
          <w:cols w:space="708"/>
          <w:titlePg/>
          <w:docGrid w:linePitch="360"/>
        </w:sectPr>
      </w:pPr>
    </w:p>
    <w:p w:rsidR="008E73C1" w:rsidRPr="008E73C1" w:rsidRDefault="008E73C1" w:rsidP="008E73C1">
      <w:pPr>
        <w:pStyle w:val="a4"/>
        <w:spacing w:after="0" w:afterAutospacing="0"/>
        <w:jc w:val="center"/>
        <w:rPr>
          <w:sz w:val="17"/>
          <w:szCs w:val="17"/>
        </w:rPr>
      </w:pPr>
      <w:r w:rsidRPr="008E73C1">
        <w:rPr>
          <w:b/>
          <w:bCs/>
          <w:sz w:val="17"/>
          <w:szCs w:val="17"/>
        </w:rPr>
        <w:lastRenderedPageBreak/>
        <w:t xml:space="preserve"> 5. Основные направления и мероприятия реализации Программы</w:t>
      </w:r>
    </w:p>
    <w:tbl>
      <w:tblPr>
        <w:tblW w:w="5043" w:type="pct"/>
        <w:tblCellSpacing w:w="15" w:type="dxa"/>
        <w:tblLayout w:type="fixed"/>
        <w:tblCellMar>
          <w:top w:w="15" w:type="dxa"/>
          <w:left w:w="15" w:type="dxa"/>
          <w:bottom w:w="15" w:type="dxa"/>
          <w:right w:w="15" w:type="dxa"/>
        </w:tblCellMar>
        <w:tblLook w:val="0000"/>
      </w:tblPr>
      <w:tblGrid>
        <w:gridCol w:w="14786"/>
      </w:tblGrid>
      <w:tr w:rsidR="008E73C1" w:rsidRPr="008E73C1" w:rsidTr="00BC7DAD">
        <w:trPr>
          <w:tblCellSpacing w:w="15" w:type="dxa"/>
        </w:trPr>
        <w:tc>
          <w:tcPr>
            <w:tcW w:w="14727" w:type="dxa"/>
            <w:vAlign w:val="center"/>
          </w:tcPr>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4154"/>
              <w:gridCol w:w="1687"/>
              <w:gridCol w:w="1267"/>
              <w:gridCol w:w="1979"/>
              <w:gridCol w:w="704"/>
              <w:gridCol w:w="706"/>
              <w:gridCol w:w="718"/>
              <w:gridCol w:w="858"/>
              <w:gridCol w:w="1074"/>
              <w:gridCol w:w="765"/>
            </w:tblGrid>
            <w:tr w:rsidR="008E73C1" w:rsidRPr="008E73C1" w:rsidTr="00BC7DAD">
              <w:trPr>
                <w:trHeight w:val="511"/>
              </w:trPr>
              <w:tc>
                <w:tcPr>
                  <w:tcW w:w="234" w:type="pct"/>
                </w:tcPr>
                <w:p w:rsidR="008E73C1" w:rsidRPr="008E73C1" w:rsidRDefault="008E73C1" w:rsidP="008E73C1">
                  <w:pPr>
                    <w:pStyle w:val="p"/>
                    <w:spacing w:after="0" w:afterAutospacing="0"/>
                    <w:jc w:val="center"/>
                    <w:rPr>
                      <w:b/>
                      <w:sz w:val="17"/>
                      <w:szCs w:val="17"/>
                    </w:rPr>
                  </w:pPr>
                  <w:r w:rsidRPr="008E73C1">
                    <w:rPr>
                      <w:b/>
                      <w:sz w:val="17"/>
                      <w:szCs w:val="17"/>
                    </w:rPr>
                    <w:t xml:space="preserve">№ </w:t>
                  </w:r>
                  <w:proofErr w:type="spellStart"/>
                  <w:proofErr w:type="gramStart"/>
                  <w:r w:rsidRPr="008E73C1">
                    <w:rPr>
                      <w:b/>
                      <w:sz w:val="17"/>
                      <w:szCs w:val="17"/>
                    </w:rPr>
                    <w:t>п</w:t>
                  </w:r>
                  <w:proofErr w:type="spellEnd"/>
                  <w:proofErr w:type="gramEnd"/>
                  <w:r w:rsidRPr="008E73C1">
                    <w:rPr>
                      <w:b/>
                      <w:sz w:val="17"/>
                      <w:szCs w:val="17"/>
                    </w:rPr>
                    <w:t>/</w:t>
                  </w:r>
                  <w:proofErr w:type="spellStart"/>
                  <w:r w:rsidRPr="008E73C1">
                    <w:rPr>
                      <w:b/>
                      <w:sz w:val="17"/>
                      <w:szCs w:val="17"/>
                    </w:rPr>
                    <w:t>п</w:t>
                  </w:r>
                  <w:proofErr w:type="spellEnd"/>
                </w:p>
              </w:tc>
              <w:tc>
                <w:tcPr>
                  <w:tcW w:w="1423" w:type="pct"/>
                </w:tcPr>
                <w:p w:rsidR="008E73C1" w:rsidRPr="008E73C1" w:rsidRDefault="008E73C1" w:rsidP="008E73C1">
                  <w:pPr>
                    <w:pStyle w:val="p"/>
                    <w:spacing w:after="0" w:afterAutospacing="0"/>
                    <w:jc w:val="center"/>
                    <w:rPr>
                      <w:b/>
                      <w:sz w:val="17"/>
                      <w:szCs w:val="17"/>
                    </w:rPr>
                  </w:pPr>
                  <w:r w:rsidRPr="008E73C1">
                    <w:rPr>
                      <w:b/>
                      <w:sz w:val="17"/>
                      <w:szCs w:val="17"/>
                    </w:rPr>
                    <w:t>Наименование мероприятия</w:t>
                  </w:r>
                </w:p>
              </w:tc>
              <w:tc>
                <w:tcPr>
                  <w:tcW w:w="578" w:type="pct"/>
                </w:tcPr>
                <w:p w:rsidR="008E73C1" w:rsidRPr="008E73C1" w:rsidRDefault="008E73C1" w:rsidP="008E73C1">
                  <w:pPr>
                    <w:pStyle w:val="p"/>
                    <w:spacing w:after="0" w:afterAutospacing="0"/>
                    <w:jc w:val="center"/>
                    <w:rPr>
                      <w:b/>
                      <w:sz w:val="17"/>
                      <w:szCs w:val="17"/>
                    </w:rPr>
                  </w:pPr>
                  <w:r w:rsidRPr="008E73C1">
                    <w:rPr>
                      <w:b/>
                      <w:sz w:val="17"/>
                      <w:szCs w:val="17"/>
                    </w:rPr>
                    <w:t>Исполнитель</w:t>
                  </w:r>
                </w:p>
              </w:tc>
              <w:tc>
                <w:tcPr>
                  <w:tcW w:w="434" w:type="pct"/>
                </w:tcPr>
                <w:p w:rsidR="008E73C1" w:rsidRPr="008E73C1" w:rsidRDefault="008E73C1" w:rsidP="008E73C1">
                  <w:pPr>
                    <w:pStyle w:val="p"/>
                    <w:spacing w:after="0" w:afterAutospacing="0"/>
                    <w:jc w:val="center"/>
                    <w:rPr>
                      <w:b/>
                      <w:sz w:val="17"/>
                      <w:szCs w:val="17"/>
                    </w:rPr>
                  </w:pPr>
                  <w:r w:rsidRPr="008E73C1">
                    <w:rPr>
                      <w:b/>
                      <w:sz w:val="17"/>
                      <w:szCs w:val="17"/>
                    </w:rPr>
                    <w:t>Сроки исполнения</w:t>
                  </w:r>
                </w:p>
              </w:tc>
              <w:tc>
                <w:tcPr>
                  <w:tcW w:w="678" w:type="pct"/>
                </w:tcPr>
                <w:p w:rsidR="008E73C1" w:rsidRPr="008E73C1" w:rsidRDefault="008E73C1" w:rsidP="008E73C1">
                  <w:pPr>
                    <w:pStyle w:val="p"/>
                    <w:spacing w:before="0" w:beforeAutospacing="0" w:after="0" w:afterAutospacing="0"/>
                    <w:jc w:val="center"/>
                    <w:rPr>
                      <w:b/>
                      <w:sz w:val="17"/>
                      <w:szCs w:val="17"/>
                    </w:rPr>
                  </w:pPr>
                  <w:r w:rsidRPr="008E73C1">
                    <w:rPr>
                      <w:b/>
                      <w:sz w:val="17"/>
                      <w:szCs w:val="17"/>
                    </w:rPr>
                    <w:t>Источники финансирования</w:t>
                  </w:r>
                </w:p>
              </w:tc>
              <w:tc>
                <w:tcPr>
                  <w:tcW w:w="241" w:type="pct"/>
                </w:tcPr>
                <w:p w:rsidR="008E73C1" w:rsidRPr="008E73C1" w:rsidRDefault="008E73C1" w:rsidP="008E73C1">
                  <w:pPr>
                    <w:pStyle w:val="p"/>
                    <w:spacing w:after="0" w:afterAutospacing="0"/>
                    <w:jc w:val="center"/>
                    <w:rPr>
                      <w:b/>
                      <w:sz w:val="17"/>
                      <w:szCs w:val="17"/>
                    </w:rPr>
                  </w:pPr>
                  <w:r w:rsidRPr="008E73C1">
                    <w:rPr>
                      <w:b/>
                      <w:sz w:val="17"/>
                      <w:szCs w:val="17"/>
                    </w:rPr>
                    <w:t>Всего</w:t>
                  </w:r>
                </w:p>
              </w:tc>
              <w:tc>
                <w:tcPr>
                  <w:tcW w:w="242" w:type="pct"/>
                </w:tcPr>
                <w:p w:rsidR="008E73C1" w:rsidRPr="008E73C1" w:rsidRDefault="008E73C1" w:rsidP="008E73C1">
                  <w:pPr>
                    <w:pStyle w:val="p"/>
                    <w:spacing w:after="0" w:afterAutospacing="0"/>
                    <w:jc w:val="center"/>
                    <w:rPr>
                      <w:b/>
                      <w:sz w:val="17"/>
                      <w:szCs w:val="17"/>
                    </w:rPr>
                  </w:pPr>
                  <w:r w:rsidRPr="008E73C1">
                    <w:rPr>
                      <w:b/>
                      <w:sz w:val="17"/>
                      <w:szCs w:val="17"/>
                    </w:rPr>
                    <w:t>2021</w:t>
                  </w:r>
                </w:p>
              </w:tc>
              <w:tc>
                <w:tcPr>
                  <w:tcW w:w="246" w:type="pct"/>
                </w:tcPr>
                <w:p w:rsidR="008E73C1" w:rsidRPr="008E73C1" w:rsidRDefault="008E73C1" w:rsidP="008E73C1">
                  <w:pPr>
                    <w:pStyle w:val="p"/>
                    <w:spacing w:after="0" w:afterAutospacing="0"/>
                    <w:jc w:val="center"/>
                    <w:rPr>
                      <w:b/>
                      <w:sz w:val="17"/>
                      <w:szCs w:val="17"/>
                    </w:rPr>
                  </w:pPr>
                  <w:r w:rsidRPr="008E73C1">
                    <w:rPr>
                      <w:b/>
                      <w:sz w:val="17"/>
                      <w:szCs w:val="17"/>
                    </w:rPr>
                    <w:t>2022</w:t>
                  </w:r>
                </w:p>
              </w:tc>
              <w:tc>
                <w:tcPr>
                  <w:tcW w:w="294" w:type="pct"/>
                </w:tcPr>
                <w:p w:rsidR="008E73C1" w:rsidRPr="008E73C1" w:rsidRDefault="008E73C1" w:rsidP="008E73C1">
                  <w:pPr>
                    <w:pStyle w:val="p"/>
                    <w:spacing w:after="0" w:afterAutospacing="0"/>
                    <w:jc w:val="center"/>
                    <w:rPr>
                      <w:b/>
                      <w:sz w:val="17"/>
                      <w:szCs w:val="17"/>
                    </w:rPr>
                  </w:pPr>
                  <w:r w:rsidRPr="008E73C1">
                    <w:rPr>
                      <w:b/>
                      <w:sz w:val="17"/>
                      <w:szCs w:val="17"/>
                    </w:rPr>
                    <w:t>2023</w:t>
                  </w:r>
                </w:p>
              </w:tc>
              <w:tc>
                <w:tcPr>
                  <w:tcW w:w="368" w:type="pct"/>
                </w:tcPr>
                <w:p w:rsidR="008E73C1" w:rsidRPr="008E73C1" w:rsidRDefault="008E73C1" w:rsidP="008E73C1">
                  <w:pPr>
                    <w:pStyle w:val="p"/>
                    <w:spacing w:after="0" w:afterAutospacing="0"/>
                    <w:jc w:val="center"/>
                    <w:rPr>
                      <w:b/>
                      <w:sz w:val="17"/>
                      <w:szCs w:val="17"/>
                    </w:rPr>
                  </w:pPr>
                  <w:r w:rsidRPr="008E73C1">
                    <w:rPr>
                      <w:b/>
                      <w:sz w:val="17"/>
                      <w:szCs w:val="17"/>
                    </w:rPr>
                    <w:t>2024</w:t>
                  </w:r>
                </w:p>
              </w:tc>
              <w:tc>
                <w:tcPr>
                  <w:tcW w:w="264" w:type="pct"/>
                </w:tcPr>
                <w:p w:rsidR="008E73C1" w:rsidRPr="008E73C1" w:rsidRDefault="008E73C1" w:rsidP="008E73C1">
                  <w:pPr>
                    <w:pStyle w:val="p"/>
                    <w:spacing w:after="0" w:afterAutospacing="0"/>
                    <w:jc w:val="center"/>
                    <w:rPr>
                      <w:b/>
                      <w:sz w:val="17"/>
                      <w:szCs w:val="17"/>
                    </w:rPr>
                  </w:pPr>
                  <w:r w:rsidRPr="008E73C1">
                    <w:rPr>
                      <w:b/>
                      <w:sz w:val="17"/>
                      <w:szCs w:val="17"/>
                    </w:rPr>
                    <w:t>2025</w:t>
                  </w:r>
                </w:p>
              </w:tc>
            </w:tr>
            <w:tr w:rsidR="008E73C1" w:rsidRPr="008E73C1" w:rsidTr="00BC7DAD">
              <w:tc>
                <w:tcPr>
                  <w:tcW w:w="234" w:type="pct"/>
                </w:tcPr>
                <w:p w:rsidR="008E73C1" w:rsidRPr="008E73C1" w:rsidRDefault="008E73C1" w:rsidP="008E73C1">
                  <w:pPr>
                    <w:pStyle w:val="p"/>
                    <w:spacing w:after="0" w:afterAutospacing="0"/>
                    <w:jc w:val="center"/>
                    <w:rPr>
                      <w:sz w:val="17"/>
                      <w:szCs w:val="17"/>
                    </w:rPr>
                  </w:pPr>
                  <w:r w:rsidRPr="008E73C1">
                    <w:rPr>
                      <w:sz w:val="17"/>
                      <w:szCs w:val="17"/>
                    </w:rPr>
                    <w:t>1</w:t>
                  </w:r>
                </w:p>
              </w:tc>
              <w:tc>
                <w:tcPr>
                  <w:tcW w:w="1423" w:type="pct"/>
                </w:tcPr>
                <w:p w:rsidR="008E73C1" w:rsidRPr="008E73C1" w:rsidRDefault="008E73C1" w:rsidP="008E73C1">
                  <w:pPr>
                    <w:pStyle w:val="p"/>
                    <w:spacing w:after="0" w:afterAutospacing="0"/>
                    <w:jc w:val="center"/>
                    <w:rPr>
                      <w:sz w:val="17"/>
                      <w:szCs w:val="17"/>
                    </w:rPr>
                  </w:pPr>
                  <w:r w:rsidRPr="008E73C1">
                    <w:rPr>
                      <w:sz w:val="17"/>
                      <w:szCs w:val="17"/>
                    </w:rPr>
                    <w:t>2</w:t>
                  </w:r>
                </w:p>
              </w:tc>
              <w:tc>
                <w:tcPr>
                  <w:tcW w:w="578" w:type="pct"/>
                </w:tcPr>
                <w:p w:rsidR="008E73C1" w:rsidRPr="008E73C1" w:rsidRDefault="008E73C1" w:rsidP="008E73C1">
                  <w:pPr>
                    <w:pStyle w:val="p"/>
                    <w:spacing w:after="0" w:afterAutospacing="0"/>
                    <w:jc w:val="center"/>
                    <w:rPr>
                      <w:sz w:val="17"/>
                      <w:szCs w:val="17"/>
                    </w:rPr>
                  </w:pPr>
                  <w:r w:rsidRPr="008E73C1">
                    <w:rPr>
                      <w:sz w:val="17"/>
                      <w:szCs w:val="17"/>
                    </w:rPr>
                    <w:t>3</w:t>
                  </w:r>
                </w:p>
              </w:tc>
              <w:tc>
                <w:tcPr>
                  <w:tcW w:w="434" w:type="pct"/>
                </w:tcPr>
                <w:p w:rsidR="008E73C1" w:rsidRPr="008E73C1" w:rsidRDefault="008E73C1" w:rsidP="008E73C1">
                  <w:pPr>
                    <w:pStyle w:val="p"/>
                    <w:spacing w:after="0" w:afterAutospacing="0"/>
                    <w:jc w:val="center"/>
                    <w:rPr>
                      <w:sz w:val="17"/>
                      <w:szCs w:val="17"/>
                    </w:rPr>
                  </w:pPr>
                  <w:r w:rsidRPr="008E73C1">
                    <w:rPr>
                      <w:sz w:val="17"/>
                      <w:szCs w:val="17"/>
                    </w:rPr>
                    <w:t> </w:t>
                  </w:r>
                </w:p>
              </w:tc>
              <w:tc>
                <w:tcPr>
                  <w:tcW w:w="678" w:type="pct"/>
                </w:tcPr>
                <w:p w:rsidR="008E73C1" w:rsidRPr="008E73C1" w:rsidRDefault="008E73C1" w:rsidP="008E73C1">
                  <w:pPr>
                    <w:pStyle w:val="p"/>
                    <w:spacing w:after="0" w:afterAutospacing="0"/>
                    <w:jc w:val="center"/>
                    <w:rPr>
                      <w:sz w:val="17"/>
                      <w:szCs w:val="17"/>
                    </w:rPr>
                  </w:pPr>
                  <w:r w:rsidRPr="008E73C1">
                    <w:rPr>
                      <w:sz w:val="17"/>
                      <w:szCs w:val="17"/>
                    </w:rPr>
                    <w:t>4</w:t>
                  </w:r>
                </w:p>
              </w:tc>
              <w:tc>
                <w:tcPr>
                  <w:tcW w:w="241" w:type="pct"/>
                </w:tcPr>
                <w:p w:rsidR="008E73C1" w:rsidRPr="008E73C1" w:rsidRDefault="008E73C1" w:rsidP="008E73C1">
                  <w:pPr>
                    <w:pStyle w:val="p"/>
                    <w:spacing w:after="0" w:afterAutospacing="0"/>
                    <w:jc w:val="center"/>
                    <w:rPr>
                      <w:sz w:val="17"/>
                      <w:szCs w:val="17"/>
                    </w:rPr>
                  </w:pPr>
                  <w:r w:rsidRPr="008E73C1">
                    <w:rPr>
                      <w:sz w:val="17"/>
                      <w:szCs w:val="17"/>
                    </w:rPr>
                    <w:t>5</w:t>
                  </w:r>
                </w:p>
              </w:tc>
              <w:tc>
                <w:tcPr>
                  <w:tcW w:w="242" w:type="pct"/>
                </w:tcPr>
                <w:p w:rsidR="008E73C1" w:rsidRPr="008E73C1" w:rsidRDefault="008E73C1" w:rsidP="008E73C1">
                  <w:pPr>
                    <w:pStyle w:val="p"/>
                    <w:spacing w:after="0" w:afterAutospacing="0"/>
                    <w:jc w:val="center"/>
                    <w:rPr>
                      <w:sz w:val="17"/>
                      <w:szCs w:val="17"/>
                    </w:rPr>
                  </w:pPr>
                  <w:r w:rsidRPr="008E73C1">
                    <w:rPr>
                      <w:sz w:val="17"/>
                      <w:szCs w:val="17"/>
                    </w:rPr>
                    <w:t>6</w:t>
                  </w:r>
                </w:p>
              </w:tc>
              <w:tc>
                <w:tcPr>
                  <w:tcW w:w="246" w:type="pct"/>
                </w:tcPr>
                <w:p w:rsidR="008E73C1" w:rsidRPr="008E73C1" w:rsidRDefault="008E73C1" w:rsidP="008E73C1">
                  <w:pPr>
                    <w:pStyle w:val="p"/>
                    <w:spacing w:after="0" w:afterAutospacing="0"/>
                    <w:jc w:val="center"/>
                    <w:rPr>
                      <w:sz w:val="17"/>
                      <w:szCs w:val="17"/>
                    </w:rPr>
                  </w:pPr>
                  <w:r w:rsidRPr="008E73C1">
                    <w:rPr>
                      <w:sz w:val="17"/>
                      <w:szCs w:val="17"/>
                    </w:rPr>
                    <w:t>7</w:t>
                  </w:r>
                </w:p>
              </w:tc>
              <w:tc>
                <w:tcPr>
                  <w:tcW w:w="294" w:type="pct"/>
                </w:tcPr>
                <w:p w:rsidR="008E73C1" w:rsidRPr="008E73C1" w:rsidRDefault="008E73C1" w:rsidP="008E73C1">
                  <w:pPr>
                    <w:pStyle w:val="p"/>
                    <w:spacing w:after="0" w:afterAutospacing="0"/>
                    <w:jc w:val="center"/>
                    <w:rPr>
                      <w:sz w:val="17"/>
                      <w:szCs w:val="17"/>
                    </w:rPr>
                  </w:pPr>
                  <w:r w:rsidRPr="008E73C1">
                    <w:rPr>
                      <w:sz w:val="17"/>
                      <w:szCs w:val="17"/>
                    </w:rPr>
                    <w:t>8</w:t>
                  </w:r>
                </w:p>
              </w:tc>
              <w:tc>
                <w:tcPr>
                  <w:tcW w:w="368" w:type="pct"/>
                </w:tcPr>
                <w:p w:rsidR="008E73C1" w:rsidRPr="008E73C1" w:rsidRDefault="008E73C1" w:rsidP="008E73C1">
                  <w:pPr>
                    <w:pStyle w:val="p"/>
                    <w:spacing w:after="0" w:afterAutospacing="0"/>
                    <w:jc w:val="center"/>
                    <w:rPr>
                      <w:sz w:val="17"/>
                      <w:szCs w:val="17"/>
                    </w:rPr>
                  </w:pPr>
                  <w:r w:rsidRPr="008E73C1">
                    <w:rPr>
                      <w:sz w:val="17"/>
                      <w:szCs w:val="17"/>
                    </w:rPr>
                    <w:t>9</w:t>
                  </w:r>
                </w:p>
              </w:tc>
              <w:tc>
                <w:tcPr>
                  <w:tcW w:w="264" w:type="pct"/>
                </w:tcPr>
                <w:p w:rsidR="008E73C1" w:rsidRPr="008E73C1" w:rsidRDefault="008E73C1" w:rsidP="008E73C1">
                  <w:pPr>
                    <w:pStyle w:val="p"/>
                    <w:spacing w:after="0" w:afterAutospacing="0"/>
                    <w:ind w:left="-107"/>
                    <w:jc w:val="center"/>
                    <w:rPr>
                      <w:sz w:val="17"/>
                      <w:szCs w:val="17"/>
                    </w:rPr>
                  </w:pPr>
                  <w:r w:rsidRPr="008E73C1">
                    <w:rPr>
                      <w:sz w:val="17"/>
                      <w:szCs w:val="17"/>
                    </w:rPr>
                    <w:t>10</w:t>
                  </w:r>
                </w:p>
              </w:tc>
            </w:tr>
            <w:tr w:rsidR="008E73C1" w:rsidRPr="008E73C1" w:rsidTr="00BC7DAD">
              <w:tc>
                <w:tcPr>
                  <w:tcW w:w="234" w:type="pct"/>
                </w:tcPr>
                <w:p w:rsidR="008E73C1" w:rsidRPr="008E73C1" w:rsidRDefault="008E73C1" w:rsidP="008E73C1">
                  <w:pPr>
                    <w:pStyle w:val="p"/>
                    <w:numPr>
                      <w:ilvl w:val="0"/>
                      <w:numId w:val="21"/>
                    </w:numPr>
                    <w:spacing w:before="0" w:beforeAutospacing="0" w:after="0" w:afterAutospacing="0"/>
                    <w:jc w:val="both"/>
                    <w:rPr>
                      <w:sz w:val="17"/>
                      <w:szCs w:val="17"/>
                    </w:rPr>
                  </w:pPr>
                </w:p>
              </w:tc>
              <w:tc>
                <w:tcPr>
                  <w:tcW w:w="1423" w:type="pct"/>
                </w:tcPr>
                <w:p w:rsidR="008E73C1" w:rsidRPr="008E73C1" w:rsidRDefault="008E73C1" w:rsidP="008E73C1">
                  <w:pPr>
                    <w:pStyle w:val="p"/>
                    <w:spacing w:before="0" w:beforeAutospacing="0" w:after="0" w:afterAutospacing="0"/>
                    <w:ind w:left="-80"/>
                    <w:jc w:val="both"/>
                    <w:rPr>
                      <w:sz w:val="17"/>
                      <w:szCs w:val="17"/>
                    </w:rPr>
                  </w:pPr>
                  <w:r w:rsidRPr="008E73C1">
                    <w:rPr>
                      <w:sz w:val="17"/>
                      <w:szCs w:val="17"/>
                    </w:rPr>
                    <w:t>Информировать жителей  о порядке действий при угрозе возникновения террористических актов, посредст</w:t>
                  </w:r>
                  <w:r w:rsidRPr="008E73C1">
                    <w:rPr>
                      <w:sz w:val="17"/>
                      <w:szCs w:val="17"/>
                    </w:rPr>
                    <w:softHyphen/>
                    <w:t>вом размещения информации в муниципальных средствах массовой информации</w:t>
                  </w:r>
                </w:p>
              </w:tc>
              <w:tc>
                <w:tcPr>
                  <w:tcW w:w="578" w:type="pct"/>
                </w:tcPr>
                <w:p w:rsidR="008E73C1" w:rsidRPr="008E73C1" w:rsidRDefault="008E73C1" w:rsidP="008E73C1">
                  <w:pPr>
                    <w:pStyle w:val="p"/>
                    <w:spacing w:before="0" w:beforeAutospacing="0" w:after="0" w:afterAutospacing="0"/>
                    <w:ind w:left="15" w:right="-103"/>
                    <w:jc w:val="center"/>
                    <w:rPr>
                      <w:sz w:val="17"/>
                      <w:szCs w:val="17"/>
                    </w:rPr>
                  </w:pPr>
                  <w:r w:rsidRPr="008E73C1">
                    <w:rPr>
                      <w:sz w:val="17"/>
                      <w:szCs w:val="17"/>
                    </w:rPr>
                    <w:t>Администрация Ярославского  сельского поселения;</w:t>
                  </w:r>
                </w:p>
              </w:tc>
              <w:tc>
                <w:tcPr>
                  <w:tcW w:w="434" w:type="pct"/>
                </w:tcPr>
                <w:p w:rsidR="008E73C1" w:rsidRPr="008E73C1" w:rsidRDefault="008E73C1" w:rsidP="008E73C1">
                  <w:pPr>
                    <w:pStyle w:val="p"/>
                    <w:spacing w:after="0" w:afterAutospacing="0"/>
                    <w:jc w:val="center"/>
                    <w:rPr>
                      <w:sz w:val="17"/>
                      <w:szCs w:val="17"/>
                    </w:rPr>
                  </w:pPr>
                  <w:r w:rsidRPr="008E73C1">
                    <w:rPr>
                      <w:sz w:val="17"/>
                      <w:szCs w:val="17"/>
                    </w:rPr>
                    <w:t>2021-2025</w:t>
                  </w:r>
                </w:p>
              </w:tc>
              <w:tc>
                <w:tcPr>
                  <w:tcW w:w="678" w:type="pct"/>
                </w:tcPr>
                <w:p w:rsidR="008E73C1" w:rsidRPr="008E73C1" w:rsidRDefault="008E73C1" w:rsidP="008E73C1">
                  <w:pPr>
                    <w:pStyle w:val="p"/>
                    <w:spacing w:after="0" w:afterAutospacing="0"/>
                    <w:jc w:val="center"/>
                    <w:rPr>
                      <w:sz w:val="17"/>
                      <w:szCs w:val="17"/>
                    </w:rPr>
                  </w:pPr>
                  <w:r w:rsidRPr="008E73C1">
                    <w:rPr>
                      <w:sz w:val="17"/>
                      <w:szCs w:val="17"/>
                    </w:rPr>
                    <w:t xml:space="preserve"> Нет </w:t>
                  </w:r>
                </w:p>
              </w:tc>
              <w:tc>
                <w:tcPr>
                  <w:tcW w:w="241"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2"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6"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94"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368"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64" w:type="pct"/>
                </w:tcPr>
                <w:p w:rsidR="008E73C1" w:rsidRPr="008E73C1" w:rsidRDefault="008E73C1" w:rsidP="008E73C1">
                  <w:pPr>
                    <w:pStyle w:val="p"/>
                    <w:spacing w:after="0" w:afterAutospacing="0"/>
                    <w:jc w:val="center"/>
                    <w:rPr>
                      <w:sz w:val="17"/>
                      <w:szCs w:val="17"/>
                    </w:rPr>
                  </w:pPr>
                  <w:r w:rsidRPr="008E73C1">
                    <w:rPr>
                      <w:sz w:val="17"/>
                      <w:szCs w:val="17"/>
                    </w:rPr>
                    <w:t>-</w:t>
                  </w:r>
                </w:p>
              </w:tc>
            </w:tr>
            <w:tr w:rsidR="008E73C1" w:rsidRPr="008E73C1" w:rsidTr="00BC7DAD">
              <w:tc>
                <w:tcPr>
                  <w:tcW w:w="234" w:type="pct"/>
                </w:tcPr>
                <w:p w:rsidR="008E73C1" w:rsidRPr="008E73C1" w:rsidRDefault="008E73C1" w:rsidP="008E73C1">
                  <w:pPr>
                    <w:pStyle w:val="p"/>
                    <w:numPr>
                      <w:ilvl w:val="0"/>
                      <w:numId w:val="21"/>
                    </w:numPr>
                    <w:spacing w:before="0" w:beforeAutospacing="0" w:after="0" w:afterAutospacing="0"/>
                    <w:jc w:val="both"/>
                    <w:rPr>
                      <w:sz w:val="17"/>
                      <w:szCs w:val="17"/>
                    </w:rPr>
                  </w:pPr>
                </w:p>
              </w:tc>
              <w:tc>
                <w:tcPr>
                  <w:tcW w:w="1423" w:type="pct"/>
                </w:tcPr>
                <w:p w:rsidR="008E73C1" w:rsidRPr="008E73C1" w:rsidRDefault="008E73C1" w:rsidP="008E73C1">
                  <w:pPr>
                    <w:pStyle w:val="p"/>
                    <w:spacing w:before="0" w:beforeAutospacing="0" w:after="0" w:afterAutospacing="0"/>
                    <w:ind w:left="-80"/>
                    <w:jc w:val="both"/>
                    <w:rPr>
                      <w:sz w:val="17"/>
                      <w:szCs w:val="17"/>
                    </w:rPr>
                  </w:pPr>
                  <w:r w:rsidRPr="008E73C1">
                    <w:rPr>
                      <w:sz w:val="17"/>
                      <w:szCs w:val="17"/>
                    </w:rPr>
                    <w:t>Организовать подготовку проектов, изготовление, приобретение буклетов, плакатов, памяток и рекомендаций  для учреждений, предприятий, организаций, расположенных на территории   сельского совета по антитеррори</w:t>
                  </w:r>
                  <w:r w:rsidRPr="008E73C1">
                    <w:rPr>
                      <w:sz w:val="17"/>
                      <w:szCs w:val="17"/>
                    </w:rPr>
                    <w:softHyphen/>
                    <w:t>стической тематике</w:t>
                  </w:r>
                </w:p>
              </w:tc>
              <w:tc>
                <w:tcPr>
                  <w:tcW w:w="578" w:type="pct"/>
                </w:tcPr>
                <w:p w:rsidR="008E73C1" w:rsidRPr="008E73C1" w:rsidRDefault="008E73C1" w:rsidP="008E73C1">
                  <w:pPr>
                    <w:pStyle w:val="p"/>
                    <w:spacing w:before="0" w:beforeAutospacing="0" w:after="0" w:afterAutospacing="0"/>
                    <w:ind w:left="15" w:right="-103"/>
                    <w:jc w:val="center"/>
                    <w:rPr>
                      <w:sz w:val="17"/>
                      <w:szCs w:val="17"/>
                    </w:rPr>
                  </w:pPr>
                  <w:r w:rsidRPr="008E73C1">
                    <w:rPr>
                      <w:sz w:val="17"/>
                      <w:szCs w:val="17"/>
                    </w:rPr>
                    <w:t>Администрация Ярославского сельского поселения;</w:t>
                  </w:r>
                </w:p>
                <w:p w:rsidR="008E73C1" w:rsidRPr="008E73C1" w:rsidRDefault="008E73C1" w:rsidP="008E73C1">
                  <w:pPr>
                    <w:pStyle w:val="p"/>
                    <w:spacing w:before="0" w:beforeAutospacing="0" w:after="0" w:afterAutospacing="0"/>
                    <w:ind w:left="171" w:right="58"/>
                    <w:jc w:val="center"/>
                    <w:rPr>
                      <w:sz w:val="17"/>
                      <w:szCs w:val="17"/>
                    </w:rPr>
                  </w:pPr>
                </w:p>
              </w:tc>
              <w:tc>
                <w:tcPr>
                  <w:tcW w:w="434" w:type="pct"/>
                </w:tcPr>
                <w:p w:rsidR="008E73C1" w:rsidRPr="008E73C1" w:rsidRDefault="008E73C1" w:rsidP="008E73C1">
                  <w:pPr>
                    <w:pStyle w:val="p"/>
                    <w:spacing w:after="0" w:afterAutospacing="0"/>
                    <w:jc w:val="center"/>
                    <w:rPr>
                      <w:sz w:val="17"/>
                      <w:szCs w:val="17"/>
                    </w:rPr>
                  </w:pPr>
                  <w:r w:rsidRPr="008E73C1">
                    <w:rPr>
                      <w:sz w:val="17"/>
                      <w:szCs w:val="17"/>
                    </w:rPr>
                    <w:t>2021-2025</w:t>
                  </w:r>
                </w:p>
              </w:tc>
              <w:tc>
                <w:tcPr>
                  <w:tcW w:w="678" w:type="pct"/>
                </w:tcPr>
                <w:p w:rsidR="008E73C1" w:rsidRPr="008E73C1" w:rsidRDefault="008E73C1" w:rsidP="008E73C1">
                  <w:pPr>
                    <w:pStyle w:val="p"/>
                    <w:spacing w:after="0" w:afterAutospacing="0"/>
                    <w:jc w:val="center"/>
                    <w:rPr>
                      <w:sz w:val="17"/>
                      <w:szCs w:val="17"/>
                    </w:rPr>
                  </w:pPr>
                  <w:r w:rsidRPr="008E73C1">
                    <w:rPr>
                      <w:sz w:val="17"/>
                      <w:szCs w:val="17"/>
                    </w:rPr>
                    <w:t xml:space="preserve">Бюджет </w:t>
                  </w:r>
                  <w:proofErr w:type="gramStart"/>
                  <w:r w:rsidRPr="008E73C1">
                    <w:rPr>
                      <w:sz w:val="17"/>
                      <w:szCs w:val="17"/>
                    </w:rPr>
                    <w:t>Ярославского</w:t>
                  </w:r>
                  <w:proofErr w:type="gramEnd"/>
                  <w:r w:rsidRPr="008E73C1">
                    <w:rPr>
                      <w:sz w:val="17"/>
                      <w:szCs w:val="17"/>
                    </w:rPr>
                    <w:t xml:space="preserve"> сельского поселения Моргаушского района Чувашской Республики</w:t>
                  </w:r>
                </w:p>
              </w:tc>
              <w:tc>
                <w:tcPr>
                  <w:tcW w:w="241" w:type="pct"/>
                </w:tcPr>
                <w:p w:rsidR="008E73C1" w:rsidRPr="008E73C1" w:rsidRDefault="008E73C1" w:rsidP="008E73C1">
                  <w:pPr>
                    <w:pStyle w:val="p"/>
                    <w:spacing w:after="0" w:afterAutospacing="0"/>
                    <w:jc w:val="center"/>
                    <w:rPr>
                      <w:sz w:val="17"/>
                      <w:szCs w:val="17"/>
                    </w:rPr>
                  </w:pPr>
                  <w:r w:rsidRPr="008E73C1">
                    <w:rPr>
                      <w:sz w:val="17"/>
                      <w:szCs w:val="17"/>
                    </w:rPr>
                    <w:t>2,00</w:t>
                  </w:r>
                </w:p>
              </w:tc>
              <w:tc>
                <w:tcPr>
                  <w:tcW w:w="242" w:type="pct"/>
                </w:tcPr>
                <w:p w:rsidR="008E73C1" w:rsidRPr="008E73C1" w:rsidRDefault="008E73C1" w:rsidP="008E73C1">
                  <w:pPr>
                    <w:pStyle w:val="p"/>
                    <w:spacing w:after="0" w:afterAutospacing="0"/>
                    <w:jc w:val="center"/>
                    <w:rPr>
                      <w:sz w:val="17"/>
                      <w:szCs w:val="17"/>
                    </w:rPr>
                  </w:pPr>
                  <w:r w:rsidRPr="008E73C1">
                    <w:rPr>
                      <w:sz w:val="17"/>
                      <w:szCs w:val="17"/>
                    </w:rPr>
                    <w:t>2,00</w:t>
                  </w:r>
                </w:p>
              </w:tc>
              <w:tc>
                <w:tcPr>
                  <w:tcW w:w="246" w:type="pct"/>
                </w:tcPr>
                <w:p w:rsidR="008E73C1" w:rsidRPr="008E73C1" w:rsidRDefault="008E73C1" w:rsidP="008E73C1">
                  <w:pPr>
                    <w:pStyle w:val="p"/>
                    <w:spacing w:after="0" w:afterAutospacing="0"/>
                    <w:jc w:val="center"/>
                    <w:rPr>
                      <w:sz w:val="17"/>
                      <w:szCs w:val="17"/>
                    </w:rPr>
                  </w:pPr>
                  <w:r w:rsidRPr="008E73C1">
                    <w:rPr>
                      <w:sz w:val="17"/>
                      <w:szCs w:val="17"/>
                    </w:rPr>
                    <w:t>2,00</w:t>
                  </w:r>
                </w:p>
              </w:tc>
              <w:tc>
                <w:tcPr>
                  <w:tcW w:w="294" w:type="pct"/>
                </w:tcPr>
                <w:p w:rsidR="008E73C1" w:rsidRPr="008E73C1" w:rsidRDefault="008E73C1" w:rsidP="008E73C1">
                  <w:pPr>
                    <w:pStyle w:val="p"/>
                    <w:spacing w:after="0" w:afterAutospacing="0"/>
                    <w:jc w:val="center"/>
                    <w:rPr>
                      <w:sz w:val="17"/>
                      <w:szCs w:val="17"/>
                    </w:rPr>
                  </w:pPr>
                  <w:r w:rsidRPr="008E73C1">
                    <w:rPr>
                      <w:sz w:val="17"/>
                      <w:szCs w:val="17"/>
                    </w:rPr>
                    <w:t>2,00</w:t>
                  </w:r>
                </w:p>
              </w:tc>
              <w:tc>
                <w:tcPr>
                  <w:tcW w:w="368" w:type="pct"/>
                </w:tcPr>
                <w:p w:rsidR="008E73C1" w:rsidRPr="008E73C1" w:rsidRDefault="008E73C1" w:rsidP="008E73C1">
                  <w:pPr>
                    <w:pStyle w:val="p"/>
                    <w:spacing w:after="0" w:afterAutospacing="0"/>
                    <w:jc w:val="center"/>
                    <w:rPr>
                      <w:sz w:val="17"/>
                      <w:szCs w:val="17"/>
                    </w:rPr>
                  </w:pPr>
                  <w:r w:rsidRPr="008E73C1">
                    <w:rPr>
                      <w:sz w:val="17"/>
                      <w:szCs w:val="17"/>
                    </w:rPr>
                    <w:t>2,00</w:t>
                  </w:r>
                </w:p>
              </w:tc>
              <w:tc>
                <w:tcPr>
                  <w:tcW w:w="264" w:type="pct"/>
                </w:tcPr>
                <w:p w:rsidR="008E73C1" w:rsidRPr="008E73C1" w:rsidRDefault="008E73C1" w:rsidP="008E73C1">
                  <w:pPr>
                    <w:pStyle w:val="p"/>
                    <w:spacing w:after="0" w:afterAutospacing="0"/>
                    <w:jc w:val="center"/>
                    <w:rPr>
                      <w:sz w:val="17"/>
                      <w:szCs w:val="17"/>
                    </w:rPr>
                  </w:pPr>
                  <w:r w:rsidRPr="008E73C1">
                    <w:rPr>
                      <w:sz w:val="17"/>
                      <w:szCs w:val="17"/>
                    </w:rPr>
                    <w:t>2,00</w:t>
                  </w:r>
                </w:p>
              </w:tc>
            </w:tr>
            <w:tr w:rsidR="008E73C1" w:rsidRPr="008E73C1" w:rsidTr="00BC7DAD">
              <w:tc>
                <w:tcPr>
                  <w:tcW w:w="234" w:type="pct"/>
                </w:tcPr>
                <w:p w:rsidR="008E73C1" w:rsidRPr="008E73C1" w:rsidRDefault="008E73C1" w:rsidP="008E73C1">
                  <w:pPr>
                    <w:pStyle w:val="p"/>
                    <w:numPr>
                      <w:ilvl w:val="0"/>
                      <w:numId w:val="21"/>
                    </w:numPr>
                    <w:spacing w:before="0" w:beforeAutospacing="0" w:after="0" w:afterAutospacing="0"/>
                    <w:jc w:val="both"/>
                    <w:rPr>
                      <w:sz w:val="17"/>
                      <w:szCs w:val="17"/>
                    </w:rPr>
                  </w:pPr>
                </w:p>
              </w:tc>
              <w:tc>
                <w:tcPr>
                  <w:tcW w:w="1423" w:type="pct"/>
                </w:tcPr>
                <w:p w:rsidR="008E73C1" w:rsidRPr="008E73C1" w:rsidRDefault="008E73C1" w:rsidP="008E73C1">
                  <w:pPr>
                    <w:pStyle w:val="p"/>
                    <w:spacing w:before="0" w:beforeAutospacing="0" w:after="0" w:afterAutospacing="0"/>
                    <w:ind w:left="57" w:right="-89"/>
                    <w:jc w:val="both"/>
                    <w:rPr>
                      <w:sz w:val="17"/>
                      <w:szCs w:val="17"/>
                    </w:rPr>
                  </w:pPr>
                  <w:r w:rsidRPr="008E73C1">
                    <w:rPr>
                      <w:sz w:val="17"/>
                      <w:szCs w:val="17"/>
                    </w:rPr>
                    <w:t>Обеспечить подготовку и размещение в местах массового пребывания граждан информацион</w:t>
                  </w:r>
                  <w:r w:rsidRPr="008E73C1">
                    <w:rPr>
                      <w:sz w:val="17"/>
                      <w:szCs w:val="17"/>
                    </w:rPr>
                    <w:softHyphen/>
                    <w:t>ных материалов о действиях в случае возникновения угроз террористического характера, а также размещение соответствующей информа</w:t>
                  </w:r>
                  <w:r w:rsidRPr="008E73C1">
                    <w:rPr>
                      <w:sz w:val="17"/>
                      <w:szCs w:val="17"/>
                    </w:rPr>
                    <w:softHyphen/>
                    <w:t>ции на стендах</w:t>
                  </w:r>
                </w:p>
              </w:tc>
              <w:tc>
                <w:tcPr>
                  <w:tcW w:w="578" w:type="pct"/>
                </w:tcPr>
                <w:p w:rsidR="008E73C1" w:rsidRPr="008E73C1" w:rsidRDefault="008E73C1" w:rsidP="008E73C1">
                  <w:pPr>
                    <w:pStyle w:val="p"/>
                    <w:tabs>
                      <w:tab w:val="left" w:pos="1471"/>
                    </w:tabs>
                    <w:spacing w:before="0" w:beforeAutospacing="0" w:after="0" w:afterAutospacing="0"/>
                    <w:ind w:right="58"/>
                    <w:jc w:val="center"/>
                    <w:rPr>
                      <w:sz w:val="17"/>
                      <w:szCs w:val="17"/>
                    </w:rPr>
                  </w:pPr>
                  <w:r w:rsidRPr="008E73C1">
                    <w:rPr>
                      <w:sz w:val="17"/>
                      <w:szCs w:val="17"/>
                    </w:rPr>
                    <w:t xml:space="preserve">Администрация Ярославского сельского поселения;  заведующие  Ярославской СДК, </w:t>
                  </w:r>
                  <w:proofErr w:type="spellStart"/>
                  <w:r w:rsidRPr="008E73C1">
                    <w:rPr>
                      <w:sz w:val="17"/>
                      <w:szCs w:val="17"/>
                    </w:rPr>
                    <w:t>Чемеевской</w:t>
                  </w:r>
                  <w:proofErr w:type="spellEnd"/>
                  <w:r w:rsidRPr="008E73C1">
                    <w:rPr>
                      <w:sz w:val="17"/>
                      <w:szCs w:val="17"/>
                    </w:rPr>
                    <w:t xml:space="preserve"> СК,</w:t>
                  </w:r>
                  <w:proofErr w:type="gramStart"/>
                  <w:r w:rsidRPr="008E73C1">
                    <w:rPr>
                      <w:sz w:val="17"/>
                      <w:szCs w:val="17"/>
                    </w:rPr>
                    <w:t xml:space="preserve"> ,</w:t>
                  </w:r>
                  <w:proofErr w:type="gramEnd"/>
                  <w:r w:rsidRPr="008E73C1">
                    <w:rPr>
                      <w:sz w:val="17"/>
                      <w:szCs w:val="17"/>
                    </w:rPr>
                    <w:t xml:space="preserve"> Ярославской СБ, ,  МБОУ «</w:t>
                  </w:r>
                  <w:proofErr w:type="spellStart"/>
                  <w:r w:rsidRPr="008E73C1">
                    <w:rPr>
                      <w:sz w:val="17"/>
                      <w:szCs w:val="17"/>
                    </w:rPr>
                    <w:t>Нискасинская</w:t>
                  </w:r>
                  <w:proofErr w:type="spellEnd"/>
                  <w:r w:rsidRPr="008E73C1">
                    <w:rPr>
                      <w:sz w:val="17"/>
                      <w:szCs w:val="17"/>
                    </w:rPr>
                    <w:t xml:space="preserve"> СОШ»</w:t>
                  </w:r>
                </w:p>
                <w:p w:rsidR="008E73C1" w:rsidRPr="008E73C1" w:rsidRDefault="008E73C1" w:rsidP="008E73C1">
                  <w:pPr>
                    <w:pStyle w:val="p"/>
                    <w:tabs>
                      <w:tab w:val="left" w:pos="1471"/>
                    </w:tabs>
                    <w:spacing w:before="0" w:beforeAutospacing="0" w:after="0" w:afterAutospacing="0"/>
                    <w:ind w:right="58"/>
                    <w:jc w:val="center"/>
                    <w:rPr>
                      <w:sz w:val="17"/>
                      <w:szCs w:val="17"/>
                    </w:rPr>
                  </w:pPr>
                  <w:r w:rsidRPr="008E73C1">
                    <w:rPr>
                      <w:sz w:val="17"/>
                      <w:szCs w:val="17"/>
                    </w:rPr>
                    <w:t>(по согласованию)</w:t>
                  </w:r>
                </w:p>
              </w:tc>
              <w:tc>
                <w:tcPr>
                  <w:tcW w:w="434" w:type="pct"/>
                </w:tcPr>
                <w:p w:rsidR="008E73C1" w:rsidRPr="008E73C1" w:rsidRDefault="008E73C1" w:rsidP="008E73C1">
                  <w:pPr>
                    <w:pStyle w:val="p"/>
                    <w:spacing w:after="0" w:afterAutospacing="0"/>
                    <w:jc w:val="center"/>
                    <w:rPr>
                      <w:sz w:val="17"/>
                      <w:szCs w:val="17"/>
                    </w:rPr>
                  </w:pPr>
                  <w:r w:rsidRPr="008E73C1">
                    <w:rPr>
                      <w:sz w:val="17"/>
                      <w:szCs w:val="17"/>
                    </w:rPr>
                    <w:t>2021-2025</w:t>
                  </w:r>
                </w:p>
              </w:tc>
              <w:tc>
                <w:tcPr>
                  <w:tcW w:w="678" w:type="pct"/>
                </w:tcPr>
                <w:p w:rsidR="008E73C1" w:rsidRPr="008E73C1" w:rsidRDefault="008E73C1" w:rsidP="008E73C1">
                  <w:pPr>
                    <w:pStyle w:val="p"/>
                    <w:spacing w:after="0" w:afterAutospacing="0"/>
                    <w:jc w:val="center"/>
                    <w:rPr>
                      <w:sz w:val="17"/>
                      <w:szCs w:val="17"/>
                    </w:rPr>
                  </w:pPr>
                  <w:r w:rsidRPr="008E73C1">
                    <w:rPr>
                      <w:sz w:val="17"/>
                      <w:szCs w:val="17"/>
                    </w:rPr>
                    <w:t>нет</w:t>
                  </w:r>
                </w:p>
              </w:tc>
              <w:tc>
                <w:tcPr>
                  <w:tcW w:w="241"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2" w:type="pct"/>
                </w:tcPr>
                <w:p w:rsidR="008E73C1" w:rsidRPr="008E73C1" w:rsidRDefault="008E73C1" w:rsidP="008E73C1">
                  <w:pPr>
                    <w:pStyle w:val="p"/>
                    <w:spacing w:after="0" w:afterAutospacing="0"/>
                    <w:jc w:val="center"/>
                    <w:rPr>
                      <w:sz w:val="17"/>
                      <w:szCs w:val="17"/>
                    </w:rPr>
                  </w:pPr>
                  <w:r w:rsidRPr="008E73C1">
                    <w:rPr>
                      <w:sz w:val="17"/>
                      <w:szCs w:val="17"/>
                    </w:rPr>
                    <w:t>- </w:t>
                  </w:r>
                </w:p>
              </w:tc>
              <w:tc>
                <w:tcPr>
                  <w:tcW w:w="246"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94"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368"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64" w:type="pct"/>
                </w:tcPr>
                <w:p w:rsidR="008E73C1" w:rsidRPr="008E73C1" w:rsidRDefault="008E73C1" w:rsidP="008E73C1">
                  <w:pPr>
                    <w:pStyle w:val="p"/>
                    <w:spacing w:after="0" w:afterAutospacing="0"/>
                    <w:jc w:val="center"/>
                    <w:rPr>
                      <w:sz w:val="17"/>
                      <w:szCs w:val="17"/>
                    </w:rPr>
                  </w:pPr>
                  <w:r w:rsidRPr="008E73C1">
                    <w:rPr>
                      <w:sz w:val="17"/>
                      <w:szCs w:val="17"/>
                    </w:rPr>
                    <w:t>-</w:t>
                  </w:r>
                </w:p>
              </w:tc>
            </w:tr>
            <w:tr w:rsidR="008E73C1" w:rsidRPr="008E73C1" w:rsidTr="00BC7DAD">
              <w:tc>
                <w:tcPr>
                  <w:tcW w:w="234" w:type="pct"/>
                </w:tcPr>
                <w:p w:rsidR="008E73C1" w:rsidRPr="008E73C1" w:rsidRDefault="008E73C1" w:rsidP="008E73C1">
                  <w:pPr>
                    <w:pStyle w:val="p"/>
                    <w:numPr>
                      <w:ilvl w:val="0"/>
                      <w:numId w:val="21"/>
                    </w:numPr>
                    <w:spacing w:before="0" w:beforeAutospacing="0" w:after="0" w:afterAutospacing="0"/>
                    <w:jc w:val="both"/>
                    <w:rPr>
                      <w:sz w:val="17"/>
                      <w:szCs w:val="17"/>
                    </w:rPr>
                  </w:pPr>
                </w:p>
              </w:tc>
              <w:tc>
                <w:tcPr>
                  <w:tcW w:w="1423" w:type="pct"/>
                </w:tcPr>
                <w:p w:rsidR="008E73C1" w:rsidRPr="008E73C1" w:rsidRDefault="008E73C1" w:rsidP="008E73C1">
                  <w:pPr>
                    <w:pStyle w:val="p"/>
                    <w:tabs>
                      <w:tab w:val="left" w:pos="3938"/>
                    </w:tabs>
                    <w:spacing w:before="0" w:beforeAutospacing="0" w:after="0" w:afterAutospacing="0"/>
                    <w:ind w:left="54" w:right="57"/>
                    <w:jc w:val="both"/>
                    <w:rPr>
                      <w:sz w:val="17"/>
                      <w:szCs w:val="17"/>
                    </w:rPr>
                  </w:pPr>
                  <w:proofErr w:type="gramStart"/>
                  <w:r w:rsidRPr="008E73C1">
                    <w:rPr>
                      <w:sz w:val="17"/>
                      <w:szCs w:val="17"/>
                    </w:rPr>
                    <w:t>Запрашивать и получать</w:t>
                  </w:r>
                  <w:proofErr w:type="gramEnd"/>
                  <w:r w:rsidRPr="008E73C1">
                    <w:rPr>
                      <w:sz w:val="17"/>
                      <w:szCs w:val="17"/>
                    </w:rPr>
                    <w:t xml:space="preserve"> в установленном порядке необходимые материалы и информацию в территориальных органах федеральных ор</w:t>
                  </w:r>
                  <w:r w:rsidRPr="008E73C1">
                    <w:rPr>
                      <w:sz w:val="17"/>
                      <w:szCs w:val="17"/>
                    </w:rPr>
                    <w:softHyphen/>
                    <w:t>ганов исполнительной власти, исполнительных органов государственной власти   правоохранительных органов, об</w:t>
                  </w:r>
                  <w:r w:rsidRPr="008E73C1">
                    <w:rPr>
                      <w:sz w:val="17"/>
                      <w:szCs w:val="17"/>
                    </w:rPr>
                    <w:softHyphen/>
                    <w:t>щественных объединений, организаций и должностных лиц</w:t>
                  </w:r>
                </w:p>
              </w:tc>
              <w:tc>
                <w:tcPr>
                  <w:tcW w:w="578" w:type="pct"/>
                </w:tcPr>
                <w:p w:rsidR="008E73C1" w:rsidRPr="008E73C1" w:rsidRDefault="008E73C1" w:rsidP="008E73C1">
                  <w:pPr>
                    <w:pStyle w:val="p"/>
                    <w:spacing w:before="0" w:beforeAutospacing="0" w:after="0" w:afterAutospacing="0"/>
                    <w:ind w:right="-99"/>
                    <w:jc w:val="center"/>
                    <w:rPr>
                      <w:sz w:val="17"/>
                      <w:szCs w:val="17"/>
                    </w:rPr>
                  </w:pPr>
                  <w:r w:rsidRPr="008E73C1">
                    <w:rPr>
                      <w:sz w:val="17"/>
                      <w:szCs w:val="17"/>
                    </w:rPr>
                    <w:t>Администрация Ярославского сельского поселения</w:t>
                  </w:r>
                </w:p>
                <w:p w:rsidR="008E73C1" w:rsidRPr="008E73C1" w:rsidRDefault="008E73C1" w:rsidP="008E73C1">
                  <w:pPr>
                    <w:pStyle w:val="p"/>
                    <w:spacing w:before="0" w:beforeAutospacing="0" w:after="0" w:afterAutospacing="0"/>
                    <w:ind w:left="171" w:right="58"/>
                    <w:jc w:val="center"/>
                    <w:rPr>
                      <w:sz w:val="17"/>
                      <w:szCs w:val="17"/>
                    </w:rPr>
                  </w:pPr>
                </w:p>
              </w:tc>
              <w:tc>
                <w:tcPr>
                  <w:tcW w:w="434" w:type="pct"/>
                </w:tcPr>
                <w:p w:rsidR="008E73C1" w:rsidRPr="008E73C1" w:rsidRDefault="008E73C1" w:rsidP="008E73C1">
                  <w:pPr>
                    <w:pStyle w:val="p"/>
                    <w:spacing w:after="0" w:afterAutospacing="0"/>
                    <w:jc w:val="center"/>
                    <w:rPr>
                      <w:sz w:val="17"/>
                      <w:szCs w:val="17"/>
                    </w:rPr>
                  </w:pPr>
                  <w:r w:rsidRPr="008E73C1">
                    <w:rPr>
                      <w:sz w:val="17"/>
                      <w:szCs w:val="17"/>
                    </w:rPr>
                    <w:t>2021-2025</w:t>
                  </w:r>
                </w:p>
              </w:tc>
              <w:tc>
                <w:tcPr>
                  <w:tcW w:w="678" w:type="pct"/>
                </w:tcPr>
                <w:p w:rsidR="008E73C1" w:rsidRPr="008E73C1" w:rsidRDefault="008E73C1" w:rsidP="008E73C1">
                  <w:pPr>
                    <w:pStyle w:val="p"/>
                    <w:spacing w:after="0" w:afterAutospacing="0"/>
                    <w:jc w:val="center"/>
                    <w:rPr>
                      <w:sz w:val="17"/>
                      <w:szCs w:val="17"/>
                    </w:rPr>
                  </w:pPr>
                  <w:r w:rsidRPr="008E73C1">
                    <w:rPr>
                      <w:sz w:val="17"/>
                      <w:szCs w:val="17"/>
                    </w:rPr>
                    <w:t>нет</w:t>
                  </w:r>
                </w:p>
              </w:tc>
              <w:tc>
                <w:tcPr>
                  <w:tcW w:w="241"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2"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6"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94"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368"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64" w:type="pct"/>
                </w:tcPr>
                <w:p w:rsidR="008E73C1" w:rsidRPr="008E73C1" w:rsidRDefault="008E73C1" w:rsidP="008E73C1">
                  <w:pPr>
                    <w:pStyle w:val="p"/>
                    <w:spacing w:after="0" w:afterAutospacing="0"/>
                    <w:jc w:val="center"/>
                    <w:rPr>
                      <w:sz w:val="17"/>
                      <w:szCs w:val="17"/>
                    </w:rPr>
                  </w:pPr>
                  <w:r w:rsidRPr="008E73C1">
                    <w:rPr>
                      <w:sz w:val="17"/>
                      <w:szCs w:val="17"/>
                    </w:rPr>
                    <w:t>-</w:t>
                  </w:r>
                </w:p>
              </w:tc>
            </w:tr>
            <w:tr w:rsidR="008E73C1" w:rsidRPr="008E73C1" w:rsidTr="00BC7DAD">
              <w:tc>
                <w:tcPr>
                  <w:tcW w:w="234" w:type="pct"/>
                </w:tcPr>
                <w:p w:rsidR="008E73C1" w:rsidRPr="008E73C1" w:rsidRDefault="008E73C1" w:rsidP="008E73C1">
                  <w:pPr>
                    <w:pStyle w:val="p"/>
                    <w:numPr>
                      <w:ilvl w:val="0"/>
                      <w:numId w:val="21"/>
                    </w:numPr>
                    <w:spacing w:before="0" w:beforeAutospacing="0" w:after="0" w:afterAutospacing="0"/>
                    <w:jc w:val="both"/>
                    <w:rPr>
                      <w:sz w:val="17"/>
                      <w:szCs w:val="17"/>
                    </w:rPr>
                  </w:pPr>
                </w:p>
              </w:tc>
              <w:tc>
                <w:tcPr>
                  <w:tcW w:w="1423" w:type="pct"/>
                </w:tcPr>
                <w:p w:rsidR="008E73C1" w:rsidRPr="008E73C1" w:rsidRDefault="008E73C1" w:rsidP="008E73C1">
                  <w:pPr>
                    <w:pStyle w:val="p"/>
                    <w:tabs>
                      <w:tab w:val="left" w:pos="3881"/>
                    </w:tabs>
                    <w:spacing w:before="0" w:beforeAutospacing="0" w:after="0" w:afterAutospacing="0"/>
                    <w:ind w:left="-88" w:right="169"/>
                    <w:jc w:val="both"/>
                    <w:rPr>
                      <w:sz w:val="17"/>
                      <w:szCs w:val="17"/>
                    </w:rPr>
                  </w:pPr>
                  <w:r w:rsidRPr="008E73C1">
                    <w:rPr>
                      <w:sz w:val="17"/>
                      <w:szCs w:val="17"/>
                    </w:rPr>
                    <w:t xml:space="preserve">Проведение регулярных обследований на предмет технического состояния подвальных и чердачных помещений,  </w:t>
                  </w:r>
                  <w:proofErr w:type="spellStart"/>
                  <w:r w:rsidRPr="008E73C1">
                    <w:rPr>
                      <w:sz w:val="17"/>
                      <w:szCs w:val="17"/>
                    </w:rPr>
                    <w:t>электрощитовых</w:t>
                  </w:r>
                  <w:proofErr w:type="spellEnd"/>
                  <w:r w:rsidRPr="008E73C1">
                    <w:rPr>
                      <w:sz w:val="17"/>
                      <w:szCs w:val="17"/>
                    </w:rPr>
                    <w:t xml:space="preserve"> и др. подсобных помещений</w:t>
                  </w:r>
                </w:p>
              </w:tc>
              <w:tc>
                <w:tcPr>
                  <w:tcW w:w="578" w:type="pct"/>
                </w:tcPr>
                <w:p w:rsidR="008E73C1" w:rsidRPr="008E73C1" w:rsidRDefault="008E73C1" w:rsidP="008E73C1">
                  <w:pPr>
                    <w:pStyle w:val="p"/>
                    <w:tabs>
                      <w:tab w:val="left" w:pos="1471"/>
                    </w:tabs>
                    <w:spacing w:before="0" w:beforeAutospacing="0" w:after="0" w:afterAutospacing="0"/>
                    <w:ind w:left="-131" w:right="58"/>
                    <w:jc w:val="center"/>
                    <w:rPr>
                      <w:sz w:val="17"/>
                      <w:szCs w:val="17"/>
                    </w:rPr>
                  </w:pPr>
                  <w:r w:rsidRPr="008E73C1">
                    <w:rPr>
                      <w:sz w:val="17"/>
                      <w:szCs w:val="17"/>
                    </w:rPr>
                    <w:t xml:space="preserve">заведующие  Ярославской СДК, </w:t>
                  </w:r>
                  <w:proofErr w:type="spellStart"/>
                  <w:r w:rsidRPr="008E73C1">
                    <w:rPr>
                      <w:sz w:val="17"/>
                      <w:szCs w:val="17"/>
                    </w:rPr>
                    <w:t>Чемеевской</w:t>
                  </w:r>
                  <w:proofErr w:type="spellEnd"/>
                  <w:r w:rsidRPr="008E73C1">
                    <w:rPr>
                      <w:sz w:val="17"/>
                      <w:szCs w:val="17"/>
                    </w:rPr>
                    <w:t xml:space="preserve"> СК, Ярославской </w:t>
                  </w:r>
                  <w:proofErr w:type="gramStart"/>
                  <w:r w:rsidRPr="008E73C1">
                    <w:rPr>
                      <w:sz w:val="17"/>
                      <w:szCs w:val="17"/>
                    </w:rPr>
                    <w:t>СБ</w:t>
                  </w:r>
                  <w:proofErr w:type="gramEnd"/>
                  <w:r w:rsidRPr="008E73C1">
                    <w:rPr>
                      <w:sz w:val="17"/>
                      <w:szCs w:val="17"/>
                    </w:rPr>
                    <w:t>,  МБОУ «</w:t>
                  </w:r>
                  <w:proofErr w:type="spellStart"/>
                  <w:r w:rsidRPr="008E73C1">
                    <w:rPr>
                      <w:sz w:val="17"/>
                      <w:szCs w:val="17"/>
                    </w:rPr>
                    <w:t>Нискасинская</w:t>
                  </w:r>
                  <w:proofErr w:type="spellEnd"/>
                  <w:r w:rsidRPr="008E73C1">
                    <w:rPr>
                      <w:sz w:val="17"/>
                      <w:szCs w:val="17"/>
                    </w:rPr>
                    <w:t xml:space="preserve"> СОШ»</w:t>
                  </w:r>
                </w:p>
                <w:p w:rsidR="008E73C1" w:rsidRPr="008E73C1" w:rsidRDefault="008E73C1" w:rsidP="008E73C1">
                  <w:pPr>
                    <w:pStyle w:val="p"/>
                    <w:spacing w:before="0" w:beforeAutospacing="0" w:after="0" w:afterAutospacing="0"/>
                    <w:ind w:left="-131" w:right="140"/>
                    <w:jc w:val="center"/>
                    <w:rPr>
                      <w:sz w:val="17"/>
                      <w:szCs w:val="17"/>
                    </w:rPr>
                  </w:pPr>
                  <w:r w:rsidRPr="008E73C1">
                    <w:rPr>
                      <w:sz w:val="17"/>
                      <w:szCs w:val="17"/>
                    </w:rPr>
                    <w:t>(по согласованию)</w:t>
                  </w:r>
                </w:p>
              </w:tc>
              <w:tc>
                <w:tcPr>
                  <w:tcW w:w="434" w:type="pct"/>
                </w:tcPr>
                <w:p w:rsidR="008E73C1" w:rsidRPr="008E73C1" w:rsidRDefault="008E73C1" w:rsidP="008E73C1">
                  <w:pPr>
                    <w:pStyle w:val="p"/>
                    <w:spacing w:after="0" w:afterAutospacing="0"/>
                    <w:jc w:val="center"/>
                    <w:rPr>
                      <w:sz w:val="17"/>
                      <w:szCs w:val="17"/>
                    </w:rPr>
                  </w:pPr>
                  <w:r w:rsidRPr="008E73C1">
                    <w:rPr>
                      <w:sz w:val="17"/>
                      <w:szCs w:val="17"/>
                    </w:rPr>
                    <w:t>2021-2025</w:t>
                  </w:r>
                </w:p>
              </w:tc>
              <w:tc>
                <w:tcPr>
                  <w:tcW w:w="678" w:type="pct"/>
                </w:tcPr>
                <w:p w:rsidR="008E73C1" w:rsidRPr="008E73C1" w:rsidRDefault="008E73C1" w:rsidP="008E73C1">
                  <w:pPr>
                    <w:pStyle w:val="p"/>
                    <w:spacing w:after="0" w:afterAutospacing="0"/>
                    <w:jc w:val="center"/>
                    <w:rPr>
                      <w:sz w:val="17"/>
                      <w:szCs w:val="17"/>
                    </w:rPr>
                  </w:pPr>
                  <w:r w:rsidRPr="008E73C1">
                    <w:rPr>
                      <w:sz w:val="17"/>
                      <w:szCs w:val="17"/>
                    </w:rPr>
                    <w:t>нет</w:t>
                  </w:r>
                </w:p>
              </w:tc>
              <w:tc>
                <w:tcPr>
                  <w:tcW w:w="241"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2"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6"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94"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368"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64" w:type="pct"/>
                </w:tcPr>
                <w:p w:rsidR="008E73C1" w:rsidRPr="008E73C1" w:rsidRDefault="008E73C1" w:rsidP="008E73C1">
                  <w:pPr>
                    <w:pStyle w:val="p"/>
                    <w:spacing w:after="0" w:afterAutospacing="0"/>
                    <w:jc w:val="center"/>
                    <w:rPr>
                      <w:sz w:val="17"/>
                      <w:szCs w:val="17"/>
                    </w:rPr>
                  </w:pPr>
                  <w:r w:rsidRPr="008E73C1">
                    <w:rPr>
                      <w:sz w:val="17"/>
                      <w:szCs w:val="17"/>
                    </w:rPr>
                    <w:t>-</w:t>
                  </w:r>
                </w:p>
              </w:tc>
            </w:tr>
            <w:tr w:rsidR="008E73C1" w:rsidRPr="008E73C1" w:rsidTr="00BC7DAD">
              <w:tc>
                <w:tcPr>
                  <w:tcW w:w="234" w:type="pct"/>
                </w:tcPr>
                <w:p w:rsidR="008E73C1" w:rsidRPr="008E73C1" w:rsidRDefault="008E73C1" w:rsidP="008E73C1">
                  <w:pPr>
                    <w:pStyle w:val="p"/>
                    <w:numPr>
                      <w:ilvl w:val="0"/>
                      <w:numId w:val="21"/>
                    </w:numPr>
                    <w:spacing w:before="0" w:beforeAutospacing="0" w:after="0" w:afterAutospacing="0"/>
                    <w:jc w:val="both"/>
                    <w:rPr>
                      <w:sz w:val="17"/>
                      <w:szCs w:val="17"/>
                    </w:rPr>
                  </w:pPr>
                </w:p>
              </w:tc>
              <w:tc>
                <w:tcPr>
                  <w:tcW w:w="1423" w:type="pct"/>
                </w:tcPr>
                <w:p w:rsidR="008E73C1" w:rsidRPr="008E73C1" w:rsidRDefault="008E73C1" w:rsidP="008E73C1">
                  <w:pPr>
                    <w:pStyle w:val="p"/>
                    <w:spacing w:before="0" w:beforeAutospacing="0" w:after="0" w:afterAutospacing="0"/>
                    <w:ind w:right="169"/>
                    <w:jc w:val="both"/>
                    <w:rPr>
                      <w:sz w:val="17"/>
                      <w:szCs w:val="17"/>
                    </w:rPr>
                  </w:pPr>
                  <w:r w:rsidRPr="008E73C1">
                    <w:rPr>
                      <w:sz w:val="17"/>
                      <w:szCs w:val="17"/>
                    </w:rPr>
                    <w:t>Организация постоянного патрулирования в местах массового скопления людей и отдыха села</w:t>
                  </w:r>
                </w:p>
              </w:tc>
              <w:tc>
                <w:tcPr>
                  <w:tcW w:w="578" w:type="pct"/>
                </w:tcPr>
                <w:p w:rsidR="008E73C1" w:rsidRPr="008E73C1" w:rsidRDefault="008E73C1" w:rsidP="008E73C1">
                  <w:pPr>
                    <w:pStyle w:val="p"/>
                    <w:spacing w:before="0" w:beforeAutospacing="0" w:after="0" w:afterAutospacing="0"/>
                    <w:ind w:left="11" w:right="238"/>
                    <w:jc w:val="center"/>
                    <w:rPr>
                      <w:sz w:val="17"/>
                      <w:szCs w:val="17"/>
                    </w:rPr>
                  </w:pPr>
                  <w:r w:rsidRPr="008E73C1">
                    <w:rPr>
                      <w:sz w:val="17"/>
                      <w:szCs w:val="17"/>
                    </w:rPr>
                    <w:t>Актив</w:t>
                  </w:r>
                </w:p>
                <w:p w:rsidR="008E73C1" w:rsidRPr="008E73C1" w:rsidRDefault="008E73C1" w:rsidP="008E73C1">
                  <w:pPr>
                    <w:pStyle w:val="p"/>
                    <w:spacing w:before="0" w:beforeAutospacing="0" w:after="0" w:afterAutospacing="0"/>
                    <w:ind w:left="11" w:right="238"/>
                    <w:jc w:val="center"/>
                    <w:rPr>
                      <w:sz w:val="17"/>
                      <w:szCs w:val="17"/>
                    </w:rPr>
                  </w:pPr>
                  <w:r w:rsidRPr="008E73C1">
                    <w:rPr>
                      <w:sz w:val="17"/>
                      <w:szCs w:val="17"/>
                    </w:rPr>
                    <w:t>сельского поселения;</w:t>
                  </w:r>
                </w:p>
                <w:p w:rsidR="008E73C1" w:rsidRPr="008E73C1" w:rsidRDefault="008E73C1" w:rsidP="008E73C1">
                  <w:pPr>
                    <w:pStyle w:val="p"/>
                    <w:tabs>
                      <w:tab w:val="left" w:pos="1471"/>
                      <w:tab w:val="left" w:pos="1570"/>
                    </w:tabs>
                    <w:spacing w:before="0" w:beforeAutospacing="0" w:after="0" w:afterAutospacing="0"/>
                    <w:ind w:right="-99"/>
                    <w:jc w:val="center"/>
                    <w:rPr>
                      <w:sz w:val="17"/>
                      <w:szCs w:val="17"/>
                    </w:rPr>
                  </w:pPr>
                  <w:r w:rsidRPr="008E73C1">
                    <w:rPr>
                      <w:sz w:val="17"/>
                      <w:szCs w:val="17"/>
                    </w:rPr>
                    <w:t>(по согласованию)</w:t>
                  </w:r>
                </w:p>
              </w:tc>
              <w:tc>
                <w:tcPr>
                  <w:tcW w:w="434" w:type="pct"/>
                </w:tcPr>
                <w:p w:rsidR="008E73C1" w:rsidRPr="008E73C1" w:rsidRDefault="008E73C1" w:rsidP="008E73C1">
                  <w:pPr>
                    <w:pStyle w:val="p"/>
                    <w:spacing w:after="0" w:afterAutospacing="0"/>
                    <w:jc w:val="center"/>
                    <w:rPr>
                      <w:sz w:val="17"/>
                      <w:szCs w:val="17"/>
                    </w:rPr>
                  </w:pPr>
                  <w:r w:rsidRPr="008E73C1">
                    <w:rPr>
                      <w:sz w:val="17"/>
                      <w:szCs w:val="17"/>
                    </w:rPr>
                    <w:t>2021-2025</w:t>
                  </w:r>
                </w:p>
              </w:tc>
              <w:tc>
                <w:tcPr>
                  <w:tcW w:w="678" w:type="pct"/>
                </w:tcPr>
                <w:p w:rsidR="008E73C1" w:rsidRPr="008E73C1" w:rsidRDefault="008E73C1" w:rsidP="008E73C1">
                  <w:pPr>
                    <w:pStyle w:val="p"/>
                    <w:spacing w:after="0" w:afterAutospacing="0"/>
                    <w:jc w:val="center"/>
                    <w:rPr>
                      <w:sz w:val="17"/>
                      <w:szCs w:val="17"/>
                    </w:rPr>
                  </w:pPr>
                  <w:r w:rsidRPr="008E73C1">
                    <w:rPr>
                      <w:sz w:val="17"/>
                      <w:szCs w:val="17"/>
                    </w:rPr>
                    <w:t>нет</w:t>
                  </w:r>
                </w:p>
              </w:tc>
              <w:tc>
                <w:tcPr>
                  <w:tcW w:w="241"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2"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6"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94"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368"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64" w:type="pct"/>
                </w:tcPr>
                <w:p w:rsidR="008E73C1" w:rsidRPr="008E73C1" w:rsidRDefault="008E73C1" w:rsidP="008E73C1">
                  <w:pPr>
                    <w:pStyle w:val="p"/>
                    <w:spacing w:after="0" w:afterAutospacing="0"/>
                    <w:jc w:val="center"/>
                    <w:rPr>
                      <w:sz w:val="17"/>
                      <w:szCs w:val="17"/>
                    </w:rPr>
                  </w:pPr>
                  <w:r w:rsidRPr="008E73C1">
                    <w:rPr>
                      <w:sz w:val="17"/>
                      <w:szCs w:val="17"/>
                    </w:rPr>
                    <w:t>-</w:t>
                  </w:r>
                </w:p>
              </w:tc>
            </w:tr>
            <w:tr w:rsidR="008E73C1" w:rsidRPr="008E73C1" w:rsidTr="00BC7DAD">
              <w:tc>
                <w:tcPr>
                  <w:tcW w:w="234" w:type="pct"/>
                </w:tcPr>
                <w:p w:rsidR="008E73C1" w:rsidRPr="008E73C1" w:rsidRDefault="008E73C1" w:rsidP="008E73C1">
                  <w:pPr>
                    <w:pStyle w:val="p"/>
                    <w:numPr>
                      <w:ilvl w:val="0"/>
                      <w:numId w:val="21"/>
                    </w:numPr>
                    <w:spacing w:before="0" w:beforeAutospacing="0" w:after="0" w:afterAutospacing="0"/>
                    <w:jc w:val="both"/>
                    <w:rPr>
                      <w:sz w:val="17"/>
                      <w:szCs w:val="17"/>
                    </w:rPr>
                  </w:pPr>
                </w:p>
              </w:tc>
              <w:tc>
                <w:tcPr>
                  <w:tcW w:w="1423" w:type="pct"/>
                </w:tcPr>
                <w:p w:rsidR="008E73C1" w:rsidRPr="008E73C1" w:rsidRDefault="008E73C1" w:rsidP="008E73C1">
                  <w:pPr>
                    <w:pStyle w:val="p"/>
                    <w:spacing w:before="0" w:beforeAutospacing="0" w:after="0" w:afterAutospacing="0"/>
                    <w:ind w:right="-85"/>
                    <w:jc w:val="both"/>
                    <w:rPr>
                      <w:sz w:val="17"/>
                      <w:szCs w:val="17"/>
                    </w:rPr>
                  </w:pPr>
                  <w:r w:rsidRPr="008E73C1">
                    <w:rPr>
                      <w:sz w:val="17"/>
                      <w:szCs w:val="17"/>
                    </w:rPr>
                    <w:t>Организация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578" w:type="pct"/>
                </w:tcPr>
                <w:p w:rsidR="008E73C1" w:rsidRPr="008E73C1" w:rsidRDefault="008E73C1" w:rsidP="008E73C1">
                  <w:pPr>
                    <w:pStyle w:val="p"/>
                    <w:spacing w:before="0" w:beforeAutospacing="0" w:after="0" w:afterAutospacing="0"/>
                    <w:ind w:right="238"/>
                    <w:jc w:val="center"/>
                    <w:rPr>
                      <w:sz w:val="17"/>
                      <w:szCs w:val="17"/>
                    </w:rPr>
                  </w:pPr>
                  <w:r w:rsidRPr="008E73C1">
                    <w:rPr>
                      <w:sz w:val="17"/>
                      <w:szCs w:val="17"/>
                    </w:rPr>
                    <w:t xml:space="preserve">Администрация </w:t>
                  </w:r>
                  <w:proofErr w:type="gramStart"/>
                  <w:r w:rsidRPr="008E73C1">
                    <w:rPr>
                      <w:sz w:val="17"/>
                      <w:szCs w:val="17"/>
                    </w:rPr>
                    <w:t>Ярославского</w:t>
                  </w:r>
                  <w:proofErr w:type="gramEnd"/>
                  <w:r w:rsidRPr="008E73C1">
                    <w:rPr>
                      <w:sz w:val="17"/>
                      <w:szCs w:val="17"/>
                    </w:rPr>
                    <w:t xml:space="preserve"> сельского поселения; директор МБОУ «</w:t>
                  </w:r>
                  <w:proofErr w:type="spellStart"/>
                  <w:r w:rsidRPr="008E73C1">
                    <w:rPr>
                      <w:sz w:val="17"/>
                      <w:szCs w:val="17"/>
                    </w:rPr>
                    <w:t>Нискасинской</w:t>
                  </w:r>
                  <w:proofErr w:type="spellEnd"/>
                  <w:r w:rsidRPr="008E73C1">
                    <w:rPr>
                      <w:sz w:val="17"/>
                      <w:szCs w:val="17"/>
                    </w:rPr>
                    <w:t xml:space="preserve"> СОШ»</w:t>
                  </w:r>
                </w:p>
                <w:p w:rsidR="008E73C1" w:rsidRPr="008E73C1" w:rsidRDefault="008E73C1" w:rsidP="008E73C1">
                  <w:pPr>
                    <w:pStyle w:val="p"/>
                    <w:tabs>
                      <w:tab w:val="left" w:pos="1957"/>
                      <w:tab w:val="left" w:pos="2177"/>
                    </w:tabs>
                    <w:spacing w:before="0" w:beforeAutospacing="0" w:after="0" w:afterAutospacing="0"/>
                    <w:jc w:val="center"/>
                    <w:rPr>
                      <w:sz w:val="17"/>
                      <w:szCs w:val="17"/>
                    </w:rPr>
                  </w:pPr>
                  <w:r w:rsidRPr="008E73C1">
                    <w:rPr>
                      <w:sz w:val="17"/>
                      <w:szCs w:val="17"/>
                    </w:rPr>
                    <w:lastRenderedPageBreak/>
                    <w:t>(по согласованию)</w:t>
                  </w:r>
                </w:p>
              </w:tc>
              <w:tc>
                <w:tcPr>
                  <w:tcW w:w="434" w:type="pct"/>
                </w:tcPr>
                <w:p w:rsidR="008E73C1" w:rsidRPr="008E73C1" w:rsidRDefault="008E73C1" w:rsidP="008E73C1">
                  <w:pPr>
                    <w:pStyle w:val="p"/>
                    <w:spacing w:after="0" w:afterAutospacing="0"/>
                    <w:jc w:val="center"/>
                    <w:rPr>
                      <w:sz w:val="17"/>
                      <w:szCs w:val="17"/>
                    </w:rPr>
                  </w:pPr>
                  <w:r w:rsidRPr="008E73C1">
                    <w:rPr>
                      <w:sz w:val="17"/>
                      <w:szCs w:val="17"/>
                    </w:rPr>
                    <w:lastRenderedPageBreak/>
                    <w:t>2021-2025</w:t>
                  </w:r>
                </w:p>
              </w:tc>
              <w:tc>
                <w:tcPr>
                  <w:tcW w:w="678" w:type="pct"/>
                </w:tcPr>
                <w:p w:rsidR="008E73C1" w:rsidRPr="008E73C1" w:rsidRDefault="008E73C1" w:rsidP="008E73C1">
                  <w:pPr>
                    <w:pStyle w:val="p"/>
                    <w:spacing w:after="0" w:afterAutospacing="0"/>
                    <w:jc w:val="center"/>
                    <w:rPr>
                      <w:sz w:val="17"/>
                      <w:szCs w:val="17"/>
                    </w:rPr>
                  </w:pPr>
                  <w:r w:rsidRPr="008E73C1">
                    <w:rPr>
                      <w:sz w:val="17"/>
                      <w:szCs w:val="17"/>
                    </w:rPr>
                    <w:t>нет</w:t>
                  </w:r>
                </w:p>
              </w:tc>
              <w:tc>
                <w:tcPr>
                  <w:tcW w:w="241"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2"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6"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94"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368"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64" w:type="pct"/>
                </w:tcPr>
                <w:p w:rsidR="008E73C1" w:rsidRPr="008E73C1" w:rsidRDefault="008E73C1" w:rsidP="008E73C1">
                  <w:pPr>
                    <w:pStyle w:val="p"/>
                    <w:spacing w:after="0" w:afterAutospacing="0"/>
                    <w:jc w:val="center"/>
                    <w:rPr>
                      <w:sz w:val="17"/>
                      <w:szCs w:val="17"/>
                    </w:rPr>
                  </w:pPr>
                  <w:r w:rsidRPr="008E73C1">
                    <w:rPr>
                      <w:sz w:val="17"/>
                      <w:szCs w:val="17"/>
                    </w:rPr>
                    <w:t>-</w:t>
                  </w:r>
                </w:p>
              </w:tc>
            </w:tr>
            <w:tr w:rsidR="008E73C1" w:rsidRPr="008E73C1" w:rsidTr="00BC7DAD">
              <w:tc>
                <w:tcPr>
                  <w:tcW w:w="234" w:type="pct"/>
                </w:tcPr>
                <w:p w:rsidR="008E73C1" w:rsidRPr="008E73C1" w:rsidRDefault="008E73C1" w:rsidP="008E73C1">
                  <w:pPr>
                    <w:pStyle w:val="p"/>
                    <w:numPr>
                      <w:ilvl w:val="0"/>
                      <w:numId w:val="21"/>
                    </w:numPr>
                    <w:spacing w:before="0" w:beforeAutospacing="0" w:after="0" w:afterAutospacing="0"/>
                    <w:jc w:val="both"/>
                    <w:rPr>
                      <w:sz w:val="17"/>
                      <w:szCs w:val="17"/>
                    </w:rPr>
                  </w:pPr>
                </w:p>
              </w:tc>
              <w:tc>
                <w:tcPr>
                  <w:tcW w:w="1423" w:type="pct"/>
                </w:tcPr>
                <w:p w:rsidR="008E73C1" w:rsidRPr="008E73C1" w:rsidRDefault="008E73C1" w:rsidP="008E73C1">
                  <w:pPr>
                    <w:pStyle w:val="p"/>
                    <w:spacing w:before="0" w:beforeAutospacing="0" w:after="0" w:afterAutospacing="0"/>
                    <w:jc w:val="both"/>
                    <w:rPr>
                      <w:sz w:val="17"/>
                      <w:szCs w:val="17"/>
                    </w:rPr>
                  </w:pPr>
                  <w:proofErr w:type="gramStart"/>
                  <w:r w:rsidRPr="008E73C1">
                    <w:rPr>
                      <w:sz w:val="17"/>
                      <w:szCs w:val="17"/>
                    </w:rPr>
                    <w:t>Организовать и провести</w:t>
                  </w:r>
                  <w:proofErr w:type="gramEnd"/>
                  <w:r w:rsidRPr="008E73C1">
                    <w:rPr>
                      <w:sz w:val="17"/>
                      <w:szCs w:val="17"/>
                    </w:rPr>
                    <w:t xml:space="preserve"> тематические меро</w:t>
                  </w:r>
                  <w:r w:rsidRPr="008E73C1">
                    <w:rPr>
                      <w:sz w:val="17"/>
                      <w:szCs w:val="17"/>
                    </w:rPr>
                    <w:softHyphen/>
                    <w:t>приятия: фестивали, конкурсы, викторины, с целью формирования у граждан уважительного отношения к традициям и обычаям различных народов и национальностей</w:t>
                  </w:r>
                </w:p>
              </w:tc>
              <w:tc>
                <w:tcPr>
                  <w:tcW w:w="578" w:type="pct"/>
                </w:tcPr>
                <w:p w:rsidR="008E73C1" w:rsidRPr="008E73C1" w:rsidRDefault="008E73C1" w:rsidP="008E73C1">
                  <w:pPr>
                    <w:pStyle w:val="p"/>
                    <w:spacing w:before="0" w:beforeAutospacing="0" w:after="0" w:afterAutospacing="0"/>
                    <w:ind w:left="-131" w:right="43"/>
                    <w:jc w:val="center"/>
                    <w:rPr>
                      <w:sz w:val="17"/>
                      <w:szCs w:val="17"/>
                    </w:rPr>
                  </w:pPr>
                  <w:r w:rsidRPr="008E73C1">
                    <w:rPr>
                      <w:sz w:val="17"/>
                      <w:szCs w:val="17"/>
                    </w:rPr>
                    <w:t xml:space="preserve">Администрация Ярославского сельского поселения; заведующие  Ярославской СДК, </w:t>
                  </w:r>
                  <w:proofErr w:type="spellStart"/>
                  <w:r w:rsidRPr="008E73C1">
                    <w:rPr>
                      <w:sz w:val="17"/>
                      <w:szCs w:val="17"/>
                    </w:rPr>
                    <w:t>Чемеевской</w:t>
                  </w:r>
                  <w:proofErr w:type="spellEnd"/>
                  <w:r w:rsidRPr="008E73C1">
                    <w:rPr>
                      <w:sz w:val="17"/>
                      <w:szCs w:val="17"/>
                    </w:rPr>
                    <w:t xml:space="preserve"> СК, Ярославской </w:t>
                  </w:r>
                  <w:proofErr w:type="gramStart"/>
                  <w:r w:rsidRPr="008E73C1">
                    <w:rPr>
                      <w:sz w:val="17"/>
                      <w:szCs w:val="17"/>
                    </w:rPr>
                    <w:t>СБ</w:t>
                  </w:r>
                  <w:proofErr w:type="gramEnd"/>
                  <w:r w:rsidRPr="008E73C1">
                    <w:rPr>
                      <w:sz w:val="17"/>
                      <w:szCs w:val="17"/>
                    </w:rPr>
                    <w:t>,  МБОУ «</w:t>
                  </w:r>
                  <w:proofErr w:type="spellStart"/>
                  <w:r w:rsidRPr="008E73C1">
                    <w:rPr>
                      <w:sz w:val="17"/>
                      <w:szCs w:val="17"/>
                    </w:rPr>
                    <w:t>Нискасинская</w:t>
                  </w:r>
                  <w:proofErr w:type="spellEnd"/>
                  <w:r w:rsidRPr="008E73C1">
                    <w:rPr>
                      <w:sz w:val="17"/>
                      <w:szCs w:val="17"/>
                    </w:rPr>
                    <w:t xml:space="preserve"> СОШ»</w:t>
                  </w:r>
                </w:p>
                <w:p w:rsidR="008E73C1" w:rsidRPr="008E73C1" w:rsidRDefault="008E73C1" w:rsidP="008E73C1">
                  <w:pPr>
                    <w:pStyle w:val="p"/>
                    <w:spacing w:before="0" w:beforeAutospacing="0" w:after="0" w:afterAutospacing="0"/>
                    <w:ind w:left="-131"/>
                    <w:jc w:val="center"/>
                    <w:rPr>
                      <w:sz w:val="17"/>
                      <w:szCs w:val="17"/>
                    </w:rPr>
                  </w:pPr>
                  <w:r w:rsidRPr="008E73C1">
                    <w:rPr>
                      <w:sz w:val="17"/>
                      <w:szCs w:val="17"/>
                    </w:rPr>
                    <w:t>(по согласованию)</w:t>
                  </w:r>
                </w:p>
              </w:tc>
              <w:tc>
                <w:tcPr>
                  <w:tcW w:w="434" w:type="pct"/>
                </w:tcPr>
                <w:p w:rsidR="008E73C1" w:rsidRPr="008E73C1" w:rsidRDefault="008E73C1" w:rsidP="008E73C1">
                  <w:pPr>
                    <w:pStyle w:val="p"/>
                    <w:spacing w:after="0" w:afterAutospacing="0"/>
                    <w:jc w:val="center"/>
                    <w:rPr>
                      <w:sz w:val="17"/>
                      <w:szCs w:val="17"/>
                    </w:rPr>
                  </w:pPr>
                  <w:r w:rsidRPr="008E73C1">
                    <w:rPr>
                      <w:sz w:val="17"/>
                      <w:szCs w:val="17"/>
                    </w:rPr>
                    <w:t>2021-2025</w:t>
                  </w:r>
                </w:p>
              </w:tc>
              <w:tc>
                <w:tcPr>
                  <w:tcW w:w="678" w:type="pct"/>
                </w:tcPr>
                <w:p w:rsidR="008E73C1" w:rsidRPr="008E73C1" w:rsidRDefault="008E73C1" w:rsidP="008E73C1">
                  <w:pPr>
                    <w:pStyle w:val="p"/>
                    <w:spacing w:after="0" w:afterAutospacing="0"/>
                    <w:jc w:val="center"/>
                    <w:rPr>
                      <w:sz w:val="17"/>
                      <w:szCs w:val="17"/>
                    </w:rPr>
                  </w:pPr>
                  <w:r w:rsidRPr="008E73C1">
                    <w:rPr>
                      <w:sz w:val="17"/>
                      <w:szCs w:val="17"/>
                    </w:rPr>
                    <w:t>нет</w:t>
                  </w:r>
                </w:p>
              </w:tc>
              <w:tc>
                <w:tcPr>
                  <w:tcW w:w="241"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2"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6"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94"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368"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64" w:type="pct"/>
                </w:tcPr>
                <w:p w:rsidR="008E73C1" w:rsidRPr="008E73C1" w:rsidRDefault="008E73C1" w:rsidP="008E73C1">
                  <w:pPr>
                    <w:pStyle w:val="p"/>
                    <w:spacing w:after="0" w:afterAutospacing="0"/>
                    <w:jc w:val="center"/>
                    <w:rPr>
                      <w:sz w:val="17"/>
                      <w:szCs w:val="17"/>
                    </w:rPr>
                  </w:pPr>
                  <w:r w:rsidRPr="008E73C1">
                    <w:rPr>
                      <w:sz w:val="17"/>
                      <w:szCs w:val="17"/>
                    </w:rPr>
                    <w:t>-</w:t>
                  </w:r>
                </w:p>
              </w:tc>
            </w:tr>
            <w:tr w:rsidR="008E73C1" w:rsidRPr="008E73C1" w:rsidTr="00BC7DAD">
              <w:tc>
                <w:tcPr>
                  <w:tcW w:w="234" w:type="pct"/>
                </w:tcPr>
                <w:p w:rsidR="008E73C1" w:rsidRPr="008E73C1" w:rsidRDefault="008E73C1" w:rsidP="008E73C1">
                  <w:pPr>
                    <w:pStyle w:val="p"/>
                    <w:numPr>
                      <w:ilvl w:val="0"/>
                      <w:numId w:val="21"/>
                    </w:numPr>
                    <w:spacing w:before="0" w:beforeAutospacing="0" w:after="0" w:afterAutospacing="0"/>
                    <w:jc w:val="both"/>
                    <w:rPr>
                      <w:sz w:val="17"/>
                      <w:szCs w:val="17"/>
                    </w:rPr>
                  </w:pPr>
                </w:p>
              </w:tc>
              <w:tc>
                <w:tcPr>
                  <w:tcW w:w="1423" w:type="pct"/>
                </w:tcPr>
                <w:p w:rsidR="008E73C1" w:rsidRPr="008E73C1" w:rsidRDefault="008E73C1" w:rsidP="008E73C1">
                  <w:pPr>
                    <w:pStyle w:val="p"/>
                    <w:tabs>
                      <w:tab w:val="left" w:pos="3881"/>
                    </w:tabs>
                    <w:spacing w:before="0" w:beforeAutospacing="0" w:after="0" w:afterAutospacing="0"/>
                    <w:ind w:left="-88" w:right="169"/>
                    <w:jc w:val="both"/>
                    <w:rPr>
                      <w:sz w:val="17"/>
                      <w:szCs w:val="17"/>
                    </w:rPr>
                  </w:pPr>
                  <w:r w:rsidRPr="008E73C1">
                    <w:rPr>
                      <w:sz w:val="17"/>
                      <w:szCs w:val="17"/>
                    </w:rPr>
                    <w:t xml:space="preserve">Через средства массовой информации информировать граждан о наличии </w:t>
                  </w:r>
                  <w:proofErr w:type="gramStart"/>
                  <w:r w:rsidRPr="008E73C1">
                    <w:rPr>
                      <w:sz w:val="17"/>
                      <w:szCs w:val="17"/>
                    </w:rPr>
                    <w:t>в</w:t>
                  </w:r>
                  <w:proofErr w:type="gramEnd"/>
                  <w:r w:rsidRPr="008E73C1">
                    <w:rPr>
                      <w:sz w:val="17"/>
                      <w:szCs w:val="17"/>
                    </w:rPr>
                    <w:t xml:space="preserve">  сельском поселений телефонных линий для сообщения фактов  угроз    террористической и экстремистской </w:t>
                  </w:r>
                  <w:proofErr w:type="spellStart"/>
                  <w:r w:rsidRPr="008E73C1">
                    <w:rPr>
                      <w:sz w:val="17"/>
                      <w:szCs w:val="17"/>
                    </w:rPr>
                    <w:t>направленност</w:t>
                  </w:r>
                  <w:proofErr w:type="spellEnd"/>
                </w:p>
              </w:tc>
              <w:tc>
                <w:tcPr>
                  <w:tcW w:w="578" w:type="pct"/>
                </w:tcPr>
                <w:p w:rsidR="008E73C1" w:rsidRPr="008E73C1" w:rsidRDefault="008E73C1" w:rsidP="008E73C1">
                  <w:pPr>
                    <w:pStyle w:val="p"/>
                    <w:spacing w:before="0" w:beforeAutospacing="0" w:after="0" w:afterAutospacing="0"/>
                    <w:ind w:left="11" w:right="238"/>
                    <w:jc w:val="both"/>
                    <w:rPr>
                      <w:sz w:val="17"/>
                      <w:szCs w:val="17"/>
                    </w:rPr>
                  </w:pPr>
                  <w:r w:rsidRPr="008E73C1">
                    <w:rPr>
                      <w:sz w:val="17"/>
                      <w:szCs w:val="17"/>
                    </w:rPr>
                    <w:t>Информационные стенды Администрации </w:t>
                  </w:r>
                </w:p>
                <w:p w:rsidR="008E73C1" w:rsidRPr="008E73C1" w:rsidRDefault="008E73C1" w:rsidP="008E73C1">
                  <w:pPr>
                    <w:pStyle w:val="p"/>
                    <w:spacing w:before="0" w:beforeAutospacing="0" w:after="0" w:afterAutospacing="0"/>
                    <w:ind w:left="11"/>
                    <w:jc w:val="both"/>
                    <w:rPr>
                      <w:sz w:val="17"/>
                      <w:szCs w:val="17"/>
                    </w:rPr>
                  </w:pPr>
                  <w:r w:rsidRPr="008E73C1">
                    <w:rPr>
                      <w:sz w:val="17"/>
                      <w:szCs w:val="17"/>
                    </w:rPr>
                    <w:t>Ярославского сельского поселения</w:t>
                  </w:r>
                </w:p>
              </w:tc>
              <w:tc>
                <w:tcPr>
                  <w:tcW w:w="434" w:type="pct"/>
                </w:tcPr>
                <w:p w:rsidR="008E73C1" w:rsidRPr="008E73C1" w:rsidRDefault="008E73C1" w:rsidP="008E73C1">
                  <w:pPr>
                    <w:pStyle w:val="p"/>
                    <w:spacing w:after="0" w:afterAutospacing="0"/>
                    <w:jc w:val="center"/>
                    <w:rPr>
                      <w:sz w:val="17"/>
                      <w:szCs w:val="17"/>
                    </w:rPr>
                  </w:pPr>
                  <w:r w:rsidRPr="008E73C1">
                    <w:rPr>
                      <w:sz w:val="17"/>
                      <w:szCs w:val="17"/>
                    </w:rPr>
                    <w:t>2021-2025</w:t>
                  </w:r>
                </w:p>
              </w:tc>
              <w:tc>
                <w:tcPr>
                  <w:tcW w:w="678" w:type="pct"/>
                </w:tcPr>
                <w:p w:rsidR="008E73C1" w:rsidRPr="008E73C1" w:rsidRDefault="008E73C1" w:rsidP="008E73C1">
                  <w:pPr>
                    <w:pStyle w:val="p"/>
                    <w:spacing w:after="0" w:afterAutospacing="0"/>
                    <w:jc w:val="center"/>
                    <w:rPr>
                      <w:sz w:val="17"/>
                      <w:szCs w:val="17"/>
                    </w:rPr>
                  </w:pPr>
                  <w:r w:rsidRPr="008E73C1">
                    <w:rPr>
                      <w:sz w:val="17"/>
                      <w:szCs w:val="17"/>
                    </w:rPr>
                    <w:t>нет</w:t>
                  </w:r>
                </w:p>
              </w:tc>
              <w:tc>
                <w:tcPr>
                  <w:tcW w:w="241"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2"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46"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94"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368" w:type="pct"/>
                </w:tcPr>
                <w:p w:rsidR="008E73C1" w:rsidRPr="008E73C1" w:rsidRDefault="008E73C1" w:rsidP="008E73C1">
                  <w:pPr>
                    <w:pStyle w:val="p"/>
                    <w:spacing w:after="0" w:afterAutospacing="0"/>
                    <w:jc w:val="center"/>
                    <w:rPr>
                      <w:sz w:val="17"/>
                      <w:szCs w:val="17"/>
                    </w:rPr>
                  </w:pPr>
                  <w:r w:rsidRPr="008E73C1">
                    <w:rPr>
                      <w:sz w:val="17"/>
                      <w:szCs w:val="17"/>
                    </w:rPr>
                    <w:t>-</w:t>
                  </w:r>
                </w:p>
              </w:tc>
              <w:tc>
                <w:tcPr>
                  <w:tcW w:w="264" w:type="pct"/>
                </w:tcPr>
                <w:p w:rsidR="008E73C1" w:rsidRPr="008E73C1" w:rsidRDefault="008E73C1" w:rsidP="008E73C1">
                  <w:pPr>
                    <w:pStyle w:val="p"/>
                    <w:spacing w:after="0" w:afterAutospacing="0"/>
                    <w:jc w:val="center"/>
                    <w:rPr>
                      <w:sz w:val="17"/>
                      <w:szCs w:val="17"/>
                    </w:rPr>
                  </w:pPr>
                  <w:r w:rsidRPr="008E73C1">
                    <w:rPr>
                      <w:sz w:val="17"/>
                      <w:szCs w:val="17"/>
                    </w:rPr>
                    <w:t>-</w:t>
                  </w:r>
                </w:p>
              </w:tc>
            </w:tr>
          </w:tbl>
          <w:p w:rsidR="008E73C1" w:rsidRPr="008E73C1" w:rsidRDefault="008E73C1" w:rsidP="008E73C1">
            <w:pPr>
              <w:pStyle w:val="p"/>
              <w:spacing w:after="0" w:afterAutospacing="0"/>
              <w:rPr>
                <w:sz w:val="17"/>
                <w:szCs w:val="17"/>
              </w:rPr>
            </w:pPr>
          </w:p>
        </w:tc>
      </w:tr>
    </w:tbl>
    <w:p w:rsidR="008E73C1" w:rsidRPr="008E73C1" w:rsidRDefault="008E73C1" w:rsidP="008E73C1">
      <w:pPr>
        <w:pStyle w:val="a4"/>
        <w:spacing w:after="0" w:afterAutospacing="0"/>
        <w:rPr>
          <w:sz w:val="17"/>
          <w:szCs w:val="17"/>
        </w:rPr>
        <w:sectPr w:rsidR="008E73C1" w:rsidRPr="008E73C1" w:rsidSect="00F2495A">
          <w:pgSz w:w="16838" w:h="11906" w:orient="landscape"/>
          <w:pgMar w:top="426" w:right="1134" w:bottom="851" w:left="1134" w:header="709" w:footer="709" w:gutter="0"/>
          <w:cols w:space="708"/>
          <w:titlePg/>
          <w:docGrid w:linePitch="360"/>
        </w:sectPr>
      </w:pPr>
    </w:p>
    <w:p w:rsidR="008E73C1" w:rsidRPr="008E73C1" w:rsidRDefault="008E73C1" w:rsidP="008E73C1">
      <w:pPr>
        <w:pStyle w:val="a4"/>
        <w:spacing w:before="0" w:beforeAutospacing="0" w:after="0" w:afterAutospacing="0"/>
        <w:jc w:val="center"/>
        <w:rPr>
          <w:sz w:val="17"/>
          <w:szCs w:val="17"/>
        </w:rPr>
      </w:pPr>
      <w:r w:rsidRPr="008E73C1">
        <w:rPr>
          <w:b/>
          <w:bCs/>
          <w:sz w:val="17"/>
          <w:szCs w:val="17"/>
        </w:rPr>
        <w:lastRenderedPageBreak/>
        <w:t>6. Ожидаемые результаты от реализации программы</w:t>
      </w:r>
    </w:p>
    <w:p w:rsidR="008E73C1" w:rsidRPr="008E73C1" w:rsidRDefault="008E73C1" w:rsidP="008E73C1">
      <w:pPr>
        <w:pStyle w:val="a4"/>
        <w:spacing w:before="0" w:beforeAutospacing="0" w:after="0" w:afterAutospacing="0"/>
        <w:jc w:val="both"/>
        <w:rPr>
          <w:sz w:val="17"/>
          <w:szCs w:val="17"/>
        </w:rPr>
      </w:pPr>
      <w:r w:rsidRPr="008E73C1">
        <w:rPr>
          <w:b/>
          <w:bCs/>
          <w:sz w:val="17"/>
          <w:szCs w:val="17"/>
        </w:rPr>
        <w:t> </w:t>
      </w:r>
      <w:r w:rsidRPr="008E73C1">
        <w:rPr>
          <w:b/>
          <w:bCs/>
          <w:sz w:val="17"/>
          <w:szCs w:val="17"/>
        </w:rPr>
        <w:tab/>
      </w:r>
      <w:r w:rsidRPr="008E73C1">
        <w:rPr>
          <w:sz w:val="17"/>
          <w:szCs w:val="17"/>
        </w:rPr>
        <w:t>- Усиление антитеррористической защищенности потенциально опасных объектов, мест массового пребывания людей и объектов жизнеобеспечения, находящихся на территории Ярославского сельского поселения;</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Организация проведения информационно-пропагандистских мероприятий, направленных на раскрытие общественной опасности терроризма, оказание позитивного воздействия на граждан с целью формирования у них неприятия идеологии терроризма, угроз, порядку действий при их возникновении;</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xml:space="preserve">- Уменьшение проявлений экстремизма и негативного отношения к лицам других национальностей и религиозных </w:t>
      </w:r>
      <w:proofErr w:type="spellStart"/>
      <w:r w:rsidRPr="008E73C1">
        <w:rPr>
          <w:sz w:val="17"/>
          <w:szCs w:val="17"/>
        </w:rPr>
        <w:t>конфессий</w:t>
      </w:r>
      <w:proofErr w:type="spellEnd"/>
      <w:r w:rsidRPr="008E73C1">
        <w:rPr>
          <w:sz w:val="17"/>
          <w:szCs w:val="17"/>
        </w:rPr>
        <w:t>;</w:t>
      </w:r>
    </w:p>
    <w:p w:rsidR="008E73C1" w:rsidRPr="008E73C1" w:rsidRDefault="008E73C1" w:rsidP="008E73C1">
      <w:pPr>
        <w:pStyle w:val="a4"/>
        <w:spacing w:before="0" w:beforeAutospacing="0" w:after="0" w:afterAutospacing="0"/>
        <w:ind w:firstLine="708"/>
        <w:jc w:val="both"/>
        <w:rPr>
          <w:sz w:val="17"/>
          <w:szCs w:val="17"/>
        </w:rPr>
      </w:pPr>
      <w:proofErr w:type="gramStart"/>
      <w:r w:rsidRPr="008E73C1">
        <w:rPr>
          <w:sz w:val="17"/>
          <w:szCs w:val="17"/>
        </w:rPr>
        <w:t xml:space="preserve">- Формирование у граждан, проживающих на территории Ярославского сельского поселения, внутренней потребности в толерантном поведении к людям других национальностей и религиозных </w:t>
      </w:r>
      <w:proofErr w:type="spellStart"/>
      <w:r w:rsidRPr="008E73C1">
        <w:rPr>
          <w:sz w:val="17"/>
          <w:szCs w:val="17"/>
        </w:rPr>
        <w:t>конфессий</w:t>
      </w:r>
      <w:proofErr w:type="spellEnd"/>
      <w:r w:rsidRPr="008E73C1">
        <w:rPr>
          <w:sz w:val="17"/>
          <w:szCs w:val="17"/>
        </w:rPr>
        <w:t xml:space="preserve"> на основе ценностей многонационального российского общества, культурного самосознания, принципов соблюдения прав и свобод человека;</w:t>
      </w:r>
      <w:proofErr w:type="gramEnd"/>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Формирование толерантности и межэтнической культуры в молодежной среде.</w:t>
      </w:r>
    </w:p>
    <w:p w:rsidR="008E73C1" w:rsidRPr="008E73C1" w:rsidRDefault="008E73C1" w:rsidP="008E73C1">
      <w:pPr>
        <w:pStyle w:val="a4"/>
        <w:spacing w:before="0" w:beforeAutospacing="0" w:after="0" w:afterAutospacing="0"/>
        <w:ind w:firstLine="708"/>
        <w:jc w:val="both"/>
        <w:rPr>
          <w:sz w:val="17"/>
          <w:szCs w:val="17"/>
        </w:rPr>
      </w:pPr>
    </w:p>
    <w:p w:rsidR="008E73C1" w:rsidRPr="008E73C1" w:rsidRDefault="008E73C1" w:rsidP="008E73C1">
      <w:pPr>
        <w:pStyle w:val="a4"/>
        <w:spacing w:before="0" w:beforeAutospacing="0" w:after="0" w:afterAutospacing="0"/>
        <w:ind w:firstLine="708"/>
        <w:jc w:val="center"/>
        <w:rPr>
          <w:sz w:val="17"/>
          <w:szCs w:val="17"/>
        </w:rPr>
      </w:pPr>
      <w:r w:rsidRPr="008E73C1">
        <w:rPr>
          <w:b/>
          <w:bCs/>
          <w:sz w:val="17"/>
          <w:szCs w:val="17"/>
        </w:rPr>
        <w:t>7. Основные понятия, используемые в Программе</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1)</w:t>
      </w:r>
      <w:r w:rsidRPr="008E73C1">
        <w:rPr>
          <w:b/>
          <w:bCs/>
          <w:sz w:val="17"/>
          <w:szCs w:val="17"/>
        </w:rPr>
        <w:t xml:space="preserve"> экстремистская деятельность (экстремизм):</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насильственное изменение основ конституционного строя и нарушение целостности Российской Федерации;</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публичное оправдание терроризма и иная террористическая деятельность;</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возбуждение социальной, расовой, национальной или религиозной розни;</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совершение преступлений по мотивам, указанным в пункте «е» части первой статьи 63 Уголовного кодекса Российской Федерации;</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xml:space="preserve">- пропаганда и публичное демонстрирование нацистской атрибутики или символики либо атрибутики или символики, </w:t>
      </w:r>
      <w:proofErr w:type="gramStart"/>
      <w:r w:rsidRPr="008E73C1">
        <w:rPr>
          <w:sz w:val="17"/>
          <w:szCs w:val="17"/>
        </w:rPr>
        <w:t>сходных</w:t>
      </w:r>
      <w:proofErr w:type="gramEnd"/>
      <w:r w:rsidRPr="008E73C1">
        <w:rPr>
          <w:sz w:val="17"/>
          <w:szCs w:val="17"/>
        </w:rPr>
        <w:t xml:space="preserve"> с нацистской атрибутикой или символикой до степени смешения;</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организация и подготовка указанных деяний, а также подстрекательство к их осуществлению;</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8E73C1" w:rsidRPr="008E73C1" w:rsidRDefault="008E73C1" w:rsidP="008E73C1">
      <w:pPr>
        <w:pStyle w:val="a4"/>
        <w:spacing w:before="0" w:beforeAutospacing="0" w:after="0" w:afterAutospacing="0"/>
        <w:ind w:firstLine="708"/>
        <w:jc w:val="both"/>
        <w:rPr>
          <w:sz w:val="17"/>
          <w:szCs w:val="17"/>
        </w:rPr>
      </w:pPr>
      <w:proofErr w:type="gramStart"/>
      <w:r w:rsidRPr="008E73C1">
        <w:rPr>
          <w:sz w:val="17"/>
          <w:szCs w:val="17"/>
        </w:rPr>
        <w:t xml:space="preserve">2) </w:t>
      </w:r>
      <w:r w:rsidRPr="008E73C1">
        <w:rPr>
          <w:b/>
          <w:bCs/>
          <w:sz w:val="17"/>
          <w:szCs w:val="17"/>
        </w:rPr>
        <w:t>экстремистская организация</w:t>
      </w:r>
      <w:r w:rsidRPr="008E73C1">
        <w:rPr>
          <w:sz w:val="17"/>
          <w:szCs w:val="17"/>
        </w:rPr>
        <w:t xml:space="preserve"> - общественное или религиозное объединение либо иная организация, в отношении которых по основаниям, предусмотренным настоящим Федеральным законом, (Федеральный закон Российской Федерации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roofErr w:type="gramEnd"/>
    </w:p>
    <w:p w:rsidR="008E73C1" w:rsidRPr="008E73C1" w:rsidRDefault="008E73C1" w:rsidP="008E73C1">
      <w:pPr>
        <w:pStyle w:val="a4"/>
        <w:spacing w:before="0" w:beforeAutospacing="0" w:after="0" w:afterAutospacing="0"/>
        <w:ind w:firstLine="708"/>
        <w:jc w:val="both"/>
        <w:rPr>
          <w:sz w:val="17"/>
          <w:szCs w:val="17"/>
        </w:rPr>
      </w:pPr>
      <w:proofErr w:type="gramStart"/>
      <w:r w:rsidRPr="008E73C1">
        <w:rPr>
          <w:sz w:val="17"/>
          <w:szCs w:val="17"/>
        </w:rPr>
        <w:t xml:space="preserve">3) </w:t>
      </w:r>
      <w:r w:rsidRPr="008E73C1">
        <w:rPr>
          <w:b/>
          <w:bCs/>
          <w:sz w:val="17"/>
          <w:szCs w:val="17"/>
        </w:rPr>
        <w:t xml:space="preserve">экстремистские материалы </w:t>
      </w:r>
      <w:r w:rsidRPr="008E73C1">
        <w:rPr>
          <w:sz w:val="17"/>
          <w:szCs w:val="17"/>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8E73C1">
        <w:rPr>
          <w:sz w:val="17"/>
          <w:szCs w:val="17"/>
        </w:rPr>
        <w:t xml:space="preserve"> какой-либо этнической, социальной, расовой, национальной или религиозной группы.</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xml:space="preserve">4) </w:t>
      </w:r>
      <w:r w:rsidRPr="008E73C1">
        <w:rPr>
          <w:b/>
          <w:bCs/>
          <w:sz w:val="17"/>
          <w:szCs w:val="17"/>
        </w:rPr>
        <w:t xml:space="preserve">Основные направления противодействия экстремистской деятельности — </w:t>
      </w:r>
      <w:r w:rsidRPr="008E73C1">
        <w:rPr>
          <w:sz w:val="17"/>
          <w:szCs w:val="17"/>
        </w:rPr>
        <w:t>противодействие экстремистской деятельности осуществляется по следующим основным направлениям:</w:t>
      </w:r>
    </w:p>
    <w:p w:rsidR="008E73C1" w:rsidRPr="008E73C1" w:rsidRDefault="008E73C1" w:rsidP="008E73C1">
      <w:pPr>
        <w:pStyle w:val="a4"/>
        <w:spacing w:before="0" w:beforeAutospacing="0" w:after="0" w:afterAutospacing="0"/>
        <w:jc w:val="both"/>
        <w:rPr>
          <w:sz w:val="17"/>
          <w:szCs w:val="17"/>
        </w:rPr>
      </w:pPr>
      <w:r w:rsidRPr="008E73C1">
        <w:rPr>
          <w:sz w:val="17"/>
          <w:szCs w:val="17"/>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8E73C1" w:rsidRPr="008E73C1" w:rsidRDefault="008E73C1" w:rsidP="008E73C1">
      <w:pPr>
        <w:pStyle w:val="a4"/>
        <w:spacing w:before="0" w:beforeAutospacing="0" w:after="0" w:afterAutospacing="0"/>
        <w:jc w:val="both"/>
        <w:rPr>
          <w:sz w:val="17"/>
          <w:szCs w:val="17"/>
        </w:rPr>
      </w:pPr>
      <w:r w:rsidRPr="008E73C1">
        <w:rPr>
          <w:sz w:val="17"/>
          <w:szCs w:val="17"/>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xml:space="preserve">5) </w:t>
      </w:r>
      <w:r w:rsidRPr="008E73C1">
        <w:rPr>
          <w:b/>
          <w:bCs/>
          <w:sz w:val="17"/>
          <w:szCs w:val="17"/>
        </w:rPr>
        <w:t xml:space="preserve">Субъекты противодействия экстремистской деятельности — </w:t>
      </w:r>
      <w:r w:rsidRPr="008E73C1">
        <w:rPr>
          <w:sz w:val="17"/>
          <w:szCs w:val="17"/>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xml:space="preserve">6) </w:t>
      </w:r>
      <w:r w:rsidRPr="008E73C1">
        <w:rPr>
          <w:b/>
          <w:bCs/>
          <w:sz w:val="17"/>
          <w:szCs w:val="17"/>
        </w:rPr>
        <w:t xml:space="preserve">Профилактика экстремистской деятельности </w:t>
      </w:r>
      <w:r w:rsidRPr="008E73C1">
        <w:rPr>
          <w:sz w:val="17"/>
          <w:szCs w:val="17"/>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8E73C1" w:rsidRPr="008E73C1" w:rsidRDefault="008E73C1" w:rsidP="008E73C1">
      <w:pPr>
        <w:pStyle w:val="a4"/>
        <w:spacing w:before="0" w:beforeAutospacing="0" w:after="0" w:afterAutospacing="0"/>
        <w:ind w:firstLine="708"/>
        <w:jc w:val="both"/>
        <w:rPr>
          <w:sz w:val="17"/>
          <w:szCs w:val="17"/>
        </w:rPr>
      </w:pPr>
      <w:r w:rsidRPr="008E73C1">
        <w:rPr>
          <w:sz w:val="17"/>
          <w:szCs w:val="17"/>
        </w:rPr>
        <w:t xml:space="preserve">7) </w:t>
      </w:r>
      <w:r w:rsidRPr="008E73C1">
        <w:rPr>
          <w:b/>
          <w:bCs/>
          <w:sz w:val="17"/>
          <w:szCs w:val="17"/>
        </w:rPr>
        <w:t>Толерантность</w:t>
      </w:r>
      <w:r w:rsidRPr="008E73C1">
        <w:rPr>
          <w:sz w:val="17"/>
          <w:szCs w:val="17"/>
        </w:rPr>
        <w:t xml:space="preserve"> (лат. </w:t>
      </w:r>
      <w:proofErr w:type="spellStart"/>
      <w:r w:rsidRPr="008E73C1">
        <w:rPr>
          <w:sz w:val="17"/>
          <w:szCs w:val="17"/>
        </w:rPr>
        <w:t>tolerantia</w:t>
      </w:r>
      <w:proofErr w:type="spellEnd"/>
      <w:r w:rsidRPr="008E73C1">
        <w:rPr>
          <w:sz w:val="17"/>
          <w:szCs w:val="17"/>
        </w:rPr>
        <w:t xml:space="preserve">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8E73C1" w:rsidRPr="008E73C1" w:rsidRDefault="008E73C1" w:rsidP="008E73C1">
      <w:pPr>
        <w:ind w:firstLine="708"/>
        <w:jc w:val="both"/>
        <w:rPr>
          <w:rFonts w:ascii="Times New Roman" w:hAnsi="Times New Roman" w:cs="Times New Roman"/>
          <w:sz w:val="17"/>
          <w:szCs w:val="17"/>
        </w:rPr>
      </w:pPr>
      <w:r w:rsidRPr="008E73C1">
        <w:rPr>
          <w:rFonts w:ascii="Times New Roman" w:hAnsi="Times New Roman" w:cs="Times New Roman"/>
          <w:sz w:val="17"/>
          <w:szCs w:val="17"/>
        </w:rPr>
        <w:t xml:space="preserve">8) </w:t>
      </w:r>
      <w:r w:rsidRPr="008E73C1">
        <w:rPr>
          <w:rFonts w:ascii="Times New Roman" w:hAnsi="Times New Roman" w:cs="Times New Roman"/>
          <w:b/>
          <w:bCs/>
          <w:sz w:val="17"/>
          <w:szCs w:val="17"/>
        </w:rPr>
        <w:t>Ксенофобия</w:t>
      </w:r>
      <w:r w:rsidRPr="008E73C1">
        <w:rPr>
          <w:rFonts w:ascii="Times New Roman" w:hAnsi="Times New Roman" w:cs="Times New Roman"/>
          <w:sz w:val="17"/>
          <w:szCs w:val="17"/>
        </w:rPr>
        <w:t xml:space="preserve"> [греч. </w:t>
      </w:r>
      <w:proofErr w:type="spellStart"/>
      <w:r w:rsidRPr="008E73C1">
        <w:rPr>
          <w:rFonts w:ascii="Times New Roman" w:hAnsi="Times New Roman" w:cs="Times New Roman"/>
          <w:sz w:val="17"/>
          <w:szCs w:val="17"/>
        </w:rPr>
        <w:t>xenos</w:t>
      </w:r>
      <w:proofErr w:type="spellEnd"/>
      <w:r w:rsidRPr="008E73C1">
        <w:rPr>
          <w:rFonts w:ascii="Times New Roman" w:hAnsi="Times New Roman" w:cs="Times New Roman"/>
          <w:sz w:val="17"/>
          <w:szCs w:val="17"/>
        </w:rPr>
        <w:t xml:space="preserve"> - чужой + </w:t>
      </w:r>
      <w:proofErr w:type="spellStart"/>
      <w:r w:rsidRPr="008E73C1">
        <w:rPr>
          <w:rFonts w:ascii="Times New Roman" w:hAnsi="Times New Roman" w:cs="Times New Roman"/>
          <w:sz w:val="17"/>
          <w:szCs w:val="17"/>
        </w:rPr>
        <w:t>phobos</w:t>
      </w:r>
      <w:proofErr w:type="spellEnd"/>
      <w:r w:rsidRPr="008E73C1">
        <w:rPr>
          <w:rFonts w:ascii="Times New Roman" w:hAnsi="Times New Roman" w:cs="Times New Roman"/>
          <w:sz w:val="17"/>
          <w:szCs w:val="17"/>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w:t>
      </w:r>
      <w:proofErr w:type="gramStart"/>
      <w:r w:rsidRPr="008E73C1">
        <w:rPr>
          <w:rFonts w:ascii="Times New Roman" w:hAnsi="Times New Roman" w:cs="Times New Roman"/>
          <w:sz w:val="17"/>
          <w:szCs w:val="17"/>
        </w:rPr>
        <w:t>и</w:t>
      </w:r>
      <w:proofErr w:type="gramEnd"/>
      <w:r w:rsidRPr="008E73C1">
        <w:rPr>
          <w:rFonts w:ascii="Times New Roman" w:hAnsi="Times New Roman" w:cs="Times New Roman"/>
          <w:sz w:val="17"/>
          <w:szCs w:val="17"/>
        </w:rPr>
        <w:t xml:space="preserve"> поэтому эмоционально неприемлемых, враждебных.</w:t>
      </w:r>
    </w:p>
    <w:p w:rsidR="008E73C1" w:rsidRPr="007651FB" w:rsidRDefault="008E73C1" w:rsidP="008E73C1">
      <w:pPr>
        <w:ind w:firstLine="708"/>
        <w:jc w:val="both"/>
      </w:pPr>
    </w:p>
    <w:p w:rsidR="00AB1A7F" w:rsidRDefault="00AB1A7F" w:rsidP="00AB1A7F">
      <w:pPr>
        <w:tabs>
          <w:tab w:val="left" w:pos="3828"/>
        </w:tabs>
        <w:ind w:right="5668"/>
        <w:jc w:val="both"/>
        <w:rPr>
          <w:sz w:val="24"/>
          <w:szCs w:val="24"/>
        </w:rPr>
      </w:pPr>
    </w:p>
    <w:p w:rsidR="00AB1A7F" w:rsidRPr="00AB1A7F" w:rsidRDefault="00AB1A7F" w:rsidP="00AB1A7F">
      <w:pPr>
        <w:spacing w:after="0"/>
        <w:jc w:val="center"/>
        <w:rPr>
          <w:rFonts w:ascii="Times New Roman" w:hAnsi="Times New Roman" w:cs="Times New Roman"/>
          <w:i/>
          <w:sz w:val="24"/>
          <w:szCs w:val="24"/>
        </w:rPr>
      </w:pPr>
      <w:r w:rsidRPr="00AB1A7F">
        <w:rPr>
          <w:rFonts w:ascii="Times New Roman" w:hAnsi="Times New Roman" w:cs="Times New Roman"/>
          <w:i/>
          <w:noProof/>
          <w:color w:val="000000"/>
          <w:sz w:val="24"/>
          <w:szCs w:val="24"/>
        </w:rPr>
        <w:lastRenderedPageBreak/>
        <w:t xml:space="preserve">Постановление </w:t>
      </w:r>
      <w:r>
        <w:rPr>
          <w:rFonts w:ascii="Times New Roman" w:hAnsi="Times New Roman" w:cs="Times New Roman"/>
          <w:i/>
          <w:noProof/>
          <w:color w:val="000000"/>
          <w:sz w:val="24"/>
          <w:szCs w:val="24"/>
        </w:rPr>
        <w:t>администрации</w:t>
      </w:r>
      <w:r w:rsidRPr="00AB1A7F">
        <w:rPr>
          <w:rFonts w:ascii="Times New Roman" w:hAnsi="Times New Roman" w:cs="Times New Roman"/>
          <w:i/>
          <w:noProof/>
          <w:color w:val="000000"/>
          <w:sz w:val="24"/>
          <w:szCs w:val="24"/>
        </w:rPr>
        <w:t xml:space="preserve"> </w:t>
      </w:r>
      <w:proofErr w:type="gramStart"/>
      <w:r w:rsidRPr="00AB1A7F">
        <w:rPr>
          <w:rFonts w:ascii="Times New Roman" w:hAnsi="Times New Roman" w:cs="Times New Roman"/>
          <w:i/>
          <w:sz w:val="24"/>
          <w:szCs w:val="24"/>
        </w:rPr>
        <w:t>Ярославского</w:t>
      </w:r>
      <w:proofErr w:type="gramEnd"/>
      <w:r w:rsidRPr="00AB1A7F">
        <w:rPr>
          <w:rFonts w:ascii="Times New Roman" w:hAnsi="Times New Roman" w:cs="Times New Roman"/>
          <w:i/>
          <w:sz w:val="24"/>
          <w:szCs w:val="24"/>
        </w:rPr>
        <w:t xml:space="preserve"> сельского поселения Моргаушского района от </w:t>
      </w:r>
      <w:r>
        <w:rPr>
          <w:rFonts w:ascii="Times New Roman" w:hAnsi="Times New Roman" w:cs="Times New Roman"/>
          <w:i/>
          <w:sz w:val="24"/>
          <w:szCs w:val="24"/>
        </w:rPr>
        <w:t>19</w:t>
      </w:r>
      <w:r w:rsidRPr="00AB1A7F">
        <w:rPr>
          <w:rFonts w:ascii="Times New Roman" w:hAnsi="Times New Roman" w:cs="Times New Roman"/>
          <w:i/>
          <w:sz w:val="24"/>
          <w:szCs w:val="24"/>
        </w:rPr>
        <w:t xml:space="preserve">.07.2021 № </w:t>
      </w:r>
      <w:r>
        <w:rPr>
          <w:rFonts w:ascii="Times New Roman" w:hAnsi="Times New Roman" w:cs="Times New Roman"/>
          <w:i/>
          <w:sz w:val="24"/>
          <w:szCs w:val="24"/>
        </w:rPr>
        <w:t>24</w:t>
      </w:r>
    </w:p>
    <w:p w:rsidR="00AB1A7F" w:rsidRPr="00AB1A7F" w:rsidRDefault="00AB1A7F" w:rsidP="00AB1A7F">
      <w:pPr>
        <w:spacing w:after="0"/>
        <w:ind w:right="-1"/>
        <w:jc w:val="both"/>
        <w:rPr>
          <w:rFonts w:ascii="Times New Roman" w:hAnsi="Times New Roman" w:cs="Times New Roman"/>
          <w:sz w:val="17"/>
          <w:szCs w:val="17"/>
        </w:rPr>
      </w:pPr>
      <w:r w:rsidRPr="00AB1A7F">
        <w:rPr>
          <w:rFonts w:ascii="Times New Roman" w:hAnsi="Times New Roman" w:cs="Times New Roman"/>
          <w:b/>
          <w:sz w:val="17"/>
          <w:szCs w:val="17"/>
        </w:rPr>
        <w:t>Об утверждении отчета об исполнении бюджета   Ярославского сельского поселения Моргаушского района Чувашской Республики за  полугодие  2021 года</w:t>
      </w:r>
    </w:p>
    <w:p w:rsidR="00AB1A7F" w:rsidRPr="00AB1A7F" w:rsidRDefault="00AB1A7F" w:rsidP="00AB1A7F">
      <w:pPr>
        <w:spacing w:after="0"/>
        <w:jc w:val="both"/>
        <w:rPr>
          <w:rFonts w:ascii="Times New Roman" w:hAnsi="Times New Roman" w:cs="Times New Roman"/>
          <w:sz w:val="17"/>
          <w:szCs w:val="17"/>
        </w:rPr>
      </w:pPr>
      <w:r w:rsidRPr="00AB1A7F">
        <w:rPr>
          <w:rFonts w:ascii="Times New Roman" w:hAnsi="Times New Roman" w:cs="Times New Roman"/>
          <w:sz w:val="17"/>
          <w:szCs w:val="17"/>
        </w:rPr>
        <w:t xml:space="preserve">            В </w:t>
      </w:r>
      <w:proofErr w:type="gramStart"/>
      <w:r w:rsidRPr="00AB1A7F">
        <w:rPr>
          <w:rFonts w:ascii="Times New Roman" w:hAnsi="Times New Roman" w:cs="Times New Roman"/>
          <w:sz w:val="17"/>
          <w:szCs w:val="17"/>
        </w:rPr>
        <w:t>соответствии</w:t>
      </w:r>
      <w:proofErr w:type="gramEnd"/>
      <w:r w:rsidRPr="00AB1A7F">
        <w:rPr>
          <w:rFonts w:ascii="Times New Roman" w:hAnsi="Times New Roman" w:cs="Times New Roman"/>
          <w:sz w:val="17"/>
          <w:szCs w:val="17"/>
        </w:rPr>
        <w:t xml:space="preserve"> со статьей 264.2 Бюджетного кодекса Российской Федерации и с главой 9 Положения о регулировании бюджетных правоотношений в Ярославском сельском поселении администрация Ярославского сельского поселения</w:t>
      </w:r>
    </w:p>
    <w:p w:rsidR="00AB1A7F" w:rsidRPr="00AB1A7F" w:rsidRDefault="00AB1A7F" w:rsidP="00AB1A7F">
      <w:pPr>
        <w:spacing w:after="0"/>
        <w:jc w:val="center"/>
        <w:rPr>
          <w:rFonts w:ascii="Times New Roman" w:hAnsi="Times New Roman" w:cs="Times New Roman"/>
          <w:sz w:val="17"/>
          <w:szCs w:val="17"/>
        </w:rPr>
      </w:pPr>
      <w:r w:rsidRPr="00AB1A7F">
        <w:rPr>
          <w:rFonts w:ascii="Times New Roman" w:hAnsi="Times New Roman" w:cs="Times New Roman"/>
          <w:sz w:val="17"/>
          <w:szCs w:val="17"/>
        </w:rPr>
        <w:tab/>
        <w:t>ПОСТАНОВЛЯЕТ:</w:t>
      </w:r>
    </w:p>
    <w:p w:rsidR="00AB1A7F" w:rsidRPr="00AB1A7F" w:rsidRDefault="00AB1A7F" w:rsidP="00AB1A7F">
      <w:pPr>
        <w:pStyle w:val="a5"/>
        <w:spacing w:after="0"/>
        <w:rPr>
          <w:rFonts w:ascii="Times New Roman" w:hAnsi="Times New Roman" w:cs="Times New Roman"/>
          <w:sz w:val="17"/>
          <w:szCs w:val="17"/>
        </w:rPr>
      </w:pPr>
      <w:r w:rsidRPr="00AB1A7F">
        <w:rPr>
          <w:rFonts w:ascii="Times New Roman" w:hAnsi="Times New Roman" w:cs="Times New Roman"/>
          <w:sz w:val="17"/>
          <w:szCs w:val="17"/>
        </w:rPr>
        <w:t xml:space="preserve">            1. Утвердить отчет об </w:t>
      </w:r>
      <w:proofErr w:type="gramStart"/>
      <w:r w:rsidRPr="00AB1A7F">
        <w:rPr>
          <w:rFonts w:ascii="Times New Roman" w:hAnsi="Times New Roman" w:cs="Times New Roman"/>
          <w:sz w:val="17"/>
          <w:szCs w:val="17"/>
        </w:rPr>
        <w:t>исполнении</w:t>
      </w:r>
      <w:proofErr w:type="gramEnd"/>
      <w:r w:rsidRPr="00AB1A7F">
        <w:rPr>
          <w:rFonts w:ascii="Times New Roman" w:hAnsi="Times New Roman" w:cs="Times New Roman"/>
          <w:sz w:val="17"/>
          <w:szCs w:val="17"/>
        </w:rPr>
        <w:t xml:space="preserve"> бюджета Ярославского сельского поселения Моргаушского района Чувашской Республики за  полугодие </w:t>
      </w:r>
      <w:r w:rsidRPr="00AB1A7F">
        <w:rPr>
          <w:rFonts w:ascii="Times New Roman" w:hAnsi="Times New Roman" w:cs="Times New Roman"/>
          <w:b/>
          <w:sz w:val="17"/>
          <w:szCs w:val="17"/>
        </w:rPr>
        <w:t xml:space="preserve"> </w:t>
      </w:r>
      <w:r w:rsidRPr="00AB1A7F">
        <w:rPr>
          <w:rFonts w:ascii="Times New Roman" w:hAnsi="Times New Roman" w:cs="Times New Roman"/>
          <w:sz w:val="17"/>
          <w:szCs w:val="17"/>
        </w:rPr>
        <w:t>2021  года по расходам в сумме 1 658 925,01 руб., по доходам в сумме 1 733 370,87 руб. с превышением доходов над расходами в сумме 74 445,86  руб. со следующими показателями:</w:t>
      </w:r>
    </w:p>
    <w:p w:rsidR="00AB1A7F" w:rsidRPr="00AB1A7F" w:rsidRDefault="00AB1A7F" w:rsidP="00AB1A7F">
      <w:pPr>
        <w:pStyle w:val="a5"/>
        <w:spacing w:after="0"/>
        <w:ind w:firstLine="709"/>
        <w:rPr>
          <w:rFonts w:ascii="Times New Roman" w:hAnsi="Times New Roman" w:cs="Times New Roman"/>
          <w:sz w:val="17"/>
          <w:szCs w:val="17"/>
        </w:rPr>
      </w:pPr>
      <w:r w:rsidRPr="00AB1A7F">
        <w:rPr>
          <w:rFonts w:ascii="Times New Roman" w:hAnsi="Times New Roman" w:cs="Times New Roman"/>
          <w:sz w:val="17"/>
          <w:szCs w:val="17"/>
        </w:rPr>
        <w:t>доходы бюджета Ярославского сельского поселения Моргаушского района Чувашской Республики по кодам классификации бюджета за полугодие 2021 года согласно приложению № 1 к настоящему Постановлению;</w:t>
      </w:r>
    </w:p>
    <w:p w:rsidR="00AB1A7F" w:rsidRPr="00AB1A7F" w:rsidRDefault="00AB1A7F" w:rsidP="00AB1A7F">
      <w:pPr>
        <w:pStyle w:val="a5"/>
        <w:spacing w:after="0"/>
        <w:ind w:firstLine="709"/>
        <w:rPr>
          <w:rFonts w:ascii="Times New Roman" w:hAnsi="Times New Roman" w:cs="Times New Roman"/>
          <w:sz w:val="17"/>
          <w:szCs w:val="17"/>
        </w:rPr>
      </w:pPr>
      <w:r w:rsidRPr="00AB1A7F">
        <w:rPr>
          <w:rFonts w:ascii="Times New Roman" w:hAnsi="Times New Roman" w:cs="Times New Roman"/>
          <w:sz w:val="17"/>
          <w:szCs w:val="17"/>
        </w:rPr>
        <w:t>расходы бюджета Ярославского сельского поселения Моргаушского района Чувашской Республики по ведомственной структуре расходов бюджета за полугодие 2021 года согласно приложению № 2 к настоящему Постановлению;</w:t>
      </w:r>
    </w:p>
    <w:p w:rsidR="00AB1A7F" w:rsidRPr="00AB1A7F" w:rsidRDefault="00AB1A7F" w:rsidP="00AB1A7F">
      <w:pPr>
        <w:pStyle w:val="a5"/>
        <w:spacing w:after="0"/>
        <w:ind w:firstLine="709"/>
        <w:rPr>
          <w:rFonts w:ascii="Times New Roman" w:hAnsi="Times New Roman" w:cs="Times New Roman"/>
          <w:sz w:val="17"/>
          <w:szCs w:val="17"/>
        </w:rPr>
      </w:pPr>
      <w:r w:rsidRPr="00AB1A7F">
        <w:rPr>
          <w:rFonts w:ascii="Times New Roman" w:hAnsi="Times New Roman" w:cs="Times New Roman"/>
          <w:sz w:val="17"/>
          <w:szCs w:val="17"/>
        </w:rPr>
        <w:t xml:space="preserve">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w:t>
      </w:r>
      <w:r w:rsidRPr="00AB1A7F">
        <w:rPr>
          <w:rFonts w:ascii="Times New Roman" w:hAnsi="Times New Roman" w:cs="Times New Roman"/>
          <w:sz w:val="17"/>
          <w:szCs w:val="17"/>
          <w:lang w:val="en-US"/>
        </w:rPr>
        <w:t>I</w:t>
      </w:r>
      <w:r w:rsidRPr="00AB1A7F">
        <w:rPr>
          <w:rFonts w:ascii="Times New Roman" w:hAnsi="Times New Roman" w:cs="Times New Roman"/>
          <w:sz w:val="17"/>
          <w:szCs w:val="17"/>
        </w:rPr>
        <w:t xml:space="preserve">  полугодие 2021 года согласно приложению № 3 к настоящему Постановлению;</w:t>
      </w:r>
    </w:p>
    <w:p w:rsidR="00AB1A7F" w:rsidRPr="00AB1A7F" w:rsidRDefault="00AB1A7F" w:rsidP="00AB1A7F">
      <w:pPr>
        <w:pStyle w:val="a5"/>
        <w:spacing w:after="0"/>
        <w:rPr>
          <w:rFonts w:ascii="Times New Roman" w:hAnsi="Times New Roman" w:cs="Times New Roman"/>
          <w:sz w:val="17"/>
          <w:szCs w:val="17"/>
        </w:rPr>
      </w:pPr>
      <w:r w:rsidRPr="00AB1A7F">
        <w:rPr>
          <w:rFonts w:ascii="Times New Roman" w:hAnsi="Times New Roman" w:cs="Times New Roman"/>
          <w:sz w:val="17"/>
          <w:szCs w:val="17"/>
        </w:rPr>
        <w:t xml:space="preserve">            источники финансирования дефицита бюджета Ярославского сельского поселения Моргаушского района Чувашской Республики по кодам </w:t>
      </w:r>
      <w:proofErr w:type="gramStart"/>
      <w:r w:rsidRPr="00AB1A7F">
        <w:rPr>
          <w:rFonts w:ascii="Times New Roman" w:hAnsi="Times New Roman" w:cs="Times New Roman"/>
          <w:sz w:val="17"/>
          <w:szCs w:val="17"/>
        </w:rPr>
        <w:t>классификации источников финансирования дефицита бюджета</w:t>
      </w:r>
      <w:proofErr w:type="gramEnd"/>
      <w:r w:rsidRPr="00AB1A7F">
        <w:rPr>
          <w:rFonts w:ascii="Times New Roman" w:hAnsi="Times New Roman" w:cs="Times New Roman"/>
          <w:sz w:val="17"/>
          <w:szCs w:val="17"/>
        </w:rPr>
        <w:t xml:space="preserve"> за полугодие 2021 года согласно приложению № 4 к настоящему Постановлению.</w:t>
      </w:r>
    </w:p>
    <w:p w:rsidR="00AB1A7F" w:rsidRPr="00AB1A7F" w:rsidRDefault="00AB1A7F" w:rsidP="00AB1A7F">
      <w:pPr>
        <w:spacing w:after="0"/>
        <w:ind w:firstLine="709"/>
        <w:jc w:val="both"/>
        <w:rPr>
          <w:rFonts w:ascii="Times New Roman" w:hAnsi="Times New Roman" w:cs="Times New Roman"/>
          <w:sz w:val="17"/>
          <w:szCs w:val="17"/>
        </w:rPr>
      </w:pPr>
      <w:r w:rsidRPr="00AB1A7F">
        <w:rPr>
          <w:rFonts w:ascii="Times New Roman" w:hAnsi="Times New Roman" w:cs="Times New Roman"/>
          <w:sz w:val="17"/>
          <w:szCs w:val="17"/>
        </w:rPr>
        <w:t>3. Настоящее постановление вступает в силу после его официального опубликования.</w:t>
      </w:r>
    </w:p>
    <w:p w:rsidR="00AB1A7F" w:rsidRDefault="00AB1A7F" w:rsidP="00AB1A7F">
      <w:pPr>
        <w:pStyle w:val="a9"/>
        <w:jc w:val="both"/>
        <w:rPr>
          <w:rFonts w:ascii="Times New Roman" w:hAnsi="Times New Roman" w:cs="Times New Roman"/>
          <w:sz w:val="17"/>
          <w:szCs w:val="17"/>
        </w:rPr>
      </w:pPr>
    </w:p>
    <w:p w:rsidR="00AB1A7F" w:rsidRDefault="00AB1A7F" w:rsidP="00AB1A7F">
      <w:pPr>
        <w:pStyle w:val="a9"/>
        <w:jc w:val="both"/>
        <w:rPr>
          <w:rFonts w:ascii="Times New Roman" w:hAnsi="Times New Roman" w:cs="Times New Roman"/>
          <w:sz w:val="17"/>
          <w:szCs w:val="17"/>
        </w:rPr>
      </w:pPr>
    </w:p>
    <w:p w:rsidR="00AB1A7F" w:rsidRPr="00AB1A7F" w:rsidRDefault="00AB1A7F" w:rsidP="00AB1A7F">
      <w:pPr>
        <w:pStyle w:val="a9"/>
        <w:jc w:val="both"/>
        <w:rPr>
          <w:rFonts w:ascii="Times New Roman" w:hAnsi="Times New Roman" w:cs="Times New Roman"/>
          <w:sz w:val="17"/>
          <w:szCs w:val="17"/>
        </w:rPr>
      </w:pPr>
      <w:r w:rsidRPr="00AB1A7F">
        <w:rPr>
          <w:rFonts w:ascii="Times New Roman" w:hAnsi="Times New Roman" w:cs="Times New Roman"/>
          <w:sz w:val="17"/>
          <w:szCs w:val="17"/>
        </w:rPr>
        <w:t>И.О. главы Ярославского сельского поселения</w:t>
      </w:r>
    </w:p>
    <w:p w:rsidR="00AB1A7F" w:rsidRPr="00AB1A7F" w:rsidRDefault="00AB1A7F" w:rsidP="00AB1A7F">
      <w:pPr>
        <w:pStyle w:val="a9"/>
        <w:jc w:val="both"/>
        <w:rPr>
          <w:rFonts w:ascii="Times New Roman" w:hAnsi="Times New Roman" w:cs="Times New Roman"/>
          <w:sz w:val="17"/>
          <w:szCs w:val="17"/>
        </w:rPr>
      </w:pPr>
      <w:r w:rsidRPr="00AB1A7F">
        <w:rPr>
          <w:rFonts w:ascii="Times New Roman" w:hAnsi="Times New Roman" w:cs="Times New Roman"/>
          <w:sz w:val="17"/>
          <w:szCs w:val="17"/>
        </w:rPr>
        <w:t>Моргаушского района Чувашской Республики                                        О.В. Сютейкина</w:t>
      </w:r>
    </w:p>
    <w:tbl>
      <w:tblPr>
        <w:tblW w:w="10656" w:type="dxa"/>
        <w:tblInd w:w="93" w:type="dxa"/>
        <w:tblLayout w:type="fixed"/>
        <w:tblLook w:val="04A0"/>
      </w:tblPr>
      <w:tblGrid>
        <w:gridCol w:w="3559"/>
        <w:gridCol w:w="992"/>
        <w:gridCol w:w="709"/>
        <w:gridCol w:w="2520"/>
        <w:gridCol w:w="300"/>
        <w:gridCol w:w="40"/>
        <w:gridCol w:w="1960"/>
        <w:gridCol w:w="141"/>
        <w:gridCol w:w="159"/>
        <w:gridCol w:w="40"/>
        <w:gridCol w:w="196"/>
        <w:gridCol w:w="40"/>
      </w:tblGrid>
      <w:tr w:rsidR="00AB1A7F" w:rsidRPr="00AB1A7F" w:rsidTr="00AB1A7F">
        <w:trPr>
          <w:gridAfter w:val="5"/>
          <w:wAfter w:w="576" w:type="dxa"/>
          <w:trHeight w:val="1415"/>
        </w:trPr>
        <w:tc>
          <w:tcPr>
            <w:tcW w:w="4551" w:type="dxa"/>
            <w:gridSpan w:val="2"/>
            <w:tcBorders>
              <w:left w:val="nil"/>
            </w:tcBorders>
            <w:shd w:val="clear" w:color="000000" w:fill="FFFFFF"/>
            <w:noWrap/>
            <w:vAlign w:val="center"/>
            <w:hideMark/>
          </w:tcPr>
          <w:p w:rsidR="00AB1A7F" w:rsidRPr="00AB1A7F" w:rsidRDefault="00AB1A7F" w:rsidP="00AB1A7F">
            <w:pPr>
              <w:jc w:val="center"/>
              <w:rPr>
                <w:rFonts w:ascii="Times New Roman" w:hAnsi="Times New Roman" w:cs="Times New Roman"/>
                <w:b/>
                <w:bCs/>
                <w:color w:val="FFFFFF"/>
                <w:sz w:val="17"/>
                <w:szCs w:val="17"/>
              </w:rPr>
            </w:pPr>
            <w:r w:rsidRPr="00AB1A7F">
              <w:rPr>
                <w:rFonts w:ascii="Times New Roman" w:hAnsi="Times New Roman" w:cs="Times New Roman"/>
                <w:sz w:val="17"/>
                <w:szCs w:val="17"/>
              </w:rPr>
              <w:t xml:space="preserve">         </w:t>
            </w:r>
          </w:p>
        </w:tc>
        <w:tc>
          <w:tcPr>
            <w:tcW w:w="709" w:type="dxa"/>
            <w:shd w:val="clear" w:color="000000" w:fill="FFFFFF"/>
            <w:noWrap/>
            <w:vAlign w:val="center"/>
            <w:hideMark/>
          </w:tcPr>
          <w:p w:rsidR="00AB1A7F" w:rsidRPr="00AB1A7F" w:rsidRDefault="00AB1A7F" w:rsidP="00116185">
            <w:pPr>
              <w:jc w:val="right"/>
              <w:rPr>
                <w:rFonts w:ascii="Times New Roman" w:hAnsi="Times New Roman" w:cs="Times New Roman"/>
                <w:b/>
                <w:bCs/>
                <w:color w:val="FFFFFF"/>
                <w:sz w:val="17"/>
                <w:szCs w:val="17"/>
              </w:rPr>
            </w:pPr>
            <w:r w:rsidRPr="00AB1A7F">
              <w:rPr>
                <w:rFonts w:ascii="Times New Roman" w:hAnsi="Times New Roman" w:cs="Times New Roman"/>
                <w:b/>
                <w:bCs/>
                <w:color w:val="FFFFFF"/>
                <w:sz w:val="17"/>
                <w:szCs w:val="17"/>
              </w:rPr>
              <w:t>10</w:t>
            </w:r>
          </w:p>
        </w:tc>
        <w:tc>
          <w:tcPr>
            <w:tcW w:w="4820" w:type="dxa"/>
            <w:gridSpan w:val="4"/>
            <w:shd w:val="clear" w:color="auto" w:fill="auto"/>
            <w:hideMark/>
          </w:tcPr>
          <w:p w:rsidR="00AB1A7F" w:rsidRPr="00AB1A7F" w:rsidRDefault="00AB1A7F" w:rsidP="00AB1A7F">
            <w:pPr>
              <w:spacing w:after="0"/>
              <w:jc w:val="right"/>
              <w:rPr>
                <w:rFonts w:ascii="Times New Roman" w:hAnsi="Times New Roman" w:cs="Times New Roman"/>
                <w:sz w:val="17"/>
                <w:szCs w:val="17"/>
              </w:rPr>
            </w:pPr>
            <w:r w:rsidRPr="00AB1A7F">
              <w:rPr>
                <w:rFonts w:ascii="Times New Roman" w:hAnsi="Times New Roman" w:cs="Times New Roman"/>
                <w:sz w:val="17"/>
                <w:szCs w:val="17"/>
              </w:rPr>
              <w:t xml:space="preserve">        Приложение № 1                                                                          к Постановлению администрации Ярославского   сельского поселения Моргаушского района Чувашской Республики 19.07.2021  г. № 24 «Об  утверждении отчета об исполнении  бюджета Ярославского сельского поселения Моргаушского района Чувашской Республики за полугодие 2021  год»</w:t>
            </w:r>
          </w:p>
        </w:tc>
      </w:tr>
      <w:tr w:rsidR="00AB1A7F" w:rsidRPr="00AB1A7F" w:rsidTr="00AB1A7F">
        <w:trPr>
          <w:gridAfter w:val="5"/>
          <w:wAfter w:w="576" w:type="dxa"/>
          <w:trHeight w:val="428"/>
        </w:trPr>
        <w:tc>
          <w:tcPr>
            <w:tcW w:w="10080" w:type="dxa"/>
            <w:gridSpan w:val="7"/>
            <w:shd w:val="clear" w:color="000000" w:fill="FFFFFF"/>
            <w:hideMark/>
          </w:tcPr>
          <w:p w:rsidR="00AB1A7F" w:rsidRPr="00AB1A7F" w:rsidRDefault="00AB1A7F" w:rsidP="00116185">
            <w:pPr>
              <w:jc w:val="center"/>
              <w:rPr>
                <w:rFonts w:ascii="Times New Roman" w:hAnsi="Times New Roman" w:cs="Times New Roman"/>
                <w:b/>
                <w:bCs/>
                <w:color w:val="000000"/>
                <w:sz w:val="17"/>
                <w:szCs w:val="17"/>
              </w:rPr>
            </w:pPr>
            <w:r w:rsidRPr="00AB1A7F">
              <w:rPr>
                <w:rFonts w:ascii="Times New Roman" w:hAnsi="Times New Roman" w:cs="Times New Roman"/>
                <w:b/>
                <w:bCs/>
                <w:color w:val="000000"/>
                <w:sz w:val="17"/>
                <w:szCs w:val="17"/>
              </w:rPr>
              <w:t>Доходы бюджета Ярославского сельского поселения Моргаушского района Чувашской Республики по кодам классификации доходов  бюджета  за полугодие  2021 год</w:t>
            </w:r>
          </w:p>
        </w:tc>
      </w:tr>
      <w:tr w:rsidR="00AB1A7F" w:rsidRPr="00AB1A7F" w:rsidTr="00116185">
        <w:trPr>
          <w:gridAfter w:val="5"/>
          <w:wAfter w:w="576" w:type="dxa"/>
          <w:trHeight w:val="282"/>
        </w:trPr>
        <w:tc>
          <w:tcPr>
            <w:tcW w:w="10080" w:type="dxa"/>
            <w:gridSpan w:val="7"/>
            <w:tcBorders>
              <w:bottom w:val="single" w:sz="4" w:space="0" w:color="auto"/>
            </w:tcBorders>
            <w:shd w:val="clear" w:color="auto" w:fill="auto"/>
            <w:noWrap/>
            <w:vAlign w:val="bottom"/>
            <w:hideMark/>
          </w:tcPr>
          <w:p w:rsidR="00AB1A7F" w:rsidRPr="00AB1A7F" w:rsidRDefault="00AB1A7F" w:rsidP="00116185">
            <w:pPr>
              <w:jc w:val="center"/>
              <w:rPr>
                <w:rFonts w:ascii="Times New Roman" w:hAnsi="Times New Roman" w:cs="Times New Roman"/>
                <w:b/>
                <w:bCs/>
                <w:color w:val="000000"/>
                <w:sz w:val="17"/>
                <w:szCs w:val="17"/>
              </w:rPr>
            </w:pPr>
            <w:r w:rsidRPr="00AB1A7F">
              <w:rPr>
                <w:rFonts w:ascii="Times New Roman" w:hAnsi="Times New Roman" w:cs="Times New Roman"/>
                <w:b/>
                <w:bCs/>
                <w:color w:val="000000"/>
                <w:sz w:val="17"/>
                <w:szCs w:val="17"/>
              </w:rPr>
              <w:t xml:space="preserve">                               1. Доходы бюджета</w:t>
            </w:r>
          </w:p>
        </w:tc>
      </w:tr>
      <w:tr w:rsidR="00AB1A7F" w:rsidRPr="00AB1A7F" w:rsidTr="00116185">
        <w:trPr>
          <w:gridAfter w:val="5"/>
          <w:wAfter w:w="576" w:type="dxa"/>
          <w:trHeight w:val="509"/>
        </w:trPr>
        <w:tc>
          <w:tcPr>
            <w:tcW w:w="4551"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Наименование показателя</w:t>
            </w:r>
          </w:p>
        </w:tc>
        <w:tc>
          <w:tcPr>
            <w:tcW w:w="709" w:type="dxa"/>
            <w:vMerge w:val="restart"/>
            <w:tcBorders>
              <w:top w:val="single" w:sz="4" w:space="0" w:color="auto"/>
              <w:left w:val="single" w:sz="4" w:space="0" w:color="000000"/>
              <w:bottom w:val="single" w:sz="4" w:space="0" w:color="000000"/>
              <w:right w:val="single" w:sz="4" w:space="0" w:color="auto"/>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Код строки</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Код дохода по бюджетной классификации</w:t>
            </w:r>
          </w:p>
        </w:tc>
        <w:tc>
          <w:tcPr>
            <w:tcW w:w="230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Исполнено</w:t>
            </w:r>
          </w:p>
        </w:tc>
      </w:tr>
      <w:tr w:rsidR="00AB1A7F" w:rsidRPr="00AB1A7F" w:rsidTr="00116185">
        <w:trPr>
          <w:gridAfter w:val="5"/>
          <w:wAfter w:w="576" w:type="dxa"/>
          <w:trHeight w:val="509"/>
        </w:trPr>
        <w:tc>
          <w:tcPr>
            <w:tcW w:w="4551" w:type="dxa"/>
            <w:gridSpan w:val="2"/>
            <w:vMerge/>
            <w:tcBorders>
              <w:top w:val="nil"/>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709" w:type="dxa"/>
            <w:vMerge/>
            <w:tcBorders>
              <w:top w:val="nil"/>
              <w:left w:val="single" w:sz="4" w:space="0" w:color="000000"/>
              <w:bottom w:val="single" w:sz="4" w:space="0" w:color="000000"/>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300" w:type="dxa"/>
            <w:gridSpan w:val="3"/>
            <w:vMerge/>
            <w:tcBorders>
              <w:top w:val="nil"/>
              <w:left w:val="single" w:sz="4" w:space="0" w:color="auto"/>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gridAfter w:val="5"/>
          <w:wAfter w:w="576" w:type="dxa"/>
          <w:trHeight w:val="509"/>
        </w:trPr>
        <w:tc>
          <w:tcPr>
            <w:tcW w:w="4551" w:type="dxa"/>
            <w:gridSpan w:val="2"/>
            <w:vMerge/>
            <w:tcBorders>
              <w:top w:val="nil"/>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709" w:type="dxa"/>
            <w:vMerge/>
            <w:tcBorders>
              <w:top w:val="nil"/>
              <w:left w:val="single" w:sz="4" w:space="0" w:color="000000"/>
              <w:bottom w:val="single" w:sz="4" w:space="0" w:color="000000"/>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300" w:type="dxa"/>
            <w:gridSpan w:val="3"/>
            <w:vMerge/>
            <w:tcBorders>
              <w:top w:val="nil"/>
              <w:left w:val="single" w:sz="4" w:space="0" w:color="auto"/>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gridAfter w:val="5"/>
          <w:wAfter w:w="576" w:type="dxa"/>
          <w:trHeight w:val="285"/>
        </w:trPr>
        <w:tc>
          <w:tcPr>
            <w:tcW w:w="45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w:t>
            </w:r>
          </w:p>
        </w:tc>
        <w:tc>
          <w:tcPr>
            <w:tcW w:w="709" w:type="dxa"/>
            <w:tcBorders>
              <w:top w:val="nil"/>
              <w:left w:val="nil"/>
              <w:bottom w:val="single" w:sz="8"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w:t>
            </w:r>
          </w:p>
        </w:tc>
        <w:tc>
          <w:tcPr>
            <w:tcW w:w="2520" w:type="dxa"/>
            <w:tcBorders>
              <w:top w:val="single" w:sz="4" w:space="0" w:color="auto"/>
              <w:left w:val="nil"/>
              <w:bottom w:val="single" w:sz="8"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3</w:t>
            </w:r>
          </w:p>
        </w:tc>
        <w:tc>
          <w:tcPr>
            <w:tcW w:w="2300" w:type="dxa"/>
            <w:gridSpan w:val="3"/>
            <w:tcBorders>
              <w:top w:val="nil"/>
              <w:left w:val="nil"/>
              <w:bottom w:val="single" w:sz="8"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4</w:t>
            </w:r>
          </w:p>
        </w:tc>
      </w:tr>
      <w:tr w:rsidR="00AB1A7F" w:rsidRPr="00AB1A7F" w:rsidTr="00116185">
        <w:trPr>
          <w:gridAfter w:val="5"/>
          <w:wAfter w:w="576" w:type="dxa"/>
          <w:trHeight w:val="34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Доходы бюджета - всего</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proofErr w:type="spellStart"/>
            <w:r w:rsidRPr="00AB1A7F">
              <w:rPr>
                <w:rFonts w:ascii="Times New Roman" w:hAnsi="Times New Roman" w:cs="Times New Roman"/>
                <w:color w:val="000000"/>
                <w:sz w:val="17"/>
                <w:szCs w:val="17"/>
              </w:rPr>
              <w:t>x</w:t>
            </w:r>
            <w:proofErr w:type="spellEnd"/>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1 733 370,87</w:t>
            </w:r>
          </w:p>
        </w:tc>
      </w:tr>
      <w:tr w:rsidR="00AB1A7F" w:rsidRPr="00AB1A7F" w:rsidTr="00116185">
        <w:trPr>
          <w:gridAfter w:val="5"/>
          <w:wAfter w:w="576" w:type="dxa"/>
          <w:trHeight w:val="300"/>
        </w:trPr>
        <w:tc>
          <w:tcPr>
            <w:tcW w:w="4551" w:type="dxa"/>
            <w:gridSpan w:val="2"/>
            <w:tcBorders>
              <w:top w:val="nil"/>
              <w:left w:val="single" w:sz="4" w:space="0" w:color="000000"/>
              <w:bottom w:val="nil"/>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в том числе:</w:t>
            </w:r>
          </w:p>
        </w:tc>
        <w:tc>
          <w:tcPr>
            <w:tcW w:w="709" w:type="dxa"/>
            <w:tcBorders>
              <w:top w:val="nil"/>
              <w:left w:val="nil"/>
              <w:bottom w:val="nil"/>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520" w:type="dxa"/>
            <w:tcBorders>
              <w:top w:val="nil"/>
              <w:left w:val="nil"/>
              <w:bottom w:val="nil"/>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00" w:type="dxa"/>
            <w:gridSpan w:val="3"/>
            <w:tcBorders>
              <w:top w:val="nil"/>
              <w:left w:val="nil"/>
              <w:bottom w:val="nil"/>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100 1 00 00000 00 0000 000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247 459,32</w:t>
            </w:r>
          </w:p>
        </w:tc>
      </w:tr>
      <w:tr w:rsidR="00AB1A7F" w:rsidRPr="00AB1A7F" w:rsidTr="00116185">
        <w:trPr>
          <w:gridAfter w:val="5"/>
          <w:wAfter w:w="5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НАЛОГИ НА ТОВАРЫ (РАБОТЫ, УСЛУГИ), РЕАЛИЗУЕМЫЕ НА ТЕРРИТОРИИ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100 1 03 00000 00 0000 000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247 459,32</w:t>
            </w:r>
          </w:p>
        </w:tc>
      </w:tr>
      <w:tr w:rsidR="00AB1A7F" w:rsidRPr="00AB1A7F" w:rsidTr="00116185">
        <w:trPr>
          <w:gridAfter w:val="5"/>
          <w:wAfter w:w="5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Акцизы по подакцизным товарам (продукции), производимым на территории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100 1 03 02000 01 0000 110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247 459,32</w:t>
            </w:r>
          </w:p>
        </w:tc>
      </w:tr>
      <w:tr w:rsidR="00AB1A7F" w:rsidRPr="00AB1A7F" w:rsidTr="00116185">
        <w:trPr>
          <w:gridAfter w:val="5"/>
          <w:wAfter w:w="576" w:type="dxa"/>
          <w:trHeight w:val="114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100 1 03 02230 01 0000 110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111 902,43</w:t>
            </w:r>
          </w:p>
        </w:tc>
      </w:tr>
      <w:tr w:rsidR="00AB1A7F" w:rsidRPr="00AB1A7F" w:rsidTr="00116185">
        <w:trPr>
          <w:gridAfter w:val="5"/>
          <w:wAfter w:w="576" w:type="dxa"/>
          <w:trHeight w:val="181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100 1 03 02231 01 0000 110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111 902,43</w:t>
            </w:r>
          </w:p>
        </w:tc>
      </w:tr>
      <w:tr w:rsidR="00AB1A7F" w:rsidRPr="00AB1A7F" w:rsidTr="00116185">
        <w:trPr>
          <w:gridAfter w:val="5"/>
          <w:wAfter w:w="576" w:type="dxa"/>
          <w:trHeight w:val="13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Доходы от уплаты акцизов на моторные масла для дизельных и (или) карбюраторных (</w:t>
            </w:r>
            <w:proofErr w:type="spellStart"/>
            <w:r w:rsidRPr="00AB1A7F">
              <w:rPr>
                <w:rFonts w:ascii="Times New Roman" w:hAnsi="Times New Roman" w:cs="Times New Roman"/>
                <w:color w:val="000000"/>
                <w:sz w:val="17"/>
                <w:szCs w:val="17"/>
              </w:rPr>
              <w:t>инжекторных</w:t>
            </w:r>
            <w:proofErr w:type="spellEnd"/>
            <w:r w:rsidRPr="00AB1A7F">
              <w:rPr>
                <w:rFonts w:ascii="Times New Roman" w:hAnsi="Times New Roman" w:cs="Times New Roman"/>
                <w:color w:val="000000"/>
                <w:sz w:val="17"/>
                <w:szCs w:val="17"/>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100 1 03 02240 01 0000 110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842,95</w:t>
            </w:r>
          </w:p>
        </w:tc>
      </w:tr>
      <w:tr w:rsidR="00AB1A7F" w:rsidRPr="00AB1A7F" w:rsidTr="00116185">
        <w:trPr>
          <w:gridAfter w:val="5"/>
          <w:wAfter w:w="576" w:type="dxa"/>
          <w:trHeight w:val="204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Доходы от уплаты акцизов на моторные масла для дизельных и (или) карбюраторных (</w:t>
            </w:r>
            <w:proofErr w:type="spellStart"/>
            <w:r w:rsidRPr="00AB1A7F">
              <w:rPr>
                <w:rFonts w:ascii="Times New Roman" w:hAnsi="Times New Roman" w:cs="Times New Roman"/>
                <w:color w:val="000000"/>
                <w:sz w:val="17"/>
                <w:szCs w:val="17"/>
              </w:rPr>
              <w:t>инжекторных</w:t>
            </w:r>
            <w:proofErr w:type="spellEnd"/>
            <w:r w:rsidRPr="00AB1A7F">
              <w:rPr>
                <w:rFonts w:ascii="Times New Roman" w:hAnsi="Times New Roman" w:cs="Times New Roman"/>
                <w:color w:val="000000"/>
                <w:sz w:val="17"/>
                <w:szCs w:val="17"/>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100 1 03 02241 01 0000 110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842,95</w:t>
            </w:r>
          </w:p>
        </w:tc>
      </w:tr>
      <w:tr w:rsidR="00AB1A7F" w:rsidRPr="00AB1A7F" w:rsidTr="00116185">
        <w:trPr>
          <w:gridAfter w:val="5"/>
          <w:wAfter w:w="576" w:type="dxa"/>
          <w:trHeight w:val="114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100 1 03 02250 01 0000 110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155 601,29</w:t>
            </w:r>
          </w:p>
        </w:tc>
      </w:tr>
      <w:tr w:rsidR="00AB1A7F" w:rsidRPr="00AB1A7F" w:rsidTr="00116185">
        <w:trPr>
          <w:gridAfter w:val="5"/>
          <w:wAfter w:w="576" w:type="dxa"/>
          <w:trHeight w:val="181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100 1 03 02251 01 0000 110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155 601,29</w:t>
            </w:r>
          </w:p>
        </w:tc>
      </w:tr>
      <w:tr w:rsidR="00AB1A7F" w:rsidRPr="00AB1A7F" w:rsidTr="00116185">
        <w:trPr>
          <w:gridAfter w:val="5"/>
          <w:wAfter w:w="576" w:type="dxa"/>
          <w:trHeight w:val="114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100 1 03 02260 01 0000 110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-20 887,35</w:t>
            </w:r>
          </w:p>
        </w:tc>
      </w:tr>
      <w:tr w:rsidR="00AB1A7F" w:rsidRPr="00AB1A7F" w:rsidTr="00116185">
        <w:trPr>
          <w:gridAfter w:val="5"/>
          <w:wAfter w:w="576" w:type="dxa"/>
          <w:trHeight w:val="181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100 1 03 02261 01 0000 110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-20 887,35</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182 1 00 00000 00 0000 000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216 669,42</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НАЛОГИ НА ПРИБЫЛЬ,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182 1 01 00000 00 0000 000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50 231,91</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 на доходы физических лиц</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182 1 01 02000 01 0000 110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50 231,91</w:t>
            </w:r>
          </w:p>
        </w:tc>
      </w:tr>
      <w:tr w:rsidR="00AB1A7F" w:rsidRPr="00AB1A7F" w:rsidTr="00116185">
        <w:trPr>
          <w:gridAfter w:val="5"/>
          <w:wAfter w:w="576" w:type="dxa"/>
          <w:trHeight w:val="114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182 1 01 02010 01 0000 110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49 806,51</w:t>
            </w:r>
          </w:p>
        </w:tc>
      </w:tr>
      <w:tr w:rsidR="00AB1A7F" w:rsidRPr="00AB1A7F" w:rsidTr="00116185">
        <w:trPr>
          <w:gridAfter w:val="5"/>
          <w:wAfter w:w="576" w:type="dxa"/>
          <w:trHeight w:val="15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w:t>
            </w:r>
            <w:proofErr w:type="gramStart"/>
            <w:r w:rsidRPr="00AB1A7F">
              <w:rPr>
                <w:rFonts w:ascii="Times New Roman" w:hAnsi="Times New Roman" w:cs="Times New Roman"/>
                <w:color w:val="000000"/>
                <w:sz w:val="17"/>
                <w:szCs w:val="17"/>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182 1 01 02010 01 1000 110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49 806,51</w:t>
            </w:r>
          </w:p>
        </w:tc>
      </w:tr>
      <w:tr w:rsidR="00AB1A7F" w:rsidRPr="00AB1A7F" w:rsidTr="00116185">
        <w:trPr>
          <w:gridAfter w:val="5"/>
          <w:wAfter w:w="5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182 1 01 02030 01 0000 110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425,40</w:t>
            </w:r>
          </w:p>
        </w:tc>
      </w:tr>
      <w:tr w:rsidR="00AB1A7F" w:rsidRPr="00AB1A7F" w:rsidTr="00116185">
        <w:trPr>
          <w:gridAfter w:val="5"/>
          <w:wAfter w:w="576" w:type="dxa"/>
          <w:trHeight w:val="114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w:t>
            </w:r>
            <w:proofErr w:type="gramStart"/>
            <w:r w:rsidRPr="00AB1A7F">
              <w:rPr>
                <w:rFonts w:ascii="Times New Roman" w:hAnsi="Times New Roman" w:cs="Times New Roman"/>
                <w:color w:val="000000"/>
                <w:sz w:val="17"/>
                <w:szCs w:val="17"/>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182 1 01 02030 01 1000 110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409,53</w:t>
            </w:r>
          </w:p>
        </w:tc>
      </w:tr>
      <w:tr w:rsidR="00AB1A7F" w:rsidRPr="00AB1A7F" w:rsidTr="00116185">
        <w:trPr>
          <w:gridAfter w:val="5"/>
          <w:wAfter w:w="576" w:type="dxa"/>
          <w:trHeight w:val="91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182 1 01 02030 01 2100 110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0,87</w:t>
            </w:r>
          </w:p>
        </w:tc>
      </w:tr>
      <w:tr w:rsidR="00AB1A7F" w:rsidRPr="00AB1A7F" w:rsidTr="00116185">
        <w:trPr>
          <w:gridAfter w:val="5"/>
          <w:wAfter w:w="576" w:type="dxa"/>
          <w:trHeight w:val="114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182 1 01 02030 01 3000 110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15,00</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НАЛОГИ НА СОВОКУПНЫЙ ДОХОД</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182 1 05 00000 00 0000 000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267,30</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Единый сельскохозяйственный налог</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182 1 05 03000 01 0000 110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267,30</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Единый сельскохозяйственный налог</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182 1 05 03010 01 0000 110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267,30</w:t>
            </w:r>
          </w:p>
        </w:tc>
      </w:tr>
      <w:tr w:rsidR="00AB1A7F" w:rsidRPr="00AB1A7F" w:rsidTr="00116185">
        <w:trPr>
          <w:gridAfter w:val="5"/>
          <w:wAfter w:w="5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w:t>
            </w:r>
            <w:proofErr w:type="gramStart"/>
            <w:r w:rsidRPr="00AB1A7F">
              <w:rPr>
                <w:rFonts w:ascii="Times New Roman" w:hAnsi="Times New Roman" w:cs="Times New Roman"/>
                <w:color w:val="000000"/>
                <w:sz w:val="17"/>
                <w:szCs w:val="17"/>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182 1 05 03010 01 1000 110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256,80</w:t>
            </w:r>
          </w:p>
        </w:tc>
      </w:tr>
      <w:tr w:rsidR="00AB1A7F" w:rsidRPr="00AB1A7F" w:rsidTr="00116185">
        <w:trPr>
          <w:gridAfter w:val="5"/>
          <w:wAfter w:w="5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Единый сельскохозяйственный налог (пени по соответствующему платежу)</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182 1 05 03010 01 2100 110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10,50</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НАЛОГИ НА ИМУЩЕСТВО</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182 1 06 00000 00 0000 000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166 170,21</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 на имущество физических лиц</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182 1 06 01000 00 0000 110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50 733,72</w:t>
            </w:r>
          </w:p>
        </w:tc>
      </w:tr>
      <w:tr w:rsidR="00AB1A7F" w:rsidRPr="00AB1A7F" w:rsidTr="00116185">
        <w:trPr>
          <w:gridAfter w:val="5"/>
          <w:wAfter w:w="5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182 1 06 01030 10 0000 110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50 733,72</w:t>
            </w:r>
          </w:p>
        </w:tc>
      </w:tr>
      <w:tr w:rsidR="00AB1A7F" w:rsidRPr="00AB1A7F" w:rsidTr="00116185">
        <w:trPr>
          <w:gridAfter w:val="5"/>
          <w:wAfter w:w="576" w:type="dxa"/>
          <w:trHeight w:val="114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w:t>
            </w:r>
            <w:proofErr w:type="gramStart"/>
            <w:r w:rsidRPr="00AB1A7F">
              <w:rPr>
                <w:rFonts w:ascii="Times New Roman" w:hAnsi="Times New Roman" w:cs="Times New Roman"/>
                <w:color w:val="000000"/>
                <w:sz w:val="17"/>
                <w:szCs w:val="17"/>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182 1 06 01030 10 1000 110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49 904,74</w:t>
            </w:r>
          </w:p>
        </w:tc>
      </w:tr>
      <w:tr w:rsidR="00AB1A7F" w:rsidRPr="00AB1A7F" w:rsidTr="00116185">
        <w:trPr>
          <w:gridAfter w:val="5"/>
          <w:wAfter w:w="576" w:type="dxa"/>
          <w:trHeight w:val="91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lastRenderedPageBreak/>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182 1 06 01030 10 2100 110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828,98</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Земельный налог</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182 1 06 06000 00 0000 110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115 436,49</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Земельный налог с организаций</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182 1 06 06030 00 0000 110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43 883,00</w:t>
            </w:r>
          </w:p>
        </w:tc>
      </w:tr>
      <w:tr w:rsidR="00AB1A7F" w:rsidRPr="00AB1A7F" w:rsidTr="00116185">
        <w:trPr>
          <w:gridAfter w:val="5"/>
          <w:wAfter w:w="5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Земельный налог с организаций, обладающих земельным участком, расположенным в границах сельских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182 1 06 06033 10 0000 110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43 883,00</w:t>
            </w:r>
          </w:p>
        </w:tc>
      </w:tr>
      <w:tr w:rsidR="00AB1A7F" w:rsidRPr="00AB1A7F" w:rsidTr="00116185">
        <w:trPr>
          <w:gridAfter w:val="5"/>
          <w:wAfter w:w="576" w:type="dxa"/>
          <w:trHeight w:val="91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w:t>
            </w:r>
            <w:proofErr w:type="gramStart"/>
            <w:r w:rsidRPr="00AB1A7F">
              <w:rPr>
                <w:rFonts w:ascii="Times New Roman" w:hAnsi="Times New Roman" w:cs="Times New Roman"/>
                <w:color w:val="000000"/>
                <w:sz w:val="17"/>
                <w:szCs w:val="17"/>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182 1 06 06033 10 1000 110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43 883,00</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Земельный налог с физических лиц</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182 1 06 06040 00 0000 110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71 553,49</w:t>
            </w:r>
          </w:p>
        </w:tc>
      </w:tr>
      <w:tr w:rsidR="00AB1A7F" w:rsidRPr="00AB1A7F" w:rsidTr="00116185">
        <w:trPr>
          <w:gridAfter w:val="5"/>
          <w:wAfter w:w="5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182 1 06 06043 10 0000 110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71 553,49</w:t>
            </w:r>
          </w:p>
        </w:tc>
      </w:tr>
      <w:tr w:rsidR="00AB1A7F" w:rsidRPr="00AB1A7F" w:rsidTr="00116185">
        <w:trPr>
          <w:gridAfter w:val="5"/>
          <w:wAfter w:w="576" w:type="dxa"/>
          <w:trHeight w:val="91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w:t>
            </w:r>
            <w:proofErr w:type="gramStart"/>
            <w:r w:rsidRPr="00AB1A7F">
              <w:rPr>
                <w:rFonts w:ascii="Times New Roman" w:hAnsi="Times New Roman" w:cs="Times New Roman"/>
                <w:color w:val="000000"/>
                <w:sz w:val="17"/>
                <w:szCs w:val="17"/>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182 1 06 06043 10 1000 110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69 306,21</w:t>
            </w:r>
          </w:p>
        </w:tc>
      </w:tr>
      <w:tr w:rsidR="00AB1A7F" w:rsidRPr="00AB1A7F" w:rsidTr="00116185">
        <w:trPr>
          <w:gridAfter w:val="5"/>
          <w:wAfter w:w="5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182 1 06 06043 10 2100 110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2 247,28</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НАЛОГОВЫЕ И НЕНАЛОГОВЫЕ ДОХОДЫ</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993 1 00 00000 00 0000 000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152 348,21</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ГОСУДАРСТВЕННАЯ ПОШЛИНА</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993 1 08 00000 00 0000 000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2 000,00</w:t>
            </w:r>
          </w:p>
        </w:tc>
      </w:tr>
      <w:tr w:rsidR="00AB1A7F" w:rsidRPr="00AB1A7F" w:rsidTr="00116185">
        <w:trPr>
          <w:gridAfter w:val="5"/>
          <w:wAfter w:w="5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993 1 08 04000 01 0000 110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2 000,00</w:t>
            </w:r>
          </w:p>
        </w:tc>
      </w:tr>
      <w:tr w:rsidR="00AB1A7F" w:rsidRPr="00AB1A7F" w:rsidTr="00116185">
        <w:trPr>
          <w:gridAfter w:val="5"/>
          <w:wAfter w:w="576" w:type="dxa"/>
          <w:trHeight w:val="114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993 1 08 04020 01 0000 110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2 000,00</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993 1 08 04020 01 1000 110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2 000,00</w:t>
            </w:r>
          </w:p>
        </w:tc>
      </w:tr>
      <w:tr w:rsidR="00AB1A7F" w:rsidRPr="00AB1A7F" w:rsidTr="00116185">
        <w:trPr>
          <w:gridAfter w:val="5"/>
          <w:wAfter w:w="5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ДОХОДЫ ОТ ИСПОЛЬЗОВАНИЯ ИМУЩЕСТВА, НАХОДЯЩЕГОСЯ В ГОСУДАРСТВЕННОЙ И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993 1 11 00000 00 0000 000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150 348,21</w:t>
            </w:r>
          </w:p>
        </w:tc>
      </w:tr>
      <w:tr w:rsidR="00AB1A7F" w:rsidRPr="00AB1A7F" w:rsidTr="00116185">
        <w:trPr>
          <w:gridAfter w:val="5"/>
          <w:wAfter w:w="576" w:type="dxa"/>
          <w:trHeight w:val="13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993 1 11 05000 00 0000 120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150 348,21</w:t>
            </w:r>
          </w:p>
        </w:tc>
      </w:tr>
      <w:tr w:rsidR="00AB1A7F" w:rsidRPr="00AB1A7F" w:rsidTr="00116185">
        <w:trPr>
          <w:gridAfter w:val="5"/>
          <w:wAfter w:w="576" w:type="dxa"/>
          <w:trHeight w:val="114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lastRenderedPageBreak/>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993 1 11 05020 00 0000 120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150 348,21</w:t>
            </w:r>
          </w:p>
        </w:tc>
      </w:tr>
      <w:tr w:rsidR="00AB1A7F" w:rsidRPr="00AB1A7F" w:rsidTr="00116185">
        <w:trPr>
          <w:gridAfter w:val="5"/>
          <w:wAfter w:w="576" w:type="dxa"/>
          <w:trHeight w:val="114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993 1 11 05025 10 0000 120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150 348,21</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БЕЗВОЗМЕЗДНЫЕ ПОСТУПЛЕНИЯ</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993 2 00 00000 00 0000 000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1 116 893,92</w:t>
            </w:r>
          </w:p>
        </w:tc>
      </w:tr>
      <w:tr w:rsidR="00AB1A7F" w:rsidRPr="00AB1A7F" w:rsidTr="00116185">
        <w:trPr>
          <w:gridAfter w:val="5"/>
          <w:wAfter w:w="5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БЕЗВОЗМЕЗДНЫЕ ПОСТУПЛЕНИЯ ОТ ДРУГИХ БЮДЖЕТОВ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993 2 02 00000 00 0000 000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1 119 690,80</w:t>
            </w:r>
          </w:p>
        </w:tc>
      </w:tr>
      <w:tr w:rsidR="00AB1A7F" w:rsidRPr="00AB1A7F" w:rsidTr="00116185">
        <w:trPr>
          <w:gridAfter w:val="5"/>
          <w:wAfter w:w="5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Дотации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993 2 02 10000 00 0000 150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829 308,00</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993 2 02 15001 00 0000 150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829 308,00</w:t>
            </w:r>
          </w:p>
        </w:tc>
      </w:tr>
      <w:tr w:rsidR="00AB1A7F" w:rsidRPr="00AB1A7F" w:rsidTr="00116185">
        <w:trPr>
          <w:gridAfter w:val="5"/>
          <w:wAfter w:w="5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Дотации бюджетам сельских поселений на выравнивание бюджетной обеспеченности из бюджета субъекта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993 2 02 15001 10 0000 150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829 308,00</w:t>
            </w:r>
          </w:p>
        </w:tc>
      </w:tr>
      <w:tr w:rsidR="00AB1A7F" w:rsidRPr="00AB1A7F" w:rsidTr="00116185">
        <w:trPr>
          <w:gridAfter w:val="5"/>
          <w:wAfter w:w="5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Субсидии бюджетам бюджетной системы Российской Федерации (межбюджетные субсидии)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993 2 02 20000 00 0000 150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238 619,00</w:t>
            </w:r>
          </w:p>
        </w:tc>
      </w:tr>
      <w:tr w:rsidR="00AB1A7F" w:rsidRPr="00AB1A7F" w:rsidTr="00116185">
        <w:trPr>
          <w:gridAfter w:val="5"/>
          <w:wAfter w:w="576" w:type="dxa"/>
          <w:trHeight w:val="13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993 2 02 20216 00 0000 150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5"/>
          <w:wAfter w:w="576" w:type="dxa"/>
          <w:trHeight w:val="13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993 2 02 20216 10 0000 150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Прочие субсидии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993 2 02 29999 00 0000 150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238 619,00</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Прочие субсидии бюджетам сельских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993 2 02 29999 10 0000 150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238 619,00</w:t>
            </w:r>
          </w:p>
        </w:tc>
      </w:tr>
      <w:tr w:rsidR="00AB1A7F" w:rsidRPr="00AB1A7F" w:rsidTr="00116185">
        <w:trPr>
          <w:gridAfter w:val="5"/>
          <w:wAfter w:w="5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Субвенции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993 2 02 30000 00 0000 150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51 763,80</w:t>
            </w:r>
          </w:p>
        </w:tc>
      </w:tr>
      <w:tr w:rsidR="00AB1A7F" w:rsidRPr="00AB1A7F" w:rsidTr="00116185">
        <w:trPr>
          <w:gridAfter w:val="5"/>
          <w:wAfter w:w="5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Субвенции бюджетам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993 2 02 35118 00 0000 150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51 763,80</w:t>
            </w:r>
          </w:p>
        </w:tc>
      </w:tr>
      <w:tr w:rsidR="00AB1A7F" w:rsidRPr="00AB1A7F" w:rsidTr="00116185">
        <w:trPr>
          <w:gridAfter w:val="5"/>
          <w:wAfter w:w="5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993 2 02 35118 10 0000 150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51 763,80</w:t>
            </w:r>
          </w:p>
        </w:tc>
      </w:tr>
      <w:tr w:rsidR="00AB1A7F" w:rsidRPr="00AB1A7F" w:rsidTr="00116185">
        <w:trPr>
          <w:gridAfter w:val="5"/>
          <w:wAfter w:w="5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993 2 02 40000 00 0000 150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5"/>
          <w:wAfter w:w="5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Прочие межбюджетные трансферты, передаваемые бюджетам</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993 2 02 49999 00 0000 150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5"/>
          <w:wAfter w:w="5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lastRenderedPageBreak/>
              <w:t xml:space="preserve">  Прочие межбюджетные трансферты, передаваемые бюджетам сельских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993 2 02 49999 10 0000 150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5"/>
          <w:wAfter w:w="5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ВОЗВРАТ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993 2 19 00000 00 0000 000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-2 796,88</w:t>
            </w:r>
          </w:p>
        </w:tc>
      </w:tr>
      <w:tr w:rsidR="00AB1A7F" w:rsidRPr="00AB1A7F" w:rsidTr="00116185">
        <w:trPr>
          <w:gridAfter w:val="5"/>
          <w:wAfter w:w="5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993 2 19 00000 10 0000 150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-2 796,88</w:t>
            </w:r>
          </w:p>
        </w:tc>
      </w:tr>
      <w:tr w:rsidR="00AB1A7F" w:rsidRPr="00AB1A7F" w:rsidTr="00116185">
        <w:trPr>
          <w:gridAfter w:val="5"/>
          <w:wAfter w:w="5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w:t>
            </w:r>
          </w:p>
        </w:tc>
        <w:tc>
          <w:tcPr>
            <w:tcW w:w="2520"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993 2 19 60010 10 0000 150</w:t>
            </w:r>
          </w:p>
        </w:tc>
        <w:tc>
          <w:tcPr>
            <w:tcW w:w="2300" w:type="dxa"/>
            <w:gridSpan w:val="3"/>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-2 796,88</w:t>
            </w:r>
          </w:p>
        </w:tc>
      </w:tr>
      <w:tr w:rsidR="00AB1A7F" w:rsidRPr="00AB1A7F" w:rsidTr="00AB1A7F">
        <w:trPr>
          <w:gridAfter w:val="3"/>
          <w:wAfter w:w="276" w:type="dxa"/>
          <w:trHeight w:val="1404"/>
        </w:trPr>
        <w:tc>
          <w:tcPr>
            <w:tcW w:w="4551"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sz w:val="17"/>
                <w:szCs w:val="17"/>
              </w:rPr>
            </w:pPr>
          </w:p>
        </w:tc>
        <w:tc>
          <w:tcPr>
            <w:tcW w:w="709" w:type="dxa"/>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sz w:val="17"/>
                <w:szCs w:val="17"/>
              </w:rPr>
            </w:pPr>
          </w:p>
        </w:tc>
        <w:tc>
          <w:tcPr>
            <w:tcW w:w="5120" w:type="dxa"/>
            <w:gridSpan w:val="6"/>
            <w:tcBorders>
              <w:top w:val="nil"/>
              <w:left w:val="nil"/>
              <w:bottom w:val="nil"/>
              <w:right w:val="nil"/>
            </w:tcBorders>
            <w:shd w:val="clear" w:color="auto" w:fill="auto"/>
            <w:hideMark/>
          </w:tcPr>
          <w:p w:rsidR="00AB1A7F" w:rsidRDefault="00AB1A7F" w:rsidP="00AB1A7F">
            <w:pPr>
              <w:spacing w:after="0"/>
              <w:jc w:val="right"/>
              <w:rPr>
                <w:rFonts w:ascii="Times New Roman" w:hAnsi="Times New Roman" w:cs="Times New Roman"/>
                <w:sz w:val="17"/>
                <w:szCs w:val="17"/>
              </w:rPr>
            </w:pPr>
          </w:p>
          <w:p w:rsidR="00AB1A7F" w:rsidRDefault="00AB1A7F" w:rsidP="00AB1A7F">
            <w:pPr>
              <w:spacing w:after="0"/>
              <w:jc w:val="right"/>
              <w:rPr>
                <w:rFonts w:ascii="Times New Roman" w:hAnsi="Times New Roman" w:cs="Times New Roman"/>
                <w:sz w:val="17"/>
                <w:szCs w:val="17"/>
              </w:rPr>
            </w:pPr>
            <w:r w:rsidRPr="00AB1A7F">
              <w:rPr>
                <w:rFonts w:ascii="Times New Roman" w:hAnsi="Times New Roman" w:cs="Times New Roman"/>
                <w:sz w:val="17"/>
                <w:szCs w:val="17"/>
              </w:rPr>
              <w:t xml:space="preserve">       Приложение № 2</w:t>
            </w:r>
          </w:p>
          <w:p w:rsidR="00AB1A7F" w:rsidRPr="00AB1A7F" w:rsidRDefault="00AB1A7F" w:rsidP="00AB1A7F">
            <w:pPr>
              <w:jc w:val="right"/>
              <w:rPr>
                <w:rFonts w:ascii="Times New Roman" w:hAnsi="Times New Roman" w:cs="Times New Roman"/>
                <w:sz w:val="17"/>
                <w:szCs w:val="17"/>
              </w:rPr>
            </w:pPr>
            <w:r w:rsidRPr="00AB1A7F">
              <w:rPr>
                <w:rFonts w:ascii="Times New Roman" w:hAnsi="Times New Roman" w:cs="Times New Roman"/>
                <w:sz w:val="17"/>
                <w:szCs w:val="17"/>
              </w:rPr>
              <w:t xml:space="preserve"> к Постановлению администрации Ярославского   сельского поселения Моргаушского района Чувашской Республики 19.07.2021  г. № 24 «Об  утверждении отчета об исполнении  бюджета Ярославского сельского поселения Моргаушского района Чувашской Республики за полугодие 2021  год»</w:t>
            </w:r>
          </w:p>
        </w:tc>
      </w:tr>
      <w:tr w:rsidR="00AB1A7F" w:rsidRPr="00AB1A7F" w:rsidTr="00AB1A7F">
        <w:trPr>
          <w:gridAfter w:val="3"/>
          <w:wAfter w:w="276" w:type="dxa"/>
          <w:trHeight w:val="422"/>
        </w:trPr>
        <w:tc>
          <w:tcPr>
            <w:tcW w:w="10380" w:type="dxa"/>
            <w:gridSpan w:val="9"/>
            <w:tcBorders>
              <w:top w:val="nil"/>
              <w:left w:val="nil"/>
              <w:bottom w:val="nil"/>
              <w:right w:val="nil"/>
            </w:tcBorders>
            <w:shd w:val="clear" w:color="000000" w:fill="FFFFFF"/>
            <w:hideMark/>
          </w:tcPr>
          <w:p w:rsidR="00AB1A7F" w:rsidRPr="00AB1A7F" w:rsidRDefault="00AB1A7F" w:rsidP="00116185">
            <w:pPr>
              <w:jc w:val="center"/>
              <w:rPr>
                <w:rFonts w:ascii="Times New Roman" w:hAnsi="Times New Roman" w:cs="Times New Roman"/>
                <w:b/>
                <w:bCs/>
                <w:color w:val="000000"/>
                <w:sz w:val="17"/>
                <w:szCs w:val="17"/>
              </w:rPr>
            </w:pPr>
            <w:r w:rsidRPr="00AB1A7F">
              <w:rPr>
                <w:rFonts w:ascii="Times New Roman" w:hAnsi="Times New Roman" w:cs="Times New Roman"/>
                <w:b/>
                <w:bCs/>
                <w:color w:val="000000"/>
                <w:sz w:val="17"/>
                <w:szCs w:val="17"/>
              </w:rPr>
              <w:t>Расходы бюджета Ярославского  сельского поселения Моргаушского района Чувашской Республики  по ведомственной структуре расходов бюджета за полугодие 2021 год</w:t>
            </w:r>
          </w:p>
        </w:tc>
      </w:tr>
      <w:tr w:rsidR="00AB1A7F" w:rsidRPr="00AB1A7F" w:rsidTr="00AB1A7F">
        <w:trPr>
          <w:gridAfter w:val="3"/>
          <w:wAfter w:w="276" w:type="dxa"/>
          <w:trHeight w:val="204"/>
        </w:trPr>
        <w:tc>
          <w:tcPr>
            <w:tcW w:w="10380" w:type="dxa"/>
            <w:gridSpan w:val="9"/>
            <w:tcBorders>
              <w:top w:val="nil"/>
              <w:left w:val="nil"/>
              <w:bottom w:val="single" w:sz="4" w:space="0" w:color="auto"/>
              <w:right w:val="nil"/>
            </w:tcBorders>
            <w:shd w:val="clear" w:color="auto" w:fill="auto"/>
            <w:noWrap/>
            <w:vAlign w:val="bottom"/>
            <w:hideMark/>
          </w:tcPr>
          <w:p w:rsidR="00AB1A7F" w:rsidRPr="00AB1A7F" w:rsidRDefault="00AB1A7F" w:rsidP="00116185">
            <w:pPr>
              <w:jc w:val="center"/>
              <w:rPr>
                <w:rFonts w:ascii="Times New Roman" w:hAnsi="Times New Roman" w:cs="Times New Roman"/>
                <w:b/>
                <w:bCs/>
                <w:color w:val="000000"/>
                <w:sz w:val="17"/>
                <w:szCs w:val="17"/>
              </w:rPr>
            </w:pPr>
            <w:r w:rsidRPr="00AB1A7F">
              <w:rPr>
                <w:rFonts w:ascii="Times New Roman" w:hAnsi="Times New Roman" w:cs="Times New Roman"/>
                <w:b/>
                <w:bCs/>
                <w:color w:val="000000"/>
                <w:sz w:val="17"/>
                <w:szCs w:val="17"/>
              </w:rPr>
              <w:t xml:space="preserve">             2. Расходы бюджета</w:t>
            </w:r>
          </w:p>
        </w:tc>
      </w:tr>
      <w:tr w:rsidR="00AB1A7F" w:rsidRPr="00AB1A7F" w:rsidTr="00AB1A7F">
        <w:trPr>
          <w:gridAfter w:val="3"/>
          <w:wAfter w:w="276" w:type="dxa"/>
          <w:trHeight w:val="509"/>
        </w:trPr>
        <w:tc>
          <w:tcPr>
            <w:tcW w:w="4551"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Наименование показателя</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Код строки</w:t>
            </w:r>
          </w:p>
        </w:tc>
        <w:tc>
          <w:tcPr>
            <w:tcW w:w="2820"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Код расхода по бюджетной классификации</w:t>
            </w:r>
          </w:p>
        </w:tc>
        <w:tc>
          <w:tcPr>
            <w:tcW w:w="2300" w:type="dxa"/>
            <w:gridSpan w:val="4"/>
            <w:vMerge w:val="restart"/>
            <w:tcBorders>
              <w:top w:val="single" w:sz="4" w:space="0" w:color="auto"/>
              <w:left w:val="single" w:sz="4" w:space="0" w:color="000000"/>
              <w:bottom w:val="single" w:sz="4" w:space="0" w:color="000000"/>
              <w:right w:val="single" w:sz="4" w:space="0" w:color="000000"/>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Исполнено</w:t>
            </w:r>
          </w:p>
        </w:tc>
      </w:tr>
      <w:tr w:rsidR="00AB1A7F" w:rsidRPr="00AB1A7F" w:rsidTr="00AB1A7F">
        <w:trPr>
          <w:gridAfter w:val="3"/>
          <w:wAfter w:w="276" w:type="dxa"/>
          <w:trHeight w:val="509"/>
        </w:trPr>
        <w:tc>
          <w:tcPr>
            <w:tcW w:w="4551" w:type="dxa"/>
            <w:gridSpan w:val="2"/>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2820" w:type="dxa"/>
            <w:gridSpan w:val="2"/>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2300" w:type="dxa"/>
            <w:gridSpan w:val="4"/>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r>
      <w:tr w:rsidR="00AB1A7F" w:rsidRPr="00AB1A7F" w:rsidTr="00AB1A7F">
        <w:trPr>
          <w:gridAfter w:val="3"/>
          <w:wAfter w:w="276" w:type="dxa"/>
          <w:trHeight w:val="509"/>
        </w:trPr>
        <w:tc>
          <w:tcPr>
            <w:tcW w:w="4551" w:type="dxa"/>
            <w:gridSpan w:val="2"/>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2820" w:type="dxa"/>
            <w:gridSpan w:val="2"/>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2300" w:type="dxa"/>
            <w:gridSpan w:val="4"/>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gridAfter w:val="3"/>
          <w:wAfter w:w="276" w:type="dxa"/>
          <w:trHeight w:val="240"/>
        </w:trPr>
        <w:tc>
          <w:tcPr>
            <w:tcW w:w="45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w:t>
            </w:r>
          </w:p>
        </w:tc>
        <w:tc>
          <w:tcPr>
            <w:tcW w:w="709" w:type="dxa"/>
            <w:tcBorders>
              <w:top w:val="nil"/>
              <w:left w:val="nil"/>
              <w:bottom w:val="single" w:sz="8"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w:t>
            </w:r>
          </w:p>
        </w:tc>
        <w:tc>
          <w:tcPr>
            <w:tcW w:w="2820" w:type="dxa"/>
            <w:gridSpan w:val="2"/>
            <w:tcBorders>
              <w:top w:val="nil"/>
              <w:left w:val="nil"/>
              <w:bottom w:val="single" w:sz="8"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3</w:t>
            </w:r>
          </w:p>
        </w:tc>
        <w:tc>
          <w:tcPr>
            <w:tcW w:w="2300" w:type="dxa"/>
            <w:gridSpan w:val="4"/>
            <w:tcBorders>
              <w:top w:val="nil"/>
              <w:left w:val="nil"/>
              <w:bottom w:val="single" w:sz="8"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4</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Расходы бюджета - всего</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proofErr w:type="spellStart"/>
            <w:r w:rsidRPr="00AB1A7F">
              <w:rPr>
                <w:rFonts w:ascii="Times New Roman" w:hAnsi="Times New Roman" w:cs="Times New Roman"/>
                <w:color w:val="000000"/>
                <w:sz w:val="17"/>
                <w:szCs w:val="17"/>
              </w:rPr>
              <w:t>x</w:t>
            </w:r>
            <w:proofErr w:type="spellEnd"/>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1 658 925,01</w:t>
            </w:r>
          </w:p>
        </w:tc>
      </w:tr>
      <w:tr w:rsidR="00AB1A7F" w:rsidRPr="00AB1A7F" w:rsidTr="00116185">
        <w:trPr>
          <w:gridAfter w:val="3"/>
          <w:wAfter w:w="276" w:type="dxa"/>
          <w:trHeight w:val="300"/>
        </w:trPr>
        <w:tc>
          <w:tcPr>
            <w:tcW w:w="4551" w:type="dxa"/>
            <w:gridSpan w:val="2"/>
            <w:tcBorders>
              <w:top w:val="nil"/>
              <w:left w:val="single" w:sz="4" w:space="0" w:color="000000"/>
              <w:bottom w:val="nil"/>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в том числе:</w:t>
            </w:r>
          </w:p>
        </w:tc>
        <w:tc>
          <w:tcPr>
            <w:tcW w:w="709" w:type="dxa"/>
            <w:tcBorders>
              <w:top w:val="nil"/>
              <w:left w:val="nil"/>
              <w:bottom w:val="nil"/>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820" w:type="dxa"/>
            <w:gridSpan w:val="2"/>
            <w:tcBorders>
              <w:top w:val="nil"/>
              <w:left w:val="nil"/>
              <w:bottom w:val="nil"/>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00" w:type="dxa"/>
            <w:gridSpan w:val="4"/>
            <w:tcBorders>
              <w:top w:val="nil"/>
              <w:left w:val="nil"/>
              <w:bottom w:val="nil"/>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993 0100 00 0 00 00000 000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613 846,08</w:t>
            </w:r>
          </w:p>
        </w:tc>
      </w:tr>
      <w:tr w:rsidR="00AB1A7F" w:rsidRPr="00AB1A7F" w:rsidTr="00116185">
        <w:trPr>
          <w:gridAfter w:val="3"/>
          <w:wAfter w:w="2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602 046,08</w:t>
            </w:r>
          </w:p>
        </w:tc>
      </w:tr>
      <w:tr w:rsidR="00AB1A7F" w:rsidRPr="00AB1A7F" w:rsidTr="00116185">
        <w:trPr>
          <w:gridAfter w:val="3"/>
          <w:wAfter w:w="276" w:type="dxa"/>
          <w:trHeight w:val="91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01 00200 100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508 557,83</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01 00200 120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508 557,83</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01 00200 121</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399 005,98</w:t>
            </w:r>
          </w:p>
        </w:tc>
      </w:tr>
      <w:tr w:rsidR="00AB1A7F" w:rsidRPr="00AB1A7F" w:rsidTr="00116185">
        <w:trPr>
          <w:gridAfter w:val="3"/>
          <w:wAfter w:w="276"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01 00200 129</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109 551,85</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91 547,25</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01 00200 240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91 547,25</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01 00200 242</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14 094,83</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01 00200 244</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64 510,26</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01 00200 247</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12 942,16</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01 00200 800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1 941,00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01 00200 850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1 941,00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01 00200 852</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1 532,00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0104 Ч4</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01 00200 853</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409,00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993 0107 00 0 00 00000 000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0107 Ч5</w:t>
            </w:r>
            <w:proofErr w:type="gramStart"/>
            <w:r w:rsidRPr="00AB1A7F">
              <w:rPr>
                <w:rFonts w:ascii="Times New Roman" w:hAnsi="Times New Roman" w:cs="Times New Roman"/>
                <w:color w:val="000000"/>
                <w:sz w:val="17"/>
                <w:szCs w:val="17"/>
              </w:rPr>
              <w:t xml:space="preserve"> Э</w:t>
            </w:r>
            <w:proofErr w:type="gramEnd"/>
            <w:r w:rsidRPr="00AB1A7F">
              <w:rPr>
                <w:rFonts w:ascii="Times New Roman" w:hAnsi="Times New Roman" w:cs="Times New Roman"/>
                <w:color w:val="000000"/>
                <w:sz w:val="17"/>
                <w:szCs w:val="17"/>
              </w:rPr>
              <w:t xml:space="preserve"> 01 73790 800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Резервные фонды</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993 0111 00 0 00 00000 000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0111 Ч</w:t>
            </w:r>
            <w:proofErr w:type="gramStart"/>
            <w:r w:rsidRPr="00AB1A7F">
              <w:rPr>
                <w:rFonts w:ascii="Times New Roman" w:hAnsi="Times New Roman" w:cs="Times New Roman"/>
                <w:color w:val="000000"/>
                <w:sz w:val="17"/>
                <w:szCs w:val="17"/>
              </w:rPr>
              <w:t>4</w:t>
            </w:r>
            <w:proofErr w:type="gramEnd"/>
            <w:r w:rsidRPr="00AB1A7F">
              <w:rPr>
                <w:rFonts w:ascii="Times New Roman" w:hAnsi="Times New Roman" w:cs="Times New Roman"/>
                <w:color w:val="000000"/>
                <w:sz w:val="17"/>
                <w:szCs w:val="17"/>
              </w:rPr>
              <w:t xml:space="preserve"> 1 01 73430 800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993 0113 00 0 00 00000 000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11 800,00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0113 Ч</w:t>
            </w:r>
            <w:proofErr w:type="gramStart"/>
            <w:r w:rsidRPr="00AB1A7F">
              <w:rPr>
                <w:rFonts w:ascii="Times New Roman" w:hAnsi="Times New Roman" w:cs="Times New Roman"/>
                <w:color w:val="000000"/>
                <w:sz w:val="17"/>
                <w:szCs w:val="17"/>
              </w:rPr>
              <w:t>4</w:t>
            </w:r>
            <w:proofErr w:type="gramEnd"/>
            <w:r w:rsidRPr="00AB1A7F">
              <w:rPr>
                <w:rFonts w:ascii="Times New Roman" w:hAnsi="Times New Roman" w:cs="Times New Roman"/>
                <w:color w:val="000000"/>
                <w:sz w:val="17"/>
                <w:szCs w:val="17"/>
              </w:rPr>
              <w:t xml:space="preserve"> 1 03 73450 800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0113 Ч5 3 02 73710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11 800,00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0113 Ч5 3 02 73710 240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11 800,00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0113 Ч5 3 02 73710 244</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11 800,00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993 0200 00 0 00 00000 000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993 0203 00 0 00 00000 000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91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0203 Ч</w:t>
            </w:r>
            <w:proofErr w:type="gramStart"/>
            <w:r w:rsidRPr="00AB1A7F">
              <w:rPr>
                <w:rFonts w:ascii="Times New Roman" w:hAnsi="Times New Roman" w:cs="Times New Roman"/>
                <w:color w:val="000000"/>
                <w:sz w:val="17"/>
                <w:szCs w:val="17"/>
              </w:rPr>
              <w:t>4</w:t>
            </w:r>
            <w:proofErr w:type="gramEnd"/>
            <w:r w:rsidRPr="00AB1A7F">
              <w:rPr>
                <w:rFonts w:ascii="Times New Roman" w:hAnsi="Times New Roman" w:cs="Times New Roman"/>
                <w:color w:val="000000"/>
                <w:sz w:val="17"/>
                <w:szCs w:val="17"/>
              </w:rPr>
              <w:t xml:space="preserve"> 1 04 51180 100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0203 Ч</w:t>
            </w:r>
            <w:proofErr w:type="gramStart"/>
            <w:r w:rsidRPr="00AB1A7F">
              <w:rPr>
                <w:rFonts w:ascii="Times New Roman" w:hAnsi="Times New Roman" w:cs="Times New Roman"/>
                <w:color w:val="000000"/>
                <w:sz w:val="17"/>
                <w:szCs w:val="17"/>
              </w:rPr>
              <w:t>4</w:t>
            </w:r>
            <w:proofErr w:type="gramEnd"/>
            <w:r w:rsidRPr="00AB1A7F">
              <w:rPr>
                <w:rFonts w:ascii="Times New Roman" w:hAnsi="Times New Roman" w:cs="Times New Roman"/>
                <w:color w:val="000000"/>
                <w:sz w:val="17"/>
                <w:szCs w:val="17"/>
              </w:rPr>
              <w:t xml:space="preserve"> 1 04 51180 200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993 0300 00 0 00 00000 000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5 811,48</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Гражданская оборона</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993 0309 00 0 00 00000 000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2 811,48</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0309 Ц8 1 02 70030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2 811,48</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0309 Ц8 1 02 70030 240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2 811,48</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0309 Ц8 1 02 70030 244</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2 811,48</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Защита населения и территории от чрезвычайных ситуаций природного и техногенного характера, пожарная </w:t>
            </w:r>
            <w:r w:rsidRPr="00AB1A7F">
              <w:rPr>
                <w:rFonts w:ascii="Times New Roman" w:hAnsi="Times New Roman" w:cs="Times New Roman"/>
                <w:color w:val="000000"/>
                <w:sz w:val="17"/>
                <w:szCs w:val="17"/>
              </w:rPr>
              <w:lastRenderedPageBreak/>
              <w:t>безопасность</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lastRenderedPageBreak/>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993 0310 00 0 00 00000 000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3 000,00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0310 Ц8 1 04 70280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0310 Ц8 1 04 70280 800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3 000,00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0310 Ц8 1 04 70280 850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3 000,00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0310 Ц8 1 04 70280 852</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3 000,00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993 0314 00 0 00 00000 000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0314 Ц8 3 04 76030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993 0400 00 0 00 00000 000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394 832,10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993 0409 00 0 00 00000 000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265 132,10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0409 Ч</w:t>
            </w:r>
            <w:proofErr w:type="gramStart"/>
            <w:r w:rsidRPr="00AB1A7F">
              <w:rPr>
                <w:rFonts w:ascii="Times New Roman" w:hAnsi="Times New Roman" w:cs="Times New Roman"/>
                <w:color w:val="000000"/>
                <w:sz w:val="17"/>
                <w:szCs w:val="17"/>
              </w:rPr>
              <w:t>2</w:t>
            </w:r>
            <w:proofErr w:type="gramEnd"/>
            <w:r w:rsidRPr="00AB1A7F">
              <w:rPr>
                <w:rFonts w:ascii="Times New Roman" w:hAnsi="Times New Roman" w:cs="Times New Roman"/>
                <w:color w:val="000000"/>
                <w:sz w:val="17"/>
                <w:szCs w:val="17"/>
              </w:rPr>
              <w:t xml:space="preserve"> 1 03 74190 200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0409 Ч</w:t>
            </w:r>
            <w:proofErr w:type="gramStart"/>
            <w:r w:rsidRPr="00AB1A7F">
              <w:rPr>
                <w:rFonts w:ascii="Times New Roman" w:hAnsi="Times New Roman" w:cs="Times New Roman"/>
                <w:color w:val="000000"/>
                <w:sz w:val="17"/>
                <w:szCs w:val="17"/>
              </w:rPr>
              <w:t>2</w:t>
            </w:r>
            <w:proofErr w:type="gramEnd"/>
            <w:r w:rsidRPr="00AB1A7F">
              <w:rPr>
                <w:rFonts w:ascii="Times New Roman" w:hAnsi="Times New Roman" w:cs="Times New Roman"/>
                <w:color w:val="000000"/>
                <w:sz w:val="17"/>
                <w:szCs w:val="17"/>
              </w:rPr>
              <w:t xml:space="preserve"> 1 03 S4191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0409 Ч</w:t>
            </w:r>
            <w:proofErr w:type="gramStart"/>
            <w:r w:rsidRPr="00AB1A7F">
              <w:rPr>
                <w:rFonts w:ascii="Times New Roman" w:hAnsi="Times New Roman" w:cs="Times New Roman"/>
                <w:color w:val="000000"/>
                <w:sz w:val="17"/>
                <w:szCs w:val="17"/>
              </w:rPr>
              <w:t>2</w:t>
            </w:r>
            <w:proofErr w:type="gramEnd"/>
            <w:r w:rsidRPr="00AB1A7F">
              <w:rPr>
                <w:rFonts w:ascii="Times New Roman" w:hAnsi="Times New Roman" w:cs="Times New Roman"/>
                <w:color w:val="000000"/>
                <w:sz w:val="17"/>
                <w:szCs w:val="17"/>
              </w:rPr>
              <w:t xml:space="preserve"> 1 03 S4192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265 132,10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0409 Ч</w:t>
            </w:r>
            <w:proofErr w:type="gramStart"/>
            <w:r w:rsidRPr="00AB1A7F">
              <w:rPr>
                <w:rFonts w:ascii="Times New Roman" w:hAnsi="Times New Roman" w:cs="Times New Roman"/>
                <w:color w:val="000000"/>
                <w:sz w:val="17"/>
                <w:szCs w:val="17"/>
              </w:rPr>
              <w:t>2</w:t>
            </w:r>
            <w:proofErr w:type="gramEnd"/>
            <w:r w:rsidRPr="00AB1A7F">
              <w:rPr>
                <w:rFonts w:ascii="Times New Roman" w:hAnsi="Times New Roman" w:cs="Times New Roman"/>
                <w:color w:val="000000"/>
                <w:sz w:val="17"/>
                <w:szCs w:val="17"/>
              </w:rPr>
              <w:t xml:space="preserve"> 1 03 S4192 240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265 132,10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0409 Ч</w:t>
            </w:r>
            <w:proofErr w:type="gramStart"/>
            <w:r w:rsidRPr="00AB1A7F">
              <w:rPr>
                <w:rFonts w:ascii="Times New Roman" w:hAnsi="Times New Roman" w:cs="Times New Roman"/>
                <w:color w:val="000000"/>
                <w:sz w:val="17"/>
                <w:szCs w:val="17"/>
              </w:rPr>
              <w:t>2</w:t>
            </w:r>
            <w:proofErr w:type="gramEnd"/>
            <w:r w:rsidRPr="00AB1A7F">
              <w:rPr>
                <w:rFonts w:ascii="Times New Roman" w:hAnsi="Times New Roman" w:cs="Times New Roman"/>
                <w:color w:val="000000"/>
                <w:sz w:val="17"/>
                <w:szCs w:val="17"/>
              </w:rPr>
              <w:t xml:space="preserve"> 1 03 S4192 244</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265 132,10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993 0412 00 0 00 00000 000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129 700,00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0412 A4 1 02 76120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129 700,00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0412 A4 1 02 76120 240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129 700,00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0412 A4 1 02 76120 244</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129 700,00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993 0500 00 0 00 00000 000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70 235,35</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993 0502 00 0 00 00000 000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20 000,00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0502 A1 3 01 73090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20 000,00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0502 A1 3 01 73090 240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20 000,00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0502 A1 3 01 73090 244</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20 000,00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Благоустройство</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50 235,35</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75550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20 500,00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75550 240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20 500,00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75550 244</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20 500,00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lastRenderedPageBreak/>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77400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13 990,35</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77400 240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13 990,35</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77400 247</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13 990,35</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77420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5 745,00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77420 240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5 745,00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77420 244</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5 745,00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77470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10 000,00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77470 240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10 000,00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77470 244</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10 000,00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A5 1 02 S5420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0503 Ч3 6 02 75070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993 0800 00 0 00 00000 000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560 750,00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993 0801 00 0 00 00000 000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560 750,00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0801 Ц</w:t>
            </w:r>
            <w:proofErr w:type="gramStart"/>
            <w:r w:rsidRPr="00AB1A7F">
              <w:rPr>
                <w:rFonts w:ascii="Times New Roman" w:hAnsi="Times New Roman" w:cs="Times New Roman"/>
                <w:color w:val="000000"/>
                <w:sz w:val="17"/>
                <w:szCs w:val="17"/>
              </w:rPr>
              <w:t>4</w:t>
            </w:r>
            <w:proofErr w:type="gramEnd"/>
            <w:r w:rsidRPr="00AB1A7F">
              <w:rPr>
                <w:rFonts w:ascii="Times New Roman" w:hAnsi="Times New Roman" w:cs="Times New Roman"/>
                <w:color w:val="000000"/>
                <w:sz w:val="17"/>
                <w:szCs w:val="17"/>
              </w:rPr>
              <w:t xml:space="preserve"> 1 07 7A390 200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35 000,00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0801 Ц</w:t>
            </w:r>
            <w:proofErr w:type="gramStart"/>
            <w:r w:rsidRPr="00AB1A7F">
              <w:rPr>
                <w:rFonts w:ascii="Times New Roman" w:hAnsi="Times New Roman" w:cs="Times New Roman"/>
                <w:color w:val="000000"/>
                <w:sz w:val="17"/>
                <w:szCs w:val="17"/>
              </w:rPr>
              <w:t>4</w:t>
            </w:r>
            <w:proofErr w:type="gramEnd"/>
            <w:r w:rsidRPr="00AB1A7F">
              <w:rPr>
                <w:rFonts w:ascii="Times New Roman" w:hAnsi="Times New Roman" w:cs="Times New Roman"/>
                <w:color w:val="000000"/>
                <w:sz w:val="17"/>
                <w:szCs w:val="17"/>
              </w:rPr>
              <w:t xml:space="preserve"> 1 07 7A390 240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35 000,00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0801 Ц</w:t>
            </w:r>
            <w:proofErr w:type="gramStart"/>
            <w:r w:rsidRPr="00AB1A7F">
              <w:rPr>
                <w:rFonts w:ascii="Times New Roman" w:hAnsi="Times New Roman" w:cs="Times New Roman"/>
                <w:color w:val="000000"/>
                <w:sz w:val="17"/>
                <w:szCs w:val="17"/>
              </w:rPr>
              <w:t>4</w:t>
            </w:r>
            <w:proofErr w:type="gramEnd"/>
            <w:r w:rsidRPr="00AB1A7F">
              <w:rPr>
                <w:rFonts w:ascii="Times New Roman" w:hAnsi="Times New Roman" w:cs="Times New Roman"/>
                <w:color w:val="000000"/>
                <w:sz w:val="17"/>
                <w:szCs w:val="17"/>
              </w:rPr>
              <w:t xml:space="preserve"> 1 07 7A390 244</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35 000,00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0801 Ц</w:t>
            </w:r>
            <w:proofErr w:type="gramStart"/>
            <w:r w:rsidRPr="00AB1A7F">
              <w:rPr>
                <w:rFonts w:ascii="Times New Roman" w:hAnsi="Times New Roman" w:cs="Times New Roman"/>
                <w:color w:val="000000"/>
                <w:sz w:val="17"/>
                <w:szCs w:val="17"/>
              </w:rPr>
              <w:t>4</w:t>
            </w:r>
            <w:proofErr w:type="gramEnd"/>
            <w:r w:rsidRPr="00AB1A7F">
              <w:rPr>
                <w:rFonts w:ascii="Times New Roman" w:hAnsi="Times New Roman" w:cs="Times New Roman"/>
                <w:color w:val="000000"/>
                <w:sz w:val="17"/>
                <w:szCs w:val="17"/>
              </w:rPr>
              <w:t xml:space="preserve"> 1 07 7A390 500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525 750,00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0801 Ц</w:t>
            </w:r>
            <w:proofErr w:type="gramStart"/>
            <w:r w:rsidRPr="00AB1A7F">
              <w:rPr>
                <w:rFonts w:ascii="Times New Roman" w:hAnsi="Times New Roman" w:cs="Times New Roman"/>
                <w:color w:val="000000"/>
                <w:sz w:val="17"/>
                <w:szCs w:val="17"/>
              </w:rPr>
              <w:t>4</w:t>
            </w:r>
            <w:proofErr w:type="gramEnd"/>
            <w:r w:rsidRPr="00AB1A7F">
              <w:rPr>
                <w:rFonts w:ascii="Times New Roman" w:hAnsi="Times New Roman" w:cs="Times New Roman"/>
                <w:color w:val="000000"/>
                <w:sz w:val="17"/>
                <w:szCs w:val="17"/>
              </w:rPr>
              <w:t xml:space="preserve"> 1 07 7A390 540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525 750,00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0801 Ц</w:t>
            </w:r>
            <w:proofErr w:type="gramStart"/>
            <w:r w:rsidRPr="00AB1A7F">
              <w:rPr>
                <w:rFonts w:ascii="Times New Roman" w:hAnsi="Times New Roman" w:cs="Times New Roman"/>
                <w:color w:val="000000"/>
                <w:sz w:val="17"/>
                <w:szCs w:val="17"/>
              </w:rPr>
              <w:t>4</w:t>
            </w:r>
            <w:proofErr w:type="gramEnd"/>
            <w:r w:rsidRPr="00AB1A7F">
              <w:rPr>
                <w:rFonts w:ascii="Times New Roman" w:hAnsi="Times New Roman" w:cs="Times New Roman"/>
                <w:color w:val="000000"/>
                <w:sz w:val="17"/>
                <w:szCs w:val="17"/>
              </w:rPr>
              <w:t xml:space="preserve"> 1 07 7A390 800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993 1100 00 0 00 00000 000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13 450,00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Физическая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993 1101 00 0 00 00000 000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13 450,00</w:t>
            </w:r>
          </w:p>
        </w:tc>
      </w:tr>
      <w:tr w:rsidR="00AB1A7F" w:rsidRPr="00AB1A7F" w:rsidTr="00116185">
        <w:trPr>
          <w:gridAfter w:val="3"/>
          <w:wAfter w:w="276"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1101 Ц5 1 01 71390 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13 450,00</w:t>
            </w:r>
          </w:p>
        </w:tc>
      </w:tr>
      <w:tr w:rsidR="00AB1A7F" w:rsidRPr="00AB1A7F" w:rsidTr="00116185">
        <w:trPr>
          <w:gridAfter w:val="3"/>
          <w:wAfter w:w="276" w:type="dxa"/>
          <w:trHeight w:val="48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1101 Ц5 1 01 71390 240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13 450,00</w:t>
            </w:r>
          </w:p>
        </w:tc>
      </w:tr>
      <w:tr w:rsidR="00AB1A7F" w:rsidRPr="00AB1A7F" w:rsidTr="00116185">
        <w:trPr>
          <w:gridAfter w:val="3"/>
          <w:wAfter w:w="276"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Прочая закупка товаров, работ и услуг</w:t>
            </w:r>
          </w:p>
        </w:tc>
        <w:tc>
          <w:tcPr>
            <w:tcW w:w="709" w:type="dxa"/>
            <w:tcBorders>
              <w:top w:val="nil"/>
              <w:left w:val="nil"/>
              <w:bottom w:val="single" w:sz="4" w:space="0" w:color="auto"/>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auto"/>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993 1101 Ц5 1 01 71390 244</w:t>
            </w:r>
          </w:p>
        </w:tc>
        <w:tc>
          <w:tcPr>
            <w:tcW w:w="2300" w:type="dxa"/>
            <w:gridSpan w:val="4"/>
            <w:tcBorders>
              <w:top w:val="nil"/>
              <w:left w:val="nil"/>
              <w:bottom w:val="single" w:sz="4" w:space="0" w:color="auto"/>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13 450,00</w:t>
            </w:r>
          </w:p>
        </w:tc>
      </w:tr>
      <w:tr w:rsidR="00AB1A7F" w:rsidRPr="00AB1A7F" w:rsidTr="00116185">
        <w:trPr>
          <w:gridAfter w:val="3"/>
          <w:wAfter w:w="276" w:type="dxa"/>
          <w:trHeight w:val="300"/>
        </w:trPr>
        <w:tc>
          <w:tcPr>
            <w:tcW w:w="4551" w:type="dxa"/>
            <w:gridSpan w:val="2"/>
            <w:tcBorders>
              <w:top w:val="single" w:sz="4" w:space="0" w:color="000000"/>
              <w:left w:val="single" w:sz="4" w:space="0" w:color="000000"/>
              <w:bottom w:val="single" w:sz="4" w:space="0" w:color="000000"/>
              <w:right w:val="single" w:sz="4" w:space="0" w:color="auto"/>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Результат исполнения бюджета (дефицит / </w:t>
            </w:r>
            <w:proofErr w:type="spellStart"/>
            <w:r w:rsidRPr="00AB1A7F">
              <w:rPr>
                <w:rFonts w:ascii="Times New Roman" w:hAnsi="Times New Roman" w:cs="Times New Roman"/>
                <w:color w:val="000000"/>
                <w:sz w:val="17"/>
                <w:szCs w:val="17"/>
              </w:rPr>
              <w:t>профицит</w:t>
            </w:r>
            <w:proofErr w:type="spellEnd"/>
            <w:r w:rsidRPr="00AB1A7F">
              <w:rPr>
                <w:rFonts w:ascii="Times New Roman" w:hAnsi="Times New Roman" w:cs="Times New Roman"/>
                <w:color w:val="000000"/>
                <w:sz w:val="17"/>
                <w:szCs w:val="17"/>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450</w:t>
            </w:r>
          </w:p>
        </w:tc>
        <w:tc>
          <w:tcPr>
            <w:tcW w:w="28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proofErr w:type="spellStart"/>
            <w:r w:rsidRPr="00AB1A7F">
              <w:rPr>
                <w:rFonts w:ascii="Times New Roman" w:hAnsi="Times New Roman" w:cs="Times New Roman"/>
                <w:color w:val="000000"/>
                <w:sz w:val="17"/>
                <w:szCs w:val="17"/>
              </w:rPr>
              <w:t>x</w:t>
            </w:r>
            <w:proofErr w:type="spellEnd"/>
          </w:p>
        </w:tc>
        <w:tc>
          <w:tcPr>
            <w:tcW w:w="23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74 445,86</w:t>
            </w:r>
          </w:p>
        </w:tc>
      </w:tr>
      <w:tr w:rsidR="00AB1A7F" w:rsidRPr="00AB1A7F" w:rsidTr="00116185">
        <w:trPr>
          <w:gridAfter w:val="4"/>
          <w:wAfter w:w="435" w:type="dxa"/>
          <w:trHeight w:val="627"/>
        </w:trPr>
        <w:tc>
          <w:tcPr>
            <w:tcW w:w="10221" w:type="dxa"/>
            <w:gridSpan w:val="8"/>
            <w:tcBorders>
              <w:top w:val="nil"/>
              <w:left w:val="nil"/>
              <w:bottom w:val="nil"/>
              <w:right w:val="nil"/>
            </w:tcBorders>
            <w:shd w:val="clear" w:color="000000" w:fill="FFFFFF"/>
            <w:hideMark/>
          </w:tcPr>
          <w:p w:rsidR="00AB1A7F" w:rsidRPr="00AB1A7F" w:rsidRDefault="00AB1A7F" w:rsidP="00116185">
            <w:pPr>
              <w:jc w:val="center"/>
              <w:rPr>
                <w:rFonts w:ascii="Times New Roman" w:hAnsi="Times New Roman" w:cs="Times New Roman"/>
                <w:b/>
                <w:bCs/>
                <w:color w:val="000000"/>
                <w:sz w:val="17"/>
                <w:szCs w:val="17"/>
              </w:rPr>
            </w:pPr>
          </w:p>
          <w:p w:rsidR="00AB1A7F" w:rsidRPr="00AB1A7F" w:rsidRDefault="00AB1A7F" w:rsidP="00AB1A7F">
            <w:pPr>
              <w:spacing w:after="0"/>
              <w:jc w:val="right"/>
              <w:rPr>
                <w:rFonts w:ascii="Times New Roman" w:hAnsi="Times New Roman" w:cs="Times New Roman"/>
                <w:sz w:val="17"/>
                <w:szCs w:val="17"/>
              </w:rPr>
            </w:pPr>
            <w:r w:rsidRPr="00AB1A7F">
              <w:rPr>
                <w:rFonts w:ascii="Times New Roman" w:hAnsi="Times New Roman" w:cs="Times New Roman"/>
                <w:sz w:val="17"/>
                <w:szCs w:val="17"/>
              </w:rPr>
              <w:t>Приложение № 3</w:t>
            </w:r>
          </w:p>
          <w:p w:rsidR="00AB1A7F" w:rsidRPr="00AB1A7F" w:rsidRDefault="00AB1A7F" w:rsidP="00AB1A7F">
            <w:pPr>
              <w:spacing w:after="0"/>
              <w:jc w:val="right"/>
              <w:rPr>
                <w:rFonts w:ascii="Times New Roman" w:hAnsi="Times New Roman" w:cs="Times New Roman"/>
                <w:sz w:val="17"/>
                <w:szCs w:val="17"/>
              </w:rPr>
            </w:pPr>
            <w:r w:rsidRPr="00AB1A7F">
              <w:rPr>
                <w:rFonts w:ascii="Times New Roman" w:hAnsi="Times New Roman" w:cs="Times New Roman"/>
                <w:sz w:val="17"/>
                <w:szCs w:val="17"/>
              </w:rPr>
              <w:t xml:space="preserve">                                                                          к Постановлению администрации </w:t>
            </w:r>
            <w:proofErr w:type="gramStart"/>
            <w:r w:rsidRPr="00AB1A7F">
              <w:rPr>
                <w:rFonts w:ascii="Times New Roman" w:hAnsi="Times New Roman" w:cs="Times New Roman"/>
                <w:sz w:val="17"/>
                <w:szCs w:val="17"/>
              </w:rPr>
              <w:t>Ярославского</w:t>
            </w:r>
            <w:proofErr w:type="gramEnd"/>
            <w:r w:rsidRPr="00AB1A7F">
              <w:rPr>
                <w:rFonts w:ascii="Times New Roman" w:hAnsi="Times New Roman" w:cs="Times New Roman"/>
                <w:sz w:val="17"/>
                <w:szCs w:val="17"/>
              </w:rPr>
              <w:t xml:space="preserve"> </w:t>
            </w:r>
          </w:p>
          <w:p w:rsidR="00AB1A7F" w:rsidRPr="00AB1A7F" w:rsidRDefault="00AB1A7F" w:rsidP="00AB1A7F">
            <w:pPr>
              <w:spacing w:after="0"/>
              <w:jc w:val="right"/>
              <w:rPr>
                <w:rFonts w:ascii="Times New Roman" w:hAnsi="Times New Roman" w:cs="Times New Roman"/>
                <w:sz w:val="17"/>
                <w:szCs w:val="17"/>
              </w:rPr>
            </w:pPr>
            <w:r w:rsidRPr="00AB1A7F">
              <w:rPr>
                <w:rFonts w:ascii="Times New Roman" w:hAnsi="Times New Roman" w:cs="Times New Roman"/>
                <w:sz w:val="17"/>
                <w:szCs w:val="17"/>
              </w:rPr>
              <w:t xml:space="preserve">  сельского поселения Моргаушского района</w:t>
            </w:r>
          </w:p>
          <w:p w:rsidR="00AB1A7F" w:rsidRPr="00AB1A7F" w:rsidRDefault="00AB1A7F" w:rsidP="00AB1A7F">
            <w:pPr>
              <w:spacing w:after="0"/>
              <w:jc w:val="right"/>
              <w:rPr>
                <w:rFonts w:ascii="Times New Roman" w:hAnsi="Times New Roman" w:cs="Times New Roman"/>
                <w:sz w:val="17"/>
                <w:szCs w:val="17"/>
              </w:rPr>
            </w:pPr>
            <w:r w:rsidRPr="00AB1A7F">
              <w:rPr>
                <w:rFonts w:ascii="Times New Roman" w:hAnsi="Times New Roman" w:cs="Times New Roman"/>
                <w:sz w:val="17"/>
                <w:szCs w:val="17"/>
              </w:rPr>
              <w:lastRenderedPageBreak/>
              <w:t xml:space="preserve"> Чувашской Республики 19.07.2021  г. № 24</w:t>
            </w:r>
          </w:p>
          <w:p w:rsidR="00AB1A7F" w:rsidRPr="00AB1A7F" w:rsidRDefault="00AB1A7F" w:rsidP="00AB1A7F">
            <w:pPr>
              <w:spacing w:after="0"/>
              <w:jc w:val="right"/>
              <w:rPr>
                <w:rFonts w:ascii="Times New Roman" w:hAnsi="Times New Roman" w:cs="Times New Roman"/>
                <w:sz w:val="17"/>
                <w:szCs w:val="17"/>
              </w:rPr>
            </w:pPr>
            <w:r w:rsidRPr="00AB1A7F">
              <w:rPr>
                <w:rFonts w:ascii="Times New Roman" w:hAnsi="Times New Roman" w:cs="Times New Roman"/>
                <w:sz w:val="17"/>
                <w:szCs w:val="17"/>
              </w:rPr>
              <w:t xml:space="preserve"> «Об  утверждении отчета об исполнении </w:t>
            </w:r>
          </w:p>
          <w:p w:rsidR="00AB1A7F" w:rsidRPr="00AB1A7F" w:rsidRDefault="00AB1A7F" w:rsidP="00AB1A7F">
            <w:pPr>
              <w:spacing w:after="0"/>
              <w:jc w:val="right"/>
              <w:rPr>
                <w:rFonts w:ascii="Times New Roman" w:hAnsi="Times New Roman" w:cs="Times New Roman"/>
                <w:sz w:val="17"/>
                <w:szCs w:val="17"/>
              </w:rPr>
            </w:pPr>
            <w:r w:rsidRPr="00AB1A7F">
              <w:rPr>
                <w:rFonts w:ascii="Times New Roman" w:hAnsi="Times New Roman" w:cs="Times New Roman"/>
                <w:sz w:val="17"/>
                <w:szCs w:val="17"/>
              </w:rPr>
              <w:t xml:space="preserve"> бюджета Ярославского сельского поселения</w:t>
            </w:r>
          </w:p>
          <w:p w:rsidR="00AB1A7F" w:rsidRPr="00AB1A7F" w:rsidRDefault="00AB1A7F" w:rsidP="00AB1A7F">
            <w:pPr>
              <w:spacing w:after="0"/>
              <w:jc w:val="right"/>
              <w:rPr>
                <w:rFonts w:ascii="Times New Roman" w:hAnsi="Times New Roman" w:cs="Times New Roman"/>
                <w:sz w:val="17"/>
                <w:szCs w:val="17"/>
              </w:rPr>
            </w:pPr>
            <w:r w:rsidRPr="00AB1A7F">
              <w:rPr>
                <w:rFonts w:ascii="Times New Roman" w:hAnsi="Times New Roman" w:cs="Times New Roman"/>
                <w:sz w:val="17"/>
                <w:szCs w:val="17"/>
              </w:rPr>
              <w:t xml:space="preserve"> Моргаушского района Чувашской Республики</w:t>
            </w:r>
          </w:p>
          <w:p w:rsidR="00AB1A7F" w:rsidRPr="00AB1A7F" w:rsidRDefault="00AB1A7F" w:rsidP="00AB1A7F">
            <w:pPr>
              <w:spacing w:after="0"/>
              <w:jc w:val="right"/>
              <w:rPr>
                <w:rFonts w:ascii="Times New Roman" w:hAnsi="Times New Roman" w:cs="Times New Roman"/>
                <w:b/>
                <w:bCs/>
                <w:color w:val="000000"/>
                <w:sz w:val="17"/>
                <w:szCs w:val="17"/>
              </w:rPr>
            </w:pPr>
            <w:r w:rsidRPr="00AB1A7F">
              <w:rPr>
                <w:rFonts w:ascii="Times New Roman" w:hAnsi="Times New Roman" w:cs="Times New Roman"/>
                <w:sz w:val="17"/>
                <w:szCs w:val="17"/>
              </w:rPr>
              <w:t xml:space="preserve"> за полугодие 2021  год»"</w:t>
            </w:r>
          </w:p>
          <w:p w:rsidR="00AB1A7F" w:rsidRPr="00AB1A7F" w:rsidRDefault="00AB1A7F" w:rsidP="00116185">
            <w:pPr>
              <w:jc w:val="center"/>
              <w:rPr>
                <w:rFonts w:ascii="Times New Roman" w:hAnsi="Times New Roman" w:cs="Times New Roman"/>
                <w:b/>
                <w:bCs/>
                <w:color w:val="000000"/>
                <w:sz w:val="17"/>
                <w:szCs w:val="17"/>
              </w:rPr>
            </w:pPr>
            <w:r w:rsidRPr="00AB1A7F">
              <w:rPr>
                <w:rFonts w:ascii="Times New Roman" w:hAnsi="Times New Roman" w:cs="Times New Roman"/>
                <w:b/>
                <w:bCs/>
                <w:color w:val="000000"/>
                <w:sz w:val="17"/>
                <w:szCs w:val="17"/>
              </w:rPr>
              <w:t>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полугодие  2021 год</w:t>
            </w:r>
          </w:p>
        </w:tc>
      </w:tr>
      <w:tr w:rsidR="00AB1A7F" w:rsidRPr="00AB1A7F" w:rsidTr="00AB1A7F">
        <w:trPr>
          <w:gridAfter w:val="1"/>
          <w:wAfter w:w="40" w:type="dxa"/>
          <w:trHeight w:val="240"/>
        </w:trPr>
        <w:tc>
          <w:tcPr>
            <w:tcW w:w="10380" w:type="dxa"/>
            <w:gridSpan w:val="9"/>
            <w:tcBorders>
              <w:top w:val="nil"/>
              <w:left w:val="nil"/>
              <w:bottom w:val="single" w:sz="4" w:space="0" w:color="auto"/>
              <w:right w:val="nil"/>
            </w:tcBorders>
            <w:shd w:val="clear" w:color="auto" w:fill="auto"/>
            <w:noWrap/>
            <w:vAlign w:val="bottom"/>
            <w:hideMark/>
          </w:tcPr>
          <w:p w:rsidR="00AB1A7F" w:rsidRPr="00AB1A7F" w:rsidRDefault="00AB1A7F" w:rsidP="00116185">
            <w:pPr>
              <w:jc w:val="center"/>
              <w:rPr>
                <w:rFonts w:ascii="Times New Roman" w:hAnsi="Times New Roman" w:cs="Times New Roman"/>
                <w:b/>
                <w:bCs/>
                <w:color w:val="000000"/>
                <w:sz w:val="17"/>
                <w:szCs w:val="17"/>
              </w:rPr>
            </w:pPr>
            <w:r w:rsidRPr="00AB1A7F">
              <w:rPr>
                <w:rFonts w:ascii="Times New Roman" w:hAnsi="Times New Roman" w:cs="Times New Roman"/>
                <w:b/>
                <w:bCs/>
                <w:color w:val="000000"/>
                <w:sz w:val="17"/>
                <w:szCs w:val="17"/>
              </w:rPr>
              <w:lastRenderedPageBreak/>
              <w:t xml:space="preserve">            2. Расходы бюджета</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jc w:val="center"/>
              <w:rPr>
                <w:rFonts w:ascii="Times New Roman" w:hAnsi="Times New Roman" w:cs="Times New Roman"/>
                <w:b/>
                <w:bCs/>
                <w:color w:val="000000"/>
                <w:sz w:val="17"/>
                <w:szCs w:val="17"/>
              </w:rPr>
            </w:pPr>
          </w:p>
        </w:tc>
      </w:tr>
      <w:tr w:rsidR="00AB1A7F" w:rsidRPr="00AB1A7F" w:rsidTr="00AB1A7F">
        <w:trPr>
          <w:gridAfter w:val="1"/>
          <w:wAfter w:w="40" w:type="dxa"/>
          <w:trHeight w:val="222"/>
        </w:trPr>
        <w:tc>
          <w:tcPr>
            <w:tcW w:w="4551"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Наименование показателя</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Код строки</w:t>
            </w:r>
          </w:p>
        </w:tc>
        <w:tc>
          <w:tcPr>
            <w:tcW w:w="2820" w:type="dxa"/>
            <w:gridSpan w:val="2"/>
            <w:vMerge w:val="restart"/>
            <w:tcBorders>
              <w:top w:val="single" w:sz="4" w:space="0" w:color="auto"/>
              <w:left w:val="single" w:sz="4" w:space="0" w:color="000000"/>
              <w:bottom w:val="single" w:sz="4" w:space="0" w:color="000000"/>
              <w:right w:val="single" w:sz="4" w:space="0" w:color="000000"/>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Код расхода по бюджетной классификации</w:t>
            </w:r>
          </w:p>
        </w:tc>
        <w:tc>
          <w:tcPr>
            <w:tcW w:w="2300" w:type="dxa"/>
            <w:gridSpan w:val="4"/>
            <w:vMerge w:val="restart"/>
            <w:tcBorders>
              <w:top w:val="single" w:sz="4" w:space="0" w:color="auto"/>
              <w:left w:val="single" w:sz="4" w:space="0" w:color="000000"/>
              <w:bottom w:val="single" w:sz="4" w:space="0" w:color="000000"/>
              <w:right w:val="single" w:sz="4" w:space="0" w:color="000000"/>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Исполнено</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jc w:val="center"/>
              <w:rPr>
                <w:rFonts w:ascii="Times New Roman" w:hAnsi="Times New Roman" w:cs="Times New Roman"/>
                <w:b/>
                <w:bCs/>
                <w:color w:val="000000"/>
                <w:sz w:val="17"/>
                <w:szCs w:val="17"/>
              </w:rPr>
            </w:pPr>
            <w:r w:rsidRPr="00AB1A7F">
              <w:rPr>
                <w:rFonts w:ascii="Times New Roman" w:hAnsi="Times New Roman" w:cs="Times New Roman"/>
                <w:b/>
                <w:bCs/>
                <w:color w:val="000000"/>
                <w:sz w:val="17"/>
                <w:szCs w:val="17"/>
              </w:rPr>
              <w:t> </w:t>
            </w:r>
          </w:p>
        </w:tc>
      </w:tr>
      <w:tr w:rsidR="00AB1A7F" w:rsidRPr="00AB1A7F" w:rsidTr="00AB1A7F">
        <w:trPr>
          <w:gridAfter w:val="1"/>
          <w:wAfter w:w="40" w:type="dxa"/>
          <w:trHeight w:val="240"/>
        </w:trPr>
        <w:tc>
          <w:tcPr>
            <w:tcW w:w="4551" w:type="dxa"/>
            <w:gridSpan w:val="2"/>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2820" w:type="dxa"/>
            <w:gridSpan w:val="2"/>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2300" w:type="dxa"/>
            <w:gridSpan w:val="4"/>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jc w:val="center"/>
              <w:rPr>
                <w:rFonts w:ascii="Times New Roman" w:hAnsi="Times New Roman" w:cs="Times New Roman"/>
                <w:b/>
                <w:bCs/>
                <w:color w:val="000000"/>
                <w:sz w:val="17"/>
                <w:szCs w:val="17"/>
              </w:rPr>
            </w:pPr>
            <w:r w:rsidRPr="00AB1A7F">
              <w:rPr>
                <w:rFonts w:ascii="Times New Roman" w:hAnsi="Times New Roman" w:cs="Times New Roman"/>
                <w:b/>
                <w:bCs/>
                <w:color w:val="000000"/>
                <w:sz w:val="17"/>
                <w:szCs w:val="17"/>
              </w:rPr>
              <w:t> </w:t>
            </w:r>
          </w:p>
        </w:tc>
      </w:tr>
      <w:tr w:rsidR="00AB1A7F" w:rsidRPr="00AB1A7F" w:rsidTr="00AB1A7F">
        <w:trPr>
          <w:gridAfter w:val="1"/>
          <w:wAfter w:w="40" w:type="dxa"/>
          <w:trHeight w:val="330"/>
        </w:trPr>
        <w:tc>
          <w:tcPr>
            <w:tcW w:w="4551" w:type="dxa"/>
            <w:gridSpan w:val="2"/>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2820" w:type="dxa"/>
            <w:gridSpan w:val="2"/>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2300" w:type="dxa"/>
            <w:gridSpan w:val="4"/>
            <w:vMerge/>
            <w:tcBorders>
              <w:top w:val="single" w:sz="4" w:space="0" w:color="000000"/>
              <w:left w:val="single" w:sz="4" w:space="0" w:color="000000"/>
              <w:bottom w:val="single" w:sz="4" w:space="0" w:color="000000"/>
              <w:right w:val="single" w:sz="4" w:space="0" w:color="000000"/>
            </w:tcBorders>
            <w:vAlign w:val="center"/>
            <w:hideMark/>
          </w:tcPr>
          <w:p w:rsidR="00AB1A7F" w:rsidRPr="00AB1A7F" w:rsidRDefault="00AB1A7F" w:rsidP="00116185">
            <w:pPr>
              <w:rPr>
                <w:rFonts w:ascii="Times New Roman" w:hAnsi="Times New Roman" w:cs="Times New Roman"/>
                <w:color w:val="000000"/>
                <w:sz w:val="17"/>
                <w:szCs w:val="17"/>
              </w:rPr>
            </w:pP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jc w:val="center"/>
              <w:rPr>
                <w:rFonts w:ascii="Times New Roman" w:hAnsi="Times New Roman" w:cs="Times New Roman"/>
                <w:b/>
                <w:bCs/>
                <w:color w:val="000000"/>
                <w:sz w:val="17"/>
                <w:szCs w:val="17"/>
              </w:rPr>
            </w:pPr>
            <w:r w:rsidRPr="00AB1A7F">
              <w:rPr>
                <w:rFonts w:ascii="Times New Roman" w:hAnsi="Times New Roman" w:cs="Times New Roman"/>
                <w:b/>
                <w:bCs/>
                <w:color w:val="000000"/>
                <w:sz w:val="17"/>
                <w:szCs w:val="17"/>
              </w:rPr>
              <w:t> </w:t>
            </w:r>
          </w:p>
        </w:tc>
      </w:tr>
      <w:tr w:rsidR="00AB1A7F" w:rsidRPr="00AB1A7F" w:rsidTr="00116185">
        <w:trPr>
          <w:gridAfter w:val="1"/>
          <w:wAfter w:w="40" w:type="dxa"/>
          <w:trHeight w:val="240"/>
        </w:trPr>
        <w:tc>
          <w:tcPr>
            <w:tcW w:w="4551"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w:t>
            </w:r>
          </w:p>
        </w:tc>
        <w:tc>
          <w:tcPr>
            <w:tcW w:w="709" w:type="dxa"/>
            <w:tcBorders>
              <w:top w:val="nil"/>
              <w:left w:val="nil"/>
              <w:bottom w:val="single" w:sz="8"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w:t>
            </w:r>
          </w:p>
        </w:tc>
        <w:tc>
          <w:tcPr>
            <w:tcW w:w="2820" w:type="dxa"/>
            <w:gridSpan w:val="2"/>
            <w:tcBorders>
              <w:top w:val="nil"/>
              <w:left w:val="nil"/>
              <w:bottom w:val="single" w:sz="8"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3</w:t>
            </w:r>
          </w:p>
        </w:tc>
        <w:tc>
          <w:tcPr>
            <w:tcW w:w="2300" w:type="dxa"/>
            <w:gridSpan w:val="4"/>
            <w:tcBorders>
              <w:top w:val="nil"/>
              <w:left w:val="nil"/>
              <w:bottom w:val="single" w:sz="8"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4</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Расходы бюджета - всего</w:t>
            </w:r>
          </w:p>
        </w:tc>
        <w:tc>
          <w:tcPr>
            <w:tcW w:w="709" w:type="dxa"/>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proofErr w:type="spellStart"/>
            <w:r w:rsidRPr="00AB1A7F">
              <w:rPr>
                <w:rFonts w:ascii="Times New Roman" w:hAnsi="Times New Roman" w:cs="Times New Roman"/>
                <w:color w:val="000000"/>
                <w:sz w:val="17"/>
                <w:szCs w:val="17"/>
              </w:rPr>
              <w:t>x</w:t>
            </w:r>
            <w:proofErr w:type="spellEnd"/>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1 658 925,01</w:t>
            </w:r>
          </w:p>
        </w:tc>
        <w:tc>
          <w:tcPr>
            <w:tcW w:w="236" w:type="dxa"/>
            <w:gridSpan w:val="2"/>
            <w:tcBorders>
              <w:top w:val="nil"/>
              <w:left w:val="single" w:sz="8" w:space="0" w:color="000000"/>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nil"/>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в том числе:</w:t>
            </w:r>
          </w:p>
        </w:tc>
        <w:tc>
          <w:tcPr>
            <w:tcW w:w="709" w:type="dxa"/>
            <w:tcBorders>
              <w:top w:val="nil"/>
              <w:left w:val="nil"/>
              <w:bottom w:val="nil"/>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820" w:type="dxa"/>
            <w:gridSpan w:val="2"/>
            <w:tcBorders>
              <w:top w:val="nil"/>
              <w:left w:val="nil"/>
              <w:bottom w:val="nil"/>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00" w:type="dxa"/>
            <w:gridSpan w:val="4"/>
            <w:tcBorders>
              <w:top w:val="nil"/>
              <w:left w:val="nil"/>
              <w:bottom w:val="nil"/>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6" w:type="dxa"/>
            <w:gridSpan w:val="2"/>
            <w:tcBorders>
              <w:top w:val="nil"/>
              <w:left w:val="single" w:sz="8" w:space="0" w:color="000000"/>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613 846,08</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69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0104</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602 046,08</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0107</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Резервные фонды</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0111</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0113</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11 800,00</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0200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0203</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0300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5 811,48</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Гражданская оборона</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0309</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2 811,48</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0310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3 000,00</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46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0314</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0400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394 832,10</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0409</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265 132,10</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0412</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129 700,00</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0500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70 235,35</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0502</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20 000,00</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Благоустройство</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0503</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50 235,35</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0800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560 750,00</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0801</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560 750,00</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00"/>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lastRenderedPageBreak/>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1100</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13 450,00</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15"/>
        </w:trPr>
        <w:tc>
          <w:tcPr>
            <w:tcW w:w="4551" w:type="dxa"/>
            <w:gridSpan w:val="2"/>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Физическая культура</w:t>
            </w:r>
          </w:p>
        </w:tc>
        <w:tc>
          <w:tcPr>
            <w:tcW w:w="709" w:type="dxa"/>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200</w:t>
            </w:r>
          </w:p>
        </w:tc>
        <w:tc>
          <w:tcPr>
            <w:tcW w:w="2820" w:type="dxa"/>
            <w:gridSpan w:val="2"/>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1101</w:t>
            </w:r>
          </w:p>
        </w:tc>
        <w:tc>
          <w:tcPr>
            <w:tcW w:w="2300" w:type="dxa"/>
            <w:gridSpan w:val="4"/>
            <w:tcBorders>
              <w:top w:val="nil"/>
              <w:left w:val="nil"/>
              <w:bottom w:val="single" w:sz="4" w:space="0" w:color="000000"/>
              <w:right w:val="single" w:sz="4" w:space="0" w:color="000000"/>
            </w:tcBorders>
            <w:shd w:val="clear" w:color="auto" w:fill="auto"/>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13 450,00</w:t>
            </w:r>
          </w:p>
        </w:tc>
        <w:tc>
          <w:tcPr>
            <w:tcW w:w="236" w:type="dxa"/>
            <w:gridSpan w:val="2"/>
            <w:tcBorders>
              <w:top w:val="nil"/>
              <w:left w:val="single" w:sz="8" w:space="0" w:color="000000"/>
              <w:bottom w:val="nil"/>
              <w:right w:val="nil"/>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116185">
        <w:trPr>
          <w:gridAfter w:val="1"/>
          <w:wAfter w:w="40" w:type="dxa"/>
          <w:trHeight w:val="315"/>
        </w:trPr>
        <w:tc>
          <w:tcPr>
            <w:tcW w:w="4551" w:type="dxa"/>
            <w:gridSpan w:val="2"/>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Результат исполнения бюджета (дефицит / </w:t>
            </w:r>
            <w:proofErr w:type="spellStart"/>
            <w:r w:rsidRPr="00AB1A7F">
              <w:rPr>
                <w:rFonts w:ascii="Times New Roman" w:hAnsi="Times New Roman" w:cs="Times New Roman"/>
                <w:color w:val="000000"/>
                <w:sz w:val="17"/>
                <w:szCs w:val="17"/>
              </w:rPr>
              <w:t>профицит</w:t>
            </w:r>
            <w:proofErr w:type="spellEnd"/>
            <w:r w:rsidRPr="00AB1A7F">
              <w:rPr>
                <w:rFonts w:ascii="Times New Roman" w:hAnsi="Times New Roman" w:cs="Times New Roman"/>
                <w:color w:val="000000"/>
                <w:sz w:val="17"/>
                <w:szCs w:val="17"/>
              </w:rPr>
              <w:t>)</w:t>
            </w:r>
          </w:p>
        </w:tc>
        <w:tc>
          <w:tcPr>
            <w:tcW w:w="709" w:type="dxa"/>
            <w:tcBorders>
              <w:top w:val="single" w:sz="8" w:space="0" w:color="000000"/>
              <w:left w:val="nil"/>
              <w:bottom w:val="single" w:sz="8"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450</w:t>
            </w:r>
          </w:p>
        </w:tc>
        <w:tc>
          <w:tcPr>
            <w:tcW w:w="2820"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AB1A7F" w:rsidRPr="00AB1A7F" w:rsidRDefault="00AB1A7F" w:rsidP="00116185">
            <w:pPr>
              <w:jc w:val="center"/>
              <w:rPr>
                <w:rFonts w:ascii="Times New Roman" w:hAnsi="Times New Roman" w:cs="Times New Roman"/>
                <w:color w:val="000000"/>
                <w:sz w:val="17"/>
                <w:szCs w:val="17"/>
              </w:rPr>
            </w:pPr>
            <w:proofErr w:type="spellStart"/>
            <w:r w:rsidRPr="00AB1A7F">
              <w:rPr>
                <w:rFonts w:ascii="Times New Roman" w:hAnsi="Times New Roman" w:cs="Times New Roman"/>
                <w:color w:val="000000"/>
                <w:sz w:val="17"/>
                <w:szCs w:val="17"/>
              </w:rPr>
              <w:t>x</w:t>
            </w:r>
            <w:proofErr w:type="spellEnd"/>
          </w:p>
        </w:tc>
        <w:tc>
          <w:tcPr>
            <w:tcW w:w="2300" w:type="dxa"/>
            <w:gridSpan w:val="4"/>
            <w:tcBorders>
              <w:top w:val="single" w:sz="8" w:space="0" w:color="000000"/>
              <w:left w:val="nil"/>
              <w:bottom w:val="single" w:sz="8"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74 445,86</w:t>
            </w:r>
          </w:p>
        </w:tc>
        <w:tc>
          <w:tcPr>
            <w:tcW w:w="236" w:type="dxa"/>
            <w:gridSpan w:val="2"/>
            <w:tcBorders>
              <w:top w:val="nil"/>
              <w:left w:val="single" w:sz="8" w:space="0" w:color="000000"/>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r>
      <w:tr w:rsidR="00AB1A7F" w:rsidRPr="00AB1A7F" w:rsidTr="00814857">
        <w:trPr>
          <w:trHeight w:val="2445"/>
        </w:trPr>
        <w:tc>
          <w:tcPr>
            <w:tcW w:w="10420" w:type="dxa"/>
            <w:gridSpan w:val="10"/>
            <w:tcBorders>
              <w:top w:val="single" w:sz="4" w:space="0" w:color="auto"/>
              <w:left w:val="nil"/>
              <w:bottom w:val="nil"/>
              <w:right w:val="nil"/>
            </w:tcBorders>
            <w:shd w:val="clear" w:color="auto" w:fill="auto"/>
            <w:hideMark/>
          </w:tcPr>
          <w:p w:rsidR="00AB1A7F" w:rsidRDefault="00AB1A7F" w:rsidP="00116185">
            <w:pPr>
              <w:jc w:val="center"/>
              <w:rPr>
                <w:rFonts w:ascii="Times New Roman" w:hAnsi="Times New Roman" w:cs="Times New Roman"/>
                <w:b/>
                <w:bCs/>
                <w:color w:val="000000"/>
                <w:sz w:val="17"/>
                <w:szCs w:val="17"/>
              </w:rPr>
            </w:pPr>
          </w:p>
          <w:p w:rsidR="00AB1A7F" w:rsidRDefault="00AB1A7F" w:rsidP="00814857">
            <w:pPr>
              <w:spacing w:after="0"/>
              <w:jc w:val="right"/>
              <w:rPr>
                <w:rFonts w:ascii="Times New Roman" w:hAnsi="Times New Roman" w:cs="Times New Roman"/>
                <w:sz w:val="17"/>
                <w:szCs w:val="17"/>
              </w:rPr>
            </w:pPr>
            <w:r w:rsidRPr="00AB1A7F">
              <w:rPr>
                <w:rFonts w:ascii="Times New Roman" w:hAnsi="Times New Roman" w:cs="Times New Roman"/>
                <w:sz w:val="17"/>
                <w:szCs w:val="17"/>
              </w:rPr>
              <w:t xml:space="preserve">Приложение № 4  </w:t>
            </w:r>
          </w:p>
          <w:p w:rsidR="00814857" w:rsidRDefault="00AB1A7F" w:rsidP="00814857">
            <w:pPr>
              <w:spacing w:after="0"/>
              <w:jc w:val="right"/>
              <w:rPr>
                <w:rFonts w:ascii="Times New Roman" w:hAnsi="Times New Roman" w:cs="Times New Roman"/>
                <w:sz w:val="17"/>
                <w:szCs w:val="17"/>
              </w:rPr>
            </w:pPr>
            <w:r w:rsidRPr="00AB1A7F">
              <w:rPr>
                <w:rFonts w:ascii="Times New Roman" w:hAnsi="Times New Roman" w:cs="Times New Roman"/>
                <w:sz w:val="17"/>
                <w:szCs w:val="17"/>
              </w:rPr>
              <w:t xml:space="preserve">                                                                        к Постановлению администрации </w:t>
            </w:r>
            <w:proofErr w:type="gramStart"/>
            <w:r w:rsidRPr="00AB1A7F">
              <w:rPr>
                <w:rFonts w:ascii="Times New Roman" w:hAnsi="Times New Roman" w:cs="Times New Roman"/>
                <w:sz w:val="17"/>
                <w:szCs w:val="17"/>
              </w:rPr>
              <w:t>Ярославского</w:t>
            </w:r>
            <w:proofErr w:type="gramEnd"/>
          </w:p>
          <w:p w:rsidR="00814857" w:rsidRDefault="00AB1A7F" w:rsidP="00814857">
            <w:pPr>
              <w:spacing w:after="0"/>
              <w:jc w:val="right"/>
              <w:rPr>
                <w:rFonts w:ascii="Times New Roman" w:hAnsi="Times New Roman" w:cs="Times New Roman"/>
                <w:sz w:val="17"/>
                <w:szCs w:val="17"/>
              </w:rPr>
            </w:pPr>
            <w:r w:rsidRPr="00AB1A7F">
              <w:rPr>
                <w:rFonts w:ascii="Times New Roman" w:hAnsi="Times New Roman" w:cs="Times New Roman"/>
                <w:sz w:val="17"/>
                <w:szCs w:val="17"/>
              </w:rPr>
              <w:t xml:space="preserve">   сельского поселения Моргаушского района Чувашской</w:t>
            </w:r>
          </w:p>
          <w:p w:rsidR="00814857" w:rsidRDefault="00AB1A7F" w:rsidP="00814857">
            <w:pPr>
              <w:spacing w:after="0"/>
              <w:jc w:val="right"/>
              <w:rPr>
                <w:rFonts w:ascii="Times New Roman" w:hAnsi="Times New Roman" w:cs="Times New Roman"/>
                <w:sz w:val="17"/>
                <w:szCs w:val="17"/>
              </w:rPr>
            </w:pPr>
            <w:r w:rsidRPr="00AB1A7F">
              <w:rPr>
                <w:rFonts w:ascii="Times New Roman" w:hAnsi="Times New Roman" w:cs="Times New Roman"/>
                <w:sz w:val="17"/>
                <w:szCs w:val="17"/>
              </w:rPr>
              <w:t xml:space="preserve"> Республики 19.07.2021  г. № 24 «Об  утверждении отчета об исполнении</w:t>
            </w:r>
          </w:p>
          <w:p w:rsidR="00814857" w:rsidRDefault="00AB1A7F" w:rsidP="00814857">
            <w:pPr>
              <w:spacing w:after="0"/>
              <w:jc w:val="right"/>
              <w:rPr>
                <w:rFonts w:ascii="Times New Roman" w:hAnsi="Times New Roman" w:cs="Times New Roman"/>
                <w:sz w:val="17"/>
                <w:szCs w:val="17"/>
              </w:rPr>
            </w:pPr>
            <w:r w:rsidRPr="00AB1A7F">
              <w:rPr>
                <w:rFonts w:ascii="Times New Roman" w:hAnsi="Times New Roman" w:cs="Times New Roman"/>
                <w:sz w:val="17"/>
                <w:szCs w:val="17"/>
              </w:rPr>
              <w:t xml:space="preserve">  бюджета Ярославского сельского поселения </w:t>
            </w:r>
          </w:p>
          <w:p w:rsidR="00814857" w:rsidRDefault="00AB1A7F" w:rsidP="00814857">
            <w:pPr>
              <w:spacing w:after="0"/>
              <w:jc w:val="right"/>
              <w:rPr>
                <w:rFonts w:ascii="Times New Roman" w:hAnsi="Times New Roman" w:cs="Times New Roman"/>
                <w:sz w:val="17"/>
                <w:szCs w:val="17"/>
              </w:rPr>
            </w:pPr>
            <w:r w:rsidRPr="00AB1A7F">
              <w:rPr>
                <w:rFonts w:ascii="Times New Roman" w:hAnsi="Times New Roman" w:cs="Times New Roman"/>
                <w:sz w:val="17"/>
                <w:szCs w:val="17"/>
              </w:rPr>
              <w:t>Моргаушского района Чувашской Республики</w:t>
            </w:r>
          </w:p>
          <w:p w:rsidR="00AB1A7F" w:rsidRDefault="00AB1A7F" w:rsidP="00814857">
            <w:pPr>
              <w:spacing w:after="0"/>
              <w:jc w:val="right"/>
              <w:rPr>
                <w:rFonts w:ascii="Times New Roman" w:hAnsi="Times New Roman" w:cs="Times New Roman"/>
                <w:b/>
                <w:bCs/>
                <w:color w:val="000000"/>
                <w:sz w:val="17"/>
                <w:szCs w:val="17"/>
              </w:rPr>
            </w:pPr>
            <w:r w:rsidRPr="00AB1A7F">
              <w:rPr>
                <w:rFonts w:ascii="Times New Roman" w:hAnsi="Times New Roman" w:cs="Times New Roman"/>
                <w:sz w:val="17"/>
                <w:szCs w:val="17"/>
              </w:rPr>
              <w:t xml:space="preserve"> за полугодие 2021  год</w:t>
            </w:r>
          </w:p>
          <w:p w:rsidR="00AB1A7F" w:rsidRPr="00AB1A7F" w:rsidRDefault="00AB1A7F" w:rsidP="00116185">
            <w:pPr>
              <w:jc w:val="center"/>
              <w:rPr>
                <w:rFonts w:ascii="Times New Roman" w:hAnsi="Times New Roman" w:cs="Times New Roman"/>
                <w:b/>
                <w:bCs/>
                <w:color w:val="000000"/>
                <w:sz w:val="17"/>
                <w:szCs w:val="17"/>
              </w:rPr>
            </w:pPr>
            <w:r w:rsidRPr="00AB1A7F">
              <w:rPr>
                <w:rFonts w:ascii="Times New Roman" w:hAnsi="Times New Roman" w:cs="Times New Roman"/>
                <w:b/>
                <w:bCs/>
                <w:color w:val="000000"/>
                <w:sz w:val="17"/>
                <w:szCs w:val="17"/>
              </w:rPr>
              <w:t xml:space="preserve">Источники  финансирования дефицита бюджета  Ярославского сельского поселения Моргаушского района Чувашской Республики по кодам </w:t>
            </w:r>
            <w:proofErr w:type="gramStart"/>
            <w:r w:rsidRPr="00AB1A7F">
              <w:rPr>
                <w:rFonts w:ascii="Times New Roman" w:hAnsi="Times New Roman" w:cs="Times New Roman"/>
                <w:b/>
                <w:bCs/>
                <w:color w:val="000000"/>
                <w:sz w:val="17"/>
                <w:szCs w:val="17"/>
              </w:rPr>
              <w:t>классификации источников финансирования дефицита бюджета</w:t>
            </w:r>
            <w:proofErr w:type="gramEnd"/>
            <w:r w:rsidRPr="00AB1A7F">
              <w:rPr>
                <w:rFonts w:ascii="Times New Roman" w:hAnsi="Times New Roman" w:cs="Times New Roman"/>
                <w:b/>
                <w:bCs/>
                <w:color w:val="000000"/>
                <w:sz w:val="17"/>
                <w:szCs w:val="17"/>
              </w:rPr>
              <w:t xml:space="preserve">  за полугодие 2021 год</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sz w:val="17"/>
                <w:szCs w:val="17"/>
              </w:rPr>
            </w:pPr>
          </w:p>
        </w:tc>
      </w:tr>
      <w:tr w:rsidR="00AB1A7F" w:rsidRPr="00AB1A7F" w:rsidTr="00814857">
        <w:trPr>
          <w:trHeight w:val="210"/>
        </w:trPr>
        <w:tc>
          <w:tcPr>
            <w:tcW w:w="10420" w:type="dxa"/>
            <w:gridSpan w:val="10"/>
            <w:tcBorders>
              <w:top w:val="nil"/>
              <w:left w:val="nil"/>
              <w:bottom w:val="single" w:sz="4" w:space="0" w:color="auto"/>
              <w:right w:val="nil"/>
            </w:tcBorders>
            <w:shd w:val="clear" w:color="auto" w:fill="auto"/>
            <w:noWrap/>
            <w:vAlign w:val="bottom"/>
            <w:hideMark/>
          </w:tcPr>
          <w:p w:rsidR="00AB1A7F" w:rsidRPr="00AB1A7F" w:rsidRDefault="00AB1A7F" w:rsidP="00116185">
            <w:pPr>
              <w:jc w:val="center"/>
              <w:rPr>
                <w:rFonts w:ascii="Times New Roman" w:hAnsi="Times New Roman" w:cs="Times New Roman"/>
                <w:b/>
                <w:bCs/>
                <w:color w:val="000000"/>
                <w:sz w:val="17"/>
                <w:szCs w:val="17"/>
              </w:rPr>
            </w:pPr>
            <w:r w:rsidRPr="00AB1A7F">
              <w:rPr>
                <w:rFonts w:ascii="Times New Roman" w:hAnsi="Times New Roman" w:cs="Times New Roman"/>
                <w:b/>
                <w:bCs/>
                <w:color w:val="000000"/>
                <w:sz w:val="17"/>
                <w:szCs w:val="17"/>
              </w:rPr>
              <w:t xml:space="preserve">                                  3. Источники финансирования дефицита бюджета</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814857">
        <w:trPr>
          <w:trHeight w:val="36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Наименование показателя</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Код строки</w:t>
            </w:r>
          </w:p>
        </w:tc>
        <w:tc>
          <w:tcPr>
            <w:tcW w:w="28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B1A7F" w:rsidRPr="00AB1A7F" w:rsidRDefault="00AB1A7F" w:rsidP="00656A06">
            <w:pPr>
              <w:spacing w:after="0"/>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Код источника финансирования дефицита бюджета по бюджетной классификации</w:t>
            </w:r>
          </w:p>
        </w:tc>
        <w:tc>
          <w:tcPr>
            <w:tcW w:w="230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Исполнено</w:t>
            </w:r>
          </w:p>
        </w:tc>
        <w:tc>
          <w:tcPr>
            <w:tcW w:w="236" w:type="dxa"/>
            <w:gridSpan w:val="2"/>
            <w:tcBorders>
              <w:top w:val="nil"/>
              <w:left w:val="single" w:sz="4" w:space="0" w:color="auto"/>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814857">
        <w:trPr>
          <w:trHeight w:val="24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860" w:type="dxa"/>
            <w:gridSpan w:val="3"/>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300" w:type="dxa"/>
            <w:gridSpan w:val="4"/>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36" w:type="dxa"/>
            <w:gridSpan w:val="2"/>
            <w:tcBorders>
              <w:top w:val="nil"/>
              <w:left w:val="single" w:sz="4" w:space="0" w:color="auto"/>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814857">
        <w:trPr>
          <w:trHeight w:val="36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860" w:type="dxa"/>
            <w:gridSpan w:val="3"/>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300" w:type="dxa"/>
            <w:gridSpan w:val="4"/>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36" w:type="dxa"/>
            <w:gridSpan w:val="2"/>
            <w:tcBorders>
              <w:top w:val="nil"/>
              <w:left w:val="single" w:sz="4" w:space="0" w:color="auto"/>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814857">
        <w:trPr>
          <w:trHeight w:val="24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860" w:type="dxa"/>
            <w:gridSpan w:val="3"/>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300" w:type="dxa"/>
            <w:gridSpan w:val="4"/>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36" w:type="dxa"/>
            <w:gridSpan w:val="2"/>
            <w:tcBorders>
              <w:top w:val="nil"/>
              <w:left w:val="single" w:sz="4" w:space="0" w:color="auto"/>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656A06">
        <w:trPr>
          <w:trHeight w:val="7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860" w:type="dxa"/>
            <w:gridSpan w:val="3"/>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300" w:type="dxa"/>
            <w:gridSpan w:val="4"/>
            <w:vMerge/>
            <w:tcBorders>
              <w:top w:val="single" w:sz="4" w:space="0" w:color="auto"/>
              <w:left w:val="single" w:sz="4" w:space="0" w:color="auto"/>
              <w:bottom w:val="single" w:sz="4" w:space="0" w:color="auto"/>
              <w:right w:val="single" w:sz="4" w:space="0" w:color="auto"/>
            </w:tcBorders>
            <w:vAlign w:val="center"/>
            <w:hideMark/>
          </w:tcPr>
          <w:p w:rsidR="00AB1A7F" w:rsidRPr="00AB1A7F" w:rsidRDefault="00AB1A7F" w:rsidP="00116185">
            <w:pPr>
              <w:rPr>
                <w:rFonts w:ascii="Times New Roman" w:hAnsi="Times New Roman" w:cs="Times New Roman"/>
                <w:color w:val="000000"/>
                <w:sz w:val="17"/>
                <w:szCs w:val="17"/>
              </w:rPr>
            </w:pPr>
          </w:p>
        </w:tc>
        <w:tc>
          <w:tcPr>
            <w:tcW w:w="236" w:type="dxa"/>
            <w:gridSpan w:val="2"/>
            <w:tcBorders>
              <w:top w:val="nil"/>
              <w:left w:val="single" w:sz="4" w:space="0" w:color="auto"/>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656A06">
        <w:trPr>
          <w:trHeight w:val="244"/>
        </w:trPr>
        <w:tc>
          <w:tcPr>
            <w:tcW w:w="355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1</w:t>
            </w:r>
          </w:p>
        </w:tc>
        <w:tc>
          <w:tcPr>
            <w:tcW w:w="1701" w:type="dxa"/>
            <w:gridSpan w:val="2"/>
            <w:tcBorders>
              <w:top w:val="single" w:sz="4" w:space="0" w:color="auto"/>
              <w:left w:val="nil"/>
              <w:bottom w:val="single" w:sz="8"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2</w:t>
            </w:r>
          </w:p>
        </w:tc>
        <w:tc>
          <w:tcPr>
            <w:tcW w:w="2860" w:type="dxa"/>
            <w:gridSpan w:val="3"/>
            <w:tcBorders>
              <w:top w:val="single" w:sz="4" w:space="0" w:color="auto"/>
              <w:left w:val="nil"/>
              <w:bottom w:val="single" w:sz="8"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3</w:t>
            </w:r>
          </w:p>
        </w:tc>
        <w:tc>
          <w:tcPr>
            <w:tcW w:w="2300" w:type="dxa"/>
            <w:gridSpan w:val="4"/>
            <w:tcBorders>
              <w:top w:val="single" w:sz="4" w:space="0" w:color="auto"/>
              <w:left w:val="nil"/>
              <w:bottom w:val="single" w:sz="8"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4</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28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Источники финансирования дефицита бюджета - всего</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500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proofErr w:type="spellStart"/>
            <w:r w:rsidRPr="00AB1A7F">
              <w:rPr>
                <w:rFonts w:ascii="Times New Roman" w:hAnsi="Times New Roman" w:cs="Times New Roman"/>
                <w:color w:val="000000"/>
                <w:sz w:val="17"/>
                <w:szCs w:val="17"/>
              </w:rPr>
              <w:t>x</w:t>
            </w:r>
            <w:proofErr w:type="spellEnd"/>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-74 445,86</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30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в том числе:</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00" w:type="dxa"/>
            <w:gridSpan w:val="4"/>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28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источники внутреннего финансирования бюджета</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520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proofErr w:type="spellStart"/>
            <w:r w:rsidRPr="00AB1A7F">
              <w:rPr>
                <w:rFonts w:ascii="Times New Roman" w:hAnsi="Times New Roman" w:cs="Times New Roman"/>
                <w:color w:val="000000"/>
                <w:sz w:val="17"/>
                <w:szCs w:val="17"/>
              </w:rPr>
              <w:t>x</w:t>
            </w:r>
            <w:proofErr w:type="spellEnd"/>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300"/>
        </w:trPr>
        <w:tc>
          <w:tcPr>
            <w:tcW w:w="3559" w:type="dxa"/>
            <w:tcBorders>
              <w:top w:val="nil"/>
              <w:left w:val="single" w:sz="4" w:space="0" w:color="000000"/>
              <w:bottom w:val="nil"/>
              <w:right w:val="single" w:sz="8" w:space="0" w:color="000000"/>
            </w:tcBorders>
            <w:shd w:val="clear" w:color="auto" w:fill="auto"/>
            <w:vAlign w:val="bottom"/>
            <w:hideMark/>
          </w:tcPr>
          <w:p w:rsidR="00AB1A7F" w:rsidRPr="00AB1A7F" w:rsidRDefault="00AB1A7F" w:rsidP="00AB1A7F">
            <w:pPr>
              <w:ind w:firstLineChars="200" w:firstLine="340"/>
              <w:rPr>
                <w:rFonts w:ascii="Times New Roman" w:hAnsi="Times New Roman" w:cs="Times New Roman"/>
                <w:color w:val="000000"/>
                <w:sz w:val="17"/>
                <w:szCs w:val="17"/>
              </w:rPr>
            </w:pPr>
            <w:r w:rsidRPr="00AB1A7F">
              <w:rPr>
                <w:rFonts w:ascii="Times New Roman" w:hAnsi="Times New Roman" w:cs="Times New Roman"/>
                <w:color w:val="000000"/>
                <w:sz w:val="17"/>
                <w:szCs w:val="17"/>
              </w:rPr>
              <w:t>из них:</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00" w:type="dxa"/>
            <w:gridSpan w:val="4"/>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300"/>
        </w:trPr>
        <w:tc>
          <w:tcPr>
            <w:tcW w:w="355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источники внешнего финансирования бюджета</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620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proofErr w:type="spellStart"/>
            <w:r w:rsidRPr="00AB1A7F">
              <w:rPr>
                <w:rFonts w:ascii="Times New Roman" w:hAnsi="Times New Roman" w:cs="Times New Roman"/>
                <w:color w:val="000000"/>
                <w:sz w:val="17"/>
                <w:szCs w:val="17"/>
              </w:rPr>
              <w:t>x</w:t>
            </w:r>
            <w:proofErr w:type="spellEnd"/>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300"/>
        </w:trPr>
        <w:tc>
          <w:tcPr>
            <w:tcW w:w="3559" w:type="dxa"/>
            <w:tcBorders>
              <w:top w:val="nil"/>
              <w:left w:val="single" w:sz="4" w:space="0" w:color="000000"/>
              <w:bottom w:val="single" w:sz="4" w:space="0" w:color="000000"/>
              <w:right w:val="single" w:sz="8" w:space="0" w:color="000000"/>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из них:</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00" w:type="dxa"/>
            <w:gridSpan w:val="4"/>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300"/>
        </w:trPr>
        <w:tc>
          <w:tcPr>
            <w:tcW w:w="3559" w:type="dxa"/>
            <w:tcBorders>
              <w:top w:val="nil"/>
              <w:left w:val="single" w:sz="4" w:space="0" w:color="000000"/>
              <w:bottom w:val="single" w:sz="4" w:space="0" w:color="000000"/>
              <w:right w:val="single" w:sz="8" w:space="0" w:color="000000"/>
            </w:tcBorders>
            <w:shd w:val="clear" w:color="000000" w:fill="FFFFFF"/>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Изменение остатков средств</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700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-74 445,86</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282"/>
        </w:trPr>
        <w:tc>
          <w:tcPr>
            <w:tcW w:w="3559" w:type="dxa"/>
            <w:tcBorders>
              <w:top w:val="nil"/>
              <w:left w:val="single" w:sz="4" w:space="0" w:color="000000"/>
              <w:bottom w:val="single" w:sz="4" w:space="0" w:color="000000"/>
              <w:right w:val="single" w:sz="8" w:space="0" w:color="000000"/>
            </w:tcBorders>
            <w:shd w:val="clear" w:color="000000" w:fill="FFFFFF"/>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Изменение остатков средств</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700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000 01 05 00 </w:t>
            </w:r>
            <w:proofErr w:type="spellStart"/>
            <w:r w:rsidRPr="00AB1A7F">
              <w:rPr>
                <w:rFonts w:ascii="Times New Roman" w:hAnsi="Times New Roman" w:cs="Times New Roman"/>
                <w:color w:val="000000"/>
                <w:sz w:val="17"/>
                <w:szCs w:val="17"/>
              </w:rPr>
              <w:t>00</w:t>
            </w:r>
            <w:proofErr w:type="spellEnd"/>
            <w:r w:rsidRPr="00AB1A7F">
              <w:rPr>
                <w:rFonts w:ascii="Times New Roman" w:hAnsi="Times New Roman" w:cs="Times New Roman"/>
                <w:color w:val="000000"/>
                <w:sz w:val="17"/>
                <w:szCs w:val="17"/>
              </w:rPr>
              <w:t xml:space="preserve"> </w:t>
            </w:r>
            <w:proofErr w:type="spellStart"/>
            <w:r w:rsidRPr="00AB1A7F">
              <w:rPr>
                <w:rFonts w:ascii="Times New Roman" w:hAnsi="Times New Roman" w:cs="Times New Roman"/>
                <w:color w:val="000000"/>
                <w:sz w:val="17"/>
                <w:szCs w:val="17"/>
              </w:rPr>
              <w:t>00</w:t>
            </w:r>
            <w:proofErr w:type="spellEnd"/>
            <w:r w:rsidRPr="00AB1A7F">
              <w:rPr>
                <w:rFonts w:ascii="Times New Roman" w:hAnsi="Times New Roman" w:cs="Times New Roman"/>
                <w:color w:val="000000"/>
                <w:sz w:val="17"/>
                <w:szCs w:val="17"/>
              </w:rPr>
              <w:t xml:space="preserve"> 0000 000</w:t>
            </w:r>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-74 445,86</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300"/>
        </w:trPr>
        <w:tc>
          <w:tcPr>
            <w:tcW w:w="355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увеличение остатков средств, всего</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-1 766 185,87</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30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Увеличение остатков средств бюджетов</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000 01 05 00 </w:t>
            </w:r>
            <w:proofErr w:type="spellStart"/>
            <w:r w:rsidRPr="00AB1A7F">
              <w:rPr>
                <w:rFonts w:ascii="Times New Roman" w:hAnsi="Times New Roman" w:cs="Times New Roman"/>
                <w:color w:val="000000"/>
                <w:sz w:val="17"/>
                <w:szCs w:val="17"/>
              </w:rPr>
              <w:t>00</w:t>
            </w:r>
            <w:proofErr w:type="spellEnd"/>
            <w:r w:rsidRPr="00AB1A7F">
              <w:rPr>
                <w:rFonts w:ascii="Times New Roman" w:hAnsi="Times New Roman" w:cs="Times New Roman"/>
                <w:color w:val="000000"/>
                <w:sz w:val="17"/>
                <w:szCs w:val="17"/>
              </w:rPr>
              <w:t xml:space="preserve"> </w:t>
            </w:r>
            <w:proofErr w:type="spellStart"/>
            <w:r w:rsidRPr="00AB1A7F">
              <w:rPr>
                <w:rFonts w:ascii="Times New Roman" w:hAnsi="Times New Roman" w:cs="Times New Roman"/>
                <w:color w:val="000000"/>
                <w:sz w:val="17"/>
                <w:szCs w:val="17"/>
              </w:rPr>
              <w:t>00</w:t>
            </w:r>
            <w:proofErr w:type="spellEnd"/>
            <w:r w:rsidRPr="00AB1A7F">
              <w:rPr>
                <w:rFonts w:ascii="Times New Roman" w:hAnsi="Times New Roman" w:cs="Times New Roman"/>
                <w:color w:val="000000"/>
                <w:sz w:val="17"/>
                <w:szCs w:val="17"/>
              </w:rPr>
              <w:t xml:space="preserve"> 0000 500</w:t>
            </w:r>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-1 766 185,87</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30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Увеличение прочих остатков средств бюджетов</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992 01 05 02 00 </w:t>
            </w:r>
            <w:proofErr w:type="spellStart"/>
            <w:r w:rsidRPr="00AB1A7F">
              <w:rPr>
                <w:rFonts w:ascii="Times New Roman" w:hAnsi="Times New Roman" w:cs="Times New Roman"/>
                <w:color w:val="000000"/>
                <w:sz w:val="17"/>
                <w:szCs w:val="17"/>
              </w:rPr>
              <w:t>00</w:t>
            </w:r>
            <w:proofErr w:type="spellEnd"/>
            <w:r w:rsidRPr="00AB1A7F">
              <w:rPr>
                <w:rFonts w:ascii="Times New Roman" w:hAnsi="Times New Roman" w:cs="Times New Roman"/>
                <w:color w:val="000000"/>
                <w:sz w:val="17"/>
                <w:szCs w:val="17"/>
              </w:rPr>
              <w:t xml:space="preserve"> 0000 500</w:t>
            </w:r>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-1 766 185,87</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30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Увеличение прочих остатков денежных средств бюджетов</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992 01 05 02 01 00 0000 510</w:t>
            </w:r>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-1 766 185,87</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210"/>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Увеличение прочих остатков денежных средств бюджетов сельских поселений</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710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992 01 05 02 01 10 0000 510</w:t>
            </w:r>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-1 766 185,87</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300"/>
        </w:trPr>
        <w:tc>
          <w:tcPr>
            <w:tcW w:w="355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уменьшение остатков средств, всего</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720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w:t>
            </w:r>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1 691 740,01</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r w:rsidR="00AB1A7F" w:rsidRPr="00AB1A7F" w:rsidTr="00116185">
        <w:trPr>
          <w:trHeight w:val="342"/>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AB1A7F" w:rsidRPr="00AB1A7F" w:rsidRDefault="00AB1A7F" w:rsidP="00116185">
            <w:pP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  Уменьшение остатков средств бюджетов</w:t>
            </w:r>
          </w:p>
        </w:tc>
        <w:tc>
          <w:tcPr>
            <w:tcW w:w="1701" w:type="dxa"/>
            <w:gridSpan w:val="2"/>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720</w:t>
            </w:r>
          </w:p>
        </w:tc>
        <w:tc>
          <w:tcPr>
            <w:tcW w:w="2860" w:type="dxa"/>
            <w:gridSpan w:val="3"/>
            <w:tcBorders>
              <w:top w:val="nil"/>
              <w:left w:val="nil"/>
              <w:bottom w:val="single" w:sz="4" w:space="0" w:color="000000"/>
              <w:right w:val="single" w:sz="4" w:space="0" w:color="000000"/>
            </w:tcBorders>
            <w:shd w:val="clear" w:color="auto" w:fill="auto"/>
            <w:noWrap/>
            <w:vAlign w:val="center"/>
            <w:hideMark/>
          </w:tcPr>
          <w:p w:rsidR="00AB1A7F" w:rsidRPr="00AB1A7F" w:rsidRDefault="00AB1A7F" w:rsidP="00116185">
            <w:pPr>
              <w:jc w:val="center"/>
              <w:rPr>
                <w:rFonts w:ascii="Times New Roman" w:hAnsi="Times New Roman" w:cs="Times New Roman"/>
                <w:color w:val="000000"/>
                <w:sz w:val="17"/>
                <w:szCs w:val="17"/>
              </w:rPr>
            </w:pPr>
            <w:r w:rsidRPr="00AB1A7F">
              <w:rPr>
                <w:rFonts w:ascii="Times New Roman" w:hAnsi="Times New Roman" w:cs="Times New Roman"/>
                <w:color w:val="000000"/>
                <w:sz w:val="17"/>
                <w:szCs w:val="17"/>
              </w:rPr>
              <w:t xml:space="preserve">000 01 05 00 </w:t>
            </w:r>
            <w:proofErr w:type="spellStart"/>
            <w:r w:rsidRPr="00AB1A7F">
              <w:rPr>
                <w:rFonts w:ascii="Times New Roman" w:hAnsi="Times New Roman" w:cs="Times New Roman"/>
                <w:color w:val="000000"/>
                <w:sz w:val="17"/>
                <w:szCs w:val="17"/>
              </w:rPr>
              <w:t>00</w:t>
            </w:r>
            <w:proofErr w:type="spellEnd"/>
            <w:r w:rsidRPr="00AB1A7F">
              <w:rPr>
                <w:rFonts w:ascii="Times New Roman" w:hAnsi="Times New Roman" w:cs="Times New Roman"/>
                <w:color w:val="000000"/>
                <w:sz w:val="17"/>
                <w:szCs w:val="17"/>
              </w:rPr>
              <w:t xml:space="preserve"> </w:t>
            </w:r>
            <w:proofErr w:type="spellStart"/>
            <w:r w:rsidRPr="00AB1A7F">
              <w:rPr>
                <w:rFonts w:ascii="Times New Roman" w:hAnsi="Times New Roman" w:cs="Times New Roman"/>
                <w:color w:val="000000"/>
                <w:sz w:val="17"/>
                <w:szCs w:val="17"/>
              </w:rPr>
              <w:t>00</w:t>
            </w:r>
            <w:proofErr w:type="spellEnd"/>
            <w:r w:rsidRPr="00AB1A7F">
              <w:rPr>
                <w:rFonts w:ascii="Times New Roman" w:hAnsi="Times New Roman" w:cs="Times New Roman"/>
                <w:color w:val="000000"/>
                <w:sz w:val="17"/>
                <w:szCs w:val="17"/>
              </w:rPr>
              <w:t xml:space="preserve"> 0000 600</w:t>
            </w:r>
          </w:p>
        </w:tc>
        <w:tc>
          <w:tcPr>
            <w:tcW w:w="2300" w:type="dxa"/>
            <w:gridSpan w:val="4"/>
            <w:tcBorders>
              <w:top w:val="nil"/>
              <w:left w:val="nil"/>
              <w:bottom w:val="single" w:sz="4" w:space="0" w:color="000000"/>
              <w:right w:val="single" w:sz="4" w:space="0" w:color="000000"/>
            </w:tcBorders>
            <w:shd w:val="clear" w:color="auto" w:fill="auto"/>
            <w:noWrap/>
            <w:vAlign w:val="bottom"/>
            <w:hideMark/>
          </w:tcPr>
          <w:p w:rsidR="00AB1A7F" w:rsidRPr="00AB1A7F" w:rsidRDefault="00AB1A7F" w:rsidP="00116185">
            <w:pPr>
              <w:jc w:val="right"/>
              <w:rPr>
                <w:rFonts w:ascii="Times New Roman" w:hAnsi="Times New Roman" w:cs="Times New Roman"/>
                <w:color w:val="000000"/>
                <w:sz w:val="17"/>
                <w:szCs w:val="17"/>
              </w:rPr>
            </w:pPr>
            <w:r w:rsidRPr="00AB1A7F">
              <w:rPr>
                <w:rFonts w:ascii="Times New Roman" w:hAnsi="Times New Roman" w:cs="Times New Roman"/>
                <w:color w:val="000000"/>
                <w:sz w:val="17"/>
                <w:szCs w:val="17"/>
              </w:rPr>
              <w:t>1 691 740,01</w:t>
            </w:r>
          </w:p>
        </w:tc>
        <w:tc>
          <w:tcPr>
            <w:tcW w:w="236" w:type="dxa"/>
            <w:gridSpan w:val="2"/>
            <w:tcBorders>
              <w:top w:val="nil"/>
              <w:left w:val="nil"/>
              <w:bottom w:val="nil"/>
              <w:right w:val="nil"/>
            </w:tcBorders>
            <w:shd w:val="clear" w:color="auto" w:fill="auto"/>
            <w:noWrap/>
            <w:vAlign w:val="bottom"/>
            <w:hideMark/>
          </w:tcPr>
          <w:p w:rsidR="00AB1A7F" w:rsidRPr="00AB1A7F" w:rsidRDefault="00AB1A7F" w:rsidP="00116185">
            <w:pPr>
              <w:rPr>
                <w:rFonts w:ascii="Times New Roman" w:hAnsi="Times New Roman" w:cs="Times New Roman"/>
                <w:color w:val="000000"/>
                <w:sz w:val="17"/>
                <w:szCs w:val="17"/>
              </w:rPr>
            </w:pPr>
          </w:p>
        </w:tc>
      </w:tr>
    </w:tbl>
    <w:p w:rsidR="00AB1A7F" w:rsidRPr="00141338" w:rsidRDefault="00AB1A7F" w:rsidP="00AB1A7F"/>
    <w:p w:rsidR="00811877" w:rsidRDefault="00811877" w:rsidP="00553239">
      <w:pPr>
        <w:spacing w:after="0"/>
        <w:rPr>
          <w:rFonts w:ascii="Times New Roman" w:hAnsi="Times New Roman" w:cs="Times New Roman"/>
          <w:sz w:val="17"/>
          <w:szCs w:val="17"/>
        </w:rPr>
      </w:pPr>
    </w:p>
    <w:p w:rsidR="00811877" w:rsidRDefault="00811877" w:rsidP="00553239">
      <w:pPr>
        <w:spacing w:after="0"/>
        <w:rPr>
          <w:rFonts w:ascii="Times New Roman" w:hAnsi="Times New Roman" w:cs="Times New Roman"/>
          <w:sz w:val="17"/>
          <w:szCs w:val="17"/>
        </w:rPr>
      </w:pPr>
    </w:p>
    <w:tbl>
      <w:tblPr>
        <w:tblpPr w:leftFromText="180" w:rightFromText="180" w:vertAnchor="text" w:horzAnchor="margin" w:tblpY="145"/>
        <w:tblW w:w="9813" w:type="dxa"/>
        <w:tblLayout w:type="fixed"/>
        <w:tblLook w:val="04A0"/>
      </w:tblPr>
      <w:tblGrid>
        <w:gridCol w:w="3562"/>
        <w:gridCol w:w="2642"/>
        <w:gridCol w:w="1375"/>
        <w:gridCol w:w="2234"/>
      </w:tblGrid>
      <w:tr w:rsidR="00811877" w:rsidTr="005E740A">
        <w:trPr>
          <w:trHeight w:val="2808"/>
        </w:trPr>
        <w:tc>
          <w:tcPr>
            <w:tcW w:w="3562" w:type="dxa"/>
          </w:tcPr>
          <w:p w:rsidR="00811877" w:rsidRDefault="00811877" w:rsidP="005E740A">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811877" w:rsidRDefault="00811877" w:rsidP="005E740A">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4"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5"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3"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6"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4"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811877" w:rsidRDefault="00811877" w:rsidP="005E740A">
            <w:pPr>
              <w:pStyle w:val="31"/>
              <w:spacing w:after="0" w:line="276" w:lineRule="auto"/>
              <w:jc w:val="center"/>
              <w:rPr>
                <w:b/>
                <w:bCs/>
                <w:color w:val="FF6600"/>
                <w:sz w:val="17"/>
                <w:szCs w:val="17"/>
              </w:rPr>
            </w:pPr>
          </w:p>
          <w:p w:rsidR="00811877" w:rsidRDefault="00811877" w:rsidP="005E740A">
            <w:pPr>
              <w:pStyle w:val="31"/>
              <w:spacing w:after="0" w:line="276" w:lineRule="auto"/>
              <w:jc w:val="center"/>
              <w:rPr>
                <w:b/>
                <w:bCs/>
                <w:color w:val="FF6600"/>
                <w:sz w:val="17"/>
                <w:szCs w:val="17"/>
              </w:rPr>
            </w:pPr>
          </w:p>
          <w:p w:rsidR="00811877" w:rsidRDefault="00811877" w:rsidP="005E740A">
            <w:pPr>
              <w:pStyle w:val="4"/>
              <w:tabs>
                <w:tab w:val="center" w:pos="4677"/>
                <w:tab w:val="left" w:pos="8430"/>
              </w:tabs>
              <w:spacing w:before="0" w:after="0" w:line="276" w:lineRule="auto"/>
              <w:rPr>
                <w:rFonts w:ascii="Times New Roman" w:hAnsi="Times New Roman" w:cs="Times New Roman"/>
                <w:color w:val="FF0000"/>
                <w:sz w:val="12"/>
                <w:szCs w:val="12"/>
              </w:rPr>
            </w:pPr>
          </w:p>
          <w:p w:rsidR="00811877" w:rsidRDefault="00811877" w:rsidP="005E740A">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811877" w:rsidRPr="002A50F8" w:rsidRDefault="00811877" w:rsidP="005E740A">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 xml:space="preserve">Газета органов местного самоуправления </w:t>
            </w:r>
            <w:proofErr w:type="gramStart"/>
            <w:r>
              <w:rPr>
                <w:rFonts w:ascii="Times New Roman" w:hAnsi="Times New Roman" w:cs="Times New Roman"/>
                <w:color w:val="auto"/>
                <w:sz w:val="10"/>
                <w:szCs w:val="10"/>
              </w:rPr>
              <w:t>Ярославского</w:t>
            </w:r>
            <w:proofErr w:type="gramEnd"/>
            <w:r>
              <w:rPr>
                <w:rFonts w:ascii="Times New Roman" w:hAnsi="Times New Roman" w:cs="Times New Roman"/>
                <w:color w:val="auto"/>
                <w:sz w:val="10"/>
                <w:szCs w:val="10"/>
              </w:rPr>
              <w:t xml:space="preserve"> сельского поселения Моргаушского района Чувашской Республики</w:t>
            </w:r>
          </w:p>
          <w:p w:rsidR="00811877" w:rsidRDefault="00811877" w:rsidP="005E740A">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811877" w:rsidRDefault="00811877" w:rsidP="005E740A">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811877" w:rsidRDefault="00811877" w:rsidP="005E740A">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811877" w:rsidRDefault="00811877" w:rsidP="005E740A">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811877" w:rsidRDefault="00811877" w:rsidP="005E740A">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811877" w:rsidRDefault="00811877" w:rsidP="005E740A">
            <w:pPr>
              <w:pStyle w:val="31"/>
              <w:spacing w:after="0" w:line="276" w:lineRule="auto"/>
              <w:jc w:val="both"/>
              <w:rPr>
                <w:sz w:val="17"/>
                <w:szCs w:val="17"/>
              </w:rPr>
            </w:pPr>
            <w:r>
              <w:rPr>
                <w:color w:val="FF6600"/>
                <w:sz w:val="17"/>
                <w:szCs w:val="17"/>
              </w:rPr>
              <w:t>Издается с 30 мая 2014 года</w:t>
            </w:r>
          </w:p>
        </w:tc>
        <w:tc>
          <w:tcPr>
            <w:tcW w:w="2642" w:type="dxa"/>
          </w:tcPr>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color w:val="FF6600"/>
                <w:sz w:val="17"/>
                <w:szCs w:val="17"/>
              </w:rPr>
            </w:pPr>
          </w:p>
          <w:p w:rsidR="00811877" w:rsidRDefault="00811877" w:rsidP="005E740A">
            <w:pPr>
              <w:pStyle w:val="31"/>
              <w:spacing w:after="0" w:line="276" w:lineRule="auto"/>
              <w:jc w:val="center"/>
              <w:rPr>
                <w:color w:val="FF6600"/>
                <w:sz w:val="17"/>
                <w:szCs w:val="17"/>
              </w:rPr>
            </w:pPr>
          </w:p>
          <w:p w:rsidR="00811877" w:rsidRDefault="00811877" w:rsidP="005E740A">
            <w:pPr>
              <w:pStyle w:val="31"/>
              <w:spacing w:after="0" w:line="276" w:lineRule="auto"/>
              <w:rPr>
                <w:color w:val="FF6600"/>
                <w:sz w:val="17"/>
                <w:szCs w:val="17"/>
              </w:rPr>
            </w:pPr>
          </w:p>
          <w:p w:rsidR="00811877" w:rsidRDefault="00811877" w:rsidP="005E740A">
            <w:pPr>
              <w:pStyle w:val="31"/>
              <w:spacing w:after="0" w:line="276" w:lineRule="auto"/>
              <w:rPr>
                <w:color w:val="FF6600"/>
                <w:sz w:val="17"/>
                <w:szCs w:val="17"/>
              </w:rPr>
            </w:pPr>
          </w:p>
          <w:p w:rsidR="00811877" w:rsidRDefault="00811877" w:rsidP="005E740A">
            <w:pPr>
              <w:pStyle w:val="31"/>
              <w:spacing w:after="0" w:line="276" w:lineRule="auto"/>
              <w:rPr>
                <w:color w:val="FF6600"/>
                <w:sz w:val="17"/>
                <w:szCs w:val="17"/>
              </w:rPr>
            </w:pPr>
          </w:p>
          <w:p w:rsidR="00811877" w:rsidRDefault="00811877" w:rsidP="005E740A">
            <w:pPr>
              <w:pStyle w:val="31"/>
              <w:spacing w:after="0" w:line="276" w:lineRule="auto"/>
              <w:rPr>
                <w:color w:val="FF6600"/>
                <w:sz w:val="17"/>
                <w:szCs w:val="17"/>
              </w:rPr>
            </w:pPr>
            <w:r>
              <w:rPr>
                <w:color w:val="FF6600"/>
                <w:sz w:val="17"/>
                <w:szCs w:val="17"/>
              </w:rPr>
              <w:t>Главный редактор –</w:t>
            </w:r>
          </w:p>
          <w:p w:rsidR="00811877" w:rsidRDefault="00811877" w:rsidP="005E740A">
            <w:pPr>
              <w:pStyle w:val="31"/>
              <w:spacing w:after="0" w:line="276" w:lineRule="auto"/>
              <w:rPr>
                <w:color w:val="FF6600"/>
                <w:sz w:val="17"/>
                <w:szCs w:val="17"/>
              </w:rPr>
            </w:pPr>
            <w:r>
              <w:rPr>
                <w:color w:val="FF6600"/>
                <w:sz w:val="17"/>
                <w:szCs w:val="17"/>
              </w:rPr>
              <w:t>О.В. Сютейкина (64-7-07)</w:t>
            </w:r>
          </w:p>
          <w:p w:rsidR="00811877" w:rsidRDefault="00811877" w:rsidP="005E740A">
            <w:pPr>
              <w:pStyle w:val="31"/>
              <w:spacing w:after="0" w:line="276" w:lineRule="auto"/>
              <w:jc w:val="center"/>
              <w:rPr>
                <w:color w:val="FF6600"/>
                <w:sz w:val="17"/>
                <w:szCs w:val="17"/>
              </w:rPr>
            </w:pPr>
          </w:p>
          <w:p w:rsidR="00811877" w:rsidRDefault="00811877" w:rsidP="005E740A">
            <w:pPr>
              <w:pStyle w:val="31"/>
              <w:spacing w:after="0" w:line="276" w:lineRule="auto"/>
              <w:rPr>
                <w:color w:val="FF6600"/>
                <w:sz w:val="17"/>
                <w:szCs w:val="17"/>
              </w:rPr>
            </w:pPr>
            <w:r>
              <w:rPr>
                <w:color w:val="FF6600"/>
                <w:sz w:val="17"/>
                <w:szCs w:val="17"/>
              </w:rPr>
              <w:t>Зам. Главного редактора – Сорокина Л.Н.</w:t>
            </w:r>
          </w:p>
          <w:p w:rsidR="00811877" w:rsidRDefault="00811877" w:rsidP="005E740A">
            <w:pPr>
              <w:pStyle w:val="31"/>
              <w:spacing w:after="0" w:line="276" w:lineRule="auto"/>
              <w:rPr>
                <w:color w:val="FF6600"/>
                <w:sz w:val="17"/>
                <w:szCs w:val="17"/>
              </w:rPr>
            </w:pPr>
          </w:p>
          <w:p w:rsidR="00811877" w:rsidRDefault="00811877" w:rsidP="005E740A">
            <w:pPr>
              <w:pStyle w:val="31"/>
              <w:spacing w:after="0" w:line="276" w:lineRule="auto"/>
              <w:rPr>
                <w:color w:val="FF6600"/>
                <w:sz w:val="17"/>
                <w:szCs w:val="17"/>
              </w:rPr>
            </w:pPr>
            <w:r>
              <w:rPr>
                <w:color w:val="FF6600"/>
                <w:sz w:val="17"/>
                <w:szCs w:val="17"/>
              </w:rPr>
              <w:t>Секретарь -</w:t>
            </w:r>
          </w:p>
          <w:p w:rsidR="00811877" w:rsidRDefault="00811877" w:rsidP="005E740A">
            <w:pPr>
              <w:pStyle w:val="31"/>
              <w:spacing w:after="0" w:line="276" w:lineRule="auto"/>
              <w:rPr>
                <w:sz w:val="17"/>
                <w:szCs w:val="17"/>
              </w:rPr>
            </w:pPr>
            <w:r>
              <w:rPr>
                <w:color w:val="FF6600"/>
                <w:sz w:val="17"/>
                <w:szCs w:val="17"/>
              </w:rPr>
              <w:t>О.В. Сютейкина (64-7-33)</w:t>
            </w:r>
          </w:p>
        </w:tc>
        <w:tc>
          <w:tcPr>
            <w:tcW w:w="1375" w:type="dxa"/>
          </w:tcPr>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p>
          <w:p w:rsidR="00811877" w:rsidRDefault="00811877" w:rsidP="005E740A">
            <w:pPr>
              <w:pStyle w:val="31"/>
              <w:spacing w:after="0" w:line="276" w:lineRule="auto"/>
              <w:jc w:val="center"/>
              <w:rPr>
                <w:sz w:val="17"/>
                <w:szCs w:val="17"/>
              </w:rPr>
            </w:pPr>
            <w:r>
              <w:rPr>
                <w:sz w:val="17"/>
                <w:szCs w:val="17"/>
              </w:rPr>
              <w:t>Тираж 5 экз.</w:t>
            </w:r>
          </w:p>
          <w:p w:rsidR="00811877" w:rsidRDefault="00811877" w:rsidP="005E740A">
            <w:pPr>
              <w:pStyle w:val="31"/>
              <w:spacing w:after="0" w:line="276" w:lineRule="auto"/>
              <w:ind w:left="-108" w:firstLine="108"/>
              <w:jc w:val="center"/>
              <w:rPr>
                <w:sz w:val="17"/>
                <w:szCs w:val="17"/>
              </w:rPr>
            </w:pPr>
          </w:p>
          <w:p w:rsidR="00811877" w:rsidRDefault="00811877" w:rsidP="005E740A">
            <w:pPr>
              <w:pStyle w:val="31"/>
              <w:spacing w:after="0" w:line="276" w:lineRule="auto"/>
              <w:jc w:val="center"/>
              <w:rPr>
                <w:sz w:val="17"/>
                <w:szCs w:val="17"/>
              </w:rPr>
            </w:pPr>
            <w:r>
              <w:rPr>
                <w:sz w:val="17"/>
                <w:szCs w:val="17"/>
              </w:rPr>
              <w:t>Подписано в печать</w:t>
            </w:r>
          </w:p>
          <w:p w:rsidR="00811877" w:rsidRDefault="00AB1A7F" w:rsidP="00AB1A7F">
            <w:pPr>
              <w:pStyle w:val="31"/>
              <w:spacing w:after="0" w:line="276" w:lineRule="auto"/>
              <w:jc w:val="center"/>
              <w:rPr>
                <w:sz w:val="17"/>
                <w:szCs w:val="17"/>
              </w:rPr>
            </w:pPr>
            <w:r>
              <w:rPr>
                <w:color w:val="000000"/>
                <w:sz w:val="17"/>
                <w:szCs w:val="17"/>
              </w:rPr>
              <w:t>2</w:t>
            </w:r>
            <w:r w:rsidR="00811877">
              <w:rPr>
                <w:color w:val="000000"/>
                <w:sz w:val="17"/>
                <w:szCs w:val="17"/>
              </w:rPr>
              <w:t>1.07.2021 г.</w:t>
            </w:r>
          </w:p>
        </w:tc>
        <w:tc>
          <w:tcPr>
            <w:tcW w:w="2234" w:type="dxa"/>
          </w:tcPr>
          <w:p w:rsidR="00811877" w:rsidRDefault="00811877" w:rsidP="005E740A">
            <w:pPr>
              <w:pStyle w:val="31"/>
              <w:spacing w:after="0" w:line="276" w:lineRule="auto"/>
              <w:jc w:val="center"/>
              <w:rPr>
                <w:b/>
                <w:bCs/>
                <w:sz w:val="17"/>
                <w:szCs w:val="17"/>
              </w:rPr>
            </w:pPr>
          </w:p>
          <w:p w:rsidR="00811877" w:rsidRDefault="00811877" w:rsidP="005E740A">
            <w:pPr>
              <w:pStyle w:val="31"/>
              <w:spacing w:after="0" w:line="276" w:lineRule="auto"/>
              <w:jc w:val="center"/>
              <w:rPr>
                <w:b/>
                <w:bCs/>
                <w:color w:val="FF6600"/>
                <w:sz w:val="17"/>
                <w:szCs w:val="17"/>
              </w:rPr>
            </w:pPr>
          </w:p>
          <w:p w:rsidR="00811877" w:rsidRDefault="00811877" w:rsidP="005E740A">
            <w:pPr>
              <w:pStyle w:val="31"/>
              <w:spacing w:after="0" w:line="276" w:lineRule="auto"/>
              <w:jc w:val="center"/>
              <w:rPr>
                <w:b/>
                <w:bCs/>
                <w:color w:val="FF6600"/>
                <w:sz w:val="17"/>
                <w:szCs w:val="17"/>
              </w:rPr>
            </w:pPr>
            <w:r>
              <w:rPr>
                <w:b/>
                <w:bCs/>
                <w:color w:val="FF6600"/>
                <w:sz w:val="17"/>
                <w:szCs w:val="17"/>
              </w:rPr>
              <w:t>Адрес редакции:</w:t>
            </w:r>
          </w:p>
          <w:p w:rsidR="00811877" w:rsidRDefault="00811877" w:rsidP="005E740A">
            <w:pPr>
              <w:pStyle w:val="31"/>
              <w:spacing w:after="0" w:line="276" w:lineRule="auto"/>
              <w:jc w:val="center"/>
              <w:rPr>
                <w:i/>
                <w:iCs/>
                <w:color w:val="FF6600"/>
                <w:sz w:val="17"/>
                <w:szCs w:val="17"/>
              </w:rPr>
            </w:pPr>
            <w:r>
              <w:rPr>
                <w:i/>
                <w:iCs/>
                <w:color w:val="FF6600"/>
                <w:sz w:val="17"/>
                <w:szCs w:val="17"/>
              </w:rPr>
              <w:t>д. Ярославка, ул. Центральная, д.5</w:t>
            </w:r>
          </w:p>
          <w:p w:rsidR="00811877" w:rsidRDefault="00811877" w:rsidP="005E740A">
            <w:pPr>
              <w:pStyle w:val="31"/>
              <w:spacing w:after="0" w:line="276" w:lineRule="auto"/>
              <w:jc w:val="center"/>
              <w:rPr>
                <w:i/>
                <w:iCs/>
                <w:color w:val="FF6600"/>
                <w:sz w:val="17"/>
                <w:szCs w:val="17"/>
              </w:rPr>
            </w:pPr>
            <w:r>
              <w:rPr>
                <w:i/>
                <w:iCs/>
                <w:color w:val="FF6600"/>
                <w:sz w:val="17"/>
                <w:szCs w:val="17"/>
              </w:rPr>
              <w:t>Моргаушский район,</w:t>
            </w:r>
          </w:p>
          <w:p w:rsidR="00811877" w:rsidRDefault="00811877" w:rsidP="005E740A">
            <w:pPr>
              <w:pStyle w:val="31"/>
              <w:spacing w:after="0" w:line="276" w:lineRule="auto"/>
              <w:jc w:val="center"/>
              <w:rPr>
                <w:i/>
                <w:iCs/>
                <w:color w:val="FF6600"/>
                <w:sz w:val="17"/>
                <w:szCs w:val="17"/>
              </w:rPr>
            </w:pPr>
            <w:r>
              <w:rPr>
                <w:i/>
                <w:iCs/>
                <w:color w:val="FF6600"/>
                <w:sz w:val="17"/>
                <w:szCs w:val="17"/>
              </w:rPr>
              <w:t>Чувашская Республика,</w:t>
            </w:r>
          </w:p>
          <w:p w:rsidR="00811877" w:rsidRDefault="00811877" w:rsidP="005E740A">
            <w:pPr>
              <w:pStyle w:val="31"/>
              <w:spacing w:after="0" w:line="276" w:lineRule="auto"/>
              <w:jc w:val="center"/>
              <w:rPr>
                <w:i/>
                <w:iCs/>
                <w:color w:val="FF6600"/>
                <w:sz w:val="17"/>
                <w:szCs w:val="17"/>
              </w:rPr>
            </w:pPr>
            <w:r>
              <w:rPr>
                <w:i/>
                <w:iCs/>
                <w:color w:val="FF6600"/>
                <w:sz w:val="17"/>
                <w:szCs w:val="17"/>
              </w:rPr>
              <w:t>429552</w:t>
            </w:r>
          </w:p>
          <w:p w:rsidR="00811877" w:rsidRDefault="00811877" w:rsidP="005E740A">
            <w:pPr>
              <w:pStyle w:val="31"/>
              <w:spacing w:after="0" w:line="276" w:lineRule="auto"/>
              <w:jc w:val="center"/>
              <w:rPr>
                <w:color w:val="FF6600"/>
                <w:sz w:val="17"/>
                <w:szCs w:val="17"/>
              </w:rPr>
            </w:pPr>
          </w:p>
          <w:p w:rsidR="00811877" w:rsidRDefault="00811877" w:rsidP="005E740A">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811877" w:rsidRDefault="00811877" w:rsidP="005E740A">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811877" w:rsidRDefault="00811877" w:rsidP="005E740A">
            <w:pPr>
              <w:pStyle w:val="31"/>
              <w:spacing w:after="0" w:line="276" w:lineRule="auto"/>
              <w:jc w:val="center"/>
              <w:rPr>
                <w:sz w:val="17"/>
                <w:szCs w:val="17"/>
              </w:rPr>
            </w:pPr>
          </w:p>
        </w:tc>
      </w:tr>
    </w:tbl>
    <w:p w:rsidR="00811877" w:rsidRPr="00553239" w:rsidRDefault="00F90BD8" w:rsidP="00811877">
      <w:pPr>
        <w:rPr>
          <w:rFonts w:ascii="Times New Roman" w:hAnsi="Times New Roman" w:cs="Times New Roman"/>
          <w:sz w:val="17"/>
          <w:szCs w:val="17"/>
        </w:rPr>
      </w:pPr>
      <w:r w:rsidRPr="00F90BD8">
        <w:rPr>
          <w:b/>
          <w:bCs/>
          <w:noProof/>
          <w:color w:val="FF6600"/>
          <w:sz w:val="17"/>
          <w:szCs w:val="17"/>
        </w:rPr>
        <w:pict>
          <v:roundrect id="_x0000_s1032" style="position:absolute;margin-left:-29.55pt;margin-top:10.9pt;width:522.75pt;height:163.5pt;z-index:-251642880;mso-position-horizontal-relative:text;mso-position-vertical-relative:text" arcsize="10923f" strokeweight="3pt">
            <v:stroke linestyle="thinThin"/>
          </v:roundrect>
        </w:pict>
      </w:r>
    </w:p>
    <w:sectPr w:rsidR="00811877" w:rsidRPr="00553239" w:rsidSect="00AB1A7F">
      <w:headerReference w:type="default" r:id="rId15"/>
      <w:pgSz w:w="11906" w:h="16838"/>
      <w:pgMar w:top="1276" w:right="707"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918" w:rsidRDefault="00AD1918" w:rsidP="00D100D7">
      <w:pPr>
        <w:spacing w:after="0" w:line="240" w:lineRule="auto"/>
      </w:pPr>
      <w:r>
        <w:separator/>
      </w:r>
    </w:p>
  </w:endnote>
  <w:endnote w:type="continuationSeparator" w:id="0">
    <w:p w:rsidR="00AD1918" w:rsidRDefault="00AD1918"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918" w:rsidRDefault="00AD1918" w:rsidP="00D100D7">
      <w:pPr>
        <w:spacing w:after="0" w:line="240" w:lineRule="auto"/>
      </w:pPr>
      <w:r>
        <w:separator/>
      </w:r>
    </w:p>
  </w:footnote>
  <w:footnote w:type="continuationSeparator" w:id="0">
    <w:p w:rsidR="00AD1918" w:rsidRDefault="00AD1918"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C1" w:rsidRDefault="008E73C1" w:rsidP="00BF1A0E">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E73C1" w:rsidRDefault="008E73C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3C1" w:rsidRDefault="008E73C1" w:rsidP="00BF1A0E">
    <w:pPr>
      <w:pStyle w:val="a7"/>
      <w:framePr w:wrap="around" w:vAnchor="text" w:hAnchor="margin" w:xAlign="center" w:y="1"/>
      <w:rPr>
        <w:rStyle w:val="affe"/>
      </w:rPr>
    </w:pPr>
  </w:p>
  <w:p w:rsidR="008E73C1" w:rsidRDefault="008E73C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163" w:rsidRDefault="00E06163">
    <w:pPr>
      <w:pStyle w:val="a7"/>
      <w:rPr>
        <w:rFonts w:ascii="Times New Roman" w:hAnsi="Times New Roman" w:cs="Times New Roman"/>
        <w:b/>
        <w:i/>
      </w:rPr>
    </w:pPr>
    <w:r>
      <w:rPr>
        <w:rFonts w:ascii="Times New Roman" w:hAnsi="Times New Roman" w:cs="Times New Roman"/>
        <w:b/>
        <w:i/>
      </w:rPr>
      <w:t xml:space="preserve"> </w:t>
    </w:r>
    <w:r w:rsidR="00553239" w:rsidRPr="00D100D7">
      <w:rPr>
        <w:rFonts w:ascii="Times New Roman" w:hAnsi="Times New Roman" w:cs="Times New Roman"/>
        <w:b/>
        <w:i/>
      </w:rPr>
      <w:t xml:space="preserve">Вестник </w:t>
    </w:r>
    <w:proofErr w:type="gramStart"/>
    <w:r w:rsidR="00553239" w:rsidRPr="00D100D7">
      <w:rPr>
        <w:rFonts w:ascii="Times New Roman" w:hAnsi="Times New Roman" w:cs="Times New Roman"/>
        <w:b/>
        <w:i/>
      </w:rPr>
      <w:t>Ярославского</w:t>
    </w:r>
    <w:proofErr w:type="gramEnd"/>
    <w:r w:rsidR="00553239" w:rsidRPr="00D100D7">
      <w:rPr>
        <w:rFonts w:ascii="Times New Roman" w:hAnsi="Times New Roman" w:cs="Times New Roman"/>
        <w:b/>
        <w:i/>
      </w:rPr>
      <w:t xml:space="preserve"> сельского поселения</w:t>
    </w:r>
  </w:p>
  <w:p w:rsidR="00553239" w:rsidRPr="00D100D7" w:rsidRDefault="00553239">
    <w:pPr>
      <w:pStyle w:val="a7"/>
      <w:rPr>
        <w:rFonts w:ascii="Times New Roman" w:hAnsi="Times New Roman" w:cs="Times New Roman"/>
        <w:b/>
        <w:i/>
      </w:rPr>
    </w:pPr>
    <w:r w:rsidRPr="00D100D7">
      <w:rPr>
        <w:rFonts w:ascii="Times New Roman" w:hAnsi="Times New Roman" w:cs="Times New Roman"/>
        <w:b/>
        <w:i/>
      </w:rPr>
      <w:t xml:space="preserve">Моргаушского района Чувашской Республики </w:t>
    </w:r>
    <w:r>
      <w:rPr>
        <w:rFonts w:ascii="Times New Roman" w:hAnsi="Times New Roman" w:cs="Times New Roman"/>
        <w:b/>
        <w:i/>
      </w:rPr>
      <w:t xml:space="preserve">                                                          № </w:t>
    </w:r>
    <w:r w:rsidR="006C4610">
      <w:rPr>
        <w:rFonts w:ascii="Times New Roman" w:hAnsi="Times New Roman" w:cs="Times New Roman"/>
        <w:b/>
        <w:i/>
      </w:rPr>
      <w:t>1</w:t>
    </w:r>
    <w:r w:rsidR="00AB1A7F">
      <w:rPr>
        <w:rFonts w:ascii="Times New Roman" w:hAnsi="Times New Roman" w:cs="Times New Roman"/>
        <w:b/>
        <w:i/>
      </w:rPr>
      <w:t>8</w:t>
    </w:r>
    <w:r>
      <w:rPr>
        <w:rFonts w:ascii="Times New Roman" w:hAnsi="Times New Roman" w:cs="Times New Roman"/>
        <w:b/>
        <w:i/>
      </w:rPr>
      <w:t xml:space="preserve"> от </w:t>
    </w:r>
    <w:r w:rsidR="00AB1A7F">
      <w:rPr>
        <w:rFonts w:ascii="Times New Roman" w:hAnsi="Times New Roman" w:cs="Times New Roman"/>
        <w:b/>
        <w:i/>
      </w:rPr>
      <w:t xml:space="preserve">21 </w:t>
    </w:r>
    <w:r w:rsidR="006C4610">
      <w:rPr>
        <w:rFonts w:ascii="Times New Roman" w:hAnsi="Times New Roman" w:cs="Times New Roman"/>
        <w:b/>
        <w:i/>
      </w:rPr>
      <w:t>июля</w:t>
    </w:r>
    <w:r w:rsidR="00E06163">
      <w:rPr>
        <w:rFonts w:ascii="Times New Roman" w:hAnsi="Times New Roman" w:cs="Times New Roman"/>
        <w:b/>
        <w:i/>
      </w:rPr>
      <w:t xml:space="preserve"> 2021</w:t>
    </w:r>
    <w:r>
      <w:rPr>
        <w:rFonts w:ascii="Times New Roman" w:hAnsi="Times New Roman" w:cs="Times New Roman"/>
        <w:b/>
        <w:i/>
      </w:rPr>
      <w:t xml:space="preserve">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0D651631"/>
    <w:multiLevelType w:val="hybridMultilevel"/>
    <w:tmpl w:val="794273D2"/>
    <w:lvl w:ilvl="0" w:tplc="E17E3C2A">
      <w:start w:val="1"/>
      <w:numFmt w:val="decimal"/>
      <w:lvlText w:val="%1."/>
      <w:lvlJc w:val="left"/>
      <w:pPr>
        <w:ind w:left="90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D4B0A31"/>
    <w:multiLevelType w:val="hybridMultilevel"/>
    <w:tmpl w:val="CE16DC08"/>
    <w:lvl w:ilvl="0" w:tplc="C5F61D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CF315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D974126"/>
    <w:multiLevelType w:val="hybridMultilevel"/>
    <w:tmpl w:val="0D500E3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3CF828D7"/>
    <w:multiLevelType w:val="hybridMultilevel"/>
    <w:tmpl w:val="D9D6A6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607D38"/>
    <w:multiLevelType w:val="hybridMultilevel"/>
    <w:tmpl w:val="BC046B38"/>
    <w:lvl w:ilvl="0" w:tplc="740428C6">
      <w:start w:val="1"/>
      <w:numFmt w:val="decimal"/>
      <w:lvlText w:val="%1."/>
      <w:lvlJc w:val="left"/>
      <w:pPr>
        <w:tabs>
          <w:tab w:val="num" w:pos="480"/>
        </w:tabs>
        <w:ind w:left="480" w:hanging="48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8972A9"/>
    <w:multiLevelType w:val="hybridMultilevel"/>
    <w:tmpl w:val="0704A69E"/>
    <w:lvl w:ilvl="0" w:tplc="D02CC5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B1122C"/>
    <w:multiLevelType w:val="hybridMultilevel"/>
    <w:tmpl w:val="95F2DED0"/>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54255794"/>
    <w:multiLevelType w:val="hybridMultilevel"/>
    <w:tmpl w:val="0E16C5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5AAA7926"/>
    <w:multiLevelType w:val="multilevel"/>
    <w:tmpl w:val="E82C856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nsid w:val="5F092D3B"/>
    <w:multiLevelType w:val="hybridMultilevel"/>
    <w:tmpl w:val="DD52413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CD2008A"/>
    <w:multiLevelType w:val="multilevel"/>
    <w:tmpl w:val="55D05C80"/>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nsid w:val="6E297788"/>
    <w:multiLevelType w:val="hybridMultilevel"/>
    <w:tmpl w:val="9D5A349C"/>
    <w:lvl w:ilvl="0" w:tplc="531E1D6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0EC5561"/>
    <w:multiLevelType w:val="hybridMultilevel"/>
    <w:tmpl w:val="8550A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F969B1"/>
    <w:multiLevelType w:val="hybridMultilevel"/>
    <w:tmpl w:val="00AE6F2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4"/>
  </w:num>
  <w:num w:numId="3">
    <w:abstractNumId w:val="16"/>
  </w:num>
  <w:num w:numId="4">
    <w:abstractNumId w:val="2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2"/>
  </w:num>
  <w:num w:numId="11">
    <w:abstractNumId w:val="20"/>
  </w:num>
  <w:num w:numId="12">
    <w:abstractNumId w:val="13"/>
  </w:num>
  <w:num w:numId="13">
    <w:abstractNumId w:val="9"/>
  </w:num>
  <w:num w:numId="14">
    <w:abstractNumId w:val="3"/>
  </w:num>
  <w:num w:numId="15">
    <w:abstractNumId w:val="18"/>
  </w:num>
  <w:num w:numId="16">
    <w:abstractNumId w:val="11"/>
  </w:num>
  <w:num w:numId="17">
    <w:abstractNumId w:val="10"/>
  </w:num>
  <w:num w:numId="18">
    <w:abstractNumId w:val="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0507E"/>
    <w:rsid w:val="0001076E"/>
    <w:rsid w:val="00013D6D"/>
    <w:rsid w:val="00017453"/>
    <w:rsid w:val="00072401"/>
    <w:rsid w:val="0007418B"/>
    <w:rsid w:val="00097D27"/>
    <w:rsid w:val="000A1E98"/>
    <w:rsid w:val="000A7467"/>
    <w:rsid w:val="000E55D0"/>
    <w:rsid w:val="000E6014"/>
    <w:rsid w:val="00111C7A"/>
    <w:rsid w:val="001130D4"/>
    <w:rsid w:val="00132C30"/>
    <w:rsid w:val="00133174"/>
    <w:rsid w:val="00152F2F"/>
    <w:rsid w:val="0016289D"/>
    <w:rsid w:val="00173CAE"/>
    <w:rsid w:val="001A45B9"/>
    <w:rsid w:val="001F341F"/>
    <w:rsid w:val="001F3731"/>
    <w:rsid w:val="001F55E6"/>
    <w:rsid w:val="00200DE9"/>
    <w:rsid w:val="00202F48"/>
    <w:rsid w:val="00203202"/>
    <w:rsid w:val="00205B95"/>
    <w:rsid w:val="002323B0"/>
    <w:rsid w:val="0023335D"/>
    <w:rsid w:val="0027366B"/>
    <w:rsid w:val="0029534C"/>
    <w:rsid w:val="002957A1"/>
    <w:rsid w:val="002A6DB4"/>
    <w:rsid w:val="002D466F"/>
    <w:rsid w:val="002D7BD6"/>
    <w:rsid w:val="002E6D18"/>
    <w:rsid w:val="003133FC"/>
    <w:rsid w:val="0032340C"/>
    <w:rsid w:val="0035020A"/>
    <w:rsid w:val="0037316F"/>
    <w:rsid w:val="003A6D5B"/>
    <w:rsid w:val="003C02E3"/>
    <w:rsid w:val="003D0762"/>
    <w:rsid w:val="003D0F19"/>
    <w:rsid w:val="00410364"/>
    <w:rsid w:val="00421CF3"/>
    <w:rsid w:val="00426DCA"/>
    <w:rsid w:val="00437EEE"/>
    <w:rsid w:val="004818B2"/>
    <w:rsid w:val="00494F81"/>
    <w:rsid w:val="004E3DA1"/>
    <w:rsid w:val="004E473C"/>
    <w:rsid w:val="004E70C5"/>
    <w:rsid w:val="00530837"/>
    <w:rsid w:val="00553239"/>
    <w:rsid w:val="00556D3A"/>
    <w:rsid w:val="0057704C"/>
    <w:rsid w:val="00584D91"/>
    <w:rsid w:val="005A60EE"/>
    <w:rsid w:val="005C1AB0"/>
    <w:rsid w:val="005E1243"/>
    <w:rsid w:val="005E5A53"/>
    <w:rsid w:val="00627B74"/>
    <w:rsid w:val="00653EF1"/>
    <w:rsid w:val="00656A06"/>
    <w:rsid w:val="00673552"/>
    <w:rsid w:val="00674E56"/>
    <w:rsid w:val="00677E2B"/>
    <w:rsid w:val="0068148D"/>
    <w:rsid w:val="0068505A"/>
    <w:rsid w:val="00695405"/>
    <w:rsid w:val="00697E15"/>
    <w:rsid w:val="006A36DD"/>
    <w:rsid w:val="006B139F"/>
    <w:rsid w:val="006C4610"/>
    <w:rsid w:val="006D68E9"/>
    <w:rsid w:val="006E4499"/>
    <w:rsid w:val="00701381"/>
    <w:rsid w:val="007479C6"/>
    <w:rsid w:val="0076137A"/>
    <w:rsid w:val="0079132C"/>
    <w:rsid w:val="0079170E"/>
    <w:rsid w:val="007B0BCA"/>
    <w:rsid w:val="007C177B"/>
    <w:rsid w:val="007E305C"/>
    <w:rsid w:val="008054FB"/>
    <w:rsid w:val="00811877"/>
    <w:rsid w:val="00811965"/>
    <w:rsid w:val="00814857"/>
    <w:rsid w:val="0083524B"/>
    <w:rsid w:val="0084422D"/>
    <w:rsid w:val="00844C54"/>
    <w:rsid w:val="0084535E"/>
    <w:rsid w:val="00885DD5"/>
    <w:rsid w:val="00886708"/>
    <w:rsid w:val="00892827"/>
    <w:rsid w:val="008A0C65"/>
    <w:rsid w:val="008A44F9"/>
    <w:rsid w:val="008B59E7"/>
    <w:rsid w:val="008E403D"/>
    <w:rsid w:val="008E73C1"/>
    <w:rsid w:val="00905E60"/>
    <w:rsid w:val="00906881"/>
    <w:rsid w:val="009142EF"/>
    <w:rsid w:val="00946DBA"/>
    <w:rsid w:val="009879DF"/>
    <w:rsid w:val="009C3F9E"/>
    <w:rsid w:val="009D606D"/>
    <w:rsid w:val="009E09F7"/>
    <w:rsid w:val="00A10146"/>
    <w:rsid w:val="00A34C35"/>
    <w:rsid w:val="00A62325"/>
    <w:rsid w:val="00A625D5"/>
    <w:rsid w:val="00A67415"/>
    <w:rsid w:val="00A71595"/>
    <w:rsid w:val="00A73B4B"/>
    <w:rsid w:val="00A83399"/>
    <w:rsid w:val="00A859F6"/>
    <w:rsid w:val="00AA233B"/>
    <w:rsid w:val="00AB1A7F"/>
    <w:rsid w:val="00AD1918"/>
    <w:rsid w:val="00AD6B32"/>
    <w:rsid w:val="00B012D4"/>
    <w:rsid w:val="00B336F7"/>
    <w:rsid w:val="00B51904"/>
    <w:rsid w:val="00B55078"/>
    <w:rsid w:val="00B96ACA"/>
    <w:rsid w:val="00BA342C"/>
    <w:rsid w:val="00BA5CB0"/>
    <w:rsid w:val="00C00673"/>
    <w:rsid w:val="00C013F4"/>
    <w:rsid w:val="00C22AFD"/>
    <w:rsid w:val="00C53BF7"/>
    <w:rsid w:val="00C57338"/>
    <w:rsid w:val="00C615F9"/>
    <w:rsid w:val="00C64D24"/>
    <w:rsid w:val="00C65709"/>
    <w:rsid w:val="00C8007B"/>
    <w:rsid w:val="00C93CD2"/>
    <w:rsid w:val="00CC2024"/>
    <w:rsid w:val="00CC5CD6"/>
    <w:rsid w:val="00CC697B"/>
    <w:rsid w:val="00CE4808"/>
    <w:rsid w:val="00D00233"/>
    <w:rsid w:val="00D028DB"/>
    <w:rsid w:val="00D0642C"/>
    <w:rsid w:val="00D100D7"/>
    <w:rsid w:val="00D10F9F"/>
    <w:rsid w:val="00D346C1"/>
    <w:rsid w:val="00D45DE0"/>
    <w:rsid w:val="00D52FEA"/>
    <w:rsid w:val="00D8368E"/>
    <w:rsid w:val="00DB06D3"/>
    <w:rsid w:val="00DD388E"/>
    <w:rsid w:val="00E06163"/>
    <w:rsid w:val="00E24C23"/>
    <w:rsid w:val="00E45406"/>
    <w:rsid w:val="00E716AA"/>
    <w:rsid w:val="00EA4666"/>
    <w:rsid w:val="00F00E43"/>
    <w:rsid w:val="00F10628"/>
    <w:rsid w:val="00F20487"/>
    <w:rsid w:val="00F30420"/>
    <w:rsid w:val="00F53D6E"/>
    <w:rsid w:val="00F54690"/>
    <w:rsid w:val="00F76E41"/>
    <w:rsid w:val="00F8761D"/>
    <w:rsid w:val="00F90BD8"/>
    <w:rsid w:val="00F94C4C"/>
    <w:rsid w:val="00FA18A4"/>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6E449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uiPriority w:val="99"/>
    <w:qFormat/>
    <w:rsid w:val="00553239"/>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uiPriority w:val="99"/>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nhideWhenUsed/>
    <w:rsid w:val="008B59E7"/>
    <w:pPr>
      <w:spacing w:after="120" w:line="480" w:lineRule="auto"/>
    </w:pPr>
  </w:style>
  <w:style w:type="character" w:customStyle="1" w:styleId="22">
    <w:name w:val="Основной текст 2 Знак"/>
    <w:basedOn w:val="a0"/>
    <w:link w:val="21"/>
    <w:rsid w:val="008B59E7"/>
    <w:rPr>
      <w:rFonts w:eastAsiaTheme="minorEastAsia"/>
      <w:lang w:eastAsia="ru-RU"/>
    </w:rPr>
  </w:style>
  <w:style w:type="paragraph" w:styleId="a4">
    <w:name w:val="Normal (Web)"/>
    <w:basedOn w:val="a"/>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unhideWhenUsed/>
    <w:rsid w:val="004E3DA1"/>
    <w:pPr>
      <w:spacing w:after="120"/>
    </w:pPr>
  </w:style>
  <w:style w:type="character" w:customStyle="1" w:styleId="a6">
    <w:name w:val="Основной текст Знак"/>
    <w:basedOn w:val="a0"/>
    <w:link w:val="a5"/>
    <w:uiPriority w:val="99"/>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qFormat/>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BA5CB0"/>
    <w:rPr>
      <w:color w:val="0000FF"/>
      <w:u w:val="single"/>
    </w:rPr>
  </w:style>
  <w:style w:type="paragraph" w:styleId="ab">
    <w:name w:val="Balloon Text"/>
    <w:basedOn w:val="a"/>
    <w:link w:val="ac"/>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rsid w:val="00BA5CB0"/>
    <w:rPr>
      <w:rFonts w:ascii="Tahoma" w:eastAsiaTheme="minorEastAsia" w:hAnsi="Tahoma" w:cs="Tahoma"/>
      <w:sz w:val="16"/>
      <w:szCs w:val="16"/>
      <w:lang w:eastAsia="ru-RU"/>
    </w:rPr>
  </w:style>
  <w:style w:type="paragraph" w:styleId="ad">
    <w:name w:val="footer"/>
    <w:basedOn w:val="a"/>
    <w:link w:val="ae"/>
    <w:uiPriority w:val="99"/>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6E4499"/>
    <w:rPr>
      <w:rFonts w:ascii="Arial" w:eastAsia="Times New Roman" w:hAnsi="Arial" w:cs="Arial"/>
      <w:b/>
      <w:bCs/>
      <w:color w:val="000080"/>
      <w:sz w:val="20"/>
      <w:szCs w:val="20"/>
      <w:lang w:eastAsia="ru-RU"/>
    </w:rPr>
  </w:style>
  <w:style w:type="character" w:customStyle="1" w:styleId="af0">
    <w:name w:val="Цветовое выделение"/>
    <w:rsid w:val="006E4499"/>
    <w:rPr>
      <w:b/>
      <w:bCs/>
      <w:color w:val="000080"/>
      <w:sz w:val="20"/>
      <w:szCs w:val="20"/>
    </w:rPr>
  </w:style>
  <w:style w:type="character" w:customStyle="1" w:styleId="af1">
    <w:name w:val="Гипертекстовая ссылка"/>
    <w:basedOn w:val="af0"/>
    <w:rsid w:val="006E4499"/>
    <w:rPr>
      <w:color w:val="008000"/>
      <w:u w:val="single"/>
    </w:rPr>
  </w:style>
  <w:style w:type="paragraph" w:customStyle="1" w:styleId="af2">
    <w:name w:val="Заголовок статьи"/>
    <w:basedOn w:val="a"/>
    <w:next w:val="a"/>
    <w:rsid w:val="006E449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3">
    <w:name w:val="Колонтитул (левый)"/>
    <w:basedOn w:val="a9"/>
    <w:next w:val="a"/>
    <w:rsid w:val="006E4499"/>
    <w:rPr>
      <w:sz w:val="14"/>
      <w:szCs w:val="14"/>
    </w:rPr>
  </w:style>
  <w:style w:type="paragraph" w:customStyle="1" w:styleId="af4">
    <w:name w:val="Текст (прав. подпись)"/>
    <w:basedOn w:val="a"/>
    <w:next w:val="a"/>
    <w:rsid w:val="006E4499"/>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5">
    <w:name w:val="Колонтитул (правый)"/>
    <w:basedOn w:val="af4"/>
    <w:next w:val="a"/>
    <w:rsid w:val="006E4499"/>
    <w:rPr>
      <w:sz w:val="14"/>
      <w:szCs w:val="14"/>
    </w:rPr>
  </w:style>
  <w:style w:type="paragraph" w:customStyle="1" w:styleId="af6">
    <w:name w:val="Комментарий"/>
    <w:basedOn w:val="a"/>
    <w:next w:val="a"/>
    <w:rsid w:val="006E449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Комментарий пользователя"/>
    <w:basedOn w:val="af6"/>
    <w:next w:val="a"/>
    <w:rsid w:val="006E4499"/>
    <w:pPr>
      <w:jc w:val="left"/>
    </w:pPr>
    <w:rPr>
      <w:color w:val="000080"/>
    </w:rPr>
  </w:style>
  <w:style w:type="character" w:customStyle="1" w:styleId="af8">
    <w:name w:val="Найденные слова"/>
    <w:basedOn w:val="af0"/>
    <w:rsid w:val="006E4499"/>
  </w:style>
  <w:style w:type="character" w:customStyle="1" w:styleId="af9">
    <w:name w:val="Не вступил в силу"/>
    <w:basedOn w:val="af0"/>
    <w:rsid w:val="006E4499"/>
    <w:rPr>
      <w:color w:val="008080"/>
    </w:rPr>
  </w:style>
  <w:style w:type="paragraph" w:customStyle="1" w:styleId="afa">
    <w:name w:val="Таблицы (моноширинный)"/>
    <w:basedOn w:val="a"/>
    <w:next w:val="a"/>
    <w:rsid w:val="006E449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b">
    <w:name w:val="Оглавление"/>
    <w:basedOn w:val="afa"/>
    <w:next w:val="a"/>
    <w:rsid w:val="006E4499"/>
    <w:pPr>
      <w:ind w:left="140"/>
    </w:pPr>
  </w:style>
  <w:style w:type="paragraph" w:customStyle="1" w:styleId="afc">
    <w:name w:val="Основное меню"/>
    <w:basedOn w:val="a"/>
    <w:next w:val="a"/>
    <w:rsid w:val="006E4499"/>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d">
    <w:name w:val="Переменная часть"/>
    <w:basedOn w:val="afc"/>
    <w:next w:val="a"/>
    <w:rsid w:val="006E4499"/>
  </w:style>
  <w:style w:type="paragraph" w:customStyle="1" w:styleId="afe">
    <w:name w:val="Постоянная часть"/>
    <w:basedOn w:val="afc"/>
    <w:next w:val="a"/>
    <w:rsid w:val="006E4499"/>
    <w:rPr>
      <w:b/>
      <w:bCs/>
      <w:u w:val="single"/>
    </w:rPr>
  </w:style>
  <w:style w:type="paragraph" w:customStyle="1" w:styleId="aff">
    <w:name w:val="Прижатый влево"/>
    <w:basedOn w:val="a"/>
    <w:next w:val="a"/>
    <w:rsid w:val="006E44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Продолжение ссылки"/>
    <w:basedOn w:val="af1"/>
    <w:rsid w:val="006E4499"/>
  </w:style>
  <w:style w:type="paragraph" w:customStyle="1" w:styleId="aff1">
    <w:name w:val="Словарная статья"/>
    <w:basedOn w:val="a"/>
    <w:next w:val="a"/>
    <w:rsid w:val="006E4499"/>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2">
    <w:name w:val="Текст (справка)"/>
    <w:basedOn w:val="a"/>
    <w:next w:val="a"/>
    <w:rsid w:val="006E4499"/>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3">
    <w:name w:val="Утратил силу"/>
    <w:basedOn w:val="af0"/>
    <w:rsid w:val="006E4499"/>
    <w:rPr>
      <w:strike/>
      <w:color w:val="808000"/>
    </w:rPr>
  </w:style>
  <w:style w:type="paragraph" w:styleId="aff4">
    <w:name w:val="Body Text Indent"/>
    <w:basedOn w:val="a"/>
    <w:link w:val="aff5"/>
    <w:uiPriority w:val="99"/>
    <w:rsid w:val="006E4499"/>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5">
    <w:name w:val="Основной текст с отступом Знак"/>
    <w:basedOn w:val="a0"/>
    <w:link w:val="aff4"/>
    <w:uiPriority w:val="99"/>
    <w:rsid w:val="006E4499"/>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uiPriority w:val="99"/>
    <w:rsid w:val="006E4499"/>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uiPriority w:val="99"/>
    <w:rsid w:val="006E4499"/>
    <w:rPr>
      <w:rFonts w:ascii="Arial" w:eastAsia="Times New Roman" w:hAnsi="Arial" w:cs="Arial"/>
      <w:sz w:val="20"/>
      <w:szCs w:val="20"/>
      <w:lang w:eastAsia="ru-RU"/>
    </w:rPr>
  </w:style>
  <w:style w:type="paragraph" w:customStyle="1" w:styleId="11">
    <w:name w:val="Абзац списка1"/>
    <w:basedOn w:val="a"/>
    <w:rsid w:val="006E4499"/>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6E4499"/>
    <w:rPr>
      <w:i/>
      <w:iCs/>
    </w:rPr>
  </w:style>
  <w:style w:type="paragraph" w:styleId="aff7">
    <w:name w:val="No Spacing"/>
    <w:uiPriority w:val="1"/>
    <w:qFormat/>
    <w:rsid w:val="006E4499"/>
    <w:pPr>
      <w:spacing w:after="0" w:line="240" w:lineRule="auto"/>
    </w:pPr>
    <w:rPr>
      <w:rFonts w:ascii="Times New Roman" w:eastAsia="Times New Roman" w:hAnsi="Times New Roman" w:cs="Times New Roman"/>
      <w:sz w:val="20"/>
      <w:szCs w:val="20"/>
      <w:lang w:eastAsia="ru-RU"/>
    </w:rPr>
  </w:style>
  <w:style w:type="character" w:customStyle="1" w:styleId="aff8">
    <w:name w:val="Основной текст_"/>
    <w:link w:val="25"/>
    <w:locked/>
    <w:rsid w:val="00200DE9"/>
    <w:rPr>
      <w:shd w:val="clear" w:color="auto" w:fill="FFFFFF"/>
    </w:rPr>
  </w:style>
  <w:style w:type="paragraph" w:customStyle="1" w:styleId="25">
    <w:name w:val="Основной текст2"/>
    <w:basedOn w:val="a"/>
    <w:link w:val="aff8"/>
    <w:rsid w:val="00200DE9"/>
    <w:pPr>
      <w:widowControl w:val="0"/>
      <w:shd w:val="clear" w:color="auto" w:fill="FFFFFF"/>
      <w:spacing w:before="120" w:after="480" w:line="557" w:lineRule="exact"/>
    </w:pPr>
    <w:rPr>
      <w:rFonts w:eastAsiaTheme="minorHAnsi"/>
      <w:shd w:val="clear" w:color="auto" w:fill="FFFFFF"/>
      <w:lang w:eastAsia="en-US"/>
    </w:rPr>
  </w:style>
  <w:style w:type="paragraph" w:styleId="33">
    <w:name w:val="Body Text Indent 3"/>
    <w:basedOn w:val="a"/>
    <w:link w:val="34"/>
    <w:uiPriority w:val="99"/>
    <w:rsid w:val="00200DE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200DE9"/>
    <w:rPr>
      <w:rFonts w:ascii="Times New Roman" w:eastAsia="Times New Roman" w:hAnsi="Times New Roman" w:cs="Times New Roman"/>
      <w:sz w:val="16"/>
      <w:szCs w:val="16"/>
      <w:lang w:eastAsia="ru-RU"/>
    </w:rPr>
  </w:style>
  <w:style w:type="paragraph" w:customStyle="1" w:styleId="formattext">
    <w:name w:val="formattext"/>
    <w:basedOn w:val="a"/>
    <w:rsid w:val="00200DE9"/>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Cell">
    <w:name w:val="ConsPlusCell"/>
    <w:rsid w:val="00946D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028D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blk">
    <w:name w:val="blk"/>
    <w:rsid w:val="00553239"/>
  </w:style>
  <w:style w:type="character" w:customStyle="1" w:styleId="50">
    <w:name w:val="Заголовок 5 Знак"/>
    <w:basedOn w:val="a0"/>
    <w:link w:val="5"/>
    <w:uiPriority w:val="99"/>
    <w:rsid w:val="00553239"/>
    <w:rPr>
      <w:rFonts w:ascii="Times New Roman" w:eastAsia="Times New Roman" w:hAnsi="Times New Roman" w:cs="Times New Roman"/>
      <w:b/>
      <w:bCs/>
      <w:i/>
      <w:iCs/>
      <w:sz w:val="26"/>
      <w:szCs w:val="26"/>
      <w:lang w:eastAsia="ru-RU"/>
    </w:rPr>
  </w:style>
  <w:style w:type="paragraph" w:customStyle="1" w:styleId="110">
    <w:name w:val="Заголовок 11"/>
    <w:basedOn w:val="a"/>
    <w:next w:val="a"/>
    <w:uiPriority w:val="9"/>
    <w:qFormat/>
    <w:rsid w:val="00553239"/>
    <w:pPr>
      <w:keepNext/>
      <w:keepLines/>
      <w:overflowPunct w:val="0"/>
      <w:autoSpaceDE w:val="0"/>
      <w:autoSpaceDN w:val="0"/>
      <w:adjustRightInd w:val="0"/>
      <w:spacing w:before="480" w:after="0" w:line="240" w:lineRule="auto"/>
      <w:outlineLvl w:val="0"/>
    </w:pPr>
    <w:rPr>
      <w:rFonts w:ascii="Cambria" w:eastAsia="Times New Roman" w:hAnsi="Cambria" w:cs="Times New Roman"/>
      <w:color w:val="365F91"/>
      <w:sz w:val="28"/>
      <w:szCs w:val="28"/>
    </w:rPr>
  </w:style>
  <w:style w:type="paragraph" w:customStyle="1" w:styleId="210">
    <w:name w:val="Заголовок 21"/>
    <w:basedOn w:val="a"/>
    <w:next w:val="a"/>
    <w:uiPriority w:val="9"/>
    <w:semiHidden/>
    <w:unhideWhenUsed/>
    <w:qFormat/>
    <w:rsid w:val="00553239"/>
    <w:pPr>
      <w:keepNext/>
      <w:keepLines/>
      <w:overflowPunct w:val="0"/>
      <w:autoSpaceDE w:val="0"/>
      <w:autoSpaceDN w:val="0"/>
      <w:adjustRightInd w:val="0"/>
      <w:spacing w:before="200" w:after="0" w:line="240" w:lineRule="auto"/>
      <w:outlineLvl w:val="1"/>
    </w:pPr>
    <w:rPr>
      <w:rFonts w:ascii="Cambria" w:eastAsia="Times New Roman" w:hAnsi="Cambria" w:cs="Times New Roman"/>
      <w:color w:val="4F81BD"/>
      <w:sz w:val="26"/>
      <w:szCs w:val="26"/>
    </w:rPr>
  </w:style>
  <w:style w:type="numbering" w:customStyle="1" w:styleId="12">
    <w:name w:val="Нет списка1"/>
    <w:next w:val="a2"/>
    <w:uiPriority w:val="99"/>
    <w:semiHidden/>
    <w:unhideWhenUsed/>
    <w:rsid w:val="00553239"/>
  </w:style>
  <w:style w:type="character" w:customStyle="1" w:styleId="ConsPlusNormal0">
    <w:name w:val="ConsPlusNormal Знак"/>
    <w:link w:val="ConsPlusNormal"/>
    <w:uiPriority w:val="99"/>
    <w:locked/>
    <w:rsid w:val="00553239"/>
    <w:rPr>
      <w:rFonts w:ascii="Arial" w:eastAsia="Times New Roman" w:hAnsi="Arial" w:cs="Arial"/>
      <w:sz w:val="20"/>
      <w:szCs w:val="20"/>
      <w:lang w:eastAsia="ru-RU"/>
    </w:rPr>
  </w:style>
  <w:style w:type="character" w:customStyle="1" w:styleId="211">
    <w:name w:val="Основной текст 2 Знак1"/>
    <w:basedOn w:val="a0"/>
    <w:uiPriority w:val="99"/>
    <w:semiHidden/>
    <w:rsid w:val="00553239"/>
  </w:style>
  <w:style w:type="character" w:customStyle="1" w:styleId="13">
    <w:name w:val="Верхний колонтитул Знак1"/>
    <w:uiPriority w:val="99"/>
    <w:locked/>
    <w:rsid w:val="00553239"/>
    <w:rPr>
      <w:rFonts w:ascii="Times New Roman" w:eastAsia="Times New Roman" w:hAnsi="Times New Roman" w:cs="Times New Roman"/>
      <w:b/>
      <w:bCs/>
      <w:sz w:val="25"/>
      <w:szCs w:val="20"/>
    </w:rPr>
  </w:style>
  <w:style w:type="character" w:customStyle="1" w:styleId="14">
    <w:name w:val="Нижний колонтитул Знак1"/>
    <w:uiPriority w:val="99"/>
    <w:locked/>
    <w:rsid w:val="00553239"/>
    <w:rPr>
      <w:rFonts w:ascii="Times New Roman" w:eastAsia="Times New Roman" w:hAnsi="Times New Roman" w:cs="Times New Roman"/>
      <w:b/>
      <w:bCs/>
      <w:sz w:val="25"/>
      <w:szCs w:val="20"/>
    </w:rPr>
  </w:style>
  <w:style w:type="character" w:customStyle="1" w:styleId="15">
    <w:name w:val="Основной текст Знак1"/>
    <w:basedOn w:val="a0"/>
    <w:uiPriority w:val="99"/>
    <w:semiHidden/>
    <w:rsid w:val="00553239"/>
  </w:style>
  <w:style w:type="character" w:customStyle="1" w:styleId="16">
    <w:name w:val="Текст выноски Знак1"/>
    <w:basedOn w:val="a0"/>
    <w:uiPriority w:val="99"/>
    <w:semiHidden/>
    <w:rsid w:val="00553239"/>
    <w:rPr>
      <w:rFonts w:ascii="Tahoma" w:hAnsi="Tahoma" w:cs="Tahoma"/>
      <w:sz w:val="16"/>
      <w:szCs w:val="16"/>
    </w:rPr>
  </w:style>
  <w:style w:type="character" w:customStyle="1" w:styleId="41">
    <w:name w:val="Заголовок №4_"/>
    <w:basedOn w:val="a0"/>
    <w:link w:val="42"/>
    <w:uiPriority w:val="99"/>
    <w:rsid w:val="00553239"/>
    <w:rPr>
      <w:rFonts w:ascii="Times New Roman" w:hAnsi="Times New Roman" w:cs="Times New Roman"/>
      <w:b/>
      <w:bCs/>
      <w:sz w:val="25"/>
      <w:szCs w:val="25"/>
      <w:shd w:val="clear" w:color="auto" w:fill="FFFFFF"/>
    </w:rPr>
  </w:style>
  <w:style w:type="paragraph" w:customStyle="1" w:styleId="42">
    <w:name w:val="Заголовок №4"/>
    <w:basedOn w:val="a"/>
    <w:link w:val="41"/>
    <w:uiPriority w:val="99"/>
    <w:rsid w:val="00553239"/>
    <w:pPr>
      <w:shd w:val="clear" w:color="auto" w:fill="FFFFFF"/>
      <w:spacing w:before="600" w:after="420" w:line="240" w:lineRule="atLeast"/>
      <w:outlineLvl w:val="3"/>
    </w:pPr>
    <w:rPr>
      <w:rFonts w:ascii="Times New Roman" w:eastAsiaTheme="minorHAnsi" w:hAnsi="Times New Roman" w:cs="Times New Roman"/>
      <w:b/>
      <w:bCs/>
      <w:sz w:val="25"/>
      <w:szCs w:val="25"/>
      <w:lang w:eastAsia="en-US"/>
    </w:rPr>
  </w:style>
  <w:style w:type="character" w:customStyle="1" w:styleId="51">
    <w:name w:val="Заголовок №5_"/>
    <w:basedOn w:val="a0"/>
    <w:link w:val="52"/>
    <w:uiPriority w:val="99"/>
    <w:rsid w:val="00553239"/>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553239"/>
    <w:pPr>
      <w:shd w:val="clear" w:color="auto" w:fill="FFFFFF"/>
      <w:spacing w:before="420" w:after="900" w:line="326" w:lineRule="exact"/>
      <w:jc w:val="center"/>
      <w:outlineLvl w:val="4"/>
    </w:pPr>
    <w:rPr>
      <w:rFonts w:ascii="Times New Roman" w:eastAsiaTheme="minorHAnsi" w:hAnsi="Times New Roman" w:cs="Times New Roman"/>
      <w:b/>
      <w:bCs/>
      <w:sz w:val="25"/>
      <w:szCs w:val="25"/>
      <w:lang w:eastAsia="en-US"/>
    </w:rPr>
  </w:style>
  <w:style w:type="character" w:customStyle="1" w:styleId="35">
    <w:name w:val="Основной текст (3)_"/>
    <w:basedOn w:val="a0"/>
    <w:link w:val="36"/>
    <w:uiPriority w:val="99"/>
    <w:rsid w:val="00553239"/>
    <w:rPr>
      <w:rFonts w:ascii="Times New Roman" w:hAnsi="Times New Roman" w:cs="Times New Roman"/>
      <w:b/>
      <w:bCs/>
      <w:sz w:val="18"/>
      <w:szCs w:val="18"/>
      <w:shd w:val="clear" w:color="auto" w:fill="FFFFFF"/>
    </w:rPr>
  </w:style>
  <w:style w:type="paragraph" w:customStyle="1" w:styleId="36">
    <w:name w:val="Основной текст (3)"/>
    <w:basedOn w:val="a"/>
    <w:link w:val="35"/>
    <w:uiPriority w:val="99"/>
    <w:rsid w:val="00553239"/>
    <w:pPr>
      <w:shd w:val="clear" w:color="auto" w:fill="FFFFFF"/>
      <w:spacing w:before="1020" w:after="480" w:line="230" w:lineRule="exact"/>
      <w:jc w:val="center"/>
    </w:pPr>
    <w:rPr>
      <w:rFonts w:ascii="Times New Roman" w:eastAsiaTheme="minorHAnsi" w:hAnsi="Times New Roman" w:cs="Times New Roman"/>
      <w:b/>
      <w:bCs/>
      <w:sz w:val="18"/>
      <w:szCs w:val="18"/>
      <w:lang w:eastAsia="en-US"/>
    </w:rPr>
  </w:style>
  <w:style w:type="character" w:customStyle="1" w:styleId="aff9">
    <w:name w:val="Подпись к таблице_"/>
    <w:basedOn w:val="a0"/>
    <w:link w:val="affa"/>
    <w:uiPriority w:val="99"/>
    <w:rsid w:val="00553239"/>
    <w:rPr>
      <w:rFonts w:ascii="Times New Roman" w:hAnsi="Times New Roman" w:cs="Times New Roman"/>
      <w:b/>
      <w:bCs/>
      <w:sz w:val="25"/>
      <w:szCs w:val="25"/>
      <w:shd w:val="clear" w:color="auto" w:fill="FFFFFF"/>
    </w:rPr>
  </w:style>
  <w:style w:type="paragraph" w:customStyle="1" w:styleId="affa">
    <w:name w:val="Подпись к таблице"/>
    <w:basedOn w:val="a"/>
    <w:link w:val="aff9"/>
    <w:uiPriority w:val="99"/>
    <w:rsid w:val="00553239"/>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43">
    <w:name w:val="Основной текст (4)_"/>
    <w:basedOn w:val="a0"/>
    <w:link w:val="410"/>
    <w:uiPriority w:val="99"/>
    <w:rsid w:val="00553239"/>
    <w:rPr>
      <w:rFonts w:ascii="Times New Roman" w:hAnsi="Times New Roman" w:cs="Times New Roman"/>
      <w:b/>
      <w:bCs/>
      <w:sz w:val="25"/>
      <w:szCs w:val="25"/>
      <w:shd w:val="clear" w:color="auto" w:fill="FFFFFF"/>
    </w:rPr>
  </w:style>
  <w:style w:type="paragraph" w:customStyle="1" w:styleId="410">
    <w:name w:val="Основной текст (4)1"/>
    <w:basedOn w:val="a"/>
    <w:link w:val="43"/>
    <w:uiPriority w:val="99"/>
    <w:rsid w:val="00553239"/>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affb">
    <w:name w:val="Колонтитул_"/>
    <w:basedOn w:val="a0"/>
    <w:link w:val="affc"/>
    <w:uiPriority w:val="99"/>
    <w:rsid w:val="00553239"/>
    <w:rPr>
      <w:rFonts w:ascii="Times New Roman" w:hAnsi="Times New Roman" w:cs="Times New Roman"/>
      <w:noProof/>
      <w:sz w:val="20"/>
      <w:szCs w:val="20"/>
      <w:shd w:val="clear" w:color="auto" w:fill="FFFFFF"/>
    </w:rPr>
  </w:style>
  <w:style w:type="paragraph" w:customStyle="1" w:styleId="affc">
    <w:name w:val="Колонтитул"/>
    <w:basedOn w:val="a"/>
    <w:link w:val="affb"/>
    <w:uiPriority w:val="99"/>
    <w:rsid w:val="00553239"/>
    <w:pPr>
      <w:shd w:val="clear" w:color="auto" w:fill="FFFFFF"/>
      <w:spacing w:after="0" w:line="240" w:lineRule="auto"/>
    </w:pPr>
    <w:rPr>
      <w:rFonts w:ascii="Times New Roman" w:eastAsiaTheme="minorHAnsi" w:hAnsi="Times New Roman" w:cs="Times New Roman"/>
      <w:noProof/>
      <w:sz w:val="20"/>
      <w:szCs w:val="20"/>
      <w:lang w:eastAsia="en-US"/>
    </w:rPr>
  </w:style>
  <w:style w:type="character" w:customStyle="1" w:styleId="13pt">
    <w:name w:val="Колонтитул + 13 pt"/>
    <w:aliases w:val="Полужирный"/>
    <w:basedOn w:val="affb"/>
    <w:uiPriority w:val="99"/>
    <w:rsid w:val="00553239"/>
    <w:rPr>
      <w:b/>
      <w:bCs/>
      <w:sz w:val="26"/>
      <w:szCs w:val="26"/>
    </w:rPr>
  </w:style>
  <w:style w:type="character" w:customStyle="1" w:styleId="44">
    <w:name w:val="Основной текст (4)"/>
    <w:basedOn w:val="43"/>
    <w:uiPriority w:val="99"/>
    <w:rsid w:val="00553239"/>
    <w:rPr>
      <w:u w:val="single"/>
    </w:rPr>
  </w:style>
  <w:style w:type="character" w:customStyle="1" w:styleId="49pt">
    <w:name w:val="Основной текст (4) + 9 pt"/>
    <w:basedOn w:val="43"/>
    <w:uiPriority w:val="99"/>
    <w:rsid w:val="00553239"/>
    <w:rPr>
      <w:sz w:val="18"/>
      <w:szCs w:val="18"/>
    </w:rPr>
  </w:style>
  <w:style w:type="character" w:customStyle="1" w:styleId="53">
    <w:name w:val="Основной текст (5)_"/>
    <w:basedOn w:val="a0"/>
    <w:link w:val="54"/>
    <w:uiPriority w:val="99"/>
    <w:rsid w:val="00553239"/>
    <w:rPr>
      <w:rFonts w:ascii="Times New Roman" w:hAnsi="Times New Roman" w:cs="Times New Roman"/>
      <w:shd w:val="clear" w:color="auto" w:fill="FFFFFF"/>
    </w:rPr>
  </w:style>
  <w:style w:type="paragraph" w:customStyle="1" w:styleId="54">
    <w:name w:val="Основной текст (5)"/>
    <w:basedOn w:val="a"/>
    <w:link w:val="53"/>
    <w:uiPriority w:val="99"/>
    <w:rsid w:val="00553239"/>
    <w:pPr>
      <w:shd w:val="clear" w:color="auto" w:fill="FFFFFF"/>
      <w:spacing w:before="720" w:after="0" w:line="278" w:lineRule="exact"/>
      <w:jc w:val="center"/>
    </w:pPr>
    <w:rPr>
      <w:rFonts w:ascii="Times New Roman" w:eastAsiaTheme="minorHAnsi" w:hAnsi="Times New Roman" w:cs="Times New Roman"/>
      <w:lang w:eastAsia="en-US"/>
    </w:rPr>
  </w:style>
  <w:style w:type="character" w:customStyle="1" w:styleId="220">
    <w:name w:val="Заголовок №2 (2)_"/>
    <w:basedOn w:val="a0"/>
    <w:link w:val="221"/>
    <w:uiPriority w:val="99"/>
    <w:rsid w:val="00553239"/>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553239"/>
    <w:pPr>
      <w:shd w:val="clear" w:color="auto" w:fill="FFFFFF"/>
      <w:spacing w:before="240" w:after="0" w:line="240" w:lineRule="atLeast"/>
      <w:jc w:val="both"/>
      <w:outlineLvl w:val="1"/>
    </w:pPr>
    <w:rPr>
      <w:rFonts w:ascii="Tahoma" w:eastAsiaTheme="minorHAnsi" w:hAnsi="Tahoma" w:cs="Tahoma"/>
      <w:b/>
      <w:bCs/>
      <w:spacing w:val="-20"/>
      <w:sz w:val="30"/>
      <w:szCs w:val="30"/>
      <w:lang w:eastAsia="en-US"/>
    </w:rPr>
  </w:style>
  <w:style w:type="character" w:customStyle="1" w:styleId="6">
    <w:name w:val="Основной текст (6)_"/>
    <w:basedOn w:val="a0"/>
    <w:link w:val="60"/>
    <w:uiPriority w:val="99"/>
    <w:rsid w:val="00553239"/>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553239"/>
    <w:pPr>
      <w:shd w:val="clear" w:color="auto" w:fill="FFFFFF"/>
      <w:spacing w:after="0" w:line="240" w:lineRule="atLeast"/>
    </w:pPr>
    <w:rPr>
      <w:rFonts w:ascii="Times New Roman" w:eastAsiaTheme="minorHAnsi" w:hAnsi="Times New Roman" w:cs="Times New Roman"/>
      <w:sz w:val="26"/>
      <w:szCs w:val="26"/>
      <w:lang w:eastAsia="en-US"/>
    </w:rPr>
  </w:style>
  <w:style w:type="character" w:customStyle="1" w:styleId="49pt2">
    <w:name w:val="Основной текст (4) + 9 pt2"/>
    <w:basedOn w:val="43"/>
    <w:uiPriority w:val="99"/>
    <w:rsid w:val="00553239"/>
    <w:rPr>
      <w:sz w:val="18"/>
      <w:szCs w:val="18"/>
    </w:rPr>
  </w:style>
  <w:style w:type="character" w:customStyle="1" w:styleId="45">
    <w:name w:val="Основной текст (4) + Не полужирный"/>
    <w:basedOn w:val="43"/>
    <w:uiPriority w:val="99"/>
    <w:rsid w:val="00553239"/>
  </w:style>
  <w:style w:type="character" w:customStyle="1" w:styleId="420">
    <w:name w:val="Основной текст (4)2"/>
    <w:basedOn w:val="43"/>
    <w:uiPriority w:val="99"/>
    <w:rsid w:val="00553239"/>
    <w:rPr>
      <w:u w:val="single"/>
    </w:rPr>
  </w:style>
  <w:style w:type="character" w:customStyle="1" w:styleId="49pt1">
    <w:name w:val="Основной текст (4) + 9 pt1"/>
    <w:basedOn w:val="43"/>
    <w:uiPriority w:val="99"/>
    <w:rsid w:val="00553239"/>
    <w:rPr>
      <w:sz w:val="18"/>
      <w:szCs w:val="18"/>
    </w:rPr>
  </w:style>
  <w:style w:type="character" w:customStyle="1" w:styleId="520">
    <w:name w:val="Заголовок №5 (2)_"/>
    <w:basedOn w:val="a0"/>
    <w:link w:val="521"/>
    <w:uiPriority w:val="99"/>
    <w:rsid w:val="00553239"/>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553239"/>
    <w:pPr>
      <w:shd w:val="clear" w:color="auto" w:fill="FFFFFF"/>
      <w:spacing w:before="60" w:after="720" w:line="240" w:lineRule="atLeast"/>
      <w:outlineLvl w:val="4"/>
    </w:pPr>
    <w:rPr>
      <w:rFonts w:ascii="Times New Roman" w:eastAsiaTheme="minorHAnsi" w:hAnsi="Times New Roman" w:cs="Times New Roman"/>
      <w:sz w:val="25"/>
      <w:szCs w:val="25"/>
      <w:lang w:eastAsia="en-US"/>
    </w:rPr>
  </w:style>
  <w:style w:type="character" w:customStyle="1" w:styleId="37">
    <w:name w:val="Заголовок №3_"/>
    <w:basedOn w:val="a0"/>
    <w:link w:val="38"/>
    <w:uiPriority w:val="99"/>
    <w:rsid w:val="00553239"/>
    <w:rPr>
      <w:rFonts w:ascii="Tahoma" w:hAnsi="Tahoma" w:cs="Tahoma"/>
      <w:b/>
      <w:bCs/>
      <w:spacing w:val="-20"/>
      <w:sz w:val="30"/>
      <w:szCs w:val="30"/>
      <w:shd w:val="clear" w:color="auto" w:fill="FFFFFF"/>
    </w:rPr>
  </w:style>
  <w:style w:type="paragraph" w:customStyle="1" w:styleId="38">
    <w:name w:val="Заголовок №3"/>
    <w:basedOn w:val="a"/>
    <w:link w:val="37"/>
    <w:uiPriority w:val="99"/>
    <w:rsid w:val="00553239"/>
    <w:pPr>
      <w:shd w:val="clear" w:color="auto" w:fill="FFFFFF"/>
      <w:spacing w:before="240" w:after="0" w:line="240" w:lineRule="atLeast"/>
      <w:outlineLvl w:val="2"/>
    </w:pPr>
    <w:rPr>
      <w:rFonts w:ascii="Tahoma" w:eastAsiaTheme="minorHAnsi" w:hAnsi="Tahoma" w:cs="Tahoma"/>
      <w:b/>
      <w:bCs/>
      <w:spacing w:val="-20"/>
      <w:sz w:val="30"/>
      <w:szCs w:val="30"/>
      <w:lang w:eastAsia="en-US"/>
    </w:rPr>
  </w:style>
  <w:style w:type="character" w:customStyle="1" w:styleId="26">
    <w:name w:val="Заголовок №2_"/>
    <w:basedOn w:val="a0"/>
    <w:link w:val="27"/>
    <w:uiPriority w:val="99"/>
    <w:rsid w:val="00553239"/>
    <w:rPr>
      <w:rFonts w:ascii="Times New Roman" w:hAnsi="Times New Roman" w:cs="Times New Roman"/>
      <w:sz w:val="25"/>
      <w:szCs w:val="25"/>
      <w:shd w:val="clear" w:color="auto" w:fill="FFFFFF"/>
    </w:rPr>
  </w:style>
  <w:style w:type="paragraph" w:customStyle="1" w:styleId="27">
    <w:name w:val="Заголовок №2"/>
    <w:basedOn w:val="a"/>
    <w:link w:val="26"/>
    <w:uiPriority w:val="99"/>
    <w:rsid w:val="00553239"/>
    <w:pPr>
      <w:shd w:val="clear" w:color="auto" w:fill="FFFFFF"/>
      <w:spacing w:before="360" w:after="360" w:line="240" w:lineRule="atLeast"/>
      <w:outlineLvl w:val="1"/>
    </w:pPr>
    <w:rPr>
      <w:rFonts w:ascii="Times New Roman" w:eastAsiaTheme="minorHAnsi" w:hAnsi="Times New Roman" w:cs="Times New Roman"/>
      <w:sz w:val="25"/>
      <w:szCs w:val="25"/>
      <w:lang w:eastAsia="en-US"/>
    </w:rPr>
  </w:style>
  <w:style w:type="character" w:customStyle="1" w:styleId="320">
    <w:name w:val="Заголовок №3 (2)_"/>
    <w:basedOn w:val="a0"/>
    <w:link w:val="321"/>
    <w:uiPriority w:val="99"/>
    <w:rsid w:val="00553239"/>
    <w:rPr>
      <w:rFonts w:ascii="Tahoma" w:hAnsi="Tahoma" w:cs="Tahoma"/>
      <w:sz w:val="23"/>
      <w:szCs w:val="23"/>
      <w:shd w:val="clear" w:color="auto" w:fill="FFFFFF"/>
    </w:rPr>
  </w:style>
  <w:style w:type="paragraph" w:customStyle="1" w:styleId="321">
    <w:name w:val="Заголовок №3 (2)"/>
    <w:basedOn w:val="a"/>
    <w:link w:val="320"/>
    <w:uiPriority w:val="99"/>
    <w:rsid w:val="00553239"/>
    <w:pPr>
      <w:shd w:val="clear" w:color="auto" w:fill="FFFFFF"/>
      <w:spacing w:before="360" w:after="360" w:line="240" w:lineRule="atLeast"/>
      <w:jc w:val="both"/>
      <w:outlineLvl w:val="2"/>
    </w:pPr>
    <w:rPr>
      <w:rFonts w:ascii="Tahoma" w:eastAsiaTheme="minorHAnsi" w:hAnsi="Tahoma" w:cs="Tahoma"/>
      <w:sz w:val="23"/>
      <w:szCs w:val="23"/>
      <w:lang w:eastAsia="en-US"/>
    </w:rPr>
  </w:style>
  <w:style w:type="character" w:customStyle="1" w:styleId="17">
    <w:name w:val="Заголовок №1_"/>
    <w:basedOn w:val="a0"/>
    <w:link w:val="18"/>
    <w:uiPriority w:val="99"/>
    <w:rsid w:val="00553239"/>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553239"/>
    <w:pPr>
      <w:shd w:val="clear" w:color="auto" w:fill="FFFFFF"/>
      <w:spacing w:before="360" w:after="360" w:line="240" w:lineRule="atLeast"/>
      <w:jc w:val="both"/>
      <w:outlineLvl w:val="0"/>
    </w:pPr>
    <w:rPr>
      <w:rFonts w:ascii="Times New Roman" w:eastAsiaTheme="minorHAnsi" w:hAnsi="Times New Roman" w:cs="Times New Roman"/>
      <w:sz w:val="25"/>
      <w:szCs w:val="25"/>
      <w:lang w:eastAsia="en-US"/>
    </w:rPr>
  </w:style>
  <w:style w:type="character" w:customStyle="1" w:styleId="7">
    <w:name w:val="Основной текст (7)_"/>
    <w:basedOn w:val="a0"/>
    <w:link w:val="70"/>
    <w:uiPriority w:val="99"/>
    <w:rsid w:val="00553239"/>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553239"/>
    <w:pPr>
      <w:shd w:val="clear" w:color="auto" w:fill="FFFFFF"/>
      <w:spacing w:before="300" w:after="0" w:line="240" w:lineRule="atLeast"/>
    </w:pPr>
    <w:rPr>
      <w:rFonts w:ascii="Tahoma" w:eastAsiaTheme="minorHAnsi" w:hAnsi="Tahoma" w:cs="Tahoma"/>
      <w:b/>
      <w:bCs/>
      <w:spacing w:val="-20"/>
      <w:sz w:val="30"/>
      <w:szCs w:val="30"/>
      <w:lang w:eastAsia="en-US"/>
    </w:rPr>
  </w:style>
  <w:style w:type="paragraph" w:customStyle="1" w:styleId="fn2r">
    <w:name w:val="fn2r"/>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553239"/>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fd">
    <w:name w:val="Основной текст + Полужирный"/>
    <w:basedOn w:val="a0"/>
    <w:uiPriority w:val="99"/>
    <w:rsid w:val="00553239"/>
    <w:rPr>
      <w:rFonts w:ascii="Times New Roman" w:hAnsi="Times New Roman" w:cs="Times New Roman"/>
      <w:b/>
      <w:bCs/>
      <w:spacing w:val="0"/>
      <w:sz w:val="25"/>
      <w:szCs w:val="25"/>
    </w:rPr>
  </w:style>
  <w:style w:type="character" w:customStyle="1" w:styleId="46">
    <w:name w:val="Основной текст + Полужирный4"/>
    <w:basedOn w:val="a0"/>
    <w:uiPriority w:val="99"/>
    <w:rsid w:val="00553239"/>
    <w:rPr>
      <w:rFonts w:ascii="Times New Roman" w:hAnsi="Times New Roman" w:cs="Times New Roman"/>
      <w:b/>
      <w:bCs/>
      <w:spacing w:val="0"/>
      <w:sz w:val="25"/>
      <w:szCs w:val="25"/>
    </w:rPr>
  </w:style>
  <w:style w:type="character" w:customStyle="1" w:styleId="39">
    <w:name w:val="Основной текст + Полужирный3"/>
    <w:basedOn w:val="a0"/>
    <w:uiPriority w:val="99"/>
    <w:rsid w:val="00553239"/>
    <w:rPr>
      <w:rFonts w:ascii="Times New Roman" w:hAnsi="Times New Roman" w:cs="Times New Roman"/>
      <w:b/>
      <w:bCs/>
      <w:spacing w:val="0"/>
      <w:sz w:val="25"/>
      <w:szCs w:val="25"/>
    </w:rPr>
  </w:style>
  <w:style w:type="character" w:customStyle="1" w:styleId="28">
    <w:name w:val="Основной текст + Полужирный2"/>
    <w:basedOn w:val="a0"/>
    <w:uiPriority w:val="99"/>
    <w:rsid w:val="00553239"/>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553239"/>
    <w:rPr>
      <w:rFonts w:ascii="Times New Roman" w:hAnsi="Times New Roman" w:cs="Times New Roman"/>
      <w:b/>
      <w:bCs/>
      <w:spacing w:val="0"/>
      <w:sz w:val="25"/>
      <w:szCs w:val="25"/>
    </w:rPr>
  </w:style>
  <w:style w:type="character" w:styleId="affe">
    <w:name w:val="page number"/>
    <w:basedOn w:val="a0"/>
    <w:rsid w:val="00553239"/>
  </w:style>
  <w:style w:type="paragraph" w:customStyle="1" w:styleId="afff">
    <w:name w:val="Знак"/>
    <w:basedOn w:val="a"/>
    <w:rsid w:val="00553239"/>
    <w:pPr>
      <w:spacing w:after="0" w:line="240" w:lineRule="auto"/>
    </w:pPr>
    <w:rPr>
      <w:rFonts w:ascii="Verdana" w:eastAsia="Times New Roman" w:hAnsi="Verdana" w:cs="Verdana"/>
      <w:sz w:val="20"/>
      <w:szCs w:val="20"/>
      <w:lang w:val="en-US" w:eastAsia="en-US"/>
    </w:rPr>
  </w:style>
  <w:style w:type="character" w:customStyle="1" w:styleId="311">
    <w:name w:val="Основной текст с отступом 3 Знак1"/>
    <w:rsid w:val="00553239"/>
    <w:rPr>
      <w:rFonts w:ascii="Times New Roman" w:eastAsia="Times New Roman" w:hAnsi="Times New Roman" w:cs="Times New Roman"/>
      <w:sz w:val="16"/>
      <w:szCs w:val="16"/>
    </w:rPr>
  </w:style>
  <w:style w:type="paragraph" w:styleId="afff0">
    <w:name w:val="footnote text"/>
    <w:basedOn w:val="a"/>
    <w:link w:val="afff1"/>
    <w:uiPriority w:val="99"/>
    <w:semiHidden/>
    <w:rsid w:val="00553239"/>
    <w:pPr>
      <w:autoSpaceDE w:val="0"/>
      <w:autoSpaceDN w:val="0"/>
      <w:spacing w:after="0" w:line="240" w:lineRule="auto"/>
    </w:pPr>
    <w:rPr>
      <w:rFonts w:ascii="Times New Roman" w:eastAsia="Times New Roman" w:hAnsi="Times New Roman" w:cs="Times New Roman"/>
      <w:sz w:val="20"/>
      <w:szCs w:val="20"/>
    </w:rPr>
  </w:style>
  <w:style w:type="character" w:customStyle="1" w:styleId="afff1">
    <w:name w:val="Текст сноски Знак"/>
    <w:basedOn w:val="a0"/>
    <w:link w:val="afff0"/>
    <w:uiPriority w:val="99"/>
    <w:semiHidden/>
    <w:rsid w:val="00553239"/>
    <w:rPr>
      <w:rFonts w:ascii="Times New Roman" w:eastAsia="Times New Roman" w:hAnsi="Times New Roman" w:cs="Times New Roman"/>
      <w:sz w:val="20"/>
      <w:szCs w:val="20"/>
      <w:lang w:eastAsia="ru-RU"/>
    </w:rPr>
  </w:style>
  <w:style w:type="character" w:styleId="afff2">
    <w:name w:val="footnote reference"/>
    <w:basedOn w:val="a0"/>
    <w:uiPriority w:val="99"/>
    <w:semiHidden/>
    <w:rsid w:val="00553239"/>
    <w:rPr>
      <w:rFonts w:cs="Times New Roman"/>
      <w:vertAlign w:val="superscript"/>
    </w:rPr>
  </w:style>
  <w:style w:type="character" w:customStyle="1" w:styleId="212">
    <w:name w:val="Заголовок 2 Знак1"/>
    <w:basedOn w:val="a0"/>
    <w:uiPriority w:val="9"/>
    <w:semiHidden/>
    <w:rsid w:val="00553239"/>
    <w:rPr>
      <w:rFonts w:asciiTheme="majorHAnsi" w:eastAsiaTheme="majorEastAsia" w:hAnsiTheme="majorHAnsi" w:cstheme="majorBidi"/>
      <w:b/>
      <w:bCs/>
      <w:color w:val="4F81BD" w:themeColor="accent1"/>
      <w:sz w:val="26"/>
      <w:szCs w:val="26"/>
    </w:rPr>
  </w:style>
  <w:style w:type="character" w:customStyle="1" w:styleId="111">
    <w:name w:val="Заголовок 1 Знак1"/>
    <w:basedOn w:val="a0"/>
    <w:uiPriority w:val="9"/>
    <w:rsid w:val="00553239"/>
    <w:rPr>
      <w:rFonts w:asciiTheme="majorHAnsi" w:eastAsiaTheme="majorEastAsia" w:hAnsiTheme="majorHAnsi" w:cstheme="majorBidi"/>
      <w:b/>
      <w:bCs/>
      <w:color w:val="365F91" w:themeColor="accent1" w:themeShade="BF"/>
      <w:sz w:val="28"/>
      <w:szCs w:val="28"/>
    </w:rPr>
  </w:style>
  <w:style w:type="paragraph" w:customStyle="1" w:styleId="Preformatted">
    <w:name w:val="Preformatted"/>
    <w:basedOn w:val="a"/>
    <w:rsid w:val="0055323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rPr>
  </w:style>
  <w:style w:type="character" w:styleId="afff3">
    <w:name w:val="Strong"/>
    <w:basedOn w:val="a0"/>
    <w:qFormat/>
    <w:rsid w:val="00553239"/>
    <w:rPr>
      <w:b/>
      <w:bCs/>
    </w:rPr>
  </w:style>
  <w:style w:type="paragraph" w:customStyle="1" w:styleId="s16">
    <w:name w:val="s_16"/>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553239"/>
    <w:pPr>
      <w:spacing w:after="15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553239"/>
    <w:rPr>
      <w:rFonts w:ascii="Times New Roman" w:hAnsi="Times New Roman" w:cs="Times New Roman" w:hint="default"/>
      <w:b/>
      <w:bCs/>
      <w:sz w:val="20"/>
      <w:szCs w:val="20"/>
    </w:rPr>
  </w:style>
  <w:style w:type="paragraph" w:customStyle="1" w:styleId="s1">
    <w:name w:val="s_1"/>
    <w:basedOn w:val="a"/>
    <w:uiPriority w:val="99"/>
    <w:rsid w:val="001A45B9"/>
    <w:pPr>
      <w:spacing w:before="100" w:beforeAutospacing="1" w:after="100" w:afterAutospacing="1" w:line="240" w:lineRule="auto"/>
    </w:pPr>
    <w:rPr>
      <w:rFonts w:ascii="Calibri" w:eastAsia="Times New Roman" w:hAnsi="Calibri" w:cs="Calibri"/>
      <w:sz w:val="24"/>
      <w:szCs w:val="24"/>
    </w:rPr>
  </w:style>
  <w:style w:type="paragraph" w:styleId="HTML">
    <w:name w:val="HTML Preformatted"/>
    <w:basedOn w:val="a"/>
    <w:link w:val="HTML0"/>
    <w:uiPriority w:val="99"/>
    <w:rsid w:val="001A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45B9"/>
    <w:rPr>
      <w:rFonts w:ascii="Courier New" w:eastAsia="Times New Roman" w:hAnsi="Courier New" w:cs="Courier New"/>
      <w:sz w:val="20"/>
      <w:szCs w:val="20"/>
      <w:lang w:eastAsia="ru-RU"/>
    </w:rPr>
  </w:style>
  <w:style w:type="character" w:customStyle="1" w:styleId="apple-converted-space">
    <w:name w:val="apple-converted-space"/>
    <w:basedOn w:val="a0"/>
    <w:rsid w:val="001A45B9"/>
  </w:style>
  <w:style w:type="paragraph" w:customStyle="1" w:styleId="Style1">
    <w:name w:val="Style1"/>
    <w:basedOn w:val="a"/>
    <w:uiPriority w:val="99"/>
    <w:rsid w:val="001A45B9"/>
    <w:pPr>
      <w:widowControl w:val="0"/>
      <w:autoSpaceDE w:val="0"/>
      <w:autoSpaceDN w:val="0"/>
      <w:adjustRightInd w:val="0"/>
      <w:spacing w:after="0" w:line="240" w:lineRule="auto"/>
    </w:pPr>
    <w:rPr>
      <w:rFonts w:ascii="Franklin Gothic Demi" w:eastAsia="Times New Roman" w:hAnsi="Franklin Gothic Demi" w:cs="Times New Roman"/>
      <w:sz w:val="24"/>
      <w:szCs w:val="24"/>
    </w:rPr>
  </w:style>
  <w:style w:type="paragraph" w:customStyle="1" w:styleId="Style4">
    <w:name w:val="Style4"/>
    <w:basedOn w:val="a"/>
    <w:uiPriority w:val="99"/>
    <w:rsid w:val="001A45B9"/>
    <w:pPr>
      <w:widowControl w:val="0"/>
      <w:autoSpaceDE w:val="0"/>
      <w:autoSpaceDN w:val="0"/>
      <w:adjustRightInd w:val="0"/>
      <w:spacing w:after="0" w:line="202" w:lineRule="exact"/>
    </w:pPr>
    <w:rPr>
      <w:rFonts w:ascii="Franklin Gothic Demi" w:eastAsia="Times New Roman" w:hAnsi="Franklin Gothic Demi" w:cs="Times New Roman"/>
      <w:sz w:val="24"/>
      <w:szCs w:val="24"/>
    </w:rPr>
  </w:style>
  <w:style w:type="character" w:customStyle="1" w:styleId="FontStyle11">
    <w:name w:val="Font Style11"/>
    <w:basedOn w:val="a0"/>
    <w:uiPriority w:val="99"/>
    <w:rsid w:val="001A45B9"/>
    <w:rPr>
      <w:rFonts w:ascii="Franklin Gothic Demi" w:hAnsi="Franklin Gothic Demi" w:cs="Franklin Gothic Demi"/>
      <w:sz w:val="16"/>
      <w:szCs w:val="16"/>
    </w:rPr>
  </w:style>
  <w:style w:type="character" w:customStyle="1" w:styleId="FontStyle12">
    <w:name w:val="Font Style12"/>
    <w:basedOn w:val="a0"/>
    <w:uiPriority w:val="99"/>
    <w:rsid w:val="001A45B9"/>
    <w:rPr>
      <w:rFonts w:ascii="Corbel" w:hAnsi="Corbel" w:cs="Corbel"/>
      <w:spacing w:val="20"/>
      <w:sz w:val="14"/>
      <w:szCs w:val="14"/>
    </w:rPr>
  </w:style>
  <w:style w:type="paragraph" w:customStyle="1" w:styleId="Style5">
    <w:name w:val="Style5"/>
    <w:basedOn w:val="a"/>
    <w:uiPriority w:val="99"/>
    <w:rsid w:val="001A45B9"/>
    <w:pPr>
      <w:widowControl w:val="0"/>
      <w:autoSpaceDE w:val="0"/>
      <w:autoSpaceDN w:val="0"/>
      <w:adjustRightInd w:val="0"/>
      <w:spacing w:after="0" w:line="192" w:lineRule="exact"/>
      <w:ind w:firstLine="182"/>
    </w:pPr>
    <w:rPr>
      <w:rFonts w:ascii="Franklin Gothic Demi" w:eastAsia="Times New Roman" w:hAnsi="Franklin Gothic Demi" w:cs="Times New Roman"/>
      <w:sz w:val="24"/>
      <w:szCs w:val="24"/>
    </w:rPr>
  </w:style>
  <w:style w:type="paragraph" w:customStyle="1" w:styleId="Style6">
    <w:name w:val="Style6"/>
    <w:basedOn w:val="a"/>
    <w:uiPriority w:val="99"/>
    <w:rsid w:val="001A45B9"/>
    <w:pPr>
      <w:widowControl w:val="0"/>
      <w:autoSpaceDE w:val="0"/>
      <w:autoSpaceDN w:val="0"/>
      <w:adjustRightInd w:val="0"/>
      <w:spacing w:after="0" w:line="192" w:lineRule="exact"/>
    </w:pPr>
    <w:rPr>
      <w:rFonts w:ascii="Franklin Gothic Demi" w:eastAsia="Times New Roman" w:hAnsi="Franklin Gothic Demi" w:cs="Times New Roman"/>
      <w:sz w:val="24"/>
      <w:szCs w:val="24"/>
    </w:rPr>
  </w:style>
  <w:style w:type="paragraph" w:customStyle="1" w:styleId="p">
    <w:name w:val="p"/>
    <w:basedOn w:val="a"/>
    <w:rsid w:val="008E73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93647837">
      <w:bodyDiv w:val="1"/>
      <w:marLeft w:val="0"/>
      <w:marRight w:val="0"/>
      <w:marTop w:val="0"/>
      <w:marBottom w:val="0"/>
      <w:divBdr>
        <w:top w:val="none" w:sz="0" w:space="0" w:color="auto"/>
        <w:left w:val="none" w:sz="0" w:space="0" w:color="auto"/>
        <w:bottom w:val="none" w:sz="0" w:space="0" w:color="auto"/>
        <w:right w:val="none" w:sz="0" w:space="0" w:color="auto"/>
      </w:divBdr>
    </w:div>
    <w:div w:id="19311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8773425DB4A03378CF38B7166DF0605C72B3E0F402B3AD04D58B5DBFE52F244B1F1EEA5B3DBF16A391C22978CjAGBN"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B2B7A-64B4-442F-9511-A0A116F2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8641</Words>
  <Characters>49256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2021-07-09T09:31:00Z</cp:lastPrinted>
  <dcterms:created xsi:type="dcterms:W3CDTF">2021-07-19T12:51:00Z</dcterms:created>
  <dcterms:modified xsi:type="dcterms:W3CDTF">2021-07-21T05:16:00Z</dcterms:modified>
</cp:coreProperties>
</file>