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00C" w:rsidRDefault="008D100C" w:rsidP="00365842">
                                  <w:pPr>
                                    <w:jc w:val="center"/>
                                    <w:rPr>
                                      <w:b/>
                                      <w:bCs/>
                                      <w:i/>
                                      <w:iCs/>
                                      <w:sz w:val="23"/>
                                    </w:rPr>
                                  </w:pPr>
                                  <w:r>
                                    <w:rPr>
                                      <w:b/>
                                      <w:bCs/>
                                      <w:i/>
                                      <w:iCs/>
                                      <w:sz w:val="23"/>
                                    </w:rPr>
                                    <w:t>20</w:t>
                                  </w:r>
                                </w:p>
                                <w:p w:rsidR="008D100C" w:rsidRDefault="008D100C" w:rsidP="00365842">
                                  <w:pPr>
                                    <w:jc w:val="center"/>
                                    <w:rPr>
                                      <w:b/>
                                      <w:bCs/>
                                      <w:i/>
                                      <w:iCs/>
                                      <w:sz w:val="23"/>
                                    </w:rPr>
                                  </w:pPr>
                                  <w:r>
                                    <w:rPr>
                                      <w:b/>
                                      <w:bCs/>
                                      <w:i/>
                                      <w:iCs/>
                                      <w:sz w:val="23"/>
                                    </w:rPr>
                                    <w:t>мая</w:t>
                                  </w:r>
                                </w:p>
                                <w:p w:rsidR="008D100C" w:rsidRDefault="008D100C" w:rsidP="00365842">
                                  <w:pPr>
                                    <w:jc w:val="center"/>
                                    <w:rPr>
                                      <w:b/>
                                      <w:bCs/>
                                      <w:i/>
                                      <w:iCs/>
                                      <w:sz w:val="23"/>
                                    </w:rPr>
                                  </w:pPr>
                                  <w:r>
                                    <w:rPr>
                                      <w:b/>
                                      <w:bCs/>
                                      <w:i/>
                                      <w:iCs/>
                                      <w:sz w:val="23"/>
                                    </w:rPr>
                                    <w:t>2021 года</w:t>
                                  </w:r>
                                </w:p>
                                <w:p w:rsidR="008D100C" w:rsidRDefault="008D100C" w:rsidP="00CB7901">
                                  <w:pPr>
                                    <w:jc w:val="center"/>
                                    <w:rPr>
                                      <w:b/>
                                      <w:bCs/>
                                      <w:i/>
                                      <w:iCs/>
                                      <w:sz w:val="23"/>
                                    </w:rPr>
                                  </w:pPr>
                                  <w:r>
                                    <w:rPr>
                                      <w:b/>
                                      <w:bCs/>
                                      <w:i/>
                                      <w:iCs/>
                                      <w:sz w:val="23"/>
                                    </w:rPr>
                                    <w:t>№15</w:t>
                                  </w:r>
                                </w:p>
                                <w:p w:rsidR="008D100C" w:rsidRPr="002D696E" w:rsidRDefault="008D100C"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8D100C" w:rsidRDefault="008D100C" w:rsidP="00365842">
                            <w:pPr>
                              <w:jc w:val="center"/>
                              <w:rPr>
                                <w:b/>
                                <w:bCs/>
                                <w:i/>
                                <w:iCs/>
                                <w:sz w:val="23"/>
                              </w:rPr>
                            </w:pPr>
                            <w:r>
                              <w:rPr>
                                <w:b/>
                                <w:bCs/>
                                <w:i/>
                                <w:iCs/>
                                <w:sz w:val="23"/>
                              </w:rPr>
                              <w:t>20</w:t>
                            </w:r>
                          </w:p>
                          <w:p w:rsidR="008D100C" w:rsidRDefault="008D100C" w:rsidP="00365842">
                            <w:pPr>
                              <w:jc w:val="center"/>
                              <w:rPr>
                                <w:b/>
                                <w:bCs/>
                                <w:i/>
                                <w:iCs/>
                                <w:sz w:val="23"/>
                              </w:rPr>
                            </w:pPr>
                            <w:r>
                              <w:rPr>
                                <w:b/>
                                <w:bCs/>
                                <w:i/>
                                <w:iCs/>
                                <w:sz w:val="23"/>
                              </w:rPr>
                              <w:t>мая</w:t>
                            </w:r>
                          </w:p>
                          <w:p w:rsidR="008D100C" w:rsidRDefault="008D100C" w:rsidP="00365842">
                            <w:pPr>
                              <w:jc w:val="center"/>
                              <w:rPr>
                                <w:b/>
                                <w:bCs/>
                                <w:i/>
                                <w:iCs/>
                                <w:sz w:val="23"/>
                              </w:rPr>
                            </w:pPr>
                            <w:r>
                              <w:rPr>
                                <w:b/>
                                <w:bCs/>
                                <w:i/>
                                <w:iCs/>
                                <w:sz w:val="23"/>
                              </w:rPr>
                              <w:t>2021 года</w:t>
                            </w:r>
                          </w:p>
                          <w:p w:rsidR="008D100C" w:rsidRDefault="008D100C" w:rsidP="00CB7901">
                            <w:pPr>
                              <w:jc w:val="center"/>
                              <w:rPr>
                                <w:b/>
                                <w:bCs/>
                                <w:i/>
                                <w:iCs/>
                                <w:sz w:val="23"/>
                              </w:rPr>
                            </w:pPr>
                            <w:r>
                              <w:rPr>
                                <w:b/>
                                <w:bCs/>
                                <w:i/>
                                <w:iCs/>
                                <w:sz w:val="23"/>
                              </w:rPr>
                              <w:t>№15</w:t>
                            </w:r>
                          </w:p>
                          <w:p w:rsidR="008D100C" w:rsidRPr="002D696E" w:rsidRDefault="008D100C"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00C" w:rsidRPr="00FF6F8E" w:rsidRDefault="008D100C">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8D100C" w:rsidRDefault="008D100C">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8D100C" w:rsidRPr="00FF6F8E" w:rsidRDefault="008D100C">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8D100C" w:rsidRDefault="008D100C">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5E3E6C" w:rsidRPr="00F15AD3" w:rsidRDefault="008D100C" w:rsidP="005E3E6C">
      <w:pPr>
        <w:ind w:firstLine="567"/>
        <w:jc w:val="center"/>
        <w:rPr>
          <w:bCs/>
          <w:i/>
          <w:sz w:val="22"/>
          <w:szCs w:val="22"/>
        </w:rPr>
      </w:pPr>
      <w:r>
        <w:rPr>
          <w:i/>
          <w:sz w:val="22"/>
          <w:szCs w:val="22"/>
        </w:rPr>
        <w:t>Решение Собрания депутатов</w:t>
      </w:r>
      <w:r w:rsidR="005E3E6C" w:rsidRPr="00F15AD3">
        <w:rPr>
          <w:bCs/>
          <w:i/>
          <w:sz w:val="22"/>
          <w:szCs w:val="22"/>
        </w:rPr>
        <w:t xml:space="preserve"> Большесундырского сельского поселения Моргаушского района Чувашской </w:t>
      </w:r>
      <w:proofErr w:type="gramStart"/>
      <w:r w:rsidR="005E3E6C" w:rsidRPr="00F15AD3">
        <w:rPr>
          <w:bCs/>
          <w:i/>
          <w:sz w:val="22"/>
          <w:szCs w:val="22"/>
        </w:rPr>
        <w:t>Республики  от</w:t>
      </w:r>
      <w:proofErr w:type="gramEnd"/>
      <w:r w:rsidR="005E3E6C" w:rsidRPr="00F15AD3">
        <w:rPr>
          <w:bCs/>
          <w:i/>
          <w:sz w:val="22"/>
          <w:szCs w:val="22"/>
        </w:rPr>
        <w:t xml:space="preserve"> </w:t>
      </w:r>
      <w:r>
        <w:rPr>
          <w:bCs/>
          <w:i/>
          <w:sz w:val="22"/>
          <w:szCs w:val="22"/>
        </w:rPr>
        <w:t>18 мая</w:t>
      </w:r>
      <w:r w:rsidR="007E3EED" w:rsidRPr="00F15AD3">
        <w:rPr>
          <w:bCs/>
          <w:i/>
          <w:sz w:val="22"/>
          <w:szCs w:val="22"/>
        </w:rPr>
        <w:t xml:space="preserve"> 2021 года №</w:t>
      </w:r>
      <w:r>
        <w:rPr>
          <w:bCs/>
          <w:i/>
          <w:sz w:val="22"/>
          <w:szCs w:val="22"/>
        </w:rPr>
        <w:t>С-14/1</w:t>
      </w:r>
    </w:p>
    <w:p w:rsidR="005E3E6C" w:rsidRPr="00F15AD3" w:rsidRDefault="005E3E6C" w:rsidP="005E3E6C">
      <w:pPr>
        <w:snapToGrid w:val="0"/>
        <w:rPr>
          <w:b/>
          <w:sz w:val="22"/>
          <w:szCs w:val="22"/>
        </w:rPr>
      </w:pPr>
    </w:p>
    <w:p w:rsidR="008D100C" w:rsidRPr="008D100C" w:rsidRDefault="008D100C" w:rsidP="008D100C">
      <w:pPr>
        <w:widowControl w:val="0"/>
        <w:autoSpaceDE w:val="0"/>
        <w:autoSpaceDN w:val="0"/>
        <w:adjustRightInd w:val="0"/>
        <w:ind w:right="-1" w:firstLine="720"/>
        <w:jc w:val="center"/>
        <w:rPr>
          <w:b/>
          <w:sz w:val="18"/>
          <w:szCs w:val="18"/>
        </w:rPr>
      </w:pPr>
      <w:r w:rsidRPr="008D100C">
        <w:rPr>
          <w:b/>
          <w:sz w:val="18"/>
          <w:szCs w:val="18"/>
        </w:rPr>
        <w:t xml:space="preserve">О внесении изменений в решение Собрания депутатов Большесундырского сельского поселения Моргаушского района Чувашской Республики от 14.12.2020 г. № С-6/1 «О </w:t>
      </w:r>
      <w:proofErr w:type="gramStart"/>
      <w:r w:rsidRPr="008D100C">
        <w:rPr>
          <w:b/>
          <w:sz w:val="18"/>
          <w:szCs w:val="18"/>
        </w:rPr>
        <w:t>бюджете  Большесундырского</w:t>
      </w:r>
      <w:proofErr w:type="gramEnd"/>
      <w:r w:rsidRPr="008D100C">
        <w:rPr>
          <w:b/>
          <w:sz w:val="18"/>
          <w:szCs w:val="18"/>
        </w:rPr>
        <w:t xml:space="preserve"> сельского поселения Моргаушского района Чувашской Республики на 2021 год и  плановый период 2022 и 2023 годов»</w:t>
      </w:r>
    </w:p>
    <w:p w:rsidR="00C06B76" w:rsidRPr="008D100C" w:rsidRDefault="00C06B76" w:rsidP="008D100C">
      <w:pPr>
        <w:widowControl w:val="0"/>
        <w:shd w:val="clear" w:color="auto" w:fill="FFFFFF"/>
        <w:autoSpaceDE w:val="0"/>
        <w:autoSpaceDN w:val="0"/>
        <w:adjustRightInd w:val="0"/>
        <w:jc w:val="center"/>
        <w:rPr>
          <w:sz w:val="18"/>
          <w:szCs w:val="18"/>
        </w:rPr>
      </w:pPr>
    </w:p>
    <w:p w:rsidR="001903F8" w:rsidRDefault="001903F8" w:rsidP="001903F8">
      <w:pPr>
        <w:jc w:val="both"/>
        <w:rPr>
          <w:sz w:val="17"/>
          <w:szCs w:val="17"/>
        </w:rPr>
      </w:pP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 xml:space="preserve">В соответствии со статьей 23 Положения «О регулировании бюджетных правоотношений в </w:t>
      </w:r>
      <w:proofErr w:type="spellStart"/>
      <w:proofErr w:type="gramStart"/>
      <w:r w:rsidRPr="008D100C">
        <w:rPr>
          <w:sz w:val="17"/>
          <w:szCs w:val="17"/>
        </w:rPr>
        <w:t>Большесундырском</w:t>
      </w:r>
      <w:proofErr w:type="spellEnd"/>
      <w:r w:rsidRPr="008D100C">
        <w:rPr>
          <w:sz w:val="17"/>
          <w:szCs w:val="17"/>
        </w:rPr>
        <w:t xml:space="preserve">  сельском</w:t>
      </w:r>
      <w:proofErr w:type="gramEnd"/>
      <w:r w:rsidRPr="008D100C">
        <w:rPr>
          <w:sz w:val="17"/>
          <w:szCs w:val="17"/>
        </w:rPr>
        <w:t xml:space="preserve"> поселении Моргаушского района Чувашской Республики», утвержденного решением Собрания депутатов Большесундырского  сельского поселения Моргаушского района Чувашской Республики от  17.10.2014 года № С-57/2</w:t>
      </w:r>
    </w:p>
    <w:p w:rsidR="008D100C" w:rsidRPr="008D100C" w:rsidRDefault="008D100C" w:rsidP="008D100C">
      <w:pPr>
        <w:widowControl w:val="0"/>
        <w:autoSpaceDE w:val="0"/>
        <w:autoSpaceDN w:val="0"/>
        <w:adjustRightInd w:val="0"/>
        <w:ind w:firstLine="720"/>
        <w:jc w:val="both"/>
        <w:rPr>
          <w:b/>
          <w:sz w:val="17"/>
          <w:szCs w:val="17"/>
        </w:rPr>
      </w:pPr>
    </w:p>
    <w:p w:rsidR="008D100C" w:rsidRPr="008D100C" w:rsidRDefault="008D100C" w:rsidP="008D100C">
      <w:pPr>
        <w:widowControl w:val="0"/>
        <w:autoSpaceDE w:val="0"/>
        <w:autoSpaceDN w:val="0"/>
        <w:adjustRightInd w:val="0"/>
        <w:ind w:firstLine="720"/>
        <w:jc w:val="center"/>
        <w:rPr>
          <w:b/>
          <w:sz w:val="17"/>
          <w:szCs w:val="17"/>
        </w:rPr>
      </w:pPr>
      <w:r w:rsidRPr="008D100C">
        <w:rPr>
          <w:b/>
          <w:sz w:val="17"/>
          <w:szCs w:val="17"/>
        </w:rPr>
        <w:t xml:space="preserve"> Собрание депутатов Большесундырского сельского поселения Моргаушского района Чувашской Республики решило: </w:t>
      </w:r>
    </w:p>
    <w:p w:rsidR="008D100C" w:rsidRPr="008D100C" w:rsidRDefault="008D100C" w:rsidP="008D100C">
      <w:pPr>
        <w:widowControl w:val="0"/>
        <w:autoSpaceDE w:val="0"/>
        <w:autoSpaceDN w:val="0"/>
        <w:adjustRightInd w:val="0"/>
        <w:ind w:firstLine="720"/>
        <w:jc w:val="both"/>
        <w:rPr>
          <w:b/>
          <w:bCs/>
          <w:color w:val="000080"/>
          <w:sz w:val="17"/>
          <w:szCs w:val="17"/>
        </w:rPr>
      </w:pPr>
      <w:bookmarkStart w:id="1" w:name="sub_1"/>
    </w:p>
    <w:p w:rsidR="008D100C" w:rsidRPr="008D100C" w:rsidRDefault="008D100C" w:rsidP="008D100C">
      <w:pPr>
        <w:widowControl w:val="0"/>
        <w:autoSpaceDE w:val="0"/>
        <w:autoSpaceDN w:val="0"/>
        <w:adjustRightInd w:val="0"/>
        <w:ind w:firstLine="720"/>
        <w:jc w:val="both"/>
        <w:rPr>
          <w:sz w:val="17"/>
          <w:szCs w:val="17"/>
        </w:rPr>
      </w:pPr>
      <w:r w:rsidRPr="008D100C">
        <w:rPr>
          <w:b/>
          <w:bCs/>
          <w:color w:val="000080"/>
          <w:sz w:val="17"/>
          <w:szCs w:val="17"/>
        </w:rPr>
        <w:t>Статья 1.</w:t>
      </w:r>
      <w:r w:rsidRPr="008D100C">
        <w:rPr>
          <w:sz w:val="17"/>
          <w:szCs w:val="17"/>
        </w:rPr>
        <w:t xml:space="preserve"> </w:t>
      </w:r>
      <w:proofErr w:type="gramStart"/>
      <w:r w:rsidRPr="008D100C">
        <w:rPr>
          <w:sz w:val="17"/>
          <w:szCs w:val="17"/>
        </w:rPr>
        <w:t>Внести  в</w:t>
      </w:r>
      <w:proofErr w:type="gramEnd"/>
      <w:r w:rsidRPr="008D100C">
        <w:rPr>
          <w:sz w:val="17"/>
          <w:szCs w:val="17"/>
        </w:rPr>
        <w:t xml:space="preserve"> решение Собрания депутатов Большесундырского  сельского поселения Моргаушского района Чувашской Республики от 14.12.2020 года № С-6/1 «О бюджете Большесундырского  сельского поселения Моргаушского района Чувашской Республики на 2021 год и плановый период 2022 и 2023 годов» следующие изменения:</w:t>
      </w:r>
      <w:bookmarkEnd w:id="1"/>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 xml:space="preserve"> </w:t>
      </w:r>
    </w:p>
    <w:p w:rsidR="008D100C" w:rsidRPr="008D100C" w:rsidRDefault="008D100C" w:rsidP="008D100C">
      <w:pPr>
        <w:widowControl w:val="0"/>
        <w:numPr>
          <w:ilvl w:val="0"/>
          <w:numId w:val="6"/>
        </w:numPr>
        <w:tabs>
          <w:tab w:val="clear" w:pos="928"/>
          <w:tab w:val="num" w:pos="1080"/>
        </w:tabs>
        <w:autoSpaceDE w:val="0"/>
        <w:autoSpaceDN w:val="0"/>
        <w:adjustRightInd w:val="0"/>
        <w:ind w:left="1070"/>
        <w:jc w:val="both"/>
        <w:rPr>
          <w:sz w:val="17"/>
          <w:szCs w:val="17"/>
        </w:rPr>
      </w:pPr>
      <w:r w:rsidRPr="008D100C">
        <w:rPr>
          <w:sz w:val="17"/>
          <w:szCs w:val="17"/>
        </w:rPr>
        <w:t>статью 1 изложить в следующей редакции:</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 xml:space="preserve"> «</w:t>
      </w:r>
      <w:bookmarkStart w:id="2" w:name="sub_100"/>
      <w:r w:rsidRPr="008D100C">
        <w:rPr>
          <w:sz w:val="17"/>
          <w:szCs w:val="17"/>
        </w:rPr>
        <w:t>1. Утвердить основные характеристики бюджета Большесундырского сельского поселения Моргаушского района Чувашской Республики</w:t>
      </w:r>
      <w:r w:rsidRPr="008D100C">
        <w:rPr>
          <w:b/>
          <w:sz w:val="17"/>
          <w:szCs w:val="17"/>
        </w:rPr>
        <w:t xml:space="preserve"> </w:t>
      </w:r>
      <w:r w:rsidRPr="008D100C">
        <w:rPr>
          <w:sz w:val="17"/>
          <w:szCs w:val="17"/>
        </w:rPr>
        <w:t>на 2021 год:</w:t>
      </w:r>
    </w:p>
    <w:bookmarkEnd w:id="2"/>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17 833,0 тыс. рублей, в том числе объем межбюджетных трансфертов из районного бюджета Моргаушского района Чувашской Республики в сумме 14 157,6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общий объем расходов бюджета Большесундырского сельского поселения Моргаушского района Чувашской Республики в сумме 18 160,2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предельный объем муниципального долга в сумме 0,00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верхний предел муниципального внутреннего долга на 1 января 2022 года в сумме 0,</w:t>
      </w:r>
      <w:proofErr w:type="gramStart"/>
      <w:r w:rsidRPr="008D100C">
        <w:rPr>
          <w:sz w:val="17"/>
          <w:szCs w:val="17"/>
        </w:rPr>
        <w:t>00  тыс.</w:t>
      </w:r>
      <w:proofErr w:type="gramEnd"/>
      <w:r w:rsidRPr="008D100C">
        <w:rPr>
          <w:sz w:val="17"/>
          <w:szCs w:val="17"/>
        </w:rPr>
        <w:t xml:space="preserve"> рублей, в том числе верхний предел долга по муниципальным гарантиям в сумме 0,00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 xml:space="preserve">прогнозируемый дефицит бюджета Большесундырского сельского поселения Моргаушского района Чувашской Республики в </w:t>
      </w:r>
      <w:proofErr w:type="gramStart"/>
      <w:r w:rsidRPr="008D100C">
        <w:rPr>
          <w:sz w:val="17"/>
          <w:szCs w:val="17"/>
        </w:rPr>
        <w:t>сумме  327</w:t>
      </w:r>
      <w:proofErr w:type="gramEnd"/>
      <w:r w:rsidRPr="008D100C">
        <w:rPr>
          <w:sz w:val="17"/>
          <w:szCs w:val="17"/>
        </w:rPr>
        <w:t>,2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2. Утвердить основные характеристики бюджета Большесундырского сельского поселения Моргаушского района Чувашской Республики на 2022 год:</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 xml:space="preserve">прогнозируемый общий объем доходов бюджета Большесундырского сельского поселения Моргаушского района Чувашской Республики в сумме 17 695,4 </w:t>
      </w:r>
      <w:proofErr w:type="spellStart"/>
      <w:proofErr w:type="gramStart"/>
      <w:r w:rsidRPr="008D100C">
        <w:rPr>
          <w:sz w:val="17"/>
          <w:szCs w:val="17"/>
        </w:rPr>
        <w:t>тыс.рублей</w:t>
      </w:r>
      <w:proofErr w:type="spellEnd"/>
      <w:proofErr w:type="gramEnd"/>
      <w:r w:rsidRPr="008D100C">
        <w:rPr>
          <w:sz w:val="17"/>
          <w:szCs w:val="17"/>
        </w:rPr>
        <w:t>, в том числе объем межбюджетных трансфертов из районного бюджета Моргаушского района Чувашской Республики в сумме 14 174,1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общий объем расходов бюджета Большесундырского сельского поселения Моргаушского района Чувашской Республики в сумме 17 695,4 тыс. рублей, в том числе условно утвержденные расходы в сумме 213,6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предельный объем муниципального долга в сумме 0,00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 xml:space="preserve">3. Утвердить основные </w:t>
      </w:r>
      <w:proofErr w:type="gramStart"/>
      <w:r w:rsidRPr="008D100C">
        <w:rPr>
          <w:sz w:val="17"/>
          <w:szCs w:val="17"/>
        </w:rPr>
        <w:t>характеристики  бюджета</w:t>
      </w:r>
      <w:proofErr w:type="gramEnd"/>
      <w:r w:rsidRPr="008D100C">
        <w:rPr>
          <w:sz w:val="17"/>
          <w:szCs w:val="17"/>
        </w:rPr>
        <w:t xml:space="preserve"> Большесундырского сельского поселения Моргаушского района Чувашской Республики на 2023 год:</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17 630,2 тыс. рублей, в том числе объем межбюджетных трансфертов из районного бюджета Моргаушского района Чувашской Республики в сумме 14 047,6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 xml:space="preserve">общий объем расходов бюджета Большесундырского сельского поселения Моргаушского района Чувашской Республики в сумме 17 630,2 тыс.  рублей, в том числе условно утвержденные расходы в </w:t>
      </w:r>
      <w:proofErr w:type="gramStart"/>
      <w:r w:rsidRPr="008D100C">
        <w:rPr>
          <w:sz w:val="17"/>
          <w:szCs w:val="17"/>
        </w:rPr>
        <w:t>сумме  423</w:t>
      </w:r>
      <w:proofErr w:type="gramEnd"/>
      <w:r w:rsidRPr="008D100C">
        <w:rPr>
          <w:sz w:val="17"/>
          <w:szCs w:val="17"/>
        </w:rPr>
        <w:t>,5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предельный объем муниципального долга в сумме 0,00 тыс.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 xml:space="preserve">верхний предел муниципального внутреннего долга на 1 января 2023 года в сумме 0,00 рублей, в том числе верхний предел долга по муниципальным гарантиям в сумме 0,00 </w:t>
      </w:r>
      <w:proofErr w:type="spellStart"/>
      <w:proofErr w:type="gramStart"/>
      <w:r w:rsidRPr="008D100C">
        <w:rPr>
          <w:sz w:val="17"/>
          <w:szCs w:val="17"/>
        </w:rPr>
        <w:t>тыс.рублей</w:t>
      </w:r>
      <w:proofErr w:type="spellEnd"/>
      <w:proofErr w:type="gramEnd"/>
      <w:r w:rsidRPr="008D100C">
        <w:rPr>
          <w:sz w:val="17"/>
          <w:szCs w:val="17"/>
        </w:rPr>
        <w:t>.</w:t>
      </w:r>
    </w:p>
    <w:p w:rsidR="008D100C" w:rsidRPr="008D100C" w:rsidRDefault="008D100C" w:rsidP="008D100C">
      <w:pPr>
        <w:widowControl w:val="0"/>
        <w:autoSpaceDE w:val="0"/>
        <w:autoSpaceDN w:val="0"/>
        <w:adjustRightInd w:val="0"/>
        <w:ind w:firstLine="720"/>
        <w:jc w:val="both"/>
        <w:rPr>
          <w:sz w:val="17"/>
          <w:szCs w:val="17"/>
        </w:rPr>
      </w:pP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w:t>
      </w:r>
    </w:p>
    <w:p w:rsidR="008D100C" w:rsidRPr="008D100C" w:rsidRDefault="008D100C" w:rsidP="008D100C">
      <w:pPr>
        <w:widowControl w:val="0"/>
        <w:autoSpaceDE w:val="0"/>
        <w:autoSpaceDN w:val="0"/>
        <w:adjustRightInd w:val="0"/>
        <w:jc w:val="both"/>
        <w:rPr>
          <w:sz w:val="17"/>
          <w:szCs w:val="17"/>
        </w:rPr>
      </w:pPr>
      <w:bookmarkStart w:id="3" w:name="sub_21"/>
    </w:p>
    <w:p w:rsidR="008D100C" w:rsidRPr="008D100C" w:rsidRDefault="008D100C" w:rsidP="008D100C">
      <w:pPr>
        <w:widowControl w:val="0"/>
        <w:autoSpaceDE w:val="0"/>
        <w:autoSpaceDN w:val="0"/>
        <w:adjustRightInd w:val="0"/>
        <w:ind w:left="567"/>
        <w:jc w:val="both"/>
        <w:rPr>
          <w:sz w:val="17"/>
          <w:szCs w:val="17"/>
        </w:rPr>
      </w:pPr>
      <w:r w:rsidRPr="008D100C">
        <w:rPr>
          <w:sz w:val="17"/>
          <w:szCs w:val="17"/>
        </w:rPr>
        <w:t>2) приложение 4 изложить в следующей редакции:</w:t>
      </w:r>
    </w:p>
    <w:p w:rsidR="008D100C" w:rsidRPr="008D100C" w:rsidRDefault="008D100C" w:rsidP="008D100C">
      <w:pPr>
        <w:widowControl w:val="0"/>
        <w:autoSpaceDE w:val="0"/>
        <w:autoSpaceDN w:val="0"/>
        <w:adjustRightInd w:val="0"/>
        <w:ind w:firstLine="720"/>
        <w:jc w:val="both"/>
        <w:rPr>
          <w:sz w:val="17"/>
          <w:szCs w:val="17"/>
        </w:rPr>
      </w:pPr>
    </w:p>
    <w:tbl>
      <w:tblPr>
        <w:tblW w:w="11484" w:type="dxa"/>
        <w:tblInd w:w="87" w:type="dxa"/>
        <w:tblLook w:val="04A0" w:firstRow="1" w:lastRow="0" w:firstColumn="1" w:lastColumn="0" w:noHBand="0" w:noVBand="1"/>
      </w:tblPr>
      <w:tblGrid>
        <w:gridCol w:w="2804"/>
        <w:gridCol w:w="6100"/>
        <w:gridCol w:w="1620"/>
        <w:gridCol w:w="960"/>
      </w:tblGrid>
      <w:tr w:rsidR="008D100C" w:rsidRPr="008D100C" w:rsidTr="008D100C">
        <w:trPr>
          <w:trHeight w:val="315"/>
        </w:trPr>
        <w:tc>
          <w:tcPr>
            <w:tcW w:w="2804"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D100C" w:rsidRPr="008D100C" w:rsidRDefault="008D100C" w:rsidP="008D100C">
            <w:pPr>
              <w:jc w:val="right"/>
              <w:rPr>
                <w:color w:val="000000"/>
                <w:sz w:val="17"/>
                <w:szCs w:val="17"/>
              </w:rPr>
            </w:pPr>
            <w:r w:rsidRPr="008D100C">
              <w:rPr>
                <w:color w:val="000000"/>
                <w:sz w:val="17"/>
                <w:szCs w:val="17"/>
              </w:rPr>
              <w:t xml:space="preserve">                                          Приложение 4</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138"/>
        </w:trPr>
        <w:tc>
          <w:tcPr>
            <w:tcW w:w="2804"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D100C" w:rsidRPr="008D100C" w:rsidRDefault="008D100C" w:rsidP="008D100C">
            <w:pPr>
              <w:jc w:val="right"/>
              <w:rPr>
                <w:color w:val="000000"/>
                <w:sz w:val="17"/>
                <w:szCs w:val="17"/>
              </w:rPr>
            </w:pPr>
            <w:r w:rsidRPr="008D100C">
              <w:rPr>
                <w:color w:val="000000"/>
                <w:sz w:val="17"/>
                <w:szCs w:val="17"/>
              </w:rPr>
              <w:t>к решению Собрания депутатов Большесундырского</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80"/>
        </w:trPr>
        <w:tc>
          <w:tcPr>
            <w:tcW w:w="2804"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D100C" w:rsidRPr="008D100C" w:rsidRDefault="008D100C" w:rsidP="008D100C">
            <w:pPr>
              <w:jc w:val="right"/>
              <w:rPr>
                <w:color w:val="000000"/>
                <w:sz w:val="17"/>
                <w:szCs w:val="17"/>
              </w:rPr>
            </w:pPr>
            <w:r w:rsidRPr="008D100C">
              <w:rPr>
                <w:color w:val="000000"/>
                <w:sz w:val="17"/>
                <w:szCs w:val="17"/>
              </w:rPr>
              <w:t>сельского поселения Моргаушского района</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147"/>
        </w:trPr>
        <w:tc>
          <w:tcPr>
            <w:tcW w:w="2804"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D100C" w:rsidRPr="008D100C" w:rsidRDefault="008D100C" w:rsidP="008D100C">
            <w:pPr>
              <w:jc w:val="right"/>
              <w:rPr>
                <w:color w:val="000000"/>
                <w:sz w:val="17"/>
                <w:szCs w:val="17"/>
              </w:rPr>
            </w:pPr>
            <w:r w:rsidRPr="008D100C">
              <w:rPr>
                <w:color w:val="000000"/>
                <w:sz w:val="17"/>
                <w:szCs w:val="17"/>
              </w:rPr>
              <w:t>Чувашской Республики от 14.12.2020 г. № С-6/1</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93"/>
        </w:trPr>
        <w:tc>
          <w:tcPr>
            <w:tcW w:w="2804"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D100C" w:rsidRPr="008D100C" w:rsidRDefault="008D100C" w:rsidP="008D100C">
            <w:pPr>
              <w:jc w:val="right"/>
              <w:rPr>
                <w:color w:val="000000"/>
                <w:sz w:val="17"/>
                <w:szCs w:val="17"/>
              </w:rPr>
            </w:pPr>
            <w:bookmarkStart w:id="4" w:name="_GoBack"/>
            <w:bookmarkEnd w:id="4"/>
            <w:r w:rsidRPr="008D100C">
              <w:rPr>
                <w:color w:val="000000"/>
                <w:sz w:val="17"/>
                <w:szCs w:val="17"/>
              </w:rPr>
              <w:t>«О бюджете Большесундырского сельского поселения</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181"/>
        </w:trPr>
        <w:tc>
          <w:tcPr>
            <w:tcW w:w="2804"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D100C" w:rsidRPr="008D100C" w:rsidRDefault="008D100C" w:rsidP="008D100C">
            <w:pPr>
              <w:jc w:val="right"/>
              <w:rPr>
                <w:color w:val="000000"/>
                <w:sz w:val="17"/>
                <w:szCs w:val="17"/>
              </w:rPr>
            </w:pPr>
            <w:r w:rsidRPr="008D100C">
              <w:rPr>
                <w:color w:val="000000"/>
                <w:sz w:val="17"/>
                <w:szCs w:val="17"/>
              </w:rPr>
              <w:t>Моргаушского района Чувашской Республики</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127"/>
        </w:trPr>
        <w:tc>
          <w:tcPr>
            <w:tcW w:w="2804"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8D100C" w:rsidRPr="008D100C" w:rsidRDefault="008D100C" w:rsidP="008D100C">
            <w:pPr>
              <w:jc w:val="right"/>
              <w:rPr>
                <w:color w:val="000000"/>
                <w:sz w:val="17"/>
                <w:szCs w:val="17"/>
              </w:rPr>
            </w:pPr>
            <w:r w:rsidRPr="008D100C">
              <w:rPr>
                <w:color w:val="000000"/>
                <w:sz w:val="17"/>
                <w:szCs w:val="17"/>
              </w:rPr>
              <w:t>на 2021 год и плановый период 2022 и 2023 годов»</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80"/>
        </w:trPr>
        <w:tc>
          <w:tcPr>
            <w:tcW w:w="2804" w:type="dxa"/>
            <w:tcBorders>
              <w:top w:val="nil"/>
              <w:left w:val="nil"/>
              <w:bottom w:val="nil"/>
              <w:right w:val="nil"/>
            </w:tcBorders>
            <w:shd w:val="clear" w:color="auto" w:fill="auto"/>
            <w:noWrap/>
            <w:vAlign w:val="bottom"/>
            <w:hideMark/>
          </w:tcPr>
          <w:p w:rsidR="008D100C" w:rsidRPr="008D100C" w:rsidRDefault="008D100C" w:rsidP="008D100C">
            <w:pPr>
              <w:ind w:firstLineChars="1500" w:firstLine="2550"/>
              <w:rPr>
                <w:color w:val="000000"/>
                <w:sz w:val="17"/>
                <w:szCs w:val="17"/>
              </w:rPr>
            </w:pPr>
          </w:p>
        </w:tc>
        <w:tc>
          <w:tcPr>
            <w:tcW w:w="610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162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80"/>
        </w:trPr>
        <w:tc>
          <w:tcPr>
            <w:tcW w:w="2804" w:type="dxa"/>
            <w:tcBorders>
              <w:top w:val="nil"/>
              <w:left w:val="nil"/>
              <w:bottom w:val="nil"/>
              <w:right w:val="nil"/>
            </w:tcBorders>
            <w:shd w:val="clear" w:color="auto" w:fill="auto"/>
            <w:noWrap/>
            <w:vAlign w:val="bottom"/>
            <w:hideMark/>
          </w:tcPr>
          <w:p w:rsidR="008D100C" w:rsidRPr="008D100C" w:rsidRDefault="008D100C" w:rsidP="008D100C">
            <w:pPr>
              <w:ind w:firstLineChars="1500" w:firstLine="2550"/>
              <w:rPr>
                <w:color w:val="000000"/>
                <w:sz w:val="17"/>
                <w:szCs w:val="17"/>
              </w:rPr>
            </w:pPr>
          </w:p>
        </w:tc>
        <w:tc>
          <w:tcPr>
            <w:tcW w:w="610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162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649"/>
        </w:trPr>
        <w:tc>
          <w:tcPr>
            <w:tcW w:w="10524" w:type="dxa"/>
            <w:gridSpan w:val="3"/>
            <w:tcBorders>
              <w:top w:val="nil"/>
              <w:left w:val="nil"/>
              <w:bottom w:val="nil"/>
              <w:right w:val="nil"/>
            </w:tcBorders>
            <w:shd w:val="clear" w:color="auto" w:fill="auto"/>
            <w:vAlign w:val="center"/>
            <w:hideMark/>
          </w:tcPr>
          <w:p w:rsidR="008D100C" w:rsidRPr="008D100C" w:rsidRDefault="008D100C" w:rsidP="008D100C">
            <w:pPr>
              <w:jc w:val="center"/>
              <w:rPr>
                <w:b/>
                <w:bCs/>
                <w:color w:val="000000"/>
                <w:sz w:val="17"/>
                <w:szCs w:val="17"/>
              </w:rPr>
            </w:pPr>
            <w:r w:rsidRPr="008D100C">
              <w:rPr>
                <w:b/>
                <w:bCs/>
                <w:color w:val="000000"/>
                <w:sz w:val="17"/>
                <w:szCs w:val="17"/>
              </w:rPr>
              <w:t>Прогнозируемые объемы доходов бюджета Большесундырского сельского поселения Моргаушского района Чувашской Республики на 2021 год</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80"/>
        </w:trPr>
        <w:tc>
          <w:tcPr>
            <w:tcW w:w="2804" w:type="dxa"/>
            <w:tcBorders>
              <w:top w:val="nil"/>
              <w:left w:val="nil"/>
              <w:bottom w:val="nil"/>
              <w:right w:val="nil"/>
            </w:tcBorders>
            <w:shd w:val="clear" w:color="auto" w:fill="auto"/>
            <w:noWrap/>
            <w:vAlign w:val="bottom"/>
            <w:hideMark/>
          </w:tcPr>
          <w:p w:rsidR="008D100C" w:rsidRPr="008D100C" w:rsidRDefault="008D100C" w:rsidP="008D100C">
            <w:pPr>
              <w:jc w:val="center"/>
              <w:rPr>
                <w:b/>
                <w:bCs/>
                <w:color w:val="000000"/>
                <w:sz w:val="17"/>
                <w:szCs w:val="17"/>
              </w:rPr>
            </w:pPr>
          </w:p>
        </w:tc>
        <w:tc>
          <w:tcPr>
            <w:tcW w:w="610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162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421"/>
        </w:trPr>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8D100C" w:rsidRPr="008D100C" w:rsidRDefault="008D100C" w:rsidP="008D100C">
            <w:pPr>
              <w:jc w:val="center"/>
              <w:rPr>
                <w:color w:val="000000"/>
                <w:sz w:val="17"/>
                <w:szCs w:val="17"/>
              </w:rPr>
            </w:pPr>
            <w:r w:rsidRPr="008D100C">
              <w:rPr>
                <w:color w:val="000000"/>
                <w:sz w:val="17"/>
                <w:szCs w:val="17"/>
              </w:rPr>
              <w:t xml:space="preserve">Код бюджетной классификации </w:t>
            </w:r>
          </w:p>
        </w:tc>
        <w:tc>
          <w:tcPr>
            <w:tcW w:w="6100" w:type="dxa"/>
            <w:tcBorders>
              <w:top w:val="single" w:sz="4" w:space="0" w:color="auto"/>
              <w:left w:val="nil"/>
              <w:bottom w:val="single" w:sz="4" w:space="0" w:color="auto"/>
              <w:right w:val="single" w:sz="4" w:space="0" w:color="auto"/>
            </w:tcBorders>
            <w:shd w:val="clear" w:color="auto" w:fill="auto"/>
            <w:hideMark/>
          </w:tcPr>
          <w:p w:rsidR="008D100C" w:rsidRPr="008D100C" w:rsidRDefault="008D100C" w:rsidP="008D100C">
            <w:pPr>
              <w:jc w:val="center"/>
              <w:rPr>
                <w:color w:val="000000"/>
                <w:sz w:val="17"/>
                <w:szCs w:val="17"/>
              </w:rPr>
            </w:pPr>
            <w:r w:rsidRPr="008D100C">
              <w:rPr>
                <w:color w:val="000000"/>
                <w:sz w:val="17"/>
                <w:szCs w:val="17"/>
              </w:rPr>
              <w:t>Наименование дохода</w:t>
            </w:r>
          </w:p>
        </w:tc>
        <w:tc>
          <w:tcPr>
            <w:tcW w:w="1620" w:type="dxa"/>
            <w:tcBorders>
              <w:top w:val="single" w:sz="4" w:space="0" w:color="auto"/>
              <w:left w:val="nil"/>
              <w:bottom w:val="single" w:sz="4" w:space="0" w:color="auto"/>
              <w:right w:val="single" w:sz="4" w:space="0" w:color="auto"/>
            </w:tcBorders>
            <w:shd w:val="clear" w:color="auto" w:fill="auto"/>
            <w:hideMark/>
          </w:tcPr>
          <w:p w:rsidR="008D100C" w:rsidRPr="008D100C" w:rsidRDefault="008D100C" w:rsidP="008D100C">
            <w:pPr>
              <w:jc w:val="center"/>
              <w:rPr>
                <w:color w:val="000000"/>
                <w:sz w:val="17"/>
                <w:szCs w:val="17"/>
              </w:rPr>
            </w:pPr>
            <w:r w:rsidRPr="008D100C">
              <w:rPr>
                <w:color w:val="000000"/>
                <w:sz w:val="17"/>
                <w:szCs w:val="17"/>
              </w:rPr>
              <w:t>Сумма на 2021 год, тыс. руб.</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B8CCE4"/>
            <w:hideMark/>
          </w:tcPr>
          <w:p w:rsidR="008D100C" w:rsidRPr="008D100C" w:rsidRDefault="008D100C" w:rsidP="008D100C">
            <w:pPr>
              <w:jc w:val="center"/>
              <w:rPr>
                <w:b/>
                <w:bCs/>
                <w:color w:val="000000"/>
                <w:sz w:val="17"/>
                <w:szCs w:val="17"/>
              </w:rPr>
            </w:pPr>
            <w:r w:rsidRPr="008D100C">
              <w:rPr>
                <w:b/>
                <w:bCs/>
                <w:color w:val="000000"/>
                <w:sz w:val="17"/>
                <w:szCs w:val="17"/>
              </w:rPr>
              <w:t>ВСЕГО ДОХОДОВ</w:t>
            </w:r>
          </w:p>
        </w:tc>
        <w:tc>
          <w:tcPr>
            <w:tcW w:w="6100" w:type="dxa"/>
            <w:tcBorders>
              <w:top w:val="nil"/>
              <w:left w:val="nil"/>
              <w:bottom w:val="single" w:sz="4" w:space="0" w:color="auto"/>
              <w:right w:val="single" w:sz="4" w:space="0" w:color="auto"/>
            </w:tcBorders>
            <w:shd w:val="clear" w:color="000000" w:fill="B8CCE4"/>
            <w:hideMark/>
          </w:tcPr>
          <w:p w:rsidR="008D100C" w:rsidRPr="008D100C" w:rsidRDefault="008D100C" w:rsidP="008D100C">
            <w:pPr>
              <w:jc w:val="center"/>
              <w:rPr>
                <w:color w:val="000000"/>
                <w:sz w:val="17"/>
                <w:szCs w:val="17"/>
              </w:rPr>
            </w:pPr>
            <w:r w:rsidRPr="008D100C">
              <w:rPr>
                <w:color w:val="000000"/>
                <w:sz w:val="17"/>
                <w:szCs w:val="17"/>
              </w:rPr>
              <w:t> </w:t>
            </w:r>
          </w:p>
        </w:tc>
        <w:tc>
          <w:tcPr>
            <w:tcW w:w="1620" w:type="dxa"/>
            <w:tcBorders>
              <w:top w:val="nil"/>
              <w:left w:val="nil"/>
              <w:bottom w:val="single" w:sz="4" w:space="0" w:color="auto"/>
              <w:right w:val="single" w:sz="4" w:space="0" w:color="auto"/>
            </w:tcBorders>
            <w:shd w:val="clear" w:color="000000" w:fill="B8CCE4"/>
            <w:hideMark/>
          </w:tcPr>
          <w:p w:rsidR="008D100C" w:rsidRPr="008D100C" w:rsidRDefault="008D100C" w:rsidP="008D100C">
            <w:pPr>
              <w:jc w:val="right"/>
              <w:rPr>
                <w:b/>
                <w:bCs/>
                <w:color w:val="000000"/>
                <w:sz w:val="17"/>
                <w:szCs w:val="17"/>
              </w:rPr>
            </w:pPr>
            <w:r w:rsidRPr="008D100C">
              <w:rPr>
                <w:b/>
                <w:bCs/>
                <w:color w:val="000000"/>
                <w:sz w:val="17"/>
                <w:szCs w:val="17"/>
              </w:rPr>
              <w:t>17 833,0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CCFFFF"/>
            <w:noWrap/>
            <w:hideMark/>
          </w:tcPr>
          <w:p w:rsidR="008D100C" w:rsidRPr="008D100C" w:rsidRDefault="008D100C" w:rsidP="008D100C">
            <w:pPr>
              <w:jc w:val="center"/>
              <w:rPr>
                <w:b/>
                <w:bCs/>
                <w:color w:val="000000"/>
                <w:sz w:val="17"/>
                <w:szCs w:val="17"/>
              </w:rPr>
            </w:pPr>
            <w:r w:rsidRPr="008D100C">
              <w:rPr>
                <w:b/>
                <w:bCs/>
                <w:color w:val="000000"/>
                <w:sz w:val="17"/>
                <w:szCs w:val="17"/>
              </w:rPr>
              <w:t>10000000000000000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8D100C" w:rsidRPr="008D100C" w:rsidRDefault="008D100C" w:rsidP="008D100C">
            <w:pPr>
              <w:rPr>
                <w:b/>
                <w:bCs/>
                <w:color w:val="000000"/>
                <w:sz w:val="17"/>
                <w:szCs w:val="17"/>
              </w:rPr>
            </w:pPr>
            <w:r w:rsidRPr="008D100C">
              <w:rPr>
                <w:b/>
                <w:bCs/>
                <w:color w:val="000000"/>
                <w:sz w:val="17"/>
                <w:szCs w:val="17"/>
              </w:rPr>
              <w:t xml:space="preserve">      НАЛОГОВЫЕ И НЕНАЛОГОВЫЕ ДОХОДЫ</w:t>
            </w:r>
          </w:p>
        </w:tc>
        <w:tc>
          <w:tcPr>
            <w:tcW w:w="1620" w:type="dxa"/>
            <w:tcBorders>
              <w:top w:val="nil"/>
              <w:left w:val="nil"/>
              <w:bottom w:val="single" w:sz="4" w:space="0" w:color="000000"/>
              <w:right w:val="single" w:sz="4" w:space="0" w:color="000000"/>
            </w:tcBorders>
            <w:shd w:val="clear" w:color="000000" w:fill="CCFFFF"/>
            <w:noWrap/>
            <w:hideMark/>
          </w:tcPr>
          <w:p w:rsidR="008D100C" w:rsidRPr="008D100C" w:rsidRDefault="008D100C" w:rsidP="008D100C">
            <w:pPr>
              <w:jc w:val="right"/>
              <w:rPr>
                <w:b/>
                <w:bCs/>
                <w:color w:val="000000"/>
                <w:sz w:val="17"/>
                <w:szCs w:val="17"/>
              </w:rPr>
            </w:pPr>
            <w:r w:rsidRPr="008D100C">
              <w:rPr>
                <w:b/>
                <w:bCs/>
                <w:color w:val="000000"/>
                <w:sz w:val="17"/>
                <w:szCs w:val="17"/>
              </w:rPr>
              <w:t>3 675,3</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FFFF99"/>
            <w:noWrap/>
            <w:hideMark/>
          </w:tcPr>
          <w:p w:rsidR="008D100C" w:rsidRPr="008D100C" w:rsidRDefault="008D100C" w:rsidP="008D100C">
            <w:pPr>
              <w:jc w:val="center"/>
              <w:rPr>
                <w:b/>
                <w:bCs/>
                <w:color w:val="000000"/>
                <w:sz w:val="17"/>
                <w:szCs w:val="17"/>
              </w:rPr>
            </w:pPr>
            <w:r w:rsidRPr="008D100C">
              <w:rPr>
                <w:b/>
                <w:bCs/>
                <w:color w:val="000000"/>
                <w:sz w:val="17"/>
                <w:szCs w:val="17"/>
              </w:rPr>
              <w:t> </w:t>
            </w:r>
          </w:p>
        </w:tc>
        <w:tc>
          <w:tcPr>
            <w:tcW w:w="6100" w:type="dxa"/>
            <w:tcBorders>
              <w:top w:val="nil"/>
              <w:left w:val="nil"/>
              <w:bottom w:val="single" w:sz="4" w:space="0" w:color="000000"/>
              <w:right w:val="single" w:sz="4" w:space="0" w:color="000000"/>
            </w:tcBorders>
            <w:shd w:val="clear" w:color="000000" w:fill="FFFF99"/>
            <w:vAlign w:val="bottom"/>
            <w:hideMark/>
          </w:tcPr>
          <w:p w:rsidR="008D100C" w:rsidRPr="008D100C" w:rsidRDefault="008D100C" w:rsidP="008D100C">
            <w:pPr>
              <w:rPr>
                <w:b/>
                <w:bCs/>
                <w:color w:val="000000"/>
                <w:sz w:val="17"/>
                <w:szCs w:val="17"/>
              </w:rPr>
            </w:pPr>
            <w:r w:rsidRPr="008D100C">
              <w:rPr>
                <w:b/>
                <w:bCs/>
                <w:color w:val="000000"/>
                <w:sz w:val="17"/>
                <w:szCs w:val="17"/>
              </w:rPr>
              <w:t>НАЛОГОВЫЕ ДОХОДЫ</w:t>
            </w:r>
          </w:p>
        </w:tc>
        <w:tc>
          <w:tcPr>
            <w:tcW w:w="1620" w:type="dxa"/>
            <w:tcBorders>
              <w:top w:val="nil"/>
              <w:left w:val="nil"/>
              <w:bottom w:val="single" w:sz="4" w:space="0" w:color="000000"/>
              <w:right w:val="single" w:sz="4" w:space="0" w:color="000000"/>
            </w:tcBorders>
            <w:shd w:val="clear" w:color="000000" w:fill="FFFF99"/>
            <w:noWrap/>
            <w:hideMark/>
          </w:tcPr>
          <w:p w:rsidR="008D100C" w:rsidRPr="008D100C" w:rsidRDefault="008D100C" w:rsidP="008D100C">
            <w:pPr>
              <w:jc w:val="right"/>
              <w:rPr>
                <w:b/>
                <w:bCs/>
                <w:color w:val="000000"/>
                <w:sz w:val="17"/>
                <w:szCs w:val="17"/>
              </w:rPr>
            </w:pPr>
            <w:r w:rsidRPr="008D100C">
              <w:rPr>
                <w:b/>
                <w:bCs/>
                <w:color w:val="000000"/>
                <w:sz w:val="17"/>
                <w:szCs w:val="17"/>
              </w:rPr>
              <w:t>3 260,3</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10100000000000000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b/>
                <w:bCs/>
                <w:color w:val="000000"/>
                <w:sz w:val="17"/>
                <w:szCs w:val="17"/>
              </w:rPr>
            </w:pPr>
            <w:r w:rsidRPr="008D100C">
              <w:rPr>
                <w:b/>
                <w:bCs/>
                <w:color w:val="000000"/>
                <w:sz w:val="17"/>
                <w:szCs w:val="17"/>
              </w:rPr>
              <w:t xml:space="preserve">        НАЛОГИ НА ПРИБЫЛЬ, ДОХОДЫ</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b/>
                <w:bCs/>
                <w:color w:val="000000"/>
                <w:sz w:val="17"/>
                <w:szCs w:val="17"/>
              </w:rPr>
            </w:pPr>
            <w:r w:rsidRPr="008D100C">
              <w:rPr>
                <w:b/>
                <w:bCs/>
                <w:color w:val="000000"/>
                <w:sz w:val="17"/>
                <w:szCs w:val="17"/>
              </w:rPr>
              <w:t>350,2</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color w:val="000000"/>
                <w:sz w:val="17"/>
                <w:szCs w:val="17"/>
              </w:rPr>
            </w:pPr>
            <w:r w:rsidRPr="008D100C">
              <w:rPr>
                <w:color w:val="000000"/>
                <w:sz w:val="17"/>
                <w:szCs w:val="17"/>
              </w:rPr>
              <w:t>10102000010000110</w:t>
            </w:r>
          </w:p>
        </w:tc>
        <w:tc>
          <w:tcPr>
            <w:tcW w:w="610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both"/>
              <w:rPr>
                <w:color w:val="000000"/>
                <w:sz w:val="17"/>
                <w:szCs w:val="17"/>
              </w:rPr>
            </w:pPr>
            <w:r w:rsidRPr="008D100C">
              <w:rPr>
                <w:color w:val="000000"/>
                <w:sz w:val="17"/>
                <w:szCs w:val="17"/>
              </w:rPr>
              <w:t xml:space="preserve">Налог на доходы физических лиц </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color w:val="000000"/>
                <w:sz w:val="17"/>
                <w:szCs w:val="17"/>
              </w:rPr>
            </w:pPr>
            <w:r w:rsidRPr="008D100C">
              <w:rPr>
                <w:color w:val="000000"/>
                <w:sz w:val="17"/>
                <w:szCs w:val="17"/>
              </w:rPr>
              <w:t>350,2</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449"/>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10300000000000000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b/>
                <w:bCs/>
                <w:color w:val="000000"/>
                <w:sz w:val="17"/>
                <w:szCs w:val="17"/>
              </w:rPr>
            </w:pPr>
            <w:r w:rsidRPr="008D100C">
              <w:rPr>
                <w:b/>
                <w:bCs/>
                <w:color w:val="000000"/>
                <w:sz w:val="17"/>
                <w:szCs w:val="17"/>
              </w:rPr>
              <w:t xml:space="preserve">        НАЛОГИ НА ТОВАРЫ (РАБОТЫ, УСЛУГИ), РЕАЛИЗУЕМЫЕ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b/>
                <w:bCs/>
                <w:color w:val="000000"/>
                <w:sz w:val="17"/>
                <w:szCs w:val="17"/>
              </w:rPr>
            </w:pPr>
            <w:r w:rsidRPr="008D100C">
              <w:rPr>
                <w:b/>
                <w:bCs/>
                <w:color w:val="000000"/>
                <w:sz w:val="17"/>
                <w:szCs w:val="17"/>
              </w:rPr>
              <w:t>717,1</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427"/>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color w:val="000000"/>
                <w:sz w:val="17"/>
                <w:szCs w:val="17"/>
              </w:rPr>
            </w:pPr>
            <w:r w:rsidRPr="008D100C">
              <w:rPr>
                <w:color w:val="000000"/>
                <w:sz w:val="17"/>
                <w:szCs w:val="17"/>
              </w:rPr>
              <w:t>10302000010000110</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color w:val="000000"/>
                <w:sz w:val="17"/>
                <w:szCs w:val="17"/>
              </w:rPr>
            </w:pPr>
            <w:r w:rsidRPr="008D100C">
              <w:rPr>
                <w:color w:val="000000"/>
                <w:sz w:val="17"/>
                <w:szCs w:val="17"/>
              </w:rPr>
              <w:t>Акцизы по подакцизным товарам (продукции), производимым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color w:val="000000"/>
                <w:sz w:val="17"/>
                <w:szCs w:val="17"/>
              </w:rPr>
            </w:pPr>
            <w:r w:rsidRPr="008D100C">
              <w:rPr>
                <w:color w:val="000000"/>
                <w:sz w:val="17"/>
                <w:szCs w:val="17"/>
              </w:rPr>
              <w:t>717,1</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10500000000000000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b/>
                <w:bCs/>
                <w:color w:val="000000"/>
                <w:sz w:val="17"/>
                <w:szCs w:val="17"/>
              </w:rPr>
            </w:pPr>
            <w:r w:rsidRPr="008D100C">
              <w:rPr>
                <w:b/>
                <w:bCs/>
                <w:color w:val="000000"/>
                <w:sz w:val="17"/>
                <w:szCs w:val="17"/>
              </w:rPr>
              <w:t xml:space="preserve">        НАЛОГИ НА СОВОКУПНЫЙ ДОХОД</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b/>
                <w:bCs/>
                <w:color w:val="000000"/>
                <w:sz w:val="17"/>
                <w:szCs w:val="17"/>
              </w:rPr>
            </w:pPr>
            <w:r w:rsidRPr="008D100C">
              <w:rPr>
                <w:b/>
                <w:bCs/>
                <w:color w:val="000000"/>
                <w:sz w:val="17"/>
                <w:szCs w:val="17"/>
              </w:rPr>
              <w:t>40,0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color w:val="000000"/>
                <w:sz w:val="17"/>
                <w:szCs w:val="17"/>
              </w:rPr>
            </w:pPr>
            <w:r w:rsidRPr="008D100C">
              <w:rPr>
                <w:color w:val="000000"/>
                <w:sz w:val="17"/>
                <w:szCs w:val="17"/>
              </w:rPr>
              <w:t>10503000010000110</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color w:val="000000"/>
                <w:sz w:val="17"/>
                <w:szCs w:val="17"/>
              </w:rPr>
            </w:pPr>
            <w:r w:rsidRPr="008D100C">
              <w:rPr>
                <w:color w:val="000000"/>
                <w:sz w:val="17"/>
                <w:szCs w:val="17"/>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color w:val="000000"/>
                <w:sz w:val="17"/>
                <w:szCs w:val="17"/>
              </w:rPr>
            </w:pPr>
            <w:r w:rsidRPr="008D100C">
              <w:rPr>
                <w:color w:val="000000"/>
                <w:sz w:val="17"/>
                <w:szCs w:val="17"/>
              </w:rPr>
              <w:t>40,0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10600000000000000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b/>
                <w:bCs/>
                <w:color w:val="000000"/>
                <w:sz w:val="17"/>
                <w:szCs w:val="17"/>
              </w:rPr>
            </w:pPr>
            <w:r w:rsidRPr="008D100C">
              <w:rPr>
                <w:b/>
                <w:bCs/>
                <w:color w:val="000000"/>
                <w:sz w:val="17"/>
                <w:szCs w:val="17"/>
              </w:rPr>
              <w:t xml:space="preserve">        НАЛОГИ НА ИМУЩЕСТВО</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b/>
                <w:bCs/>
                <w:color w:val="000000"/>
                <w:sz w:val="17"/>
                <w:szCs w:val="17"/>
              </w:rPr>
            </w:pPr>
            <w:r w:rsidRPr="008D100C">
              <w:rPr>
                <w:b/>
                <w:bCs/>
                <w:color w:val="000000"/>
                <w:sz w:val="17"/>
                <w:szCs w:val="17"/>
              </w:rPr>
              <w:t>2 143,0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color w:val="000000"/>
                <w:sz w:val="17"/>
                <w:szCs w:val="17"/>
              </w:rPr>
            </w:pPr>
            <w:r w:rsidRPr="008D100C">
              <w:rPr>
                <w:color w:val="000000"/>
                <w:sz w:val="17"/>
                <w:szCs w:val="17"/>
              </w:rPr>
              <w:t>10601000000000110</w:t>
            </w:r>
          </w:p>
        </w:tc>
        <w:tc>
          <w:tcPr>
            <w:tcW w:w="610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both"/>
              <w:rPr>
                <w:color w:val="000000"/>
                <w:sz w:val="17"/>
                <w:szCs w:val="17"/>
              </w:rPr>
            </w:pPr>
            <w:r w:rsidRPr="008D100C">
              <w:rPr>
                <w:color w:val="000000"/>
                <w:sz w:val="17"/>
                <w:szCs w:val="17"/>
              </w:rPr>
              <w:t>Налог на имущество физических лиц</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color w:val="000000"/>
                <w:sz w:val="17"/>
                <w:szCs w:val="17"/>
              </w:rPr>
            </w:pPr>
            <w:r w:rsidRPr="008D100C">
              <w:rPr>
                <w:color w:val="000000"/>
                <w:sz w:val="17"/>
                <w:szCs w:val="17"/>
              </w:rPr>
              <w:t>943,0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color w:val="000000"/>
                <w:sz w:val="17"/>
                <w:szCs w:val="17"/>
              </w:rPr>
            </w:pPr>
            <w:r w:rsidRPr="008D100C">
              <w:rPr>
                <w:color w:val="000000"/>
                <w:sz w:val="17"/>
                <w:szCs w:val="17"/>
              </w:rPr>
              <w:t>10606000000000110</w:t>
            </w:r>
          </w:p>
        </w:tc>
        <w:tc>
          <w:tcPr>
            <w:tcW w:w="610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both"/>
              <w:rPr>
                <w:color w:val="000000"/>
                <w:sz w:val="17"/>
                <w:szCs w:val="17"/>
              </w:rPr>
            </w:pPr>
            <w:r w:rsidRPr="008D100C">
              <w:rPr>
                <w:color w:val="000000"/>
                <w:sz w:val="17"/>
                <w:szCs w:val="17"/>
              </w:rPr>
              <w:t xml:space="preserve">Земельный налог </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color w:val="000000"/>
                <w:sz w:val="17"/>
                <w:szCs w:val="17"/>
              </w:rPr>
            </w:pPr>
            <w:r w:rsidRPr="008D100C">
              <w:rPr>
                <w:color w:val="000000"/>
                <w:sz w:val="17"/>
                <w:szCs w:val="17"/>
              </w:rPr>
              <w:t>1 200,0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10800000000000000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b/>
                <w:bCs/>
                <w:color w:val="000000"/>
                <w:sz w:val="17"/>
                <w:szCs w:val="17"/>
              </w:rPr>
            </w:pPr>
            <w:r w:rsidRPr="008D100C">
              <w:rPr>
                <w:b/>
                <w:bCs/>
                <w:color w:val="000000"/>
                <w:sz w:val="17"/>
                <w:szCs w:val="17"/>
              </w:rPr>
              <w:t xml:space="preserve">        ГОСУДАРСТВЕННАЯ ПОШЛИНА</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b/>
                <w:bCs/>
                <w:color w:val="000000"/>
                <w:sz w:val="17"/>
                <w:szCs w:val="17"/>
              </w:rPr>
            </w:pPr>
            <w:r w:rsidRPr="008D100C">
              <w:rPr>
                <w:b/>
                <w:bCs/>
                <w:color w:val="000000"/>
                <w:sz w:val="17"/>
                <w:szCs w:val="17"/>
              </w:rPr>
              <w:t>10,0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FFFF99"/>
            <w:noWrap/>
            <w:hideMark/>
          </w:tcPr>
          <w:p w:rsidR="008D100C" w:rsidRPr="008D100C" w:rsidRDefault="008D100C" w:rsidP="008D100C">
            <w:pPr>
              <w:jc w:val="center"/>
              <w:rPr>
                <w:color w:val="000000"/>
                <w:sz w:val="17"/>
                <w:szCs w:val="17"/>
              </w:rPr>
            </w:pPr>
            <w:r w:rsidRPr="008D100C">
              <w:rPr>
                <w:color w:val="000000"/>
                <w:sz w:val="17"/>
                <w:szCs w:val="17"/>
              </w:rPr>
              <w:t> </w:t>
            </w:r>
          </w:p>
        </w:tc>
        <w:tc>
          <w:tcPr>
            <w:tcW w:w="6100" w:type="dxa"/>
            <w:tcBorders>
              <w:top w:val="nil"/>
              <w:left w:val="nil"/>
              <w:bottom w:val="single" w:sz="4" w:space="0" w:color="000000"/>
              <w:right w:val="single" w:sz="4" w:space="0" w:color="000000"/>
            </w:tcBorders>
            <w:shd w:val="clear" w:color="000000" w:fill="FFFF99"/>
            <w:vAlign w:val="bottom"/>
            <w:hideMark/>
          </w:tcPr>
          <w:p w:rsidR="008D100C" w:rsidRPr="008D100C" w:rsidRDefault="008D100C" w:rsidP="008D100C">
            <w:pPr>
              <w:rPr>
                <w:b/>
                <w:bCs/>
                <w:color w:val="000000"/>
                <w:sz w:val="17"/>
                <w:szCs w:val="17"/>
              </w:rPr>
            </w:pPr>
            <w:r w:rsidRPr="008D100C">
              <w:rPr>
                <w:b/>
                <w:bCs/>
                <w:color w:val="000000"/>
                <w:sz w:val="17"/>
                <w:szCs w:val="17"/>
              </w:rPr>
              <w:t>НЕНАЛОГОВЫЕ ДОХОДЫ</w:t>
            </w:r>
          </w:p>
        </w:tc>
        <w:tc>
          <w:tcPr>
            <w:tcW w:w="1620" w:type="dxa"/>
            <w:tcBorders>
              <w:top w:val="nil"/>
              <w:left w:val="nil"/>
              <w:bottom w:val="single" w:sz="4" w:space="0" w:color="000000"/>
              <w:right w:val="single" w:sz="4" w:space="0" w:color="000000"/>
            </w:tcBorders>
            <w:shd w:val="clear" w:color="000000" w:fill="FFFF99"/>
            <w:noWrap/>
            <w:hideMark/>
          </w:tcPr>
          <w:p w:rsidR="008D100C" w:rsidRPr="008D100C" w:rsidRDefault="008D100C" w:rsidP="008D100C">
            <w:pPr>
              <w:jc w:val="right"/>
              <w:rPr>
                <w:b/>
                <w:bCs/>
                <w:color w:val="000000"/>
                <w:sz w:val="17"/>
                <w:szCs w:val="17"/>
              </w:rPr>
            </w:pPr>
            <w:r w:rsidRPr="008D100C">
              <w:rPr>
                <w:b/>
                <w:bCs/>
                <w:color w:val="000000"/>
                <w:sz w:val="17"/>
                <w:szCs w:val="17"/>
              </w:rPr>
              <w:t>415,0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693"/>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11100000000000000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b/>
                <w:bCs/>
                <w:color w:val="000000"/>
                <w:sz w:val="17"/>
                <w:szCs w:val="17"/>
              </w:rPr>
            </w:pPr>
            <w:r w:rsidRPr="008D100C">
              <w:rPr>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b/>
                <w:bCs/>
                <w:color w:val="000000"/>
                <w:sz w:val="17"/>
                <w:szCs w:val="17"/>
              </w:rPr>
            </w:pPr>
            <w:r w:rsidRPr="008D100C">
              <w:rPr>
                <w:b/>
                <w:bCs/>
                <w:color w:val="000000"/>
                <w:sz w:val="17"/>
                <w:szCs w:val="17"/>
              </w:rPr>
              <w:t>215,0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973"/>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color w:val="000000"/>
                <w:sz w:val="17"/>
                <w:szCs w:val="17"/>
              </w:rPr>
            </w:pPr>
            <w:r w:rsidRPr="008D100C">
              <w:rPr>
                <w:color w:val="000000"/>
                <w:sz w:val="17"/>
                <w:szCs w:val="17"/>
              </w:rPr>
              <w:t>11105000000000120</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color w:val="000000"/>
                <w:sz w:val="17"/>
                <w:szCs w:val="17"/>
              </w:rPr>
            </w:pPr>
            <w:r w:rsidRPr="008D100C">
              <w:rPr>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color w:val="000000"/>
                <w:sz w:val="17"/>
                <w:szCs w:val="17"/>
              </w:rPr>
            </w:pPr>
            <w:r w:rsidRPr="008D100C">
              <w:rPr>
                <w:color w:val="000000"/>
                <w:sz w:val="17"/>
                <w:szCs w:val="17"/>
              </w:rPr>
              <w:t>215,0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61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11300000000000000</w:t>
            </w:r>
          </w:p>
        </w:tc>
        <w:tc>
          <w:tcPr>
            <w:tcW w:w="6100" w:type="dxa"/>
            <w:tcBorders>
              <w:top w:val="nil"/>
              <w:left w:val="nil"/>
              <w:bottom w:val="nil"/>
              <w:right w:val="nil"/>
            </w:tcBorders>
            <w:shd w:val="clear" w:color="auto" w:fill="auto"/>
            <w:hideMark/>
          </w:tcPr>
          <w:p w:rsidR="008D100C" w:rsidRPr="008D100C" w:rsidRDefault="008D100C" w:rsidP="008D100C">
            <w:pPr>
              <w:rPr>
                <w:b/>
                <w:bCs/>
                <w:color w:val="000000"/>
                <w:sz w:val="17"/>
                <w:szCs w:val="17"/>
              </w:rPr>
            </w:pPr>
            <w:r w:rsidRPr="008D100C">
              <w:rPr>
                <w:b/>
                <w:bCs/>
                <w:color w:val="000000"/>
                <w:sz w:val="17"/>
                <w:szCs w:val="17"/>
              </w:rPr>
              <w:t>ДОХОДЫ ОТ ОКАЗАНИЯ ПЛАТНЫХ УСЛУГ (РАБОТ) И КОМПЕНСАЦИИ ЗАТРАТ ГОСУДАРСТВА</w:t>
            </w:r>
          </w:p>
        </w:tc>
        <w:tc>
          <w:tcPr>
            <w:tcW w:w="1620" w:type="dxa"/>
            <w:tcBorders>
              <w:top w:val="nil"/>
              <w:left w:val="single" w:sz="4" w:space="0" w:color="auto"/>
              <w:bottom w:val="single" w:sz="4" w:space="0" w:color="auto"/>
              <w:right w:val="single" w:sz="4" w:space="0" w:color="auto"/>
            </w:tcBorders>
            <w:shd w:val="clear" w:color="auto" w:fill="auto"/>
            <w:hideMark/>
          </w:tcPr>
          <w:p w:rsidR="008D100C" w:rsidRPr="008D100C" w:rsidRDefault="008D100C" w:rsidP="008D100C">
            <w:pPr>
              <w:jc w:val="right"/>
              <w:rPr>
                <w:b/>
                <w:bCs/>
                <w:color w:val="000000"/>
                <w:sz w:val="17"/>
                <w:szCs w:val="17"/>
              </w:rPr>
            </w:pPr>
            <w:r w:rsidRPr="008D100C">
              <w:rPr>
                <w:b/>
                <w:bCs/>
                <w:color w:val="000000"/>
                <w:sz w:val="17"/>
                <w:szCs w:val="17"/>
              </w:rPr>
              <w:t>200,0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49"/>
        </w:trPr>
        <w:tc>
          <w:tcPr>
            <w:tcW w:w="2804" w:type="dxa"/>
            <w:tcBorders>
              <w:top w:val="nil"/>
              <w:left w:val="single" w:sz="4" w:space="0" w:color="auto"/>
              <w:bottom w:val="single" w:sz="4" w:space="0" w:color="auto"/>
              <w:right w:val="single" w:sz="4" w:space="0" w:color="auto"/>
            </w:tcBorders>
            <w:shd w:val="clear" w:color="000000" w:fill="CCFFFF"/>
            <w:noWrap/>
            <w:hideMark/>
          </w:tcPr>
          <w:p w:rsidR="008D100C" w:rsidRPr="008D100C" w:rsidRDefault="008D100C" w:rsidP="008D100C">
            <w:pPr>
              <w:jc w:val="center"/>
              <w:rPr>
                <w:b/>
                <w:bCs/>
                <w:color w:val="000000"/>
                <w:sz w:val="17"/>
                <w:szCs w:val="17"/>
              </w:rPr>
            </w:pPr>
            <w:r w:rsidRPr="008D100C">
              <w:rPr>
                <w:b/>
                <w:bCs/>
                <w:color w:val="000000"/>
                <w:sz w:val="17"/>
                <w:szCs w:val="17"/>
              </w:rPr>
              <w:t>20000000000000000</w:t>
            </w:r>
          </w:p>
        </w:tc>
        <w:tc>
          <w:tcPr>
            <w:tcW w:w="6100" w:type="dxa"/>
            <w:tcBorders>
              <w:top w:val="single" w:sz="4" w:space="0" w:color="000000"/>
              <w:left w:val="nil"/>
              <w:bottom w:val="single" w:sz="4" w:space="0" w:color="000000"/>
              <w:right w:val="single" w:sz="4" w:space="0" w:color="000000"/>
            </w:tcBorders>
            <w:shd w:val="clear" w:color="000000" w:fill="CCFFFF"/>
            <w:vAlign w:val="bottom"/>
            <w:hideMark/>
          </w:tcPr>
          <w:p w:rsidR="008D100C" w:rsidRPr="008D100C" w:rsidRDefault="008D100C" w:rsidP="008D100C">
            <w:pPr>
              <w:rPr>
                <w:b/>
                <w:bCs/>
                <w:color w:val="000000"/>
                <w:sz w:val="17"/>
                <w:szCs w:val="17"/>
              </w:rPr>
            </w:pPr>
            <w:r w:rsidRPr="008D100C">
              <w:rPr>
                <w:b/>
                <w:bCs/>
                <w:color w:val="000000"/>
                <w:sz w:val="17"/>
                <w:szCs w:val="17"/>
              </w:rPr>
              <w:t xml:space="preserve">      БЕЗВОЗМЕЗДНЫЕ ПОСТУПЛЕНИЯ</w:t>
            </w:r>
          </w:p>
        </w:tc>
        <w:tc>
          <w:tcPr>
            <w:tcW w:w="1620" w:type="dxa"/>
            <w:tcBorders>
              <w:top w:val="nil"/>
              <w:left w:val="nil"/>
              <w:bottom w:val="single" w:sz="4" w:space="0" w:color="000000"/>
              <w:right w:val="single" w:sz="4" w:space="0" w:color="000000"/>
            </w:tcBorders>
            <w:shd w:val="clear" w:color="000000" w:fill="CCFFFF"/>
            <w:noWrap/>
            <w:hideMark/>
          </w:tcPr>
          <w:p w:rsidR="008D100C" w:rsidRPr="008D100C" w:rsidRDefault="008D100C" w:rsidP="008D100C">
            <w:pPr>
              <w:jc w:val="right"/>
              <w:rPr>
                <w:b/>
                <w:bCs/>
                <w:color w:val="000000"/>
                <w:sz w:val="17"/>
                <w:szCs w:val="17"/>
              </w:rPr>
            </w:pPr>
            <w:r w:rsidRPr="008D100C">
              <w:rPr>
                <w:b/>
                <w:bCs/>
                <w:color w:val="000000"/>
                <w:sz w:val="17"/>
                <w:szCs w:val="17"/>
              </w:rPr>
              <w:t>14 157,6</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561"/>
        </w:trPr>
        <w:tc>
          <w:tcPr>
            <w:tcW w:w="2804" w:type="dxa"/>
            <w:tcBorders>
              <w:top w:val="nil"/>
              <w:left w:val="single" w:sz="4" w:space="0" w:color="auto"/>
              <w:bottom w:val="single" w:sz="4" w:space="0" w:color="auto"/>
              <w:right w:val="single" w:sz="4" w:space="0" w:color="auto"/>
            </w:tcBorders>
            <w:shd w:val="clear" w:color="000000" w:fill="CCFFFF"/>
            <w:noWrap/>
            <w:hideMark/>
          </w:tcPr>
          <w:p w:rsidR="008D100C" w:rsidRPr="008D100C" w:rsidRDefault="008D100C" w:rsidP="008D100C">
            <w:pPr>
              <w:jc w:val="center"/>
              <w:rPr>
                <w:b/>
                <w:bCs/>
                <w:color w:val="000000"/>
                <w:sz w:val="17"/>
                <w:szCs w:val="17"/>
              </w:rPr>
            </w:pPr>
            <w:r w:rsidRPr="008D100C">
              <w:rPr>
                <w:b/>
                <w:bCs/>
                <w:color w:val="000000"/>
                <w:sz w:val="17"/>
                <w:szCs w:val="17"/>
              </w:rPr>
              <w:t>20200000000000000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8D100C" w:rsidRPr="008D100C" w:rsidRDefault="008D100C" w:rsidP="008D100C">
            <w:pPr>
              <w:rPr>
                <w:b/>
                <w:bCs/>
                <w:color w:val="000000"/>
                <w:sz w:val="17"/>
                <w:szCs w:val="17"/>
              </w:rPr>
            </w:pPr>
            <w:r w:rsidRPr="008D100C">
              <w:rPr>
                <w:b/>
                <w:bCs/>
                <w:color w:val="000000"/>
                <w:sz w:val="17"/>
                <w:szCs w:val="17"/>
              </w:rPr>
              <w:t xml:space="preserve">      БЕЗВОЗМЕЗДНЫЕ ПОСТУПЛЕНИЯ ОТ ДРУГИХ БЮДЖЕТОВ БЮДЖЕТНОЙ СИСТЕМЫ РОССИЙСКОЙ ФЕДЕРАЦИИ</w:t>
            </w:r>
          </w:p>
        </w:tc>
        <w:tc>
          <w:tcPr>
            <w:tcW w:w="1620" w:type="dxa"/>
            <w:tcBorders>
              <w:top w:val="nil"/>
              <w:left w:val="nil"/>
              <w:bottom w:val="single" w:sz="4" w:space="0" w:color="000000"/>
              <w:right w:val="single" w:sz="4" w:space="0" w:color="000000"/>
            </w:tcBorders>
            <w:shd w:val="clear" w:color="000000" w:fill="CCFFFF"/>
            <w:noWrap/>
            <w:hideMark/>
          </w:tcPr>
          <w:p w:rsidR="008D100C" w:rsidRPr="008D100C" w:rsidRDefault="008D100C" w:rsidP="008D100C">
            <w:pPr>
              <w:jc w:val="right"/>
              <w:rPr>
                <w:b/>
                <w:bCs/>
                <w:color w:val="000000"/>
                <w:sz w:val="17"/>
                <w:szCs w:val="17"/>
              </w:rPr>
            </w:pPr>
            <w:r w:rsidRPr="008D100C">
              <w:rPr>
                <w:b/>
                <w:bCs/>
                <w:color w:val="000000"/>
                <w:sz w:val="17"/>
                <w:szCs w:val="17"/>
              </w:rPr>
              <w:t>13 949,2</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28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20210000000000151</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b/>
                <w:bCs/>
                <w:color w:val="000000"/>
                <w:sz w:val="17"/>
                <w:szCs w:val="17"/>
              </w:rPr>
            </w:pPr>
            <w:r w:rsidRPr="008D100C">
              <w:rPr>
                <w:b/>
                <w:bCs/>
                <w:color w:val="000000"/>
                <w:sz w:val="17"/>
                <w:szCs w:val="17"/>
              </w:rPr>
              <w:t xml:space="preserve">          Дотации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b/>
                <w:bCs/>
                <w:color w:val="000000"/>
                <w:sz w:val="17"/>
                <w:szCs w:val="17"/>
              </w:rPr>
            </w:pPr>
            <w:r w:rsidRPr="008D100C">
              <w:rPr>
                <w:b/>
                <w:bCs/>
                <w:color w:val="000000"/>
                <w:sz w:val="17"/>
                <w:szCs w:val="17"/>
              </w:rPr>
              <w:t>6 036,4</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color w:val="000000"/>
                <w:sz w:val="17"/>
                <w:szCs w:val="17"/>
              </w:rPr>
            </w:pPr>
            <w:r w:rsidRPr="008D100C">
              <w:rPr>
                <w:color w:val="000000"/>
                <w:sz w:val="17"/>
                <w:szCs w:val="17"/>
              </w:rPr>
              <w:t>20215001000000151</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color w:val="000000"/>
                <w:sz w:val="17"/>
                <w:szCs w:val="17"/>
              </w:rPr>
            </w:pPr>
            <w:r w:rsidRPr="008D100C">
              <w:rPr>
                <w:color w:val="000000"/>
                <w:sz w:val="17"/>
                <w:szCs w:val="17"/>
              </w:rPr>
              <w:t>Дотации на выравнивание бюджетной обеспеченности</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color w:val="000000"/>
                <w:sz w:val="17"/>
                <w:szCs w:val="17"/>
              </w:rPr>
            </w:pPr>
            <w:r w:rsidRPr="008D100C">
              <w:rPr>
                <w:color w:val="000000"/>
                <w:sz w:val="17"/>
                <w:szCs w:val="17"/>
              </w:rPr>
              <w:t>6 036,4</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507"/>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color w:val="000000"/>
                <w:sz w:val="17"/>
                <w:szCs w:val="17"/>
              </w:rPr>
            </w:pPr>
            <w:r w:rsidRPr="008D100C">
              <w:rPr>
                <w:color w:val="000000"/>
                <w:sz w:val="17"/>
                <w:szCs w:val="17"/>
              </w:rPr>
              <w:t>20215002000000151</w:t>
            </w:r>
          </w:p>
        </w:tc>
        <w:tc>
          <w:tcPr>
            <w:tcW w:w="610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both"/>
              <w:rPr>
                <w:color w:val="000000"/>
                <w:sz w:val="17"/>
                <w:szCs w:val="17"/>
              </w:rPr>
            </w:pPr>
            <w:r w:rsidRPr="008D100C">
              <w:rPr>
                <w:color w:val="000000"/>
                <w:sz w:val="17"/>
                <w:szCs w:val="17"/>
              </w:rPr>
              <w:t>Дотации бюджетам на поддержку мер по обеспечению сбалансированности бюджетов</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color w:val="000000"/>
                <w:sz w:val="17"/>
                <w:szCs w:val="17"/>
              </w:rPr>
            </w:pPr>
            <w:r w:rsidRPr="008D100C">
              <w:rPr>
                <w:color w:val="000000"/>
                <w:sz w:val="17"/>
                <w:szCs w:val="17"/>
              </w:rPr>
              <w:t>0,0</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44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20220000000000151</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b/>
                <w:bCs/>
                <w:color w:val="000000"/>
                <w:sz w:val="17"/>
                <w:szCs w:val="17"/>
              </w:rPr>
            </w:pPr>
            <w:r w:rsidRPr="008D100C">
              <w:rPr>
                <w:b/>
                <w:bCs/>
                <w:color w:val="000000"/>
                <w:sz w:val="17"/>
                <w:szCs w:val="17"/>
              </w:rPr>
              <w:t xml:space="preserve">          Субсидии бюджетам бюджетной системы Российской Федерации (межбюджетные субсидии)</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b/>
                <w:bCs/>
                <w:color w:val="000000"/>
                <w:sz w:val="17"/>
                <w:szCs w:val="17"/>
              </w:rPr>
            </w:pPr>
            <w:r w:rsidRPr="008D100C">
              <w:rPr>
                <w:b/>
                <w:bCs/>
                <w:color w:val="000000"/>
                <w:sz w:val="17"/>
                <w:szCs w:val="17"/>
              </w:rPr>
              <w:t>6 340,6</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252"/>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20230000000000151</w:t>
            </w:r>
          </w:p>
        </w:tc>
        <w:tc>
          <w:tcPr>
            <w:tcW w:w="6100" w:type="dxa"/>
            <w:tcBorders>
              <w:top w:val="nil"/>
              <w:left w:val="nil"/>
              <w:bottom w:val="single" w:sz="4" w:space="0" w:color="000000"/>
              <w:right w:val="single" w:sz="4" w:space="0" w:color="000000"/>
            </w:tcBorders>
            <w:shd w:val="clear" w:color="000000" w:fill="auto"/>
            <w:vAlign w:val="bottom"/>
            <w:hideMark/>
          </w:tcPr>
          <w:p w:rsidR="008D100C" w:rsidRPr="008D100C" w:rsidRDefault="008D100C" w:rsidP="008D100C">
            <w:pPr>
              <w:rPr>
                <w:b/>
                <w:bCs/>
                <w:color w:val="000000"/>
                <w:sz w:val="17"/>
                <w:szCs w:val="17"/>
              </w:rPr>
            </w:pPr>
            <w:r w:rsidRPr="008D100C">
              <w:rPr>
                <w:b/>
                <w:bCs/>
                <w:color w:val="000000"/>
                <w:sz w:val="17"/>
                <w:szCs w:val="17"/>
              </w:rPr>
              <w:t xml:space="preserve">          Субвенции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8D100C" w:rsidRPr="008D100C" w:rsidRDefault="008D100C" w:rsidP="008D100C">
            <w:pPr>
              <w:jc w:val="right"/>
              <w:rPr>
                <w:b/>
                <w:bCs/>
                <w:color w:val="000000"/>
                <w:sz w:val="17"/>
                <w:szCs w:val="17"/>
              </w:rPr>
            </w:pPr>
            <w:r w:rsidRPr="008D100C">
              <w:rPr>
                <w:b/>
                <w:bCs/>
                <w:color w:val="000000"/>
                <w:sz w:val="17"/>
                <w:szCs w:val="17"/>
              </w:rPr>
              <w:t>249,4</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20240000000000150</w:t>
            </w:r>
          </w:p>
        </w:tc>
        <w:tc>
          <w:tcPr>
            <w:tcW w:w="6100" w:type="dxa"/>
            <w:tcBorders>
              <w:top w:val="nil"/>
              <w:left w:val="nil"/>
              <w:bottom w:val="single" w:sz="4" w:space="0" w:color="auto"/>
              <w:right w:val="single" w:sz="4" w:space="0" w:color="auto"/>
            </w:tcBorders>
            <w:shd w:val="clear" w:color="auto" w:fill="auto"/>
            <w:noWrap/>
            <w:vAlign w:val="bottom"/>
            <w:hideMark/>
          </w:tcPr>
          <w:p w:rsidR="008D100C" w:rsidRPr="008D100C" w:rsidRDefault="008D100C" w:rsidP="008D100C">
            <w:pPr>
              <w:rPr>
                <w:b/>
                <w:bCs/>
                <w:color w:val="000000"/>
                <w:sz w:val="17"/>
                <w:szCs w:val="17"/>
              </w:rPr>
            </w:pPr>
            <w:r w:rsidRPr="008D100C">
              <w:rPr>
                <w:b/>
                <w:bCs/>
                <w:color w:val="000000"/>
                <w:sz w:val="17"/>
                <w:szCs w:val="17"/>
              </w:rPr>
              <w:t>Иные межбюджетные трансферты</w:t>
            </w:r>
          </w:p>
        </w:tc>
        <w:tc>
          <w:tcPr>
            <w:tcW w:w="1620" w:type="dxa"/>
            <w:tcBorders>
              <w:top w:val="nil"/>
              <w:left w:val="nil"/>
              <w:bottom w:val="single" w:sz="4" w:space="0" w:color="auto"/>
              <w:right w:val="single" w:sz="4" w:space="0" w:color="auto"/>
            </w:tcBorders>
            <w:shd w:val="clear" w:color="auto" w:fill="auto"/>
            <w:noWrap/>
            <w:vAlign w:val="bottom"/>
            <w:hideMark/>
          </w:tcPr>
          <w:p w:rsidR="008D100C" w:rsidRPr="008D100C" w:rsidRDefault="008D100C" w:rsidP="008D100C">
            <w:pPr>
              <w:jc w:val="right"/>
              <w:rPr>
                <w:b/>
                <w:bCs/>
                <w:color w:val="000000"/>
                <w:sz w:val="17"/>
                <w:szCs w:val="17"/>
              </w:rPr>
            </w:pPr>
            <w:r w:rsidRPr="008D100C">
              <w:rPr>
                <w:b/>
                <w:bCs/>
                <w:color w:val="000000"/>
                <w:sz w:val="17"/>
                <w:szCs w:val="17"/>
              </w:rPr>
              <w:t>1322,8</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643"/>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20700000000000150</w:t>
            </w:r>
          </w:p>
        </w:tc>
        <w:tc>
          <w:tcPr>
            <w:tcW w:w="6100" w:type="dxa"/>
            <w:tcBorders>
              <w:top w:val="nil"/>
              <w:left w:val="nil"/>
              <w:bottom w:val="single" w:sz="4" w:space="0" w:color="auto"/>
              <w:right w:val="single" w:sz="4" w:space="0" w:color="auto"/>
            </w:tcBorders>
            <w:shd w:val="clear" w:color="auto" w:fill="auto"/>
            <w:vAlign w:val="center"/>
            <w:hideMark/>
          </w:tcPr>
          <w:p w:rsidR="008D100C" w:rsidRPr="008D100C" w:rsidRDefault="008D100C" w:rsidP="008D100C">
            <w:pPr>
              <w:ind w:firstLineChars="100" w:firstLine="170"/>
              <w:rPr>
                <w:b/>
                <w:bCs/>
                <w:color w:val="000000"/>
                <w:sz w:val="17"/>
                <w:szCs w:val="17"/>
              </w:rPr>
            </w:pPr>
            <w:r w:rsidRPr="008D100C">
              <w:rPr>
                <w:b/>
                <w:bCs/>
                <w:color w:val="000000"/>
                <w:sz w:val="17"/>
                <w:szCs w:val="17"/>
              </w:rPr>
              <w:t>Поступления от денежных пожертвований, представляемых физическими лицами получателям средств бюджетов сельских поселений</w:t>
            </w:r>
          </w:p>
        </w:tc>
        <w:tc>
          <w:tcPr>
            <w:tcW w:w="1620" w:type="dxa"/>
            <w:tcBorders>
              <w:top w:val="nil"/>
              <w:left w:val="nil"/>
              <w:bottom w:val="single" w:sz="4" w:space="0" w:color="auto"/>
              <w:right w:val="single" w:sz="4" w:space="0" w:color="auto"/>
            </w:tcBorders>
            <w:shd w:val="clear" w:color="auto" w:fill="auto"/>
            <w:noWrap/>
            <w:vAlign w:val="bottom"/>
            <w:hideMark/>
          </w:tcPr>
          <w:p w:rsidR="008D100C" w:rsidRPr="008D100C" w:rsidRDefault="008D100C" w:rsidP="008D100C">
            <w:pPr>
              <w:jc w:val="right"/>
              <w:rPr>
                <w:b/>
                <w:bCs/>
                <w:color w:val="000000"/>
                <w:sz w:val="17"/>
                <w:szCs w:val="17"/>
              </w:rPr>
            </w:pPr>
            <w:r w:rsidRPr="008D100C">
              <w:rPr>
                <w:b/>
                <w:bCs/>
                <w:color w:val="000000"/>
                <w:sz w:val="17"/>
                <w:szCs w:val="17"/>
              </w:rPr>
              <w:t>30,6</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425"/>
        </w:trPr>
        <w:tc>
          <w:tcPr>
            <w:tcW w:w="2804" w:type="dxa"/>
            <w:tcBorders>
              <w:top w:val="nil"/>
              <w:left w:val="single" w:sz="4" w:space="0" w:color="auto"/>
              <w:bottom w:val="single" w:sz="4" w:space="0" w:color="auto"/>
              <w:right w:val="single" w:sz="4" w:space="0" w:color="auto"/>
            </w:tcBorders>
            <w:shd w:val="clear" w:color="000000" w:fill="auto"/>
            <w:noWrap/>
            <w:hideMark/>
          </w:tcPr>
          <w:p w:rsidR="008D100C" w:rsidRPr="008D100C" w:rsidRDefault="008D100C" w:rsidP="008D100C">
            <w:pPr>
              <w:jc w:val="center"/>
              <w:rPr>
                <w:b/>
                <w:bCs/>
                <w:color w:val="000000"/>
                <w:sz w:val="17"/>
                <w:szCs w:val="17"/>
              </w:rPr>
            </w:pPr>
            <w:r w:rsidRPr="008D100C">
              <w:rPr>
                <w:b/>
                <w:bCs/>
                <w:color w:val="000000"/>
                <w:sz w:val="17"/>
                <w:szCs w:val="17"/>
              </w:rPr>
              <w:t>20700000000000150</w:t>
            </w:r>
          </w:p>
        </w:tc>
        <w:tc>
          <w:tcPr>
            <w:tcW w:w="6100" w:type="dxa"/>
            <w:tcBorders>
              <w:top w:val="nil"/>
              <w:left w:val="nil"/>
              <w:bottom w:val="single" w:sz="4" w:space="0" w:color="auto"/>
              <w:right w:val="single" w:sz="4" w:space="0" w:color="auto"/>
            </w:tcBorders>
            <w:shd w:val="clear" w:color="auto" w:fill="auto"/>
            <w:vAlign w:val="center"/>
            <w:hideMark/>
          </w:tcPr>
          <w:p w:rsidR="008D100C" w:rsidRPr="008D100C" w:rsidRDefault="008D100C" w:rsidP="008D100C">
            <w:pPr>
              <w:ind w:firstLineChars="100" w:firstLine="170"/>
              <w:rPr>
                <w:b/>
                <w:bCs/>
                <w:color w:val="000000"/>
                <w:sz w:val="17"/>
                <w:szCs w:val="17"/>
              </w:rPr>
            </w:pPr>
            <w:r w:rsidRPr="008D100C">
              <w:rPr>
                <w:b/>
                <w:bCs/>
                <w:color w:val="000000"/>
                <w:sz w:val="17"/>
                <w:szCs w:val="17"/>
              </w:rPr>
              <w:t>Прочие безвозмездные поступления в бюджеты сельских поселений</w:t>
            </w:r>
          </w:p>
        </w:tc>
        <w:tc>
          <w:tcPr>
            <w:tcW w:w="1620" w:type="dxa"/>
            <w:tcBorders>
              <w:top w:val="nil"/>
              <w:left w:val="nil"/>
              <w:bottom w:val="single" w:sz="4" w:space="0" w:color="auto"/>
              <w:right w:val="single" w:sz="4" w:space="0" w:color="auto"/>
            </w:tcBorders>
            <w:shd w:val="clear" w:color="auto" w:fill="auto"/>
            <w:noWrap/>
            <w:vAlign w:val="bottom"/>
            <w:hideMark/>
          </w:tcPr>
          <w:p w:rsidR="008D100C" w:rsidRPr="008D100C" w:rsidRDefault="008D100C" w:rsidP="008D100C">
            <w:pPr>
              <w:jc w:val="right"/>
              <w:rPr>
                <w:b/>
                <w:bCs/>
                <w:color w:val="000000"/>
                <w:sz w:val="17"/>
                <w:szCs w:val="17"/>
              </w:rPr>
            </w:pPr>
            <w:r w:rsidRPr="008D100C">
              <w:rPr>
                <w:b/>
                <w:bCs/>
                <w:color w:val="000000"/>
                <w:sz w:val="17"/>
                <w:szCs w:val="17"/>
              </w:rPr>
              <w:t>177,8</w:t>
            </w: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r w:rsidR="008D100C" w:rsidRPr="008D100C" w:rsidTr="008D100C">
        <w:trPr>
          <w:trHeight w:val="315"/>
        </w:trPr>
        <w:tc>
          <w:tcPr>
            <w:tcW w:w="2804" w:type="dxa"/>
            <w:tcBorders>
              <w:top w:val="nil"/>
              <w:left w:val="nil"/>
              <w:bottom w:val="nil"/>
              <w:right w:val="nil"/>
            </w:tcBorders>
            <w:shd w:val="clear" w:color="auto" w:fill="auto"/>
            <w:noWrap/>
            <w:vAlign w:val="bottom"/>
            <w:hideMark/>
          </w:tcPr>
          <w:p w:rsidR="008D100C" w:rsidRPr="008D100C" w:rsidRDefault="008D100C" w:rsidP="008D100C">
            <w:pPr>
              <w:jc w:val="center"/>
              <w:rPr>
                <w:b/>
                <w:bCs/>
                <w:color w:val="000000"/>
                <w:sz w:val="17"/>
                <w:szCs w:val="17"/>
              </w:rPr>
            </w:pPr>
          </w:p>
        </w:tc>
        <w:tc>
          <w:tcPr>
            <w:tcW w:w="610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162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c>
          <w:tcPr>
            <w:tcW w:w="960" w:type="dxa"/>
            <w:tcBorders>
              <w:top w:val="nil"/>
              <w:left w:val="nil"/>
              <w:bottom w:val="nil"/>
              <w:right w:val="nil"/>
            </w:tcBorders>
            <w:shd w:val="clear" w:color="auto" w:fill="auto"/>
            <w:noWrap/>
            <w:vAlign w:val="bottom"/>
            <w:hideMark/>
          </w:tcPr>
          <w:p w:rsidR="008D100C" w:rsidRPr="008D100C" w:rsidRDefault="008D100C" w:rsidP="008D100C">
            <w:pPr>
              <w:rPr>
                <w:color w:val="000000"/>
                <w:sz w:val="17"/>
                <w:szCs w:val="17"/>
              </w:rPr>
            </w:pPr>
          </w:p>
        </w:tc>
      </w:tr>
    </w:tbl>
    <w:p w:rsidR="008D100C" w:rsidRPr="008D100C" w:rsidRDefault="008D100C" w:rsidP="008D100C">
      <w:pPr>
        <w:widowControl w:val="0"/>
        <w:autoSpaceDE w:val="0"/>
        <w:autoSpaceDN w:val="0"/>
        <w:adjustRightInd w:val="0"/>
        <w:jc w:val="both"/>
        <w:rPr>
          <w:sz w:val="17"/>
          <w:szCs w:val="17"/>
        </w:rPr>
      </w:pP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3) в статье 7:</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в части 1:</w:t>
      </w:r>
    </w:p>
    <w:p w:rsidR="008D100C" w:rsidRPr="008D100C" w:rsidRDefault="008D100C" w:rsidP="008D100C">
      <w:pPr>
        <w:widowControl w:val="0"/>
        <w:tabs>
          <w:tab w:val="left" w:pos="9072"/>
        </w:tabs>
        <w:autoSpaceDE w:val="0"/>
        <w:autoSpaceDN w:val="0"/>
        <w:adjustRightInd w:val="0"/>
        <w:ind w:firstLine="720"/>
        <w:jc w:val="both"/>
        <w:rPr>
          <w:sz w:val="17"/>
          <w:szCs w:val="17"/>
        </w:rPr>
      </w:pPr>
      <w:r w:rsidRPr="008D100C">
        <w:rPr>
          <w:sz w:val="17"/>
          <w:szCs w:val="17"/>
        </w:rPr>
        <w:lastRenderedPageBreak/>
        <w:t>в пункте «а» слова «приложения 6,6.1» заменить словами «приложениям 6-6.2;</w:t>
      </w:r>
      <w:r w:rsidRPr="008D100C">
        <w:rPr>
          <w:sz w:val="17"/>
          <w:szCs w:val="17"/>
        </w:rPr>
        <w:tab/>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в пункте «в» слова «приложения 8,8.1» заменить словами «приложениям 8-8.2;</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в пункте «д» слова «приложения 10,10.1» заменить словами «приложениям 10-10.2;</w:t>
      </w:r>
    </w:p>
    <w:p w:rsidR="008D100C" w:rsidRPr="008D100C" w:rsidRDefault="008D100C" w:rsidP="008D100C">
      <w:pPr>
        <w:widowControl w:val="0"/>
        <w:autoSpaceDE w:val="0"/>
        <w:autoSpaceDN w:val="0"/>
        <w:adjustRightInd w:val="0"/>
        <w:ind w:firstLine="720"/>
        <w:jc w:val="both"/>
        <w:rPr>
          <w:sz w:val="17"/>
          <w:szCs w:val="17"/>
        </w:rPr>
      </w:pP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в части 2:</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в абзаце 2 слова «1 910,</w:t>
      </w:r>
      <w:proofErr w:type="gramStart"/>
      <w:r w:rsidRPr="008D100C">
        <w:rPr>
          <w:sz w:val="17"/>
          <w:szCs w:val="17"/>
        </w:rPr>
        <w:t>4  рублей</w:t>
      </w:r>
      <w:proofErr w:type="gramEnd"/>
      <w:r w:rsidRPr="008D100C">
        <w:rPr>
          <w:sz w:val="17"/>
          <w:szCs w:val="17"/>
        </w:rPr>
        <w:t>» заменить словами  « 3 176,7 рублей»;</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 xml:space="preserve">в абзаце 6 слова </w:t>
      </w:r>
      <w:proofErr w:type="gramStart"/>
      <w:r w:rsidRPr="008D100C">
        <w:rPr>
          <w:sz w:val="17"/>
          <w:szCs w:val="17"/>
        </w:rPr>
        <w:t>« 1</w:t>
      </w:r>
      <w:proofErr w:type="gramEnd"/>
      <w:r w:rsidRPr="008D100C">
        <w:rPr>
          <w:sz w:val="17"/>
          <w:szCs w:val="17"/>
        </w:rPr>
        <w:t> 910,4  рублей» заменить словами  «3 066,1  рублей».</w:t>
      </w:r>
    </w:p>
    <w:p w:rsidR="008D100C" w:rsidRPr="008D100C" w:rsidRDefault="008D100C" w:rsidP="008D100C">
      <w:pPr>
        <w:widowControl w:val="0"/>
        <w:autoSpaceDE w:val="0"/>
        <w:autoSpaceDN w:val="0"/>
        <w:adjustRightInd w:val="0"/>
        <w:ind w:firstLine="720"/>
        <w:jc w:val="both"/>
        <w:rPr>
          <w:sz w:val="17"/>
          <w:szCs w:val="17"/>
        </w:rPr>
      </w:pPr>
    </w:p>
    <w:p w:rsidR="008D100C" w:rsidRPr="008D100C" w:rsidRDefault="008D100C" w:rsidP="008D100C">
      <w:pPr>
        <w:widowControl w:val="0"/>
        <w:autoSpaceDE w:val="0"/>
        <w:autoSpaceDN w:val="0"/>
        <w:adjustRightInd w:val="0"/>
        <w:ind w:firstLine="720"/>
        <w:jc w:val="both"/>
        <w:rPr>
          <w:sz w:val="17"/>
          <w:szCs w:val="17"/>
        </w:rPr>
      </w:pPr>
    </w:p>
    <w:p w:rsidR="008D100C" w:rsidRPr="008D100C" w:rsidRDefault="008D100C" w:rsidP="008D100C">
      <w:pPr>
        <w:widowControl w:val="0"/>
        <w:autoSpaceDE w:val="0"/>
        <w:autoSpaceDN w:val="0"/>
        <w:adjustRightInd w:val="0"/>
        <w:ind w:firstLine="709"/>
        <w:jc w:val="both"/>
        <w:rPr>
          <w:sz w:val="17"/>
          <w:szCs w:val="17"/>
        </w:rPr>
      </w:pPr>
      <w:r w:rsidRPr="008D100C">
        <w:rPr>
          <w:sz w:val="17"/>
          <w:szCs w:val="17"/>
        </w:rPr>
        <w:t xml:space="preserve">4)  дополнить приложением </w:t>
      </w:r>
      <w:proofErr w:type="gramStart"/>
      <w:r w:rsidRPr="008D100C">
        <w:rPr>
          <w:sz w:val="17"/>
          <w:szCs w:val="17"/>
        </w:rPr>
        <w:t>6.2  следующего</w:t>
      </w:r>
      <w:proofErr w:type="gramEnd"/>
      <w:r w:rsidRPr="008D100C">
        <w:rPr>
          <w:sz w:val="17"/>
          <w:szCs w:val="17"/>
        </w:rPr>
        <w:t xml:space="preserve"> содержания:</w:t>
      </w:r>
    </w:p>
    <w:p w:rsidR="008D100C" w:rsidRPr="008D100C" w:rsidRDefault="008D100C" w:rsidP="00E009C2">
      <w:pPr>
        <w:widowControl w:val="0"/>
        <w:autoSpaceDE w:val="0"/>
        <w:autoSpaceDN w:val="0"/>
        <w:adjustRightInd w:val="0"/>
        <w:ind w:firstLine="720"/>
        <w:jc w:val="right"/>
        <w:rPr>
          <w:sz w:val="17"/>
          <w:szCs w:val="17"/>
        </w:rPr>
      </w:pPr>
    </w:p>
    <w:p w:rsidR="008D100C" w:rsidRPr="008D100C" w:rsidRDefault="008D100C" w:rsidP="00E009C2">
      <w:pPr>
        <w:widowControl w:val="0"/>
        <w:autoSpaceDE w:val="0"/>
        <w:autoSpaceDN w:val="0"/>
        <w:adjustRightInd w:val="0"/>
        <w:ind w:firstLine="720"/>
        <w:jc w:val="right"/>
        <w:rPr>
          <w:sz w:val="17"/>
          <w:szCs w:val="17"/>
        </w:rPr>
      </w:pPr>
      <w:r w:rsidRPr="008D100C">
        <w:rPr>
          <w:sz w:val="17"/>
          <w:szCs w:val="17"/>
        </w:rPr>
        <w:t xml:space="preserve">                                                                                                                       «Приложение 6.2</w:t>
      </w:r>
    </w:p>
    <w:p w:rsidR="008D100C" w:rsidRPr="008D100C" w:rsidRDefault="008D100C" w:rsidP="00E009C2">
      <w:pPr>
        <w:widowControl w:val="0"/>
        <w:autoSpaceDE w:val="0"/>
        <w:autoSpaceDN w:val="0"/>
        <w:adjustRightInd w:val="0"/>
        <w:ind w:left="5245" w:firstLine="425"/>
        <w:jc w:val="right"/>
        <w:rPr>
          <w:sz w:val="17"/>
          <w:szCs w:val="17"/>
        </w:rPr>
      </w:pPr>
      <w:r w:rsidRPr="008D100C">
        <w:rPr>
          <w:sz w:val="17"/>
          <w:szCs w:val="17"/>
        </w:rPr>
        <w:t xml:space="preserve">к решению Собрания депутатов                                                                                                                                   </w:t>
      </w:r>
      <w:proofErr w:type="gramStart"/>
      <w:r w:rsidRPr="008D100C">
        <w:rPr>
          <w:sz w:val="17"/>
          <w:szCs w:val="17"/>
        </w:rPr>
        <w:t>Большесундырского  сельского</w:t>
      </w:r>
      <w:proofErr w:type="gramEnd"/>
      <w:r w:rsidRPr="008D100C">
        <w:rPr>
          <w:sz w:val="17"/>
          <w:szCs w:val="17"/>
        </w:rPr>
        <w:t xml:space="preserve"> поселения</w:t>
      </w:r>
    </w:p>
    <w:p w:rsidR="008D100C" w:rsidRPr="008D100C" w:rsidRDefault="008D100C" w:rsidP="00E009C2">
      <w:pPr>
        <w:widowControl w:val="0"/>
        <w:autoSpaceDE w:val="0"/>
        <w:autoSpaceDN w:val="0"/>
        <w:adjustRightInd w:val="0"/>
        <w:ind w:left="5245" w:firstLine="425"/>
        <w:jc w:val="right"/>
        <w:rPr>
          <w:sz w:val="17"/>
          <w:szCs w:val="17"/>
        </w:rPr>
      </w:pPr>
      <w:r w:rsidRPr="008D100C">
        <w:rPr>
          <w:sz w:val="17"/>
          <w:szCs w:val="17"/>
        </w:rPr>
        <w:t xml:space="preserve">Моргаушского района Чувашской Республики </w:t>
      </w:r>
      <w:proofErr w:type="gramStart"/>
      <w:r w:rsidRPr="008D100C">
        <w:rPr>
          <w:sz w:val="17"/>
          <w:szCs w:val="17"/>
        </w:rPr>
        <w:t>от  14.12.2020</w:t>
      </w:r>
      <w:proofErr w:type="gramEnd"/>
      <w:r w:rsidRPr="008D100C">
        <w:rPr>
          <w:sz w:val="17"/>
          <w:szCs w:val="17"/>
        </w:rPr>
        <w:t xml:space="preserve"> г. № С-6/1</w:t>
      </w:r>
    </w:p>
    <w:p w:rsidR="008D100C" w:rsidRPr="008D100C" w:rsidRDefault="008D100C" w:rsidP="00E009C2">
      <w:pPr>
        <w:widowControl w:val="0"/>
        <w:autoSpaceDE w:val="0"/>
        <w:autoSpaceDN w:val="0"/>
        <w:adjustRightInd w:val="0"/>
        <w:ind w:left="5245" w:firstLine="425"/>
        <w:jc w:val="right"/>
        <w:rPr>
          <w:sz w:val="17"/>
          <w:szCs w:val="17"/>
        </w:rPr>
      </w:pPr>
      <w:r w:rsidRPr="008D100C">
        <w:rPr>
          <w:sz w:val="17"/>
          <w:szCs w:val="17"/>
        </w:rPr>
        <w:t>«</w:t>
      </w:r>
      <w:proofErr w:type="gramStart"/>
      <w:r w:rsidRPr="008D100C">
        <w:rPr>
          <w:sz w:val="17"/>
          <w:szCs w:val="17"/>
        </w:rPr>
        <w:t>О  бюджете</w:t>
      </w:r>
      <w:proofErr w:type="gramEnd"/>
      <w:r w:rsidRPr="008D100C">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8D100C" w:rsidRPr="008D100C" w:rsidRDefault="008D100C" w:rsidP="00E009C2">
      <w:pPr>
        <w:widowControl w:val="0"/>
        <w:autoSpaceDE w:val="0"/>
        <w:autoSpaceDN w:val="0"/>
        <w:adjustRightInd w:val="0"/>
        <w:rPr>
          <w:sz w:val="17"/>
          <w:szCs w:val="17"/>
        </w:rPr>
      </w:pPr>
    </w:p>
    <w:p w:rsidR="008D100C" w:rsidRPr="008D100C" w:rsidRDefault="008D100C" w:rsidP="008D100C">
      <w:pPr>
        <w:widowControl w:val="0"/>
        <w:autoSpaceDE w:val="0"/>
        <w:autoSpaceDN w:val="0"/>
        <w:adjustRightInd w:val="0"/>
        <w:ind w:firstLine="720"/>
        <w:jc w:val="center"/>
        <w:rPr>
          <w:sz w:val="17"/>
          <w:szCs w:val="17"/>
        </w:rPr>
      </w:pPr>
      <w:r w:rsidRPr="008D100C">
        <w:rPr>
          <w:sz w:val="17"/>
          <w:szCs w:val="17"/>
        </w:rPr>
        <w:t>ИЗМЕНЕНИЕ</w:t>
      </w:r>
    </w:p>
    <w:p w:rsidR="008D100C" w:rsidRPr="008D100C" w:rsidRDefault="008D100C" w:rsidP="008D100C">
      <w:pPr>
        <w:widowControl w:val="0"/>
        <w:autoSpaceDE w:val="0"/>
        <w:autoSpaceDN w:val="0"/>
        <w:adjustRightInd w:val="0"/>
        <w:jc w:val="center"/>
        <w:rPr>
          <w:sz w:val="17"/>
          <w:szCs w:val="17"/>
        </w:rPr>
      </w:pPr>
      <w:r w:rsidRPr="008D100C">
        <w:rPr>
          <w:sz w:val="17"/>
          <w:szCs w:val="17"/>
        </w:rPr>
        <w:t>распределения бюджетных ассигнований по разделам, подразделам,</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целевым статьям (муниципальным программам Моргаушского района </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Чувашской Республики и непрограммным направлениям деятельности) </w:t>
      </w:r>
    </w:p>
    <w:p w:rsidR="008D100C" w:rsidRPr="008D100C" w:rsidRDefault="008D100C" w:rsidP="008D100C">
      <w:pPr>
        <w:widowControl w:val="0"/>
        <w:autoSpaceDE w:val="0"/>
        <w:autoSpaceDN w:val="0"/>
        <w:adjustRightInd w:val="0"/>
        <w:jc w:val="center"/>
        <w:rPr>
          <w:sz w:val="17"/>
          <w:szCs w:val="17"/>
        </w:rPr>
      </w:pPr>
      <w:r w:rsidRPr="008D100C">
        <w:rPr>
          <w:sz w:val="17"/>
          <w:szCs w:val="17"/>
        </w:rPr>
        <w:t>и группам (группам и подгруппам) видов расходов классификации</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расходов бюджета </w:t>
      </w:r>
      <w:proofErr w:type="gramStart"/>
      <w:r w:rsidRPr="008D100C">
        <w:rPr>
          <w:sz w:val="17"/>
          <w:szCs w:val="17"/>
        </w:rPr>
        <w:t>Большесундырского  сельского</w:t>
      </w:r>
      <w:proofErr w:type="gramEnd"/>
      <w:r w:rsidRPr="008D100C">
        <w:rPr>
          <w:sz w:val="17"/>
          <w:szCs w:val="17"/>
        </w:rPr>
        <w:t xml:space="preserve"> поселения</w:t>
      </w:r>
    </w:p>
    <w:p w:rsidR="008D100C" w:rsidRPr="008D100C" w:rsidRDefault="008D100C" w:rsidP="008D100C">
      <w:pPr>
        <w:widowControl w:val="0"/>
        <w:autoSpaceDE w:val="0"/>
        <w:autoSpaceDN w:val="0"/>
        <w:adjustRightInd w:val="0"/>
        <w:jc w:val="center"/>
        <w:rPr>
          <w:sz w:val="17"/>
          <w:szCs w:val="17"/>
        </w:rPr>
      </w:pPr>
      <w:r w:rsidRPr="008D100C">
        <w:rPr>
          <w:sz w:val="17"/>
          <w:szCs w:val="17"/>
        </w:rPr>
        <w:t>Моргаушского района Чувашской Республики на 2021 год,</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предусмотренного приложениями 6,6.1 </w:t>
      </w:r>
      <w:proofErr w:type="gramStart"/>
      <w:r w:rsidRPr="008D100C">
        <w:rPr>
          <w:sz w:val="17"/>
          <w:szCs w:val="17"/>
        </w:rPr>
        <w:t>к  решению</w:t>
      </w:r>
      <w:proofErr w:type="gramEnd"/>
      <w:r w:rsidRPr="008D100C">
        <w:rPr>
          <w:sz w:val="17"/>
          <w:szCs w:val="17"/>
        </w:rPr>
        <w:t xml:space="preserve"> Собрания депутатов</w:t>
      </w:r>
    </w:p>
    <w:p w:rsidR="008D100C" w:rsidRPr="008D100C" w:rsidRDefault="008D100C" w:rsidP="008D100C">
      <w:pPr>
        <w:widowControl w:val="0"/>
        <w:autoSpaceDE w:val="0"/>
        <w:autoSpaceDN w:val="0"/>
        <w:adjustRightInd w:val="0"/>
        <w:jc w:val="center"/>
        <w:rPr>
          <w:sz w:val="17"/>
          <w:szCs w:val="17"/>
        </w:rPr>
      </w:pPr>
      <w:proofErr w:type="gramStart"/>
      <w:r w:rsidRPr="008D100C">
        <w:rPr>
          <w:sz w:val="17"/>
          <w:szCs w:val="17"/>
        </w:rPr>
        <w:t>Большесундырского  сельского</w:t>
      </w:r>
      <w:proofErr w:type="gramEnd"/>
      <w:r w:rsidRPr="008D100C">
        <w:rPr>
          <w:sz w:val="17"/>
          <w:szCs w:val="17"/>
        </w:rPr>
        <w:t xml:space="preserve"> поселения Моргаушского района</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Чувашской Республики «О бюджете </w:t>
      </w:r>
      <w:proofErr w:type="gramStart"/>
      <w:r w:rsidRPr="008D100C">
        <w:rPr>
          <w:sz w:val="17"/>
          <w:szCs w:val="17"/>
        </w:rPr>
        <w:t>Большесундырского  сельского</w:t>
      </w:r>
      <w:proofErr w:type="gramEnd"/>
    </w:p>
    <w:p w:rsidR="008D100C" w:rsidRPr="008D100C" w:rsidRDefault="008D100C" w:rsidP="008D100C">
      <w:pPr>
        <w:widowControl w:val="0"/>
        <w:autoSpaceDE w:val="0"/>
        <w:autoSpaceDN w:val="0"/>
        <w:adjustRightInd w:val="0"/>
        <w:jc w:val="center"/>
        <w:rPr>
          <w:sz w:val="17"/>
          <w:szCs w:val="17"/>
        </w:rPr>
      </w:pPr>
      <w:r w:rsidRPr="008D100C">
        <w:rPr>
          <w:sz w:val="17"/>
          <w:szCs w:val="17"/>
        </w:rPr>
        <w:t>поселения Моргаушского района Чувашской Республики</w:t>
      </w:r>
    </w:p>
    <w:p w:rsidR="008D100C" w:rsidRPr="008D100C" w:rsidRDefault="008D100C" w:rsidP="00E009C2">
      <w:pPr>
        <w:widowControl w:val="0"/>
        <w:autoSpaceDE w:val="0"/>
        <w:autoSpaceDN w:val="0"/>
        <w:adjustRightInd w:val="0"/>
        <w:jc w:val="center"/>
        <w:rPr>
          <w:sz w:val="17"/>
          <w:szCs w:val="17"/>
        </w:rPr>
      </w:pPr>
      <w:r w:rsidRPr="008D100C">
        <w:rPr>
          <w:sz w:val="17"/>
          <w:szCs w:val="17"/>
        </w:rPr>
        <w:t xml:space="preserve">на </w:t>
      </w:r>
      <w:proofErr w:type="gramStart"/>
      <w:r w:rsidRPr="008D100C">
        <w:rPr>
          <w:sz w:val="17"/>
          <w:szCs w:val="17"/>
        </w:rPr>
        <w:t>2021  год</w:t>
      </w:r>
      <w:proofErr w:type="gramEnd"/>
      <w:r w:rsidRPr="008D100C">
        <w:rPr>
          <w:sz w:val="17"/>
          <w:szCs w:val="17"/>
        </w:rPr>
        <w:t xml:space="preserve"> и плановый период 2022 и 2023 годов»</w:t>
      </w:r>
      <w:r w:rsidR="00E009C2">
        <w:rPr>
          <w:sz w:val="17"/>
          <w:szCs w:val="17"/>
        </w:rPr>
        <w:t xml:space="preserve">              </w:t>
      </w:r>
      <w:r w:rsidRPr="008D100C">
        <w:rPr>
          <w:sz w:val="17"/>
          <w:szCs w:val="17"/>
        </w:rPr>
        <w:t xml:space="preserve">                                                                                                           </w:t>
      </w:r>
    </w:p>
    <w:p w:rsidR="008D100C" w:rsidRPr="008D100C" w:rsidRDefault="008D100C" w:rsidP="008D100C">
      <w:pPr>
        <w:widowControl w:val="0"/>
        <w:autoSpaceDE w:val="0"/>
        <w:autoSpaceDN w:val="0"/>
        <w:adjustRightInd w:val="0"/>
        <w:jc w:val="right"/>
        <w:rPr>
          <w:sz w:val="17"/>
          <w:szCs w:val="17"/>
        </w:rPr>
      </w:pPr>
      <w:r w:rsidRPr="008D100C">
        <w:rPr>
          <w:sz w:val="17"/>
          <w:szCs w:val="17"/>
        </w:rPr>
        <w:t xml:space="preserve">       (тыс. руб.)</w:t>
      </w:r>
    </w:p>
    <w:tbl>
      <w:tblPr>
        <w:tblW w:w="0" w:type="auto"/>
        <w:tblInd w:w="719" w:type="dxa"/>
        <w:tblLayout w:type="fixed"/>
        <w:tblLook w:val="0000" w:firstRow="0" w:lastRow="0" w:firstColumn="0" w:lastColumn="0" w:noHBand="0" w:noVBand="0"/>
      </w:tblPr>
      <w:tblGrid>
        <w:gridCol w:w="5011"/>
        <w:gridCol w:w="400"/>
        <w:gridCol w:w="396"/>
        <w:gridCol w:w="1733"/>
        <w:gridCol w:w="587"/>
        <w:gridCol w:w="1492"/>
        <w:gridCol w:w="304"/>
      </w:tblGrid>
      <w:tr w:rsidR="008D100C" w:rsidRPr="008D100C" w:rsidTr="008D100C">
        <w:tblPrEx>
          <w:tblCellMar>
            <w:top w:w="0" w:type="dxa"/>
            <w:bottom w:w="0" w:type="dxa"/>
          </w:tblCellMar>
        </w:tblPrEx>
        <w:trPr>
          <w:gridAfter w:val="1"/>
          <w:wAfter w:w="304" w:type="dxa"/>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sz w:val="17"/>
                <w:szCs w:val="17"/>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sz w:val="17"/>
                <w:szCs w:val="17"/>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sz w:val="17"/>
                <w:szCs w:val="17"/>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sz w:val="17"/>
                <w:szCs w:val="17"/>
              </w:rPr>
              <w:t>Группа (группа и подгруппа) вида расходов</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sz w:val="17"/>
                <w:szCs w:val="17"/>
              </w:rPr>
              <w:t>Сумма (увеличение, уменьшение(-))</w:t>
            </w:r>
          </w:p>
        </w:tc>
      </w:tr>
      <w:tr w:rsidR="008D100C" w:rsidRPr="008D100C" w:rsidTr="00E009C2">
        <w:tblPrEx>
          <w:tblCellMar>
            <w:top w:w="0" w:type="dxa"/>
            <w:bottom w:w="0" w:type="dxa"/>
          </w:tblCellMar>
        </w:tblPrEx>
        <w:trPr>
          <w:gridAfter w:val="1"/>
          <w:wAfter w:w="304" w:type="dxa"/>
          <w:trHeight w:val="1851"/>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sz w:val="17"/>
                <w:szCs w:val="17"/>
              </w:rPr>
              <w:t>изменение (</w:t>
            </w:r>
            <w:proofErr w:type="spellStart"/>
            <w:r w:rsidRPr="008D100C">
              <w:rPr>
                <w:sz w:val="17"/>
                <w:szCs w:val="17"/>
              </w:rPr>
              <w:t>увеличе-ние</w:t>
            </w:r>
            <w:proofErr w:type="spellEnd"/>
            <w:r w:rsidRPr="008D100C">
              <w:rPr>
                <w:sz w:val="17"/>
                <w:szCs w:val="17"/>
              </w:rPr>
              <w:t xml:space="preserve">, </w:t>
            </w:r>
            <w:proofErr w:type="spellStart"/>
            <w:r w:rsidRPr="008D100C">
              <w:rPr>
                <w:sz w:val="17"/>
                <w:szCs w:val="17"/>
              </w:rPr>
              <w:t>уменьше-ние</w:t>
            </w:r>
            <w:proofErr w:type="spellEnd"/>
            <w:r w:rsidRPr="008D100C">
              <w:rPr>
                <w:sz w:val="17"/>
                <w:szCs w:val="17"/>
              </w:rPr>
              <w:t xml:space="preserve"> (-))</w:t>
            </w:r>
          </w:p>
        </w:tc>
      </w:tr>
      <w:tr w:rsidR="008D100C" w:rsidRPr="008D100C" w:rsidTr="008D100C">
        <w:tblPrEx>
          <w:tblCellMar>
            <w:top w:w="0" w:type="dxa"/>
            <w:bottom w:w="0" w:type="dxa"/>
          </w:tblCellMar>
        </w:tblPrEx>
        <w:trPr>
          <w:gridAfter w:val="1"/>
          <w:wAfter w:w="304" w:type="dxa"/>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sz w:val="17"/>
                <w:szCs w:val="17"/>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sz w:val="17"/>
                <w:szCs w:val="17"/>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sz w:val="17"/>
                <w:szCs w:val="17"/>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sz w:val="17"/>
                <w:szCs w:val="17"/>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sz w:val="17"/>
                <w:szCs w:val="17"/>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sz w:val="17"/>
                <w:szCs w:val="17"/>
              </w:rPr>
              <w:t>6</w:t>
            </w:r>
          </w:p>
        </w:tc>
      </w:tr>
      <w:tr w:rsidR="008D100C" w:rsidRPr="008D100C" w:rsidTr="008D100C">
        <w:tblPrEx>
          <w:tblCellMar>
            <w:top w:w="0" w:type="dxa"/>
            <w:bottom w:w="0" w:type="dxa"/>
          </w:tblCellMar>
        </w:tblPrEx>
        <w:trPr>
          <w:gridAfter w:val="1"/>
          <w:wAfter w:w="304" w:type="dxa"/>
          <w:trHeight w:val="288"/>
        </w:trPr>
        <w:tc>
          <w:tcPr>
            <w:tcW w:w="5011" w:type="dxa"/>
            <w:tcMar>
              <w:top w:w="0" w:type="dxa"/>
              <w:left w:w="0" w:type="dxa"/>
              <w:bottom w:w="0" w:type="dxa"/>
              <w:right w:w="0" w:type="dxa"/>
            </w:tcMar>
            <w:vAlign w:val="center"/>
          </w:tcPr>
          <w:p w:rsidR="008D100C" w:rsidRPr="008D100C" w:rsidRDefault="008D100C" w:rsidP="008D100C">
            <w:pPr>
              <w:rPr>
                <w:sz w:val="17"/>
                <w:szCs w:val="17"/>
              </w:rPr>
            </w:pPr>
          </w:p>
        </w:tc>
        <w:tc>
          <w:tcPr>
            <w:tcW w:w="400" w:type="dxa"/>
            <w:tcMar>
              <w:top w:w="0" w:type="dxa"/>
              <w:left w:w="0" w:type="dxa"/>
              <w:bottom w:w="0" w:type="dxa"/>
              <w:right w:w="0" w:type="dxa"/>
            </w:tcMar>
            <w:vAlign w:val="center"/>
          </w:tcPr>
          <w:p w:rsidR="008D100C" w:rsidRPr="008D100C" w:rsidRDefault="008D100C" w:rsidP="008D100C">
            <w:pPr>
              <w:rPr>
                <w:sz w:val="17"/>
                <w:szCs w:val="17"/>
              </w:rPr>
            </w:pPr>
          </w:p>
        </w:tc>
        <w:tc>
          <w:tcPr>
            <w:tcW w:w="396" w:type="dxa"/>
            <w:tcMar>
              <w:top w:w="0" w:type="dxa"/>
              <w:left w:w="0" w:type="dxa"/>
              <w:bottom w:w="0" w:type="dxa"/>
              <w:right w:w="0" w:type="dxa"/>
            </w:tcMar>
            <w:vAlign w:val="center"/>
          </w:tcPr>
          <w:p w:rsidR="008D100C" w:rsidRPr="008D100C" w:rsidRDefault="008D100C" w:rsidP="008D100C">
            <w:pPr>
              <w:rPr>
                <w:sz w:val="17"/>
                <w:szCs w:val="17"/>
              </w:rPr>
            </w:pPr>
          </w:p>
        </w:tc>
        <w:tc>
          <w:tcPr>
            <w:tcW w:w="1733" w:type="dxa"/>
            <w:tcMar>
              <w:top w:w="0" w:type="dxa"/>
              <w:left w:w="0" w:type="dxa"/>
              <w:bottom w:w="0" w:type="dxa"/>
              <w:right w:w="0" w:type="dxa"/>
            </w:tcMar>
            <w:vAlign w:val="center"/>
          </w:tcPr>
          <w:p w:rsidR="008D100C" w:rsidRPr="008D100C" w:rsidRDefault="008D100C" w:rsidP="008D100C">
            <w:pPr>
              <w:rPr>
                <w:sz w:val="17"/>
                <w:szCs w:val="17"/>
              </w:rPr>
            </w:pPr>
          </w:p>
        </w:tc>
        <w:tc>
          <w:tcPr>
            <w:tcW w:w="587" w:type="dxa"/>
            <w:tcMar>
              <w:top w:w="0" w:type="dxa"/>
              <w:left w:w="0" w:type="dxa"/>
              <w:bottom w:w="0" w:type="dxa"/>
              <w:right w:w="0" w:type="dxa"/>
            </w:tcMar>
            <w:vAlign w:val="center"/>
          </w:tcPr>
          <w:p w:rsidR="008D100C" w:rsidRPr="008D100C" w:rsidRDefault="008D100C" w:rsidP="008D100C">
            <w:pPr>
              <w:rPr>
                <w:sz w:val="17"/>
                <w:szCs w:val="17"/>
              </w:rPr>
            </w:pPr>
          </w:p>
        </w:tc>
        <w:tc>
          <w:tcPr>
            <w:tcW w:w="1492" w:type="dxa"/>
            <w:tcMar>
              <w:top w:w="0" w:type="dxa"/>
              <w:left w:w="0" w:type="dxa"/>
              <w:bottom w:w="0" w:type="dxa"/>
              <w:right w:w="0" w:type="dxa"/>
            </w:tcMar>
            <w:vAlign w:val="center"/>
          </w:tcPr>
          <w:p w:rsidR="008D100C" w:rsidRPr="008D100C" w:rsidRDefault="008D100C" w:rsidP="008D100C">
            <w:pPr>
              <w:rPr>
                <w:sz w:val="17"/>
                <w:szCs w:val="17"/>
              </w:rPr>
            </w:pP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b/>
                <w:bCs/>
                <w:sz w:val="17"/>
                <w:szCs w:val="17"/>
              </w:rPr>
              <w:t>Всего</w:t>
            </w:r>
          </w:p>
        </w:tc>
        <w:tc>
          <w:tcPr>
            <w:tcW w:w="400" w:type="dxa"/>
            <w:tcMar>
              <w:top w:w="0" w:type="dxa"/>
              <w:left w:w="0" w:type="dxa"/>
              <w:bottom w:w="0" w:type="dxa"/>
              <w:right w:w="0" w:type="dxa"/>
            </w:tcMar>
            <w:vAlign w:val="bottom"/>
          </w:tcPr>
          <w:p w:rsidR="008D100C" w:rsidRPr="008D100C" w:rsidRDefault="008D100C" w:rsidP="008D100C">
            <w:pPr>
              <w:rPr>
                <w:sz w:val="17"/>
                <w:szCs w:val="17"/>
              </w:rPr>
            </w:pPr>
          </w:p>
        </w:tc>
        <w:tc>
          <w:tcPr>
            <w:tcW w:w="396" w:type="dxa"/>
            <w:tcMar>
              <w:top w:w="0" w:type="dxa"/>
              <w:left w:w="0" w:type="dxa"/>
              <w:bottom w:w="0" w:type="dxa"/>
              <w:right w:w="0" w:type="dxa"/>
            </w:tcMar>
            <w:vAlign w:val="bottom"/>
          </w:tcPr>
          <w:p w:rsidR="008D100C" w:rsidRPr="008D100C" w:rsidRDefault="008D100C" w:rsidP="008D100C">
            <w:pPr>
              <w:rPr>
                <w:sz w:val="17"/>
                <w:szCs w:val="17"/>
              </w:rPr>
            </w:pPr>
          </w:p>
        </w:tc>
        <w:tc>
          <w:tcPr>
            <w:tcW w:w="1733"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sz w:val="17"/>
                <w:szCs w:val="17"/>
              </w:rPr>
              <w:t>1 022,1</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b/>
                <w:bCs/>
                <w:sz w:val="17"/>
                <w:szCs w:val="17"/>
              </w:rPr>
              <w:t>Общегосударственные вопросы</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b/>
                <w:bCs/>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p>
        </w:tc>
        <w:tc>
          <w:tcPr>
            <w:tcW w:w="1733"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sz w:val="17"/>
                <w:szCs w:val="17"/>
              </w:rPr>
              <w:t>7,5</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Другие общегосударственные вопросы</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13</w:t>
            </w:r>
          </w:p>
        </w:tc>
        <w:tc>
          <w:tcPr>
            <w:tcW w:w="1733"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7,5</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13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Ч500000000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7,5</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13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Ч530000000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7,5</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Основное мероприятие "Организация дополнительного профессионального развития муниципальных служащих в Чувашской Республике"</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13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Ч530200000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7,5</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Переподготовка и повышение квалификации кадров для муниципальной службы</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13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Ч530273710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7,5</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13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Ч530273710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200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7,5</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13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Ч530273710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240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7,5</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b/>
                <w:bCs/>
                <w:sz w:val="17"/>
                <w:szCs w:val="17"/>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b/>
                <w:bCs/>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p>
        </w:tc>
        <w:tc>
          <w:tcPr>
            <w:tcW w:w="1733"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sz w:val="17"/>
                <w:szCs w:val="17"/>
              </w:rPr>
              <w:t>16,0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Гражданская оборона</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16,0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Ц800000000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16,0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 xml:space="preserve">Подпрограмма "Защита населения и территорий от чрезвычайных ситуаций природного и техногенного характера, обеспечение </w:t>
            </w:r>
            <w:r w:rsidRPr="008D100C">
              <w:rPr>
                <w:sz w:val="17"/>
                <w:szCs w:val="17"/>
              </w:rPr>
              <w:lastRenderedPageBreak/>
              <w:t>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lastRenderedPageBreak/>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Ц810000000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16,0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lastRenderedPageBreak/>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Ц810200000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16,0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Ц810270030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16,0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Ц810270030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200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16,0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Ц810270030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240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16,0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b/>
                <w:bCs/>
                <w:sz w:val="17"/>
                <w:szCs w:val="17"/>
              </w:rPr>
              <w:t>Национальная экономика</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b/>
                <w:bCs/>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p>
        </w:tc>
        <w:tc>
          <w:tcPr>
            <w:tcW w:w="1733"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sz w:val="17"/>
                <w:szCs w:val="17"/>
              </w:rPr>
              <w:t>805,6</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Дорожное хозяйство (дорожные фонды)</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805,6</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Ч200000000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805,6</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Ч210000000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805,6</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805,6</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Капитальный ремонт  и ремонт автомобильных дорог общего пользования местного значения в границах  населенных пунктов  поселений</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Ч210474260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805,6</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Ч210474260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200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805,6</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09</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Ч210474260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240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805,6</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b/>
                <w:bCs/>
                <w:sz w:val="17"/>
                <w:szCs w:val="17"/>
              </w:rPr>
              <w:t>Жилищно-коммунальное хозяйство</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b/>
                <w:bCs/>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p>
        </w:tc>
        <w:tc>
          <w:tcPr>
            <w:tcW w:w="1733"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sz w:val="17"/>
                <w:szCs w:val="17"/>
              </w:rPr>
              <w:t>193,0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Коммунальное хозяйство</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02</w:t>
            </w:r>
          </w:p>
        </w:tc>
        <w:tc>
          <w:tcPr>
            <w:tcW w:w="1733"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140,0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02</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A100000000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140,0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02</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A130000000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140,0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02</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A130100000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140,0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02</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A130173090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140,0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02</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A130173090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200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140,0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02</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A130173090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240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140,0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Благоустройство</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1733"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53,0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A500000000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53,0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A510000000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53,0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A510200000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30,0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Осуществление строительных и ремонтных работ в целях обеспечения благоустройства территории</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A510277470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30,0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A510277470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200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30,0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A510277470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240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30,0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A51F200000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23,0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Реализация программ формирования современной городской среды</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A51F255550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23,0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A51F255550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200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23,0</w:t>
            </w:r>
          </w:p>
        </w:tc>
      </w:tr>
      <w:tr w:rsidR="008D100C" w:rsidRPr="008D100C" w:rsidTr="008D100C">
        <w:tblPrEx>
          <w:tblCellMar>
            <w:top w:w="0" w:type="dxa"/>
            <w:bottom w:w="0" w:type="dxa"/>
          </w:tblCellMar>
        </w:tblPrEx>
        <w:trPr>
          <w:trHeight w:val="288"/>
        </w:trPr>
        <w:tc>
          <w:tcPr>
            <w:tcW w:w="5011" w:type="dxa"/>
            <w:tcMar>
              <w:top w:w="0" w:type="dxa"/>
              <w:left w:w="100" w:type="dxa"/>
              <w:bottom w:w="0" w:type="dxa"/>
              <w:right w:w="0" w:type="dxa"/>
            </w:tcMar>
          </w:tcPr>
          <w:p w:rsidR="008D100C" w:rsidRPr="008D100C" w:rsidRDefault="008D100C" w:rsidP="008D100C">
            <w:pPr>
              <w:rPr>
                <w:sz w:val="17"/>
                <w:szCs w:val="17"/>
              </w:rPr>
            </w:pPr>
            <w:r w:rsidRPr="008D100C">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03</w:t>
            </w:r>
          </w:p>
        </w:tc>
        <w:tc>
          <w:tcPr>
            <w:tcW w:w="1733"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A51F255550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sz w:val="17"/>
                <w:szCs w:val="17"/>
              </w:rPr>
              <w:t>240</w:t>
            </w:r>
          </w:p>
        </w:tc>
        <w:tc>
          <w:tcPr>
            <w:tcW w:w="1796" w:type="dxa"/>
            <w:gridSpan w:val="2"/>
            <w:tcMar>
              <w:top w:w="0" w:type="dxa"/>
              <w:left w:w="0" w:type="dxa"/>
              <w:bottom w:w="0" w:type="dxa"/>
              <w:right w:w="0" w:type="dxa"/>
            </w:tcMar>
            <w:vAlign w:val="bottom"/>
          </w:tcPr>
          <w:p w:rsidR="008D100C" w:rsidRPr="008D100C" w:rsidRDefault="008D100C" w:rsidP="008D100C">
            <w:pPr>
              <w:jc w:val="right"/>
              <w:rPr>
                <w:sz w:val="17"/>
                <w:szCs w:val="17"/>
              </w:rPr>
            </w:pPr>
            <w:r w:rsidRPr="008D100C">
              <w:rPr>
                <w:sz w:val="17"/>
                <w:szCs w:val="17"/>
              </w:rPr>
              <w:t>23,0</w:t>
            </w:r>
          </w:p>
        </w:tc>
      </w:tr>
    </w:tbl>
    <w:p w:rsidR="008D100C" w:rsidRPr="008D100C" w:rsidRDefault="008D100C" w:rsidP="008D100C">
      <w:pPr>
        <w:widowControl w:val="0"/>
        <w:autoSpaceDE w:val="0"/>
        <w:autoSpaceDN w:val="0"/>
        <w:adjustRightInd w:val="0"/>
        <w:jc w:val="both"/>
        <w:rPr>
          <w:sz w:val="17"/>
          <w:szCs w:val="17"/>
        </w:rPr>
      </w:pPr>
    </w:p>
    <w:p w:rsidR="008D100C" w:rsidRPr="008D100C" w:rsidRDefault="008D100C" w:rsidP="008D100C">
      <w:pPr>
        <w:widowControl w:val="0"/>
        <w:autoSpaceDE w:val="0"/>
        <w:autoSpaceDN w:val="0"/>
        <w:adjustRightInd w:val="0"/>
        <w:jc w:val="both"/>
        <w:rPr>
          <w:sz w:val="17"/>
          <w:szCs w:val="17"/>
        </w:rPr>
      </w:pPr>
      <w:r w:rsidRPr="008D100C">
        <w:rPr>
          <w:sz w:val="17"/>
          <w:szCs w:val="17"/>
        </w:rPr>
        <w:t>»;</w:t>
      </w:r>
    </w:p>
    <w:p w:rsidR="008D100C" w:rsidRPr="008D100C" w:rsidRDefault="008D100C" w:rsidP="008D100C">
      <w:pPr>
        <w:widowControl w:val="0"/>
        <w:autoSpaceDE w:val="0"/>
        <w:autoSpaceDN w:val="0"/>
        <w:adjustRightInd w:val="0"/>
        <w:ind w:firstLine="720"/>
        <w:jc w:val="both"/>
        <w:rPr>
          <w:sz w:val="17"/>
          <w:szCs w:val="17"/>
        </w:rPr>
      </w:pP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5) дополнить приложением 8.2 следующего содержания:</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 xml:space="preserve">                                                                                                                         </w:t>
      </w:r>
    </w:p>
    <w:p w:rsidR="008D100C" w:rsidRPr="008D100C" w:rsidRDefault="008D100C" w:rsidP="00E009C2">
      <w:pPr>
        <w:widowControl w:val="0"/>
        <w:autoSpaceDE w:val="0"/>
        <w:autoSpaceDN w:val="0"/>
        <w:adjustRightInd w:val="0"/>
        <w:ind w:firstLine="720"/>
        <w:jc w:val="right"/>
        <w:rPr>
          <w:sz w:val="17"/>
          <w:szCs w:val="17"/>
        </w:rPr>
      </w:pPr>
      <w:r w:rsidRPr="008D100C">
        <w:rPr>
          <w:sz w:val="17"/>
          <w:szCs w:val="17"/>
        </w:rPr>
        <w:t xml:space="preserve">                                                                                                                       «Приложение 8.2</w:t>
      </w:r>
    </w:p>
    <w:p w:rsidR="008D100C" w:rsidRPr="008D100C" w:rsidRDefault="008D100C" w:rsidP="00E009C2">
      <w:pPr>
        <w:widowControl w:val="0"/>
        <w:autoSpaceDE w:val="0"/>
        <w:autoSpaceDN w:val="0"/>
        <w:adjustRightInd w:val="0"/>
        <w:ind w:left="5245" w:firstLine="425"/>
        <w:jc w:val="right"/>
        <w:rPr>
          <w:sz w:val="17"/>
          <w:szCs w:val="17"/>
        </w:rPr>
      </w:pPr>
      <w:r w:rsidRPr="008D100C">
        <w:rPr>
          <w:sz w:val="17"/>
          <w:szCs w:val="17"/>
        </w:rPr>
        <w:t xml:space="preserve">к решению Собрания депутатов                                                                                                                                   </w:t>
      </w:r>
      <w:proofErr w:type="gramStart"/>
      <w:r w:rsidRPr="008D100C">
        <w:rPr>
          <w:sz w:val="17"/>
          <w:szCs w:val="17"/>
        </w:rPr>
        <w:t>Большесундырского  сельского</w:t>
      </w:r>
      <w:proofErr w:type="gramEnd"/>
      <w:r w:rsidRPr="008D100C">
        <w:rPr>
          <w:sz w:val="17"/>
          <w:szCs w:val="17"/>
        </w:rPr>
        <w:t xml:space="preserve"> поселения</w:t>
      </w:r>
    </w:p>
    <w:p w:rsidR="008D100C" w:rsidRPr="008D100C" w:rsidRDefault="008D100C" w:rsidP="00E009C2">
      <w:pPr>
        <w:widowControl w:val="0"/>
        <w:autoSpaceDE w:val="0"/>
        <w:autoSpaceDN w:val="0"/>
        <w:adjustRightInd w:val="0"/>
        <w:ind w:left="5245" w:firstLine="425"/>
        <w:jc w:val="right"/>
        <w:rPr>
          <w:sz w:val="17"/>
          <w:szCs w:val="17"/>
        </w:rPr>
      </w:pPr>
      <w:r w:rsidRPr="008D100C">
        <w:rPr>
          <w:sz w:val="17"/>
          <w:szCs w:val="17"/>
        </w:rPr>
        <w:t xml:space="preserve">Моргаушского района Чувашской Республики </w:t>
      </w:r>
      <w:proofErr w:type="gramStart"/>
      <w:r w:rsidRPr="008D100C">
        <w:rPr>
          <w:sz w:val="17"/>
          <w:szCs w:val="17"/>
        </w:rPr>
        <w:t>от  14.12.2020</w:t>
      </w:r>
      <w:proofErr w:type="gramEnd"/>
      <w:r w:rsidRPr="008D100C">
        <w:rPr>
          <w:sz w:val="17"/>
          <w:szCs w:val="17"/>
        </w:rPr>
        <w:t xml:space="preserve"> г. № С-6/1</w:t>
      </w:r>
    </w:p>
    <w:p w:rsidR="008D100C" w:rsidRPr="008D100C" w:rsidRDefault="008D100C" w:rsidP="00E009C2">
      <w:pPr>
        <w:widowControl w:val="0"/>
        <w:autoSpaceDE w:val="0"/>
        <w:autoSpaceDN w:val="0"/>
        <w:adjustRightInd w:val="0"/>
        <w:ind w:left="5245" w:firstLine="425"/>
        <w:jc w:val="right"/>
        <w:rPr>
          <w:sz w:val="17"/>
          <w:szCs w:val="17"/>
        </w:rPr>
      </w:pPr>
      <w:r w:rsidRPr="008D100C">
        <w:rPr>
          <w:sz w:val="17"/>
          <w:szCs w:val="17"/>
        </w:rPr>
        <w:t>«</w:t>
      </w:r>
      <w:proofErr w:type="gramStart"/>
      <w:r w:rsidRPr="008D100C">
        <w:rPr>
          <w:sz w:val="17"/>
          <w:szCs w:val="17"/>
        </w:rPr>
        <w:t>О  бюджете</w:t>
      </w:r>
      <w:proofErr w:type="gramEnd"/>
      <w:r w:rsidRPr="008D100C">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8D100C" w:rsidRPr="008D100C" w:rsidRDefault="008D100C" w:rsidP="008D100C">
      <w:pPr>
        <w:widowControl w:val="0"/>
        <w:autoSpaceDE w:val="0"/>
        <w:autoSpaceDN w:val="0"/>
        <w:adjustRightInd w:val="0"/>
        <w:jc w:val="both"/>
        <w:rPr>
          <w:sz w:val="17"/>
          <w:szCs w:val="17"/>
        </w:rPr>
      </w:pPr>
    </w:p>
    <w:p w:rsidR="008D100C" w:rsidRPr="008D100C" w:rsidRDefault="008D100C" w:rsidP="008D100C">
      <w:pPr>
        <w:widowControl w:val="0"/>
        <w:autoSpaceDE w:val="0"/>
        <w:autoSpaceDN w:val="0"/>
        <w:adjustRightInd w:val="0"/>
        <w:ind w:firstLine="720"/>
        <w:jc w:val="center"/>
        <w:rPr>
          <w:sz w:val="17"/>
          <w:szCs w:val="17"/>
        </w:rPr>
      </w:pPr>
      <w:r w:rsidRPr="008D100C">
        <w:rPr>
          <w:sz w:val="17"/>
          <w:szCs w:val="17"/>
        </w:rPr>
        <w:t>ИЗМЕНЕНИЕ</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распределения бюджетных ассигнований по </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целевым статьям (муниципальным программам Моргаушского района </w:t>
      </w:r>
    </w:p>
    <w:p w:rsidR="008D100C" w:rsidRPr="008D100C" w:rsidRDefault="008D100C" w:rsidP="008D100C">
      <w:pPr>
        <w:widowControl w:val="0"/>
        <w:autoSpaceDE w:val="0"/>
        <w:autoSpaceDN w:val="0"/>
        <w:adjustRightInd w:val="0"/>
        <w:jc w:val="center"/>
        <w:rPr>
          <w:sz w:val="17"/>
          <w:szCs w:val="17"/>
        </w:rPr>
      </w:pPr>
      <w:r w:rsidRPr="008D100C">
        <w:rPr>
          <w:sz w:val="17"/>
          <w:szCs w:val="17"/>
        </w:rPr>
        <w:t>Чувашской Республики и непрограммным направлениям деятельности),</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 группам (группам и подгруппам) видов расходов, </w:t>
      </w:r>
    </w:p>
    <w:p w:rsidR="008D100C" w:rsidRPr="008D100C" w:rsidRDefault="008D100C" w:rsidP="008D100C">
      <w:pPr>
        <w:widowControl w:val="0"/>
        <w:autoSpaceDE w:val="0"/>
        <w:autoSpaceDN w:val="0"/>
        <w:adjustRightInd w:val="0"/>
        <w:jc w:val="center"/>
        <w:rPr>
          <w:sz w:val="17"/>
          <w:szCs w:val="17"/>
        </w:rPr>
      </w:pPr>
      <w:r w:rsidRPr="008D100C">
        <w:rPr>
          <w:sz w:val="17"/>
          <w:szCs w:val="17"/>
        </w:rPr>
        <w:t>разделам, подразделам классификации</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расходов бюджета </w:t>
      </w:r>
      <w:proofErr w:type="gramStart"/>
      <w:r w:rsidRPr="008D100C">
        <w:rPr>
          <w:sz w:val="17"/>
          <w:szCs w:val="17"/>
        </w:rPr>
        <w:t>Большесундырского  сельского</w:t>
      </w:r>
      <w:proofErr w:type="gramEnd"/>
      <w:r w:rsidRPr="008D100C">
        <w:rPr>
          <w:sz w:val="17"/>
          <w:szCs w:val="17"/>
        </w:rPr>
        <w:t xml:space="preserve"> поселения</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Моргаушского района Чувашской Республики на </w:t>
      </w:r>
      <w:proofErr w:type="gramStart"/>
      <w:r w:rsidRPr="008D100C">
        <w:rPr>
          <w:sz w:val="17"/>
          <w:szCs w:val="17"/>
        </w:rPr>
        <w:t>2021  год</w:t>
      </w:r>
      <w:proofErr w:type="gramEnd"/>
      <w:r w:rsidRPr="008D100C">
        <w:rPr>
          <w:sz w:val="17"/>
          <w:szCs w:val="17"/>
        </w:rPr>
        <w:t>,</w:t>
      </w:r>
    </w:p>
    <w:p w:rsidR="008D100C" w:rsidRPr="008D100C" w:rsidRDefault="008D100C" w:rsidP="008D100C">
      <w:pPr>
        <w:widowControl w:val="0"/>
        <w:autoSpaceDE w:val="0"/>
        <w:autoSpaceDN w:val="0"/>
        <w:adjustRightInd w:val="0"/>
        <w:jc w:val="center"/>
        <w:rPr>
          <w:sz w:val="17"/>
          <w:szCs w:val="17"/>
        </w:rPr>
      </w:pPr>
      <w:r w:rsidRPr="008D100C">
        <w:rPr>
          <w:sz w:val="17"/>
          <w:szCs w:val="17"/>
        </w:rPr>
        <w:t>предусмотренного приложениями 8,8.</w:t>
      </w:r>
      <w:proofErr w:type="gramStart"/>
      <w:r w:rsidRPr="008D100C">
        <w:rPr>
          <w:sz w:val="17"/>
          <w:szCs w:val="17"/>
        </w:rPr>
        <w:t>1  к</w:t>
      </w:r>
      <w:proofErr w:type="gramEnd"/>
      <w:r w:rsidRPr="008D100C">
        <w:rPr>
          <w:sz w:val="17"/>
          <w:szCs w:val="17"/>
        </w:rPr>
        <w:t xml:space="preserve">  решению Собрания депутатов</w:t>
      </w:r>
    </w:p>
    <w:p w:rsidR="008D100C" w:rsidRPr="008D100C" w:rsidRDefault="008D100C" w:rsidP="008D100C">
      <w:pPr>
        <w:widowControl w:val="0"/>
        <w:autoSpaceDE w:val="0"/>
        <w:autoSpaceDN w:val="0"/>
        <w:adjustRightInd w:val="0"/>
        <w:jc w:val="center"/>
        <w:rPr>
          <w:sz w:val="17"/>
          <w:szCs w:val="17"/>
        </w:rPr>
      </w:pPr>
      <w:proofErr w:type="gramStart"/>
      <w:r w:rsidRPr="008D100C">
        <w:rPr>
          <w:sz w:val="17"/>
          <w:szCs w:val="17"/>
        </w:rPr>
        <w:t>Большесундырского  сельского</w:t>
      </w:r>
      <w:proofErr w:type="gramEnd"/>
      <w:r w:rsidRPr="008D100C">
        <w:rPr>
          <w:sz w:val="17"/>
          <w:szCs w:val="17"/>
        </w:rPr>
        <w:t xml:space="preserve"> поселения Моргаушского района</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Чувашской Республики «О бюджете </w:t>
      </w:r>
      <w:proofErr w:type="gramStart"/>
      <w:r w:rsidRPr="008D100C">
        <w:rPr>
          <w:sz w:val="17"/>
          <w:szCs w:val="17"/>
        </w:rPr>
        <w:t>Большесундырского  сельского</w:t>
      </w:r>
      <w:proofErr w:type="gramEnd"/>
    </w:p>
    <w:p w:rsidR="008D100C" w:rsidRPr="008D100C" w:rsidRDefault="008D100C" w:rsidP="008D100C">
      <w:pPr>
        <w:widowControl w:val="0"/>
        <w:autoSpaceDE w:val="0"/>
        <w:autoSpaceDN w:val="0"/>
        <w:adjustRightInd w:val="0"/>
        <w:jc w:val="center"/>
        <w:rPr>
          <w:sz w:val="17"/>
          <w:szCs w:val="17"/>
        </w:rPr>
      </w:pPr>
      <w:r w:rsidRPr="008D100C">
        <w:rPr>
          <w:sz w:val="17"/>
          <w:szCs w:val="17"/>
        </w:rPr>
        <w:t>поселения Моргаушского района Чувашской Республики</w:t>
      </w:r>
    </w:p>
    <w:p w:rsidR="008D100C" w:rsidRPr="008D100C" w:rsidRDefault="008D100C" w:rsidP="008D100C">
      <w:pPr>
        <w:widowControl w:val="0"/>
        <w:autoSpaceDE w:val="0"/>
        <w:autoSpaceDN w:val="0"/>
        <w:adjustRightInd w:val="0"/>
        <w:jc w:val="center"/>
        <w:rPr>
          <w:sz w:val="17"/>
          <w:szCs w:val="17"/>
        </w:rPr>
      </w:pPr>
      <w:r w:rsidRPr="008D100C">
        <w:rPr>
          <w:sz w:val="17"/>
          <w:szCs w:val="17"/>
        </w:rPr>
        <w:t>на 2021 год и плановый период 2022 и 2023 годов»</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                                           </w:t>
      </w:r>
    </w:p>
    <w:p w:rsidR="008D100C" w:rsidRPr="008D100C" w:rsidRDefault="008D100C" w:rsidP="008D100C">
      <w:pPr>
        <w:widowControl w:val="0"/>
        <w:autoSpaceDE w:val="0"/>
        <w:autoSpaceDN w:val="0"/>
        <w:adjustRightInd w:val="0"/>
        <w:jc w:val="right"/>
        <w:rPr>
          <w:sz w:val="17"/>
          <w:szCs w:val="17"/>
        </w:rPr>
      </w:pPr>
      <w:r w:rsidRPr="008D100C">
        <w:rPr>
          <w:sz w:val="17"/>
          <w:szCs w:val="17"/>
        </w:rPr>
        <w:t xml:space="preserve">    (</w:t>
      </w:r>
      <w:proofErr w:type="spellStart"/>
      <w:r w:rsidRPr="008D100C">
        <w:rPr>
          <w:sz w:val="17"/>
          <w:szCs w:val="17"/>
        </w:rPr>
        <w:t>тыс.руб</w:t>
      </w:r>
      <w:proofErr w:type="spellEnd"/>
      <w:r w:rsidRPr="008D100C">
        <w:rPr>
          <w:sz w:val="17"/>
          <w:szCs w:val="17"/>
        </w:rPr>
        <w:t>.)</w:t>
      </w:r>
    </w:p>
    <w:tbl>
      <w:tblPr>
        <w:tblW w:w="0" w:type="auto"/>
        <w:tblInd w:w="577" w:type="dxa"/>
        <w:tblLayout w:type="fixed"/>
        <w:tblLook w:val="0000" w:firstRow="0" w:lastRow="0" w:firstColumn="0" w:lastColumn="0" w:noHBand="0" w:noVBand="0"/>
      </w:tblPr>
      <w:tblGrid>
        <w:gridCol w:w="571"/>
        <w:gridCol w:w="4618"/>
        <w:gridCol w:w="1727"/>
        <w:gridCol w:w="583"/>
        <w:gridCol w:w="332"/>
        <w:gridCol w:w="391"/>
        <w:gridCol w:w="1412"/>
      </w:tblGrid>
      <w:tr w:rsidR="008D100C" w:rsidRPr="008D100C" w:rsidTr="008D100C">
        <w:tblPrEx>
          <w:tblCellMar>
            <w:top w:w="0" w:type="dxa"/>
            <w:bottom w:w="0" w:type="dxa"/>
          </w:tblCellMar>
        </w:tblPrEx>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46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color w:val="000000"/>
                <w:sz w:val="17"/>
                <w:szCs w:val="17"/>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color w:val="000000"/>
                <w:sz w:val="17"/>
                <w:szCs w:val="17"/>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color w:val="000000"/>
                <w:sz w:val="17"/>
                <w:szCs w:val="17"/>
              </w:rPr>
              <w:t>Раздел</w:t>
            </w:r>
          </w:p>
        </w:tc>
        <w:tc>
          <w:tcPr>
            <w:tcW w:w="3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color w:val="000000"/>
                <w:sz w:val="17"/>
                <w:szCs w:val="17"/>
              </w:rPr>
              <w:t>Подраздел</w:t>
            </w:r>
          </w:p>
        </w:tc>
        <w:tc>
          <w:tcPr>
            <w:tcW w:w="1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Сумма (увеличение, уменьшение(-))</w:t>
            </w:r>
          </w:p>
        </w:tc>
      </w:tr>
      <w:tr w:rsidR="008D100C" w:rsidRPr="008D100C" w:rsidTr="00E009C2">
        <w:tblPrEx>
          <w:tblCellMar>
            <w:top w:w="0" w:type="dxa"/>
            <w:bottom w:w="0" w:type="dxa"/>
          </w:tblCellMar>
        </w:tblPrEx>
        <w:trPr>
          <w:trHeight w:val="2047"/>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46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3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1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изменение (</w:t>
            </w:r>
            <w:proofErr w:type="spellStart"/>
            <w:r w:rsidRPr="008D100C">
              <w:rPr>
                <w:color w:val="000000"/>
                <w:sz w:val="17"/>
                <w:szCs w:val="17"/>
              </w:rPr>
              <w:t>увеличе-ние</w:t>
            </w:r>
            <w:proofErr w:type="spellEnd"/>
            <w:r w:rsidRPr="008D100C">
              <w:rPr>
                <w:color w:val="000000"/>
                <w:sz w:val="17"/>
                <w:szCs w:val="17"/>
              </w:rPr>
              <w:t xml:space="preserve">, </w:t>
            </w:r>
            <w:proofErr w:type="spellStart"/>
            <w:r w:rsidRPr="008D100C">
              <w:rPr>
                <w:color w:val="000000"/>
                <w:sz w:val="17"/>
                <w:szCs w:val="17"/>
              </w:rPr>
              <w:t>уменьше-ние</w:t>
            </w:r>
            <w:proofErr w:type="spellEnd"/>
            <w:r w:rsidRPr="008D100C">
              <w:rPr>
                <w:color w:val="000000"/>
                <w:sz w:val="17"/>
                <w:szCs w:val="17"/>
              </w:rPr>
              <w:t xml:space="preserve"> (-))</w:t>
            </w:r>
          </w:p>
        </w:tc>
      </w:tr>
      <w:tr w:rsidR="008D100C" w:rsidRPr="008D100C" w:rsidTr="008D100C">
        <w:tblPrEx>
          <w:tblCellMar>
            <w:top w:w="0" w:type="dxa"/>
            <w:bottom w:w="0" w:type="dxa"/>
          </w:tblCellMar>
        </w:tblPrEx>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1</w:t>
            </w:r>
          </w:p>
        </w:tc>
        <w:tc>
          <w:tcPr>
            <w:tcW w:w="4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5</w:t>
            </w:r>
          </w:p>
        </w:tc>
        <w:tc>
          <w:tcPr>
            <w:tcW w:w="3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6</w:t>
            </w:r>
          </w:p>
        </w:tc>
        <w:tc>
          <w:tcPr>
            <w:tcW w:w="1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7</w:t>
            </w:r>
          </w:p>
        </w:tc>
      </w:tr>
      <w:tr w:rsidR="008D100C" w:rsidRPr="008D100C" w:rsidTr="008D100C">
        <w:tblPrEx>
          <w:tblCellMar>
            <w:top w:w="0" w:type="dxa"/>
            <w:bottom w:w="0" w:type="dxa"/>
          </w:tblCellMar>
        </w:tblPrEx>
        <w:trPr>
          <w:trHeight w:val="288"/>
        </w:trPr>
        <w:tc>
          <w:tcPr>
            <w:tcW w:w="571" w:type="dxa"/>
            <w:tcMar>
              <w:top w:w="0" w:type="dxa"/>
              <w:left w:w="0" w:type="dxa"/>
              <w:bottom w:w="0" w:type="dxa"/>
              <w:right w:w="0" w:type="dxa"/>
            </w:tcMar>
            <w:vAlign w:val="center"/>
          </w:tcPr>
          <w:p w:rsidR="008D100C" w:rsidRPr="008D100C" w:rsidRDefault="008D100C" w:rsidP="008D100C">
            <w:pPr>
              <w:rPr>
                <w:sz w:val="17"/>
                <w:szCs w:val="17"/>
              </w:rPr>
            </w:pPr>
          </w:p>
        </w:tc>
        <w:tc>
          <w:tcPr>
            <w:tcW w:w="4618" w:type="dxa"/>
            <w:tcMar>
              <w:top w:w="0" w:type="dxa"/>
              <w:left w:w="0" w:type="dxa"/>
              <w:bottom w:w="0" w:type="dxa"/>
              <w:right w:w="0" w:type="dxa"/>
            </w:tcMar>
            <w:vAlign w:val="center"/>
          </w:tcPr>
          <w:p w:rsidR="008D100C" w:rsidRPr="008D100C" w:rsidRDefault="008D100C" w:rsidP="008D100C">
            <w:pPr>
              <w:rPr>
                <w:sz w:val="17"/>
                <w:szCs w:val="17"/>
              </w:rPr>
            </w:pPr>
          </w:p>
        </w:tc>
        <w:tc>
          <w:tcPr>
            <w:tcW w:w="1727" w:type="dxa"/>
            <w:tcMar>
              <w:top w:w="0" w:type="dxa"/>
              <w:left w:w="0" w:type="dxa"/>
              <w:bottom w:w="0" w:type="dxa"/>
              <w:right w:w="0" w:type="dxa"/>
            </w:tcMar>
            <w:vAlign w:val="center"/>
          </w:tcPr>
          <w:p w:rsidR="008D100C" w:rsidRPr="008D100C" w:rsidRDefault="008D100C" w:rsidP="008D100C">
            <w:pPr>
              <w:rPr>
                <w:sz w:val="17"/>
                <w:szCs w:val="17"/>
              </w:rPr>
            </w:pPr>
          </w:p>
        </w:tc>
        <w:tc>
          <w:tcPr>
            <w:tcW w:w="583" w:type="dxa"/>
            <w:tcMar>
              <w:top w:w="0" w:type="dxa"/>
              <w:left w:w="0" w:type="dxa"/>
              <w:bottom w:w="0" w:type="dxa"/>
              <w:right w:w="0" w:type="dxa"/>
            </w:tcMar>
            <w:vAlign w:val="center"/>
          </w:tcPr>
          <w:p w:rsidR="008D100C" w:rsidRPr="008D100C" w:rsidRDefault="008D100C" w:rsidP="008D100C">
            <w:pPr>
              <w:rPr>
                <w:sz w:val="17"/>
                <w:szCs w:val="17"/>
              </w:rPr>
            </w:pPr>
          </w:p>
        </w:tc>
        <w:tc>
          <w:tcPr>
            <w:tcW w:w="332" w:type="dxa"/>
            <w:tcMar>
              <w:top w:w="0" w:type="dxa"/>
              <w:left w:w="0" w:type="dxa"/>
              <w:bottom w:w="0" w:type="dxa"/>
              <w:right w:w="0" w:type="dxa"/>
            </w:tcMar>
            <w:vAlign w:val="center"/>
          </w:tcPr>
          <w:p w:rsidR="008D100C" w:rsidRPr="008D100C" w:rsidRDefault="008D100C" w:rsidP="008D100C">
            <w:pPr>
              <w:rPr>
                <w:sz w:val="17"/>
                <w:szCs w:val="17"/>
              </w:rPr>
            </w:pPr>
          </w:p>
        </w:tc>
        <w:tc>
          <w:tcPr>
            <w:tcW w:w="391" w:type="dxa"/>
            <w:tcMar>
              <w:top w:w="0" w:type="dxa"/>
              <w:left w:w="0" w:type="dxa"/>
              <w:bottom w:w="0" w:type="dxa"/>
              <w:right w:w="0" w:type="dxa"/>
            </w:tcMar>
            <w:vAlign w:val="center"/>
          </w:tcPr>
          <w:p w:rsidR="008D100C" w:rsidRPr="008D100C" w:rsidRDefault="008D100C" w:rsidP="008D100C">
            <w:pPr>
              <w:rPr>
                <w:sz w:val="17"/>
                <w:szCs w:val="17"/>
              </w:rPr>
            </w:pPr>
          </w:p>
        </w:tc>
        <w:tc>
          <w:tcPr>
            <w:tcW w:w="1412" w:type="dxa"/>
            <w:tcMar>
              <w:top w:w="0" w:type="dxa"/>
              <w:left w:w="0" w:type="dxa"/>
              <w:bottom w:w="0" w:type="dxa"/>
              <w:right w:w="0" w:type="dxa"/>
            </w:tcMar>
            <w:vAlign w:val="center"/>
          </w:tcPr>
          <w:p w:rsidR="008D100C" w:rsidRPr="008D100C" w:rsidRDefault="008D100C" w:rsidP="008D100C">
            <w:pPr>
              <w:rPr>
                <w:sz w:val="17"/>
                <w:szCs w:val="17"/>
              </w:rPr>
            </w:pP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Всего</w:t>
            </w:r>
          </w:p>
        </w:tc>
        <w:tc>
          <w:tcPr>
            <w:tcW w:w="1727" w:type="dxa"/>
            <w:tcMar>
              <w:top w:w="0" w:type="dxa"/>
              <w:left w:w="0" w:type="dxa"/>
              <w:bottom w:w="0" w:type="dxa"/>
              <w:right w:w="0" w:type="dxa"/>
            </w:tcMar>
            <w:vAlign w:val="bottom"/>
          </w:tcPr>
          <w:p w:rsidR="008D100C" w:rsidRPr="008D100C" w:rsidRDefault="008D100C" w:rsidP="008D100C">
            <w:pPr>
              <w:rPr>
                <w:sz w:val="17"/>
                <w:szCs w:val="17"/>
              </w:rPr>
            </w:pP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1 022,1</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1.</w:t>
            </w: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b/>
                <w:bCs/>
                <w:color w:val="000000"/>
                <w:sz w:val="17"/>
                <w:szCs w:val="17"/>
              </w:rPr>
              <w:t>Ц800000000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16,0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1.1.</w:t>
            </w: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b/>
                <w:bCs/>
                <w:color w:val="000000"/>
                <w:sz w:val="17"/>
                <w:szCs w:val="17"/>
              </w:rPr>
              <w:t>Ц810000000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16,0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Ц810200000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Ц810270030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Ц810270030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Ц810270030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Ц810270030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Гражданская оборона</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Ц810270030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391"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lastRenderedPageBreak/>
              <w:t>2.</w:t>
            </w: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b/>
                <w:bCs/>
                <w:color w:val="000000"/>
                <w:sz w:val="17"/>
                <w:szCs w:val="17"/>
              </w:rPr>
              <w:t>Ч200000000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805,6</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2.1.</w:t>
            </w: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b/>
                <w:bCs/>
                <w:color w:val="000000"/>
                <w:sz w:val="17"/>
                <w:szCs w:val="17"/>
              </w:rPr>
              <w:t>Ч210000000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805,6</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p>
        </w:tc>
        <w:tc>
          <w:tcPr>
            <w:tcW w:w="1727" w:type="dxa"/>
            <w:tcMar>
              <w:top w:w="0" w:type="dxa"/>
              <w:left w:w="0" w:type="dxa"/>
              <w:bottom w:w="0" w:type="dxa"/>
              <w:right w:w="0" w:type="dxa"/>
            </w:tcMar>
            <w:vAlign w:val="bottom"/>
          </w:tcPr>
          <w:p w:rsidR="008D100C" w:rsidRPr="008D100C" w:rsidRDefault="008D100C" w:rsidP="008D100C">
            <w:pPr>
              <w:rPr>
                <w:sz w:val="17"/>
                <w:szCs w:val="17"/>
              </w:rPr>
            </w:pP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Капитальный ремонт  и ремонт автомобильных дорог общего пользования местного значения в границах  населенных пунктов  поселений</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Ч210474260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Ч210474260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Ч210474260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Национальная экономика</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Ч210474260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04</w:t>
            </w: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Дорожное хозяйство (дорожные фонды)</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Ч210474260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04</w:t>
            </w:r>
          </w:p>
        </w:tc>
        <w:tc>
          <w:tcPr>
            <w:tcW w:w="391"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3.</w:t>
            </w: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b/>
                <w:bCs/>
                <w:color w:val="000000"/>
                <w:sz w:val="17"/>
                <w:szCs w:val="17"/>
              </w:rPr>
              <w:t>Ч500000000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7,5</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3.1.</w:t>
            </w: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b/>
                <w:bCs/>
                <w:color w:val="000000"/>
                <w:sz w:val="17"/>
                <w:szCs w:val="17"/>
              </w:rPr>
              <w:t>Ч530000000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7,5</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Основное мероприятие "Организация дополнительного профессионального развития муниципальных служащих в Чувашской Республике"</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Ч530200000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Переподготовка и повышение квалификации кадров для муниципальной службы</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Ч530273710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Ч530273710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Ч530273710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Общегосударственные вопросы</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Ч530273710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01</w:t>
            </w: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Другие общегосударственные вопросы</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Ч530273710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01</w:t>
            </w:r>
          </w:p>
        </w:tc>
        <w:tc>
          <w:tcPr>
            <w:tcW w:w="391"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13</w:t>
            </w: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4.</w:t>
            </w: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b/>
                <w:bCs/>
                <w:color w:val="000000"/>
                <w:sz w:val="17"/>
                <w:szCs w:val="17"/>
              </w:rPr>
              <w:t>A100000000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140,0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4.1.</w:t>
            </w: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b/>
                <w:bCs/>
                <w:color w:val="000000"/>
                <w:sz w:val="17"/>
                <w:szCs w:val="17"/>
              </w:rPr>
              <w:t>A130000000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140,0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A130100000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A130173090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A130173090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A130173090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A130173090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Коммунальное хозяйство</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A130173090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1"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02</w:t>
            </w: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5.</w:t>
            </w: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b/>
                <w:bCs/>
                <w:color w:val="000000"/>
                <w:sz w:val="17"/>
                <w:szCs w:val="17"/>
              </w:rPr>
              <w:t>A500000000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53,0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5.1.</w:t>
            </w: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b/>
                <w:bCs/>
                <w:color w:val="000000"/>
                <w:sz w:val="17"/>
                <w:szCs w:val="17"/>
              </w:rPr>
              <w:t>A510000000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53,0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A510200000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30,0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Осуществление строительных и ремонтных работ в целях обеспечения благоустройства территории</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A510277470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30,0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A510277470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30,0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A510277470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30,0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A510277470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30,0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Благоустройство</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A510277470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1"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30,0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Основное мероприятие "Реализация мероприятий регионального проекта "Формирование комфортной городской среды"</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A51F200000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23,0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Реализация программ формирования современной городской среды</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A51F255550</w:t>
            </w:r>
          </w:p>
        </w:tc>
        <w:tc>
          <w:tcPr>
            <w:tcW w:w="583" w:type="dxa"/>
            <w:tcMar>
              <w:top w:w="0" w:type="dxa"/>
              <w:left w:w="0" w:type="dxa"/>
              <w:bottom w:w="0" w:type="dxa"/>
              <w:right w:w="0" w:type="dxa"/>
            </w:tcMar>
            <w:vAlign w:val="bottom"/>
          </w:tcPr>
          <w:p w:rsidR="008D100C" w:rsidRPr="008D100C" w:rsidRDefault="008D100C" w:rsidP="008D100C">
            <w:pPr>
              <w:rPr>
                <w:sz w:val="17"/>
                <w:szCs w:val="17"/>
              </w:rPr>
            </w:pP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23,0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A51F255550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23,0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A51F255550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23,0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A51F255550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1" w:type="dxa"/>
            <w:tcMar>
              <w:top w:w="0" w:type="dxa"/>
              <w:left w:w="0" w:type="dxa"/>
              <w:bottom w:w="0" w:type="dxa"/>
              <w:right w:w="0" w:type="dxa"/>
            </w:tcMar>
            <w:vAlign w:val="bottom"/>
          </w:tcPr>
          <w:p w:rsidR="008D100C" w:rsidRPr="008D100C" w:rsidRDefault="008D100C" w:rsidP="008D100C">
            <w:pPr>
              <w:rPr>
                <w:sz w:val="17"/>
                <w:szCs w:val="17"/>
              </w:rPr>
            </w:pP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23,0</w:t>
            </w:r>
          </w:p>
        </w:tc>
      </w:tr>
      <w:tr w:rsidR="008D100C" w:rsidRPr="008D100C" w:rsidTr="008D100C">
        <w:tblPrEx>
          <w:tblCellMar>
            <w:top w:w="0" w:type="dxa"/>
            <w:bottom w:w="0" w:type="dxa"/>
          </w:tblCellMar>
        </w:tblPrEx>
        <w:trPr>
          <w:trHeight w:val="288"/>
        </w:trPr>
        <w:tc>
          <w:tcPr>
            <w:tcW w:w="571" w:type="dxa"/>
            <w:tcMar>
              <w:top w:w="0" w:type="dxa"/>
              <w:left w:w="100" w:type="dxa"/>
              <w:bottom w:w="0" w:type="dxa"/>
              <w:right w:w="0" w:type="dxa"/>
            </w:tcMar>
          </w:tcPr>
          <w:p w:rsidR="008D100C" w:rsidRPr="008D100C" w:rsidRDefault="008D100C" w:rsidP="008D100C">
            <w:pPr>
              <w:rPr>
                <w:sz w:val="17"/>
                <w:szCs w:val="17"/>
              </w:rPr>
            </w:pPr>
          </w:p>
        </w:tc>
        <w:tc>
          <w:tcPr>
            <w:tcW w:w="4618" w:type="dxa"/>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Благоустройство</w:t>
            </w:r>
          </w:p>
        </w:tc>
        <w:tc>
          <w:tcPr>
            <w:tcW w:w="172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A51F255550</w:t>
            </w:r>
          </w:p>
        </w:tc>
        <w:tc>
          <w:tcPr>
            <w:tcW w:w="583"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332"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1"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412"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23,0</w:t>
            </w:r>
          </w:p>
        </w:tc>
      </w:tr>
    </w:tbl>
    <w:p w:rsidR="008D100C" w:rsidRPr="008D100C" w:rsidRDefault="008D100C" w:rsidP="00E009C2">
      <w:pPr>
        <w:widowControl w:val="0"/>
        <w:autoSpaceDE w:val="0"/>
        <w:autoSpaceDN w:val="0"/>
        <w:adjustRightInd w:val="0"/>
        <w:rPr>
          <w:sz w:val="17"/>
          <w:szCs w:val="17"/>
        </w:rPr>
      </w:pPr>
    </w:p>
    <w:p w:rsidR="008D100C" w:rsidRPr="008D100C" w:rsidRDefault="008D100C" w:rsidP="008D100C">
      <w:pPr>
        <w:widowControl w:val="0"/>
        <w:autoSpaceDE w:val="0"/>
        <w:autoSpaceDN w:val="0"/>
        <w:adjustRightInd w:val="0"/>
        <w:jc w:val="both"/>
        <w:rPr>
          <w:sz w:val="17"/>
          <w:szCs w:val="17"/>
        </w:rPr>
      </w:pPr>
      <w:r w:rsidRPr="008D100C">
        <w:rPr>
          <w:sz w:val="17"/>
          <w:szCs w:val="17"/>
        </w:rPr>
        <w:t>»;</w:t>
      </w:r>
    </w:p>
    <w:p w:rsidR="008D100C" w:rsidRPr="008D100C" w:rsidRDefault="008D100C" w:rsidP="008D100C">
      <w:pPr>
        <w:widowControl w:val="0"/>
        <w:autoSpaceDE w:val="0"/>
        <w:autoSpaceDN w:val="0"/>
        <w:adjustRightInd w:val="0"/>
        <w:ind w:firstLine="720"/>
        <w:jc w:val="both"/>
        <w:rPr>
          <w:sz w:val="17"/>
          <w:szCs w:val="17"/>
        </w:rPr>
      </w:pP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6) дополнить приложением 10.2 следующего содержания:</w:t>
      </w:r>
    </w:p>
    <w:p w:rsidR="008D100C" w:rsidRPr="008D100C" w:rsidRDefault="008D100C" w:rsidP="008D100C">
      <w:pPr>
        <w:widowControl w:val="0"/>
        <w:autoSpaceDE w:val="0"/>
        <w:autoSpaceDN w:val="0"/>
        <w:adjustRightInd w:val="0"/>
        <w:ind w:firstLine="720"/>
        <w:jc w:val="both"/>
        <w:rPr>
          <w:sz w:val="17"/>
          <w:szCs w:val="17"/>
        </w:rPr>
      </w:pPr>
      <w:r w:rsidRPr="008D100C">
        <w:rPr>
          <w:sz w:val="17"/>
          <w:szCs w:val="17"/>
        </w:rPr>
        <w:t xml:space="preserve">                                                                                                                        </w:t>
      </w:r>
    </w:p>
    <w:p w:rsidR="008D100C" w:rsidRPr="008D100C" w:rsidRDefault="008D100C" w:rsidP="008D100C">
      <w:pPr>
        <w:widowControl w:val="0"/>
        <w:autoSpaceDE w:val="0"/>
        <w:autoSpaceDN w:val="0"/>
        <w:adjustRightInd w:val="0"/>
        <w:ind w:firstLine="720"/>
        <w:jc w:val="both"/>
        <w:rPr>
          <w:sz w:val="17"/>
          <w:szCs w:val="17"/>
        </w:rPr>
      </w:pPr>
    </w:p>
    <w:p w:rsidR="008D100C" w:rsidRPr="008D100C" w:rsidRDefault="008D100C" w:rsidP="00E009C2">
      <w:pPr>
        <w:widowControl w:val="0"/>
        <w:autoSpaceDE w:val="0"/>
        <w:autoSpaceDN w:val="0"/>
        <w:adjustRightInd w:val="0"/>
        <w:ind w:firstLine="720"/>
        <w:jc w:val="right"/>
        <w:rPr>
          <w:sz w:val="17"/>
          <w:szCs w:val="17"/>
        </w:rPr>
      </w:pPr>
      <w:r w:rsidRPr="008D100C">
        <w:rPr>
          <w:sz w:val="17"/>
          <w:szCs w:val="17"/>
        </w:rPr>
        <w:t xml:space="preserve">                                                                                                                      «Приложение 10.2</w:t>
      </w:r>
    </w:p>
    <w:p w:rsidR="008D100C" w:rsidRPr="008D100C" w:rsidRDefault="008D100C" w:rsidP="00E009C2">
      <w:pPr>
        <w:widowControl w:val="0"/>
        <w:autoSpaceDE w:val="0"/>
        <w:autoSpaceDN w:val="0"/>
        <w:adjustRightInd w:val="0"/>
        <w:ind w:left="5245" w:firstLine="425"/>
        <w:jc w:val="right"/>
        <w:rPr>
          <w:sz w:val="17"/>
          <w:szCs w:val="17"/>
        </w:rPr>
      </w:pPr>
      <w:r w:rsidRPr="008D100C">
        <w:rPr>
          <w:sz w:val="17"/>
          <w:szCs w:val="17"/>
        </w:rPr>
        <w:t xml:space="preserve">к решению Собрания депутатов                                                                                                                                   </w:t>
      </w:r>
      <w:proofErr w:type="gramStart"/>
      <w:r w:rsidRPr="008D100C">
        <w:rPr>
          <w:sz w:val="17"/>
          <w:szCs w:val="17"/>
        </w:rPr>
        <w:t>Большесундырского  сельского</w:t>
      </w:r>
      <w:proofErr w:type="gramEnd"/>
      <w:r w:rsidRPr="008D100C">
        <w:rPr>
          <w:sz w:val="17"/>
          <w:szCs w:val="17"/>
        </w:rPr>
        <w:t xml:space="preserve"> поселения</w:t>
      </w:r>
    </w:p>
    <w:p w:rsidR="008D100C" w:rsidRPr="008D100C" w:rsidRDefault="008D100C" w:rsidP="00E009C2">
      <w:pPr>
        <w:widowControl w:val="0"/>
        <w:autoSpaceDE w:val="0"/>
        <w:autoSpaceDN w:val="0"/>
        <w:adjustRightInd w:val="0"/>
        <w:ind w:left="5245" w:firstLine="425"/>
        <w:jc w:val="right"/>
        <w:rPr>
          <w:sz w:val="17"/>
          <w:szCs w:val="17"/>
        </w:rPr>
      </w:pPr>
      <w:r w:rsidRPr="008D100C">
        <w:rPr>
          <w:sz w:val="17"/>
          <w:szCs w:val="17"/>
        </w:rPr>
        <w:t xml:space="preserve">Моргаушского района Чувашской Республики </w:t>
      </w:r>
      <w:proofErr w:type="gramStart"/>
      <w:r w:rsidRPr="008D100C">
        <w:rPr>
          <w:sz w:val="17"/>
          <w:szCs w:val="17"/>
        </w:rPr>
        <w:t>от  14.12.2020</w:t>
      </w:r>
      <w:proofErr w:type="gramEnd"/>
      <w:r w:rsidRPr="008D100C">
        <w:rPr>
          <w:sz w:val="17"/>
          <w:szCs w:val="17"/>
        </w:rPr>
        <w:t xml:space="preserve">  г. № С-6/1</w:t>
      </w:r>
    </w:p>
    <w:p w:rsidR="008D100C" w:rsidRPr="008D100C" w:rsidRDefault="008D100C" w:rsidP="00E009C2">
      <w:pPr>
        <w:widowControl w:val="0"/>
        <w:autoSpaceDE w:val="0"/>
        <w:autoSpaceDN w:val="0"/>
        <w:adjustRightInd w:val="0"/>
        <w:ind w:left="5245" w:firstLine="425"/>
        <w:jc w:val="right"/>
        <w:rPr>
          <w:sz w:val="17"/>
          <w:szCs w:val="17"/>
        </w:rPr>
      </w:pPr>
      <w:r w:rsidRPr="008D100C">
        <w:rPr>
          <w:sz w:val="17"/>
          <w:szCs w:val="17"/>
        </w:rPr>
        <w:t>«</w:t>
      </w:r>
      <w:proofErr w:type="gramStart"/>
      <w:r w:rsidRPr="008D100C">
        <w:rPr>
          <w:sz w:val="17"/>
          <w:szCs w:val="17"/>
        </w:rPr>
        <w:t>О  бюджете</w:t>
      </w:r>
      <w:proofErr w:type="gramEnd"/>
      <w:r w:rsidRPr="008D100C">
        <w:rPr>
          <w:sz w:val="17"/>
          <w:szCs w:val="17"/>
        </w:rPr>
        <w:t xml:space="preserve"> Большесундырского  сельского поселения Моргаушского района Чувашской Республики на 2021 год и плановый период 2022 и 2023 годов»</w:t>
      </w:r>
    </w:p>
    <w:p w:rsidR="008D100C" w:rsidRPr="008D100C" w:rsidRDefault="008D100C" w:rsidP="00E009C2">
      <w:pPr>
        <w:widowControl w:val="0"/>
        <w:autoSpaceDE w:val="0"/>
        <w:autoSpaceDN w:val="0"/>
        <w:adjustRightInd w:val="0"/>
        <w:jc w:val="right"/>
        <w:rPr>
          <w:sz w:val="17"/>
          <w:szCs w:val="17"/>
        </w:rPr>
      </w:pPr>
    </w:p>
    <w:p w:rsidR="008D100C" w:rsidRPr="008D100C" w:rsidRDefault="008D100C" w:rsidP="008D100C">
      <w:pPr>
        <w:widowControl w:val="0"/>
        <w:autoSpaceDE w:val="0"/>
        <w:autoSpaceDN w:val="0"/>
        <w:adjustRightInd w:val="0"/>
        <w:ind w:firstLine="720"/>
        <w:jc w:val="center"/>
        <w:rPr>
          <w:sz w:val="17"/>
          <w:szCs w:val="17"/>
        </w:rPr>
      </w:pPr>
      <w:r w:rsidRPr="008D100C">
        <w:rPr>
          <w:sz w:val="17"/>
          <w:szCs w:val="17"/>
        </w:rPr>
        <w:t>ИЗМЕНЕНИЕ</w:t>
      </w:r>
    </w:p>
    <w:p w:rsidR="008D100C" w:rsidRPr="008D100C" w:rsidRDefault="008D100C" w:rsidP="008D100C">
      <w:pPr>
        <w:widowControl w:val="0"/>
        <w:autoSpaceDE w:val="0"/>
        <w:autoSpaceDN w:val="0"/>
        <w:adjustRightInd w:val="0"/>
        <w:jc w:val="center"/>
        <w:rPr>
          <w:sz w:val="17"/>
          <w:szCs w:val="17"/>
        </w:rPr>
      </w:pPr>
      <w:r w:rsidRPr="008D100C">
        <w:rPr>
          <w:sz w:val="17"/>
          <w:szCs w:val="17"/>
        </w:rPr>
        <w:t>ведомственной структуры расходов</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 бюджета </w:t>
      </w:r>
      <w:proofErr w:type="gramStart"/>
      <w:r w:rsidRPr="008D100C">
        <w:rPr>
          <w:sz w:val="17"/>
          <w:szCs w:val="17"/>
        </w:rPr>
        <w:t>Большесундырского  сельского</w:t>
      </w:r>
      <w:proofErr w:type="gramEnd"/>
      <w:r w:rsidRPr="008D100C">
        <w:rPr>
          <w:sz w:val="17"/>
          <w:szCs w:val="17"/>
        </w:rPr>
        <w:t xml:space="preserve"> поселения</w:t>
      </w:r>
    </w:p>
    <w:p w:rsidR="008D100C" w:rsidRPr="008D100C" w:rsidRDefault="008D100C" w:rsidP="008D100C">
      <w:pPr>
        <w:widowControl w:val="0"/>
        <w:autoSpaceDE w:val="0"/>
        <w:autoSpaceDN w:val="0"/>
        <w:adjustRightInd w:val="0"/>
        <w:jc w:val="center"/>
        <w:rPr>
          <w:sz w:val="17"/>
          <w:szCs w:val="17"/>
        </w:rPr>
      </w:pPr>
      <w:r w:rsidRPr="008D100C">
        <w:rPr>
          <w:sz w:val="17"/>
          <w:szCs w:val="17"/>
        </w:rPr>
        <w:t>Моргаушского района Чувашской Республики на 2021 год,</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предусмотренного приложениями 10,10.1 к  </w:t>
      </w:r>
    </w:p>
    <w:p w:rsidR="008D100C" w:rsidRPr="008D100C" w:rsidRDefault="008D100C" w:rsidP="008D100C">
      <w:pPr>
        <w:widowControl w:val="0"/>
        <w:autoSpaceDE w:val="0"/>
        <w:autoSpaceDN w:val="0"/>
        <w:adjustRightInd w:val="0"/>
        <w:jc w:val="center"/>
        <w:rPr>
          <w:sz w:val="17"/>
          <w:szCs w:val="17"/>
        </w:rPr>
      </w:pPr>
      <w:r w:rsidRPr="008D100C">
        <w:rPr>
          <w:sz w:val="17"/>
          <w:szCs w:val="17"/>
        </w:rPr>
        <w:t>решению Собрания депутатов</w:t>
      </w:r>
    </w:p>
    <w:p w:rsidR="008D100C" w:rsidRPr="008D100C" w:rsidRDefault="008D100C" w:rsidP="008D100C">
      <w:pPr>
        <w:widowControl w:val="0"/>
        <w:autoSpaceDE w:val="0"/>
        <w:autoSpaceDN w:val="0"/>
        <w:adjustRightInd w:val="0"/>
        <w:jc w:val="center"/>
        <w:rPr>
          <w:sz w:val="17"/>
          <w:szCs w:val="17"/>
        </w:rPr>
      </w:pPr>
      <w:proofErr w:type="gramStart"/>
      <w:r w:rsidRPr="008D100C">
        <w:rPr>
          <w:sz w:val="17"/>
          <w:szCs w:val="17"/>
        </w:rPr>
        <w:t>Большесундырского  сельского</w:t>
      </w:r>
      <w:proofErr w:type="gramEnd"/>
      <w:r w:rsidRPr="008D100C">
        <w:rPr>
          <w:sz w:val="17"/>
          <w:szCs w:val="17"/>
        </w:rPr>
        <w:t xml:space="preserve"> поселения Моргаушского района</w:t>
      </w:r>
    </w:p>
    <w:p w:rsidR="008D100C" w:rsidRPr="008D100C" w:rsidRDefault="008D100C" w:rsidP="008D100C">
      <w:pPr>
        <w:widowControl w:val="0"/>
        <w:autoSpaceDE w:val="0"/>
        <w:autoSpaceDN w:val="0"/>
        <w:adjustRightInd w:val="0"/>
        <w:jc w:val="center"/>
        <w:rPr>
          <w:sz w:val="17"/>
          <w:szCs w:val="17"/>
        </w:rPr>
      </w:pPr>
      <w:r w:rsidRPr="008D100C">
        <w:rPr>
          <w:sz w:val="17"/>
          <w:szCs w:val="17"/>
        </w:rPr>
        <w:t xml:space="preserve">Чувашской Республики «О бюджете </w:t>
      </w:r>
      <w:proofErr w:type="gramStart"/>
      <w:r w:rsidRPr="008D100C">
        <w:rPr>
          <w:sz w:val="17"/>
          <w:szCs w:val="17"/>
        </w:rPr>
        <w:t>Большесундырского  сельского</w:t>
      </w:r>
      <w:proofErr w:type="gramEnd"/>
    </w:p>
    <w:p w:rsidR="008D100C" w:rsidRPr="008D100C" w:rsidRDefault="008D100C" w:rsidP="008D100C">
      <w:pPr>
        <w:widowControl w:val="0"/>
        <w:autoSpaceDE w:val="0"/>
        <w:autoSpaceDN w:val="0"/>
        <w:adjustRightInd w:val="0"/>
        <w:jc w:val="center"/>
        <w:rPr>
          <w:sz w:val="17"/>
          <w:szCs w:val="17"/>
        </w:rPr>
      </w:pPr>
      <w:r w:rsidRPr="008D100C">
        <w:rPr>
          <w:sz w:val="17"/>
          <w:szCs w:val="17"/>
        </w:rPr>
        <w:t>поселения Моргаушского района Чувашской Республики</w:t>
      </w:r>
    </w:p>
    <w:p w:rsidR="008D100C" w:rsidRPr="008D100C" w:rsidRDefault="008D100C" w:rsidP="008D100C">
      <w:pPr>
        <w:widowControl w:val="0"/>
        <w:autoSpaceDE w:val="0"/>
        <w:autoSpaceDN w:val="0"/>
        <w:adjustRightInd w:val="0"/>
        <w:jc w:val="center"/>
        <w:rPr>
          <w:sz w:val="17"/>
          <w:szCs w:val="17"/>
        </w:rPr>
      </w:pPr>
      <w:r w:rsidRPr="008D100C">
        <w:rPr>
          <w:sz w:val="17"/>
          <w:szCs w:val="17"/>
        </w:rPr>
        <w:t>на 2021 год и плановый период 2022 и 2023 годов»</w:t>
      </w:r>
    </w:p>
    <w:p w:rsidR="008D100C" w:rsidRPr="008D100C" w:rsidRDefault="008D100C" w:rsidP="008D100C">
      <w:pPr>
        <w:widowControl w:val="0"/>
        <w:autoSpaceDE w:val="0"/>
        <w:autoSpaceDN w:val="0"/>
        <w:adjustRightInd w:val="0"/>
        <w:jc w:val="both"/>
        <w:rPr>
          <w:sz w:val="17"/>
          <w:szCs w:val="17"/>
        </w:rPr>
      </w:pPr>
    </w:p>
    <w:p w:rsidR="008D100C" w:rsidRPr="008D100C" w:rsidRDefault="008D100C" w:rsidP="008D100C">
      <w:pPr>
        <w:widowControl w:val="0"/>
        <w:autoSpaceDE w:val="0"/>
        <w:autoSpaceDN w:val="0"/>
        <w:adjustRightInd w:val="0"/>
        <w:ind w:firstLine="720"/>
        <w:jc w:val="right"/>
        <w:rPr>
          <w:sz w:val="17"/>
          <w:szCs w:val="17"/>
        </w:rPr>
      </w:pPr>
      <w:r w:rsidRPr="008D100C">
        <w:rPr>
          <w:sz w:val="17"/>
          <w:szCs w:val="17"/>
        </w:rPr>
        <w:t>(</w:t>
      </w:r>
      <w:proofErr w:type="spellStart"/>
      <w:r w:rsidRPr="008D100C">
        <w:rPr>
          <w:sz w:val="17"/>
          <w:szCs w:val="17"/>
        </w:rPr>
        <w:t>тыс.руб</w:t>
      </w:r>
      <w:proofErr w:type="spellEnd"/>
      <w:r w:rsidRPr="008D100C">
        <w:rPr>
          <w:sz w:val="17"/>
          <w:szCs w:val="17"/>
        </w:rPr>
        <w:t>.)</w:t>
      </w:r>
    </w:p>
    <w:tbl>
      <w:tblPr>
        <w:tblW w:w="9781" w:type="dxa"/>
        <w:tblInd w:w="851" w:type="dxa"/>
        <w:tblLayout w:type="fixed"/>
        <w:tblLook w:val="0000" w:firstRow="0" w:lastRow="0" w:firstColumn="0" w:lastColumn="0" w:noHBand="0" w:noVBand="0"/>
      </w:tblPr>
      <w:tblGrid>
        <w:gridCol w:w="4399"/>
        <w:gridCol w:w="598"/>
        <w:gridCol w:w="400"/>
        <w:gridCol w:w="396"/>
        <w:gridCol w:w="1716"/>
        <w:gridCol w:w="587"/>
        <w:gridCol w:w="1685"/>
      </w:tblGrid>
      <w:tr w:rsidR="008D100C" w:rsidRPr="008D100C" w:rsidTr="00E009C2">
        <w:tblPrEx>
          <w:tblCellMar>
            <w:top w:w="0" w:type="dxa"/>
            <w:bottom w:w="0" w:type="dxa"/>
          </w:tblCellMar>
        </w:tblPrEx>
        <w:trPr>
          <w:trHeight w:val="80"/>
        </w:trPr>
        <w:tc>
          <w:tcPr>
            <w:tcW w:w="9781" w:type="dxa"/>
            <w:gridSpan w:val="7"/>
            <w:tcMar>
              <w:top w:w="0" w:type="dxa"/>
              <w:left w:w="0" w:type="dxa"/>
              <w:bottom w:w="0" w:type="dxa"/>
              <w:right w:w="0" w:type="dxa"/>
            </w:tcMar>
            <w:vAlign w:val="center"/>
          </w:tcPr>
          <w:p w:rsidR="008D100C" w:rsidRPr="008D100C" w:rsidRDefault="008D100C" w:rsidP="008D100C">
            <w:pPr>
              <w:rPr>
                <w:sz w:val="17"/>
                <w:szCs w:val="17"/>
              </w:rPr>
            </w:pPr>
          </w:p>
        </w:tc>
      </w:tr>
      <w:tr w:rsidR="008D100C" w:rsidRPr="008D100C" w:rsidTr="008D100C">
        <w:tblPrEx>
          <w:tblCellMar>
            <w:top w:w="0" w:type="dxa"/>
            <w:bottom w:w="0" w:type="dxa"/>
          </w:tblCellMar>
        </w:tblPrEx>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color w:val="000000"/>
                <w:sz w:val="17"/>
                <w:szCs w:val="17"/>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color w:val="000000"/>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color w:val="000000"/>
                <w:sz w:val="17"/>
                <w:szCs w:val="17"/>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color w:val="000000"/>
                <w:sz w:val="17"/>
                <w:szCs w:val="17"/>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D100C" w:rsidRPr="008D100C" w:rsidRDefault="008D100C" w:rsidP="008D100C">
            <w:pPr>
              <w:jc w:val="center"/>
              <w:rPr>
                <w:sz w:val="17"/>
                <w:szCs w:val="17"/>
              </w:rPr>
            </w:pPr>
            <w:r w:rsidRPr="008D100C">
              <w:rPr>
                <w:color w:val="000000"/>
                <w:sz w:val="17"/>
                <w:szCs w:val="17"/>
              </w:rPr>
              <w:t>Группа (группа и подгруппа) вида расходов</w:t>
            </w:r>
          </w:p>
        </w:tc>
        <w:tc>
          <w:tcPr>
            <w:tcW w:w="1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Сумма (увеличение, уменьшение(-))</w:t>
            </w:r>
          </w:p>
        </w:tc>
      </w:tr>
      <w:tr w:rsidR="008D100C" w:rsidRPr="008D100C" w:rsidTr="00E009C2">
        <w:tblPrEx>
          <w:tblCellMar>
            <w:top w:w="0" w:type="dxa"/>
            <w:bottom w:w="0" w:type="dxa"/>
          </w:tblCellMar>
        </w:tblPrEx>
        <w:trPr>
          <w:trHeight w:val="1821"/>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p>
        </w:tc>
        <w:tc>
          <w:tcPr>
            <w:tcW w:w="1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jc w:val="center"/>
              <w:rPr>
                <w:sz w:val="17"/>
                <w:szCs w:val="17"/>
              </w:rPr>
            </w:pPr>
            <w:r w:rsidRPr="008D100C">
              <w:rPr>
                <w:color w:val="000000"/>
                <w:sz w:val="17"/>
                <w:szCs w:val="17"/>
              </w:rPr>
              <w:t>изменение (</w:t>
            </w:r>
            <w:proofErr w:type="spellStart"/>
            <w:r w:rsidRPr="008D100C">
              <w:rPr>
                <w:color w:val="000000"/>
                <w:sz w:val="17"/>
                <w:szCs w:val="17"/>
              </w:rPr>
              <w:t>увеличе-ние</w:t>
            </w:r>
            <w:proofErr w:type="spellEnd"/>
            <w:r w:rsidRPr="008D100C">
              <w:rPr>
                <w:color w:val="000000"/>
                <w:sz w:val="17"/>
                <w:szCs w:val="17"/>
              </w:rPr>
              <w:t xml:space="preserve">, </w:t>
            </w:r>
            <w:proofErr w:type="spellStart"/>
            <w:r w:rsidRPr="008D100C">
              <w:rPr>
                <w:color w:val="000000"/>
                <w:sz w:val="17"/>
                <w:szCs w:val="17"/>
              </w:rPr>
              <w:t>уменьше-ние</w:t>
            </w:r>
            <w:proofErr w:type="spellEnd"/>
            <w:r w:rsidRPr="008D100C">
              <w:rPr>
                <w:color w:val="000000"/>
                <w:sz w:val="17"/>
                <w:szCs w:val="17"/>
              </w:rPr>
              <w:t xml:space="preserve"> (-))</w:t>
            </w:r>
          </w:p>
        </w:tc>
      </w:tr>
      <w:tr w:rsidR="008D100C" w:rsidRPr="008D100C" w:rsidTr="008D100C">
        <w:tblPrEx>
          <w:tblCellMar>
            <w:top w:w="0" w:type="dxa"/>
            <w:bottom w:w="0" w:type="dxa"/>
          </w:tblCellMar>
        </w:tblPrEx>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rPr>
                <w:sz w:val="17"/>
                <w:szCs w:val="17"/>
              </w:rPr>
            </w:pPr>
            <w:r w:rsidRPr="008D100C">
              <w:rPr>
                <w:color w:val="000000"/>
                <w:sz w:val="17"/>
                <w:szCs w:val="17"/>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rPr>
                <w:sz w:val="17"/>
                <w:szCs w:val="17"/>
              </w:rPr>
            </w:pPr>
            <w:r w:rsidRPr="008D100C">
              <w:rPr>
                <w:color w:val="000000"/>
                <w:sz w:val="17"/>
                <w:szCs w:val="17"/>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rPr>
                <w:sz w:val="17"/>
                <w:szCs w:val="17"/>
              </w:rPr>
            </w:pPr>
            <w:r w:rsidRPr="008D100C">
              <w:rPr>
                <w:color w:val="000000"/>
                <w:sz w:val="17"/>
                <w:szCs w:val="17"/>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rPr>
                <w:sz w:val="17"/>
                <w:szCs w:val="17"/>
              </w:rPr>
            </w:pPr>
            <w:r w:rsidRPr="008D100C">
              <w:rPr>
                <w:color w:val="000000"/>
                <w:sz w:val="17"/>
                <w:szCs w:val="17"/>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rPr>
                <w:sz w:val="17"/>
                <w:szCs w:val="17"/>
              </w:rPr>
            </w:pPr>
            <w:r w:rsidRPr="008D100C">
              <w:rPr>
                <w:color w:val="000000"/>
                <w:sz w:val="17"/>
                <w:szCs w:val="17"/>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rPr>
                <w:sz w:val="17"/>
                <w:szCs w:val="17"/>
              </w:rPr>
            </w:pPr>
            <w:r w:rsidRPr="008D100C">
              <w:rPr>
                <w:color w:val="000000"/>
                <w:sz w:val="17"/>
                <w:szCs w:val="17"/>
              </w:rPr>
              <w:t>6</w:t>
            </w:r>
          </w:p>
        </w:tc>
        <w:tc>
          <w:tcPr>
            <w:tcW w:w="1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D100C" w:rsidRPr="008D100C" w:rsidRDefault="008D100C" w:rsidP="008D100C">
            <w:pPr>
              <w:rPr>
                <w:sz w:val="17"/>
                <w:szCs w:val="17"/>
              </w:rPr>
            </w:pPr>
            <w:r w:rsidRPr="008D100C">
              <w:rPr>
                <w:color w:val="000000"/>
                <w:sz w:val="17"/>
                <w:szCs w:val="17"/>
              </w:rPr>
              <w:t>7</w:t>
            </w:r>
          </w:p>
        </w:tc>
      </w:tr>
      <w:tr w:rsidR="008D100C" w:rsidRPr="008D100C" w:rsidTr="008D100C">
        <w:tblPrEx>
          <w:tblCellMar>
            <w:top w:w="0" w:type="dxa"/>
            <w:bottom w:w="0" w:type="dxa"/>
          </w:tblCellMar>
        </w:tblPrEx>
        <w:trPr>
          <w:trHeight w:val="288"/>
        </w:trPr>
        <w:tc>
          <w:tcPr>
            <w:tcW w:w="4399" w:type="dxa"/>
            <w:tcMar>
              <w:top w:w="0" w:type="dxa"/>
              <w:left w:w="0" w:type="dxa"/>
              <w:bottom w:w="0" w:type="dxa"/>
              <w:right w:w="0" w:type="dxa"/>
            </w:tcMar>
            <w:vAlign w:val="center"/>
          </w:tcPr>
          <w:p w:rsidR="008D100C" w:rsidRPr="008D100C" w:rsidRDefault="008D100C" w:rsidP="008D100C">
            <w:pPr>
              <w:rPr>
                <w:sz w:val="17"/>
                <w:szCs w:val="17"/>
              </w:rPr>
            </w:pPr>
          </w:p>
        </w:tc>
        <w:tc>
          <w:tcPr>
            <w:tcW w:w="598" w:type="dxa"/>
            <w:tcMar>
              <w:top w:w="0" w:type="dxa"/>
              <w:left w:w="0" w:type="dxa"/>
              <w:bottom w:w="0" w:type="dxa"/>
              <w:right w:w="0" w:type="dxa"/>
            </w:tcMar>
            <w:vAlign w:val="center"/>
          </w:tcPr>
          <w:p w:rsidR="008D100C" w:rsidRPr="008D100C" w:rsidRDefault="008D100C" w:rsidP="008D100C">
            <w:pPr>
              <w:rPr>
                <w:sz w:val="17"/>
                <w:szCs w:val="17"/>
              </w:rPr>
            </w:pPr>
          </w:p>
        </w:tc>
        <w:tc>
          <w:tcPr>
            <w:tcW w:w="400" w:type="dxa"/>
            <w:tcMar>
              <w:top w:w="0" w:type="dxa"/>
              <w:left w:w="0" w:type="dxa"/>
              <w:bottom w:w="0" w:type="dxa"/>
              <w:right w:w="0" w:type="dxa"/>
            </w:tcMar>
            <w:vAlign w:val="center"/>
          </w:tcPr>
          <w:p w:rsidR="008D100C" w:rsidRPr="008D100C" w:rsidRDefault="008D100C" w:rsidP="008D100C">
            <w:pPr>
              <w:rPr>
                <w:sz w:val="17"/>
                <w:szCs w:val="17"/>
              </w:rPr>
            </w:pPr>
          </w:p>
        </w:tc>
        <w:tc>
          <w:tcPr>
            <w:tcW w:w="396" w:type="dxa"/>
            <w:tcMar>
              <w:top w:w="0" w:type="dxa"/>
              <w:left w:w="0" w:type="dxa"/>
              <w:bottom w:w="0" w:type="dxa"/>
              <w:right w:w="0" w:type="dxa"/>
            </w:tcMar>
            <w:vAlign w:val="center"/>
          </w:tcPr>
          <w:p w:rsidR="008D100C" w:rsidRPr="008D100C" w:rsidRDefault="008D100C" w:rsidP="008D100C">
            <w:pPr>
              <w:rPr>
                <w:sz w:val="17"/>
                <w:szCs w:val="17"/>
              </w:rPr>
            </w:pPr>
          </w:p>
        </w:tc>
        <w:tc>
          <w:tcPr>
            <w:tcW w:w="1716" w:type="dxa"/>
            <w:tcMar>
              <w:top w:w="0" w:type="dxa"/>
              <w:left w:w="0" w:type="dxa"/>
              <w:bottom w:w="0" w:type="dxa"/>
              <w:right w:w="0" w:type="dxa"/>
            </w:tcMar>
            <w:vAlign w:val="center"/>
          </w:tcPr>
          <w:p w:rsidR="008D100C" w:rsidRPr="008D100C" w:rsidRDefault="008D100C" w:rsidP="008D100C">
            <w:pPr>
              <w:rPr>
                <w:sz w:val="17"/>
                <w:szCs w:val="17"/>
              </w:rPr>
            </w:pPr>
          </w:p>
        </w:tc>
        <w:tc>
          <w:tcPr>
            <w:tcW w:w="587" w:type="dxa"/>
            <w:tcMar>
              <w:top w:w="0" w:type="dxa"/>
              <w:left w:w="0" w:type="dxa"/>
              <w:bottom w:w="0" w:type="dxa"/>
              <w:right w:w="0" w:type="dxa"/>
            </w:tcMar>
            <w:vAlign w:val="center"/>
          </w:tcPr>
          <w:p w:rsidR="008D100C" w:rsidRPr="008D100C" w:rsidRDefault="008D100C" w:rsidP="008D100C">
            <w:pPr>
              <w:rPr>
                <w:sz w:val="17"/>
                <w:szCs w:val="17"/>
              </w:rPr>
            </w:pPr>
          </w:p>
        </w:tc>
        <w:tc>
          <w:tcPr>
            <w:tcW w:w="1685" w:type="dxa"/>
            <w:tcMar>
              <w:top w:w="0" w:type="dxa"/>
              <w:left w:w="0" w:type="dxa"/>
              <w:bottom w:w="0" w:type="dxa"/>
              <w:right w:w="0" w:type="dxa"/>
            </w:tcMar>
            <w:vAlign w:val="center"/>
          </w:tcPr>
          <w:p w:rsidR="008D100C" w:rsidRPr="008D100C" w:rsidRDefault="008D100C" w:rsidP="008D100C">
            <w:pPr>
              <w:rPr>
                <w:sz w:val="17"/>
                <w:szCs w:val="17"/>
              </w:rPr>
            </w:pPr>
          </w:p>
        </w:tc>
      </w:tr>
      <w:tr w:rsidR="008D100C" w:rsidRPr="008D100C" w:rsidTr="008D100C">
        <w:tblPrEx>
          <w:tblCellMar>
            <w:top w:w="0" w:type="dxa"/>
            <w:bottom w:w="0" w:type="dxa"/>
          </w:tblCellMar>
        </w:tblPrEx>
        <w:trPr>
          <w:trHeight w:val="288"/>
        </w:trPr>
        <w:tc>
          <w:tcPr>
            <w:tcW w:w="4399" w:type="dxa"/>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Всего</w:t>
            </w:r>
          </w:p>
        </w:tc>
        <w:tc>
          <w:tcPr>
            <w:tcW w:w="598" w:type="dxa"/>
            <w:tcMar>
              <w:top w:w="0" w:type="dxa"/>
              <w:left w:w="100" w:type="dxa"/>
              <w:bottom w:w="0" w:type="dxa"/>
              <w:right w:w="0" w:type="dxa"/>
            </w:tcMar>
          </w:tcPr>
          <w:p w:rsidR="008D100C" w:rsidRPr="008D100C" w:rsidRDefault="008D100C" w:rsidP="008D100C">
            <w:pPr>
              <w:rPr>
                <w:sz w:val="17"/>
                <w:szCs w:val="17"/>
              </w:rPr>
            </w:pPr>
          </w:p>
        </w:tc>
        <w:tc>
          <w:tcPr>
            <w:tcW w:w="400" w:type="dxa"/>
            <w:tcMar>
              <w:top w:w="0" w:type="dxa"/>
              <w:left w:w="0" w:type="dxa"/>
              <w:bottom w:w="0" w:type="dxa"/>
              <w:right w:w="0" w:type="dxa"/>
            </w:tcMar>
            <w:vAlign w:val="bottom"/>
          </w:tcPr>
          <w:p w:rsidR="008D100C" w:rsidRPr="008D100C" w:rsidRDefault="008D100C" w:rsidP="008D100C">
            <w:pPr>
              <w:rPr>
                <w:sz w:val="17"/>
                <w:szCs w:val="17"/>
              </w:rPr>
            </w:pPr>
          </w:p>
        </w:tc>
        <w:tc>
          <w:tcPr>
            <w:tcW w:w="396" w:type="dxa"/>
            <w:tcMar>
              <w:top w:w="0" w:type="dxa"/>
              <w:left w:w="0" w:type="dxa"/>
              <w:bottom w:w="0" w:type="dxa"/>
              <w:right w:w="0" w:type="dxa"/>
            </w:tcMar>
            <w:vAlign w:val="bottom"/>
          </w:tcPr>
          <w:p w:rsidR="008D100C" w:rsidRPr="008D100C" w:rsidRDefault="008D100C" w:rsidP="008D100C">
            <w:pPr>
              <w:rPr>
                <w:sz w:val="17"/>
                <w:szCs w:val="17"/>
              </w:rPr>
            </w:pP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1 022,1</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b/>
                <w:bCs/>
                <w:color w:val="000000"/>
                <w:sz w:val="17"/>
                <w:szCs w:val="17"/>
              </w:rPr>
              <w:t>Администрация Большесундырского сельского поселения Моргаушского района Чувашской Республики</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b/>
                <w:bCs/>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p>
        </w:tc>
        <w:tc>
          <w:tcPr>
            <w:tcW w:w="396" w:type="dxa"/>
            <w:tcMar>
              <w:top w:w="0" w:type="dxa"/>
              <w:left w:w="0" w:type="dxa"/>
              <w:bottom w:w="0" w:type="dxa"/>
              <w:right w:w="0" w:type="dxa"/>
            </w:tcMar>
            <w:vAlign w:val="bottom"/>
          </w:tcPr>
          <w:p w:rsidR="008D100C" w:rsidRPr="008D100C" w:rsidRDefault="008D100C" w:rsidP="008D100C">
            <w:pPr>
              <w:rPr>
                <w:sz w:val="17"/>
                <w:szCs w:val="17"/>
              </w:rPr>
            </w:pP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b/>
                <w:bCs/>
                <w:color w:val="000000"/>
                <w:sz w:val="17"/>
                <w:szCs w:val="17"/>
              </w:rPr>
              <w:t>1 022,1</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Общегосударственные вопросы</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Другие общегосударственные вопросы</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13</w:t>
            </w: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13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Ч500000000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13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Ч530000000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Основное мероприятие "Организация дополнительного профессионального развития муниципальных служащих в Чувашской Республике"</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13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Ч530200000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Переподготовка и повышение квалификации кадров для муниципальной службы</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13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Ч530273710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13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Ч530273710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01</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13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Ч530273710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7,5</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lastRenderedPageBreak/>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Гражданская оборона</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Ц800000000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Ц810000000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Ц810200000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Ц810270030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Ц810270030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Ц810270030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16,0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Национальная экономика</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Дорожное хозяйство (дорожные фонды)</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Муниципальная программа "Развитие транспортной системы"</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Ч200000000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Подпрограмма "Безопасные и качественные автомобильные дороги" муниципальной программы "Развитие транспортной системы"</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Ч210000000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Капитальный ремонт  и ремонт автомобильных дорог общего пользования местного значения в границах  населенных пунктов  поселений</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Ч210474260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Ч210474260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04</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09</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Ч210474260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805,6</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Жилищно-коммунальное хозяйство</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193,0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Коммунальное хозяйство</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02</w:t>
            </w: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02</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A100000000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02</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A130000000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02</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A130100000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02</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A130173090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02</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A130173090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02</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A130173090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140,0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Благоустройство</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716" w:type="dxa"/>
            <w:tcMar>
              <w:top w:w="0" w:type="dxa"/>
              <w:left w:w="0" w:type="dxa"/>
              <w:bottom w:w="0" w:type="dxa"/>
              <w:right w:w="0" w:type="dxa"/>
            </w:tcMar>
            <w:vAlign w:val="bottom"/>
          </w:tcPr>
          <w:p w:rsidR="008D100C" w:rsidRPr="008D100C" w:rsidRDefault="008D100C" w:rsidP="008D100C">
            <w:pPr>
              <w:rPr>
                <w:sz w:val="17"/>
                <w:szCs w:val="17"/>
              </w:rPr>
            </w:pP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53,0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A500000000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53,0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A510000000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53,0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A510200000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30,0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Осуществление строительных и ремонтных работ в целях обеспечения благоустройства территории</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A510277470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30,0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A510277470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30,0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A510277470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30,0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Основное мероприятие "Реализация мероприятий регионального проекта "Формирование комфортной городской среды"</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A51F200000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23,0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Реализация программ формирования современной городской среды</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A51F255550</w:t>
            </w:r>
          </w:p>
        </w:tc>
        <w:tc>
          <w:tcPr>
            <w:tcW w:w="587" w:type="dxa"/>
            <w:tcMar>
              <w:top w:w="0" w:type="dxa"/>
              <w:left w:w="0" w:type="dxa"/>
              <w:bottom w:w="0" w:type="dxa"/>
              <w:right w:w="0" w:type="dxa"/>
            </w:tcMar>
            <w:vAlign w:val="bottom"/>
          </w:tcPr>
          <w:p w:rsidR="008D100C" w:rsidRPr="008D100C" w:rsidRDefault="008D100C" w:rsidP="008D100C">
            <w:pPr>
              <w:rPr>
                <w:sz w:val="17"/>
                <w:szCs w:val="17"/>
              </w:rPr>
            </w:pP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23,0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A51F255550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200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23,0</w:t>
            </w:r>
          </w:p>
        </w:tc>
      </w:tr>
      <w:tr w:rsidR="008D100C" w:rsidRPr="008D100C" w:rsidTr="008D100C">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8D100C" w:rsidRPr="008D100C" w:rsidRDefault="008D100C" w:rsidP="008D100C">
            <w:pPr>
              <w:rPr>
                <w:sz w:val="17"/>
                <w:szCs w:val="17"/>
              </w:rPr>
            </w:pPr>
            <w:r w:rsidRPr="008D100C">
              <w:rPr>
                <w:color w:val="000000"/>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D100C" w:rsidRPr="008D100C" w:rsidRDefault="008D100C" w:rsidP="008D100C">
            <w:pPr>
              <w:rPr>
                <w:sz w:val="17"/>
                <w:szCs w:val="17"/>
              </w:rPr>
            </w:pPr>
            <w:r w:rsidRPr="008D100C">
              <w:rPr>
                <w:color w:val="000000"/>
                <w:sz w:val="17"/>
                <w:szCs w:val="17"/>
              </w:rPr>
              <w:t>993</w:t>
            </w:r>
          </w:p>
        </w:tc>
        <w:tc>
          <w:tcPr>
            <w:tcW w:w="400"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05</w:t>
            </w:r>
          </w:p>
        </w:tc>
        <w:tc>
          <w:tcPr>
            <w:tcW w:w="39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03</w:t>
            </w:r>
          </w:p>
        </w:tc>
        <w:tc>
          <w:tcPr>
            <w:tcW w:w="1716"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A51F255550</w:t>
            </w:r>
          </w:p>
        </w:tc>
        <w:tc>
          <w:tcPr>
            <w:tcW w:w="587" w:type="dxa"/>
            <w:tcMar>
              <w:top w:w="0" w:type="dxa"/>
              <w:left w:w="0" w:type="dxa"/>
              <w:bottom w:w="0" w:type="dxa"/>
              <w:right w:w="0" w:type="dxa"/>
            </w:tcMar>
            <w:vAlign w:val="bottom"/>
          </w:tcPr>
          <w:p w:rsidR="008D100C" w:rsidRPr="008D100C" w:rsidRDefault="008D100C" w:rsidP="008D100C">
            <w:pPr>
              <w:rPr>
                <w:sz w:val="17"/>
                <w:szCs w:val="17"/>
              </w:rPr>
            </w:pPr>
            <w:r w:rsidRPr="008D100C">
              <w:rPr>
                <w:color w:val="000000"/>
                <w:sz w:val="17"/>
                <w:szCs w:val="17"/>
              </w:rPr>
              <w:t>240</w:t>
            </w:r>
          </w:p>
        </w:tc>
        <w:tc>
          <w:tcPr>
            <w:tcW w:w="1685" w:type="dxa"/>
            <w:tcMar>
              <w:top w:w="0" w:type="dxa"/>
              <w:left w:w="0" w:type="dxa"/>
              <w:bottom w:w="0" w:type="dxa"/>
              <w:right w:w="0" w:type="dxa"/>
            </w:tcMar>
            <w:vAlign w:val="bottom"/>
          </w:tcPr>
          <w:p w:rsidR="008D100C" w:rsidRPr="008D100C" w:rsidRDefault="008D100C" w:rsidP="008D100C">
            <w:pPr>
              <w:jc w:val="right"/>
              <w:rPr>
                <w:sz w:val="17"/>
                <w:szCs w:val="17"/>
              </w:rPr>
            </w:pPr>
            <w:r w:rsidRPr="008D100C">
              <w:rPr>
                <w:color w:val="000000"/>
                <w:sz w:val="17"/>
                <w:szCs w:val="17"/>
              </w:rPr>
              <w:t>23,0</w:t>
            </w:r>
          </w:p>
        </w:tc>
      </w:tr>
    </w:tbl>
    <w:p w:rsidR="008D100C" w:rsidRPr="008D100C" w:rsidRDefault="008D100C" w:rsidP="008D100C">
      <w:pPr>
        <w:widowControl w:val="0"/>
        <w:autoSpaceDE w:val="0"/>
        <w:autoSpaceDN w:val="0"/>
        <w:adjustRightInd w:val="0"/>
        <w:ind w:firstLine="720"/>
        <w:jc w:val="right"/>
        <w:rPr>
          <w:sz w:val="17"/>
          <w:szCs w:val="17"/>
        </w:rPr>
      </w:pPr>
    </w:p>
    <w:p w:rsidR="008D100C" w:rsidRPr="008D100C" w:rsidRDefault="008D100C" w:rsidP="008D100C">
      <w:pPr>
        <w:widowControl w:val="0"/>
        <w:autoSpaceDE w:val="0"/>
        <w:autoSpaceDN w:val="0"/>
        <w:adjustRightInd w:val="0"/>
        <w:ind w:firstLine="720"/>
        <w:rPr>
          <w:sz w:val="17"/>
          <w:szCs w:val="17"/>
        </w:rPr>
      </w:pPr>
      <w:r w:rsidRPr="008D100C">
        <w:rPr>
          <w:sz w:val="17"/>
          <w:szCs w:val="17"/>
        </w:rPr>
        <w:t>»;</w:t>
      </w:r>
    </w:p>
    <w:p w:rsidR="008D100C" w:rsidRPr="008D100C" w:rsidRDefault="008D100C" w:rsidP="008D100C">
      <w:pPr>
        <w:widowControl w:val="0"/>
        <w:autoSpaceDE w:val="0"/>
        <w:autoSpaceDN w:val="0"/>
        <w:adjustRightInd w:val="0"/>
        <w:ind w:firstLine="720"/>
        <w:jc w:val="right"/>
        <w:rPr>
          <w:sz w:val="17"/>
          <w:szCs w:val="17"/>
        </w:rPr>
      </w:pPr>
    </w:p>
    <w:p w:rsidR="008D100C" w:rsidRPr="008D100C" w:rsidRDefault="008D100C" w:rsidP="008D100C">
      <w:pPr>
        <w:widowControl w:val="0"/>
        <w:autoSpaceDE w:val="0"/>
        <w:autoSpaceDN w:val="0"/>
        <w:adjustRightInd w:val="0"/>
        <w:jc w:val="both"/>
        <w:rPr>
          <w:sz w:val="17"/>
          <w:szCs w:val="17"/>
        </w:rPr>
      </w:pPr>
    </w:p>
    <w:p w:rsidR="008D100C" w:rsidRPr="008D100C" w:rsidRDefault="008D100C" w:rsidP="008D100C">
      <w:pPr>
        <w:widowControl w:val="0"/>
        <w:autoSpaceDE w:val="0"/>
        <w:autoSpaceDN w:val="0"/>
        <w:adjustRightInd w:val="0"/>
        <w:ind w:firstLine="284"/>
        <w:jc w:val="both"/>
        <w:rPr>
          <w:sz w:val="17"/>
          <w:szCs w:val="17"/>
        </w:rPr>
      </w:pPr>
      <w:r w:rsidRPr="008D100C">
        <w:rPr>
          <w:sz w:val="17"/>
          <w:szCs w:val="17"/>
        </w:rPr>
        <w:t xml:space="preserve">    7) приложение 12 изложить в следующей редакции:</w:t>
      </w:r>
    </w:p>
    <w:p w:rsidR="008D100C" w:rsidRPr="008D100C" w:rsidRDefault="008D100C" w:rsidP="008D100C">
      <w:pPr>
        <w:widowControl w:val="0"/>
        <w:autoSpaceDE w:val="0"/>
        <w:autoSpaceDN w:val="0"/>
        <w:adjustRightInd w:val="0"/>
        <w:ind w:firstLine="720"/>
        <w:jc w:val="right"/>
        <w:rPr>
          <w:sz w:val="17"/>
          <w:szCs w:val="17"/>
        </w:rPr>
      </w:pPr>
      <w:r w:rsidRPr="008D100C">
        <w:rPr>
          <w:sz w:val="17"/>
          <w:szCs w:val="17"/>
        </w:rPr>
        <w:t xml:space="preserve"> Приложение 12</w:t>
      </w:r>
    </w:p>
    <w:p w:rsidR="008D100C" w:rsidRPr="008D100C" w:rsidRDefault="008D100C" w:rsidP="008D100C">
      <w:pPr>
        <w:widowControl w:val="0"/>
        <w:autoSpaceDE w:val="0"/>
        <w:autoSpaceDN w:val="0"/>
        <w:adjustRightInd w:val="0"/>
        <w:ind w:left="3960" w:hanging="180"/>
        <w:jc w:val="right"/>
        <w:rPr>
          <w:sz w:val="17"/>
          <w:szCs w:val="17"/>
        </w:rPr>
      </w:pPr>
      <w:r w:rsidRPr="008D100C">
        <w:rPr>
          <w:sz w:val="17"/>
          <w:szCs w:val="17"/>
        </w:rPr>
        <w:t xml:space="preserve">к решению Собрания депутатов Большесундырского сельского поселения Моргаушского района </w:t>
      </w:r>
    </w:p>
    <w:p w:rsidR="008D100C" w:rsidRPr="008D100C" w:rsidRDefault="008D100C" w:rsidP="008D100C">
      <w:pPr>
        <w:widowControl w:val="0"/>
        <w:autoSpaceDE w:val="0"/>
        <w:autoSpaceDN w:val="0"/>
        <w:adjustRightInd w:val="0"/>
        <w:ind w:left="3960" w:hanging="180"/>
        <w:jc w:val="right"/>
        <w:rPr>
          <w:sz w:val="17"/>
          <w:szCs w:val="17"/>
        </w:rPr>
      </w:pPr>
      <w:r w:rsidRPr="008D100C">
        <w:rPr>
          <w:sz w:val="17"/>
          <w:szCs w:val="17"/>
        </w:rPr>
        <w:t>Чувашской Республики от 14.12.2020 г. № С-6/1</w:t>
      </w:r>
    </w:p>
    <w:p w:rsidR="008D100C" w:rsidRPr="008D100C" w:rsidRDefault="008D100C" w:rsidP="008D100C">
      <w:pPr>
        <w:widowControl w:val="0"/>
        <w:autoSpaceDE w:val="0"/>
        <w:autoSpaceDN w:val="0"/>
        <w:adjustRightInd w:val="0"/>
        <w:ind w:left="3960" w:hanging="180"/>
        <w:jc w:val="right"/>
        <w:rPr>
          <w:sz w:val="17"/>
          <w:szCs w:val="17"/>
        </w:rPr>
      </w:pPr>
      <w:r w:rsidRPr="008D100C">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p w:rsidR="008D100C" w:rsidRPr="008D100C" w:rsidRDefault="008D100C" w:rsidP="008D100C">
      <w:pPr>
        <w:widowControl w:val="0"/>
        <w:autoSpaceDE w:val="0"/>
        <w:autoSpaceDN w:val="0"/>
        <w:adjustRightInd w:val="0"/>
        <w:ind w:firstLine="720"/>
        <w:jc w:val="center"/>
        <w:rPr>
          <w:b/>
          <w:bCs/>
          <w:sz w:val="17"/>
          <w:szCs w:val="17"/>
        </w:rPr>
      </w:pPr>
    </w:p>
    <w:p w:rsidR="008D100C" w:rsidRPr="008D100C" w:rsidRDefault="008D100C" w:rsidP="008D100C">
      <w:pPr>
        <w:widowControl w:val="0"/>
        <w:autoSpaceDE w:val="0"/>
        <w:autoSpaceDN w:val="0"/>
        <w:adjustRightInd w:val="0"/>
        <w:ind w:firstLine="720"/>
        <w:jc w:val="center"/>
        <w:rPr>
          <w:b/>
          <w:bCs/>
          <w:sz w:val="17"/>
          <w:szCs w:val="17"/>
        </w:rPr>
      </w:pPr>
      <w:r w:rsidRPr="008D100C">
        <w:rPr>
          <w:b/>
          <w:bCs/>
          <w:sz w:val="17"/>
          <w:szCs w:val="17"/>
        </w:rPr>
        <w:t>Источники внутреннего</w:t>
      </w:r>
    </w:p>
    <w:p w:rsidR="008D100C" w:rsidRPr="008D100C" w:rsidRDefault="008D100C" w:rsidP="008D100C">
      <w:pPr>
        <w:widowControl w:val="0"/>
        <w:autoSpaceDE w:val="0"/>
        <w:autoSpaceDN w:val="0"/>
        <w:adjustRightInd w:val="0"/>
        <w:ind w:firstLine="720"/>
        <w:jc w:val="center"/>
        <w:rPr>
          <w:b/>
          <w:bCs/>
          <w:sz w:val="17"/>
          <w:szCs w:val="17"/>
        </w:rPr>
      </w:pPr>
      <w:r w:rsidRPr="008D100C">
        <w:rPr>
          <w:b/>
          <w:bCs/>
          <w:sz w:val="17"/>
          <w:szCs w:val="17"/>
        </w:rPr>
        <w:t xml:space="preserve">финансирования дефицита бюджета </w:t>
      </w:r>
      <w:r w:rsidRPr="008D100C">
        <w:rPr>
          <w:b/>
          <w:sz w:val="17"/>
          <w:szCs w:val="17"/>
        </w:rPr>
        <w:t>Большесундырского</w:t>
      </w:r>
      <w:r w:rsidRPr="008D100C">
        <w:rPr>
          <w:b/>
          <w:bCs/>
          <w:sz w:val="17"/>
          <w:szCs w:val="17"/>
        </w:rPr>
        <w:t xml:space="preserve"> сельского поселения </w:t>
      </w:r>
    </w:p>
    <w:p w:rsidR="008D100C" w:rsidRPr="008D100C" w:rsidRDefault="008D100C" w:rsidP="008D100C">
      <w:pPr>
        <w:widowControl w:val="0"/>
        <w:autoSpaceDE w:val="0"/>
        <w:autoSpaceDN w:val="0"/>
        <w:adjustRightInd w:val="0"/>
        <w:ind w:firstLine="720"/>
        <w:jc w:val="center"/>
        <w:rPr>
          <w:b/>
          <w:bCs/>
          <w:sz w:val="17"/>
          <w:szCs w:val="17"/>
        </w:rPr>
      </w:pPr>
      <w:r w:rsidRPr="008D100C">
        <w:rPr>
          <w:b/>
          <w:bCs/>
          <w:sz w:val="17"/>
          <w:szCs w:val="17"/>
        </w:rPr>
        <w:t xml:space="preserve">Моргаушского района Чувашской Республики </w:t>
      </w:r>
    </w:p>
    <w:p w:rsidR="008D100C" w:rsidRPr="008D100C" w:rsidRDefault="008D100C" w:rsidP="008D100C">
      <w:pPr>
        <w:widowControl w:val="0"/>
        <w:autoSpaceDE w:val="0"/>
        <w:autoSpaceDN w:val="0"/>
        <w:adjustRightInd w:val="0"/>
        <w:ind w:firstLine="720"/>
        <w:jc w:val="center"/>
        <w:rPr>
          <w:b/>
          <w:bCs/>
          <w:sz w:val="17"/>
          <w:szCs w:val="17"/>
        </w:rPr>
      </w:pPr>
      <w:r w:rsidRPr="008D100C">
        <w:rPr>
          <w:b/>
          <w:bCs/>
          <w:sz w:val="17"/>
          <w:szCs w:val="17"/>
        </w:rPr>
        <w:t>на 2021 год</w:t>
      </w:r>
    </w:p>
    <w:p w:rsidR="008D100C" w:rsidRPr="008D100C" w:rsidRDefault="008D100C" w:rsidP="008D100C">
      <w:pPr>
        <w:widowControl w:val="0"/>
        <w:autoSpaceDE w:val="0"/>
        <w:autoSpaceDN w:val="0"/>
        <w:adjustRightInd w:val="0"/>
        <w:ind w:firstLine="720"/>
        <w:jc w:val="center"/>
        <w:rPr>
          <w:b/>
          <w:bCs/>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27"/>
        <w:gridCol w:w="2127"/>
      </w:tblGrid>
      <w:tr w:rsidR="008D100C" w:rsidRPr="008D100C" w:rsidTr="008D100C">
        <w:tc>
          <w:tcPr>
            <w:tcW w:w="4219" w:type="dxa"/>
            <w:tcBorders>
              <w:top w:val="single" w:sz="4" w:space="0" w:color="auto"/>
              <w:left w:val="single" w:sz="4" w:space="0" w:color="auto"/>
              <w:bottom w:val="single" w:sz="4" w:space="0" w:color="auto"/>
              <w:right w:val="single" w:sz="4" w:space="0" w:color="auto"/>
            </w:tcBorders>
          </w:tcPr>
          <w:p w:rsidR="008D100C" w:rsidRPr="008D100C" w:rsidRDefault="008D100C" w:rsidP="008D100C">
            <w:pPr>
              <w:widowControl w:val="0"/>
              <w:autoSpaceDE w:val="0"/>
              <w:autoSpaceDN w:val="0"/>
              <w:adjustRightInd w:val="0"/>
              <w:ind w:firstLine="720"/>
              <w:jc w:val="center"/>
              <w:rPr>
                <w:sz w:val="17"/>
                <w:szCs w:val="17"/>
              </w:rPr>
            </w:pPr>
            <w:r w:rsidRPr="008D100C">
              <w:rPr>
                <w:sz w:val="17"/>
                <w:szCs w:val="17"/>
              </w:rPr>
              <w:t>Код бюджетной классификации</w:t>
            </w:r>
          </w:p>
        </w:tc>
        <w:tc>
          <w:tcPr>
            <w:tcW w:w="3827" w:type="dxa"/>
            <w:tcBorders>
              <w:top w:val="single" w:sz="4" w:space="0" w:color="auto"/>
              <w:left w:val="single" w:sz="4" w:space="0" w:color="auto"/>
              <w:bottom w:val="single" w:sz="4" w:space="0" w:color="auto"/>
              <w:right w:val="single" w:sz="4" w:space="0" w:color="auto"/>
            </w:tcBorders>
          </w:tcPr>
          <w:p w:rsidR="008D100C" w:rsidRPr="008D100C" w:rsidRDefault="008D100C" w:rsidP="008D100C">
            <w:pPr>
              <w:widowControl w:val="0"/>
              <w:autoSpaceDE w:val="0"/>
              <w:autoSpaceDN w:val="0"/>
              <w:adjustRightInd w:val="0"/>
              <w:ind w:firstLine="720"/>
              <w:jc w:val="center"/>
              <w:rPr>
                <w:sz w:val="17"/>
                <w:szCs w:val="17"/>
              </w:rPr>
            </w:pPr>
            <w:r w:rsidRPr="008D100C">
              <w:rPr>
                <w:sz w:val="17"/>
                <w:szCs w:val="17"/>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8D100C" w:rsidRPr="008D100C" w:rsidRDefault="008D100C" w:rsidP="008D100C">
            <w:pPr>
              <w:widowControl w:val="0"/>
              <w:autoSpaceDE w:val="0"/>
              <w:autoSpaceDN w:val="0"/>
              <w:adjustRightInd w:val="0"/>
              <w:ind w:firstLine="720"/>
              <w:jc w:val="center"/>
              <w:rPr>
                <w:sz w:val="17"/>
                <w:szCs w:val="17"/>
              </w:rPr>
            </w:pPr>
            <w:r w:rsidRPr="008D100C">
              <w:rPr>
                <w:sz w:val="17"/>
                <w:szCs w:val="17"/>
              </w:rPr>
              <w:t>Сумма</w:t>
            </w:r>
          </w:p>
          <w:p w:rsidR="008D100C" w:rsidRPr="008D100C" w:rsidRDefault="008D100C" w:rsidP="008D100C">
            <w:pPr>
              <w:widowControl w:val="0"/>
              <w:autoSpaceDE w:val="0"/>
              <w:autoSpaceDN w:val="0"/>
              <w:adjustRightInd w:val="0"/>
              <w:ind w:firstLine="720"/>
              <w:jc w:val="center"/>
              <w:rPr>
                <w:b/>
                <w:bCs/>
                <w:sz w:val="17"/>
                <w:szCs w:val="17"/>
              </w:rPr>
            </w:pPr>
            <w:r w:rsidRPr="008D100C">
              <w:rPr>
                <w:sz w:val="17"/>
                <w:szCs w:val="17"/>
              </w:rPr>
              <w:t>(</w:t>
            </w:r>
            <w:proofErr w:type="spellStart"/>
            <w:r w:rsidRPr="008D100C">
              <w:rPr>
                <w:sz w:val="17"/>
                <w:szCs w:val="17"/>
              </w:rPr>
              <w:t>тыс.руб</w:t>
            </w:r>
            <w:proofErr w:type="spellEnd"/>
            <w:r w:rsidRPr="008D100C">
              <w:rPr>
                <w:sz w:val="17"/>
                <w:szCs w:val="17"/>
              </w:rPr>
              <w:t>.)</w:t>
            </w:r>
          </w:p>
        </w:tc>
      </w:tr>
      <w:tr w:rsidR="008D100C" w:rsidRPr="008D100C" w:rsidTr="008D100C">
        <w:tc>
          <w:tcPr>
            <w:tcW w:w="4219" w:type="dxa"/>
            <w:tcBorders>
              <w:top w:val="single" w:sz="4" w:space="0" w:color="auto"/>
              <w:left w:val="single" w:sz="4" w:space="0" w:color="auto"/>
              <w:bottom w:val="single" w:sz="4" w:space="0" w:color="auto"/>
              <w:right w:val="single" w:sz="4" w:space="0" w:color="auto"/>
            </w:tcBorders>
            <w:vAlign w:val="center"/>
          </w:tcPr>
          <w:p w:rsidR="008D100C" w:rsidRPr="008D100C" w:rsidRDefault="008D100C" w:rsidP="008D100C">
            <w:pPr>
              <w:widowControl w:val="0"/>
              <w:autoSpaceDE w:val="0"/>
              <w:autoSpaceDN w:val="0"/>
              <w:adjustRightInd w:val="0"/>
              <w:ind w:firstLine="720"/>
              <w:jc w:val="center"/>
              <w:rPr>
                <w:sz w:val="17"/>
                <w:szCs w:val="17"/>
              </w:rPr>
            </w:pPr>
            <w:r w:rsidRPr="008D100C">
              <w:rPr>
                <w:sz w:val="17"/>
                <w:szCs w:val="17"/>
              </w:rPr>
              <w:t>000 01 02 00 00 00  0000 000</w:t>
            </w:r>
          </w:p>
        </w:tc>
        <w:tc>
          <w:tcPr>
            <w:tcW w:w="3827" w:type="dxa"/>
            <w:tcBorders>
              <w:top w:val="single" w:sz="4" w:space="0" w:color="auto"/>
              <w:left w:val="single" w:sz="4" w:space="0" w:color="auto"/>
              <w:bottom w:val="single" w:sz="4" w:space="0" w:color="auto"/>
              <w:right w:val="single" w:sz="4" w:space="0" w:color="auto"/>
            </w:tcBorders>
          </w:tcPr>
          <w:p w:rsidR="008D100C" w:rsidRPr="008D100C" w:rsidRDefault="008D100C" w:rsidP="008D100C">
            <w:pPr>
              <w:widowControl w:val="0"/>
              <w:autoSpaceDE w:val="0"/>
              <w:autoSpaceDN w:val="0"/>
              <w:adjustRightInd w:val="0"/>
              <w:jc w:val="both"/>
              <w:rPr>
                <w:sz w:val="17"/>
                <w:szCs w:val="17"/>
              </w:rPr>
            </w:pPr>
            <w:r w:rsidRPr="008D100C">
              <w:rPr>
                <w:sz w:val="17"/>
                <w:szCs w:val="17"/>
              </w:rPr>
              <w:t>Кредиты кредитных организаций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8D100C" w:rsidRPr="008D100C" w:rsidRDefault="008D100C" w:rsidP="008D100C">
            <w:pPr>
              <w:widowControl w:val="0"/>
              <w:autoSpaceDE w:val="0"/>
              <w:autoSpaceDN w:val="0"/>
              <w:adjustRightInd w:val="0"/>
              <w:ind w:firstLine="720"/>
              <w:rPr>
                <w:sz w:val="17"/>
                <w:szCs w:val="17"/>
              </w:rPr>
            </w:pPr>
            <w:r w:rsidRPr="008D100C">
              <w:rPr>
                <w:sz w:val="17"/>
                <w:szCs w:val="17"/>
              </w:rPr>
              <w:t>0,00</w:t>
            </w:r>
          </w:p>
        </w:tc>
      </w:tr>
      <w:tr w:rsidR="008D100C" w:rsidRPr="008D100C" w:rsidTr="008D100C">
        <w:tc>
          <w:tcPr>
            <w:tcW w:w="4219" w:type="dxa"/>
            <w:tcBorders>
              <w:top w:val="single" w:sz="4" w:space="0" w:color="auto"/>
              <w:left w:val="single" w:sz="4" w:space="0" w:color="auto"/>
              <w:bottom w:val="single" w:sz="4" w:space="0" w:color="auto"/>
              <w:right w:val="single" w:sz="4" w:space="0" w:color="auto"/>
            </w:tcBorders>
            <w:vAlign w:val="center"/>
          </w:tcPr>
          <w:p w:rsidR="008D100C" w:rsidRPr="008D100C" w:rsidRDefault="008D100C" w:rsidP="008D100C">
            <w:pPr>
              <w:widowControl w:val="0"/>
              <w:autoSpaceDE w:val="0"/>
              <w:autoSpaceDN w:val="0"/>
              <w:adjustRightInd w:val="0"/>
              <w:ind w:firstLine="720"/>
              <w:jc w:val="center"/>
              <w:rPr>
                <w:sz w:val="17"/>
                <w:szCs w:val="17"/>
              </w:rPr>
            </w:pPr>
            <w:r w:rsidRPr="008D100C">
              <w:rPr>
                <w:sz w:val="17"/>
                <w:szCs w:val="17"/>
              </w:rPr>
              <w:t>000 01 05 00 00 00 0000 000</w:t>
            </w:r>
          </w:p>
        </w:tc>
        <w:tc>
          <w:tcPr>
            <w:tcW w:w="3827" w:type="dxa"/>
            <w:tcBorders>
              <w:top w:val="single" w:sz="4" w:space="0" w:color="auto"/>
              <w:left w:val="single" w:sz="4" w:space="0" w:color="auto"/>
              <w:bottom w:val="single" w:sz="4" w:space="0" w:color="auto"/>
              <w:right w:val="single" w:sz="4" w:space="0" w:color="auto"/>
            </w:tcBorders>
          </w:tcPr>
          <w:p w:rsidR="008D100C" w:rsidRPr="008D100C" w:rsidRDefault="008D100C" w:rsidP="008D100C">
            <w:pPr>
              <w:widowControl w:val="0"/>
              <w:autoSpaceDE w:val="0"/>
              <w:autoSpaceDN w:val="0"/>
              <w:adjustRightInd w:val="0"/>
              <w:jc w:val="both"/>
              <w:rPr>
                <w:sz w:val="17"/>
                <w:szCs w:val="17"/>
              </w:rPr>
            </w:pPr>
            <w:r w:rsidRPr="008D100C">
              <w:rPr>
                <w:sz w:val="17"/>
                <w:szCs w:val="17"/>
              </w:rPr>
              <w:t>Изменение остатков средств на счетах по учету средств бюджета</w:t>
            </w:r>
          </w:p>
        </w:tc>
        <w:tc>
          <w:tcPr>
            <w:tcW w:w="2127" w:type="dxa"/>
            <w:tcBorders>
              <w:top w:val="single" w:sz="4" w:space="0" w:color="auto"/>
              <w:left w:val="single" w:sz="4" w:space="0" w:color="auto"/>
              <w:bottom w:val="single" w:sz="4" w:space="0" w:color="auto"/>
              <w:right w:val="single" w:sz="4" w:space="0" w:color="auto"/>
            </w:tcBorders>
            <w:vAlign w:val="center"/>
          </w:tcPr>
          <w:p w:rsidR="008D100C" w:rsidRPr="008D100C" w:rsidRDefault="008D100C" w:rsidP="008D100C">
            <w:pPr>
              <w:widowControl w:val="0"/>
              <w:autoSpaceDE w:val="0"/>
              <w:autoSpaceDN w:val="0"/>
              <w:adjustRightInd w:val="0"/>
              <w:jc w:val="center"/>
              <w:rPr>
                <w:sz w:val="17"/>
                <w:szCs w:val="17"/>
              </w:rPr>
            </w:pPr>
            <w:r w:rsidRPr="008D100C">
              <w:rPr>
                <w:sz w:val="17"/>
                <w:szCs w:val="17"/>
              </w:rPr>
              <w:t>327,2</w:t>
            </w:r>
          </w:p>
        </w:tc>
      </w:tr>
      <w:tr w:rsidR="008D100C" w:rsidRPr="008D100C" w:rsidTr="008D100C">
        <w:tc>
          <w:tcPr>
            <w:tcW w:w="4219" w:type="dxa"/>
            <w:tcBorders>
              <w:top w:val="single" w:sz="4" w:space="0" w:color="auto"/>
              <w:left w:val="single" w:sz="4" w:space="0" w:color="auto"/>
              <w:bottom w:val="single" w:sz="4" w:space="0" w:color="auto"/>
              <w:right w:val="single" w:sz="4" w:space="0" w:color="auto"/>
            </w:tcBorders>
            <w:vAlign w:val="center"/>
          </w:tcPr>
          <w:p w:rsidR="008D100C" w:rsidRPr="008D100C" w:rsidRDefault="008D100C" w:rsidP="008D100C">
            <w:pPr>
              <w:widowControl w:val="0"/>
              <w:autoSpaceDE w:val="0"/>
              <w:autoSpaceDN w:val="0"/>
              <w:adjustRightInd w:val="0"/>
              <w:ind w:firstLine="720"/>
              <w:jc w:val="center"/>
              <w:rPr>
                <w:sz w:val="17"/>
                <w:szCs w:val="17"/>
              </w:rPr>
            </w:pPr>
            <w:r w:rsidRPr="008D100C">
              <w:rPr>
                <w:sz w:val="17"/>
                <w:szCs w:val="17"/>
              </w:rPr>
              <w:t>000 01 06 04 00 00 0000 000</w:t>
            </w:r>
          </w:p>
        </w:tc>
        <w:tc>
          <w:tcPr>
            <w:tcW w:w="3827" w:type="dxa"/>
            <w:tcBorders>
              <w:top w:val="single" w:sz="4" w:space="0" w:color="auto"/>
              <w:left w:val="single" w:sz="4" w:space="0" w:color="auto"/>
              <w:bottom w:val="single" w:sz="4" w:space="0" w:color="auto"/>
              <w:right w:val="single" w:sz="4" w:space="0" w:color="auto"/>
            </w:tcBorders>
          </w:tcPr>
          <w:p w:rsidR="008D100C" w:rsidRPr="008D100C" w:rsidRDefault="008D100C" w:rsidP="008D100C">
            <w:pPr>
              <w:widowControl w:val="0"/>
              <w:autoSpaceDE w:val="0"/>
              <w:autoSpaceDN w:val="0"/>
              <w:adjustRightInd w:val="0"/>
              <w:jc w:val="both"/>
              <w:rPr>
                <w:sz w:val="17"/>
                <w:szCs w:val="17"/>
              </w:rPr>
            </w:pPr>
            <w:r w:rsidRPr="008D100C">
              <w:rPr>
                <w:sz w:val="17"/>
                <w:szCs w:val="17"/>
              </w:rPr>
              <w:t>Исполнение муниципальных гарантий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8D100C" w:rsidRPr="008D100C" w:rsidRDefault="008D100C" w:rsidP="008D100C">
            <w:pPr>
              <w:widowControl w:val="0"/>
              <w:autoSpaceDE w:val="0"/>
              <w:autoSpaceDN w:val="0"/>
              <w:adjustRightInd w:val="0"/>
              <w:ind w:firstLine="720"/>
              <w:rPr>
                <w:sz w:val="17"/>
                <w:szCs w:val="17"/>
              </w:rPr>
            </w:pPr>
            <w:r w:rsidRPr="008D100C">
              <w:rPr>
                <w:sz w:val="17"/>
                <w:szCs w:val="17"/>
              </w:rPr>
              <w:t>0,00</w:t>
            </w:r>
          </w:p>
        </w:tc>
      </w:tr>
      <w:tr w:rsidR="008D100C" w:rsidRPr="008D100C" w:rsidTr="008D100C">
        <w:tc>
          <w:tcPr>
            <w:tcW w:w="4219" w:type="dxa"/>
            <w:tcBorders>
              <w:top w:val="single" w:sz="4" w:space="0" w:color="auto"/>
              <w:left w:val="single" w:sz="4" w:space="0" w:color="auto"/>
              <w:bottom w:val="single" w:sz="4" w:space="0" w:color="auto"/>
              <w:right w:val="single" w:sz="4" w:space="0" w:color="auto"/>
            </w:tcBorders>
            <w:vAlign w:val="center"/>
          </w:tcPr>
          <w:p w:rsidR="008D100C" w:rsidRPr="008D100C" w:rsidRDefault="008D100C" w:rsidP="008D100C">
            <w:pPr>
              <w:widowControl w:val="0"/>
              <w:autoSpaceDE w:val="0"/>
              <w:autoSpaceDN w:val="0"/>
              <w:adjustRightInd w:val="0"/>
              <w:ind w:firstLine="720"/>
              <w:jc w:val="center"/>
              <w:rPr>
                <w:sz w:val="17"/>
                <w:szCs w:val="17"/>
              </w:rPr>
            </w:pPr>
            <w:r w:rsidRPr="008D100C">
              <w:rPr>
                <w:sz w:val="17"/>
                <w:szCs w:val="17"/>
              </w:rPr>
              <w:t>000 01 06 05 00 00 0000 000</w:t>
            </w:r>
          </w:p>
        </w:tc>
        <w:tc>
          <w:tcPr>
            <w:tcW w:w="3827" w:type="dxa"/>
            <w:tcBorders>
              <w:top w:val="single" w:sz="4" w:space="0" w:color="auto"/>
              <w:left w:val="single" w:sz="4" w:space="0" w:color="auto"/>
              <w:bottom w:val="single" w:sz="4" w:space="0" w:color="auto"/>
              <w:right w:val="single" w:sz="4" w:space="0" w:color="auto"/>
            </w:tcBorders>
          </w:tcPr>
          <w:p w:rsidR="008D100C" w:rsidRPr="008D100C" w:rsidRDefault="008D100C" w:rsidP="008D100C">
            <w:pPr>
              <w:widowControl w:val="0"/>
              <w:autoSpaceDE w:val="0"/>
              <w:autoSpaceDN w:val="0"/>
              <w:adjustRightInd w:val="0"/>
              <w:jc w:val="both"/>
              <w:rPr>
                <w:sz w:val="17"/>
                <w:szCs w:val="17"/>
              </w:rPr>
            </w:pPr>
            <w:r w:rsidRPr="008D100C">
              <w:rPr>
                <w:sz w:val="17"/>
                <w:szCs w:val="17"/>
              </w:rPr>
              <w:t>Бюджетные кредиты, предоставленные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8D100C" w:rsidRPr="008D100C" w:rsidRDefault="008D100C" w:rsidP="008D100C">
            <w:pPr>
              <w:widowControl w:val="0"/>
              <w:autoSpaceDE w:val="0"/>
              <w:autoSpaceDN w:val="0"/>
              <w:adjustRightInd w:val="0"/>
              <w:ind w:firstLine="720"/>
              <w:rPr>
                <w:sz w:val="17"/>
                <w:szCs w:val="17"/>
              </w:rPr>
            </w:pPr>
            <w:r w:rsidRPr="008D100C">
              <w:rPr>
                <w:sz w:val="17"/>
                <w:szCs w:val="17"/>
              </w:rPr>
              <w:t>0,00</w:t>
            </w:r>
          </w:p>
        </w:tc>
      </w:tr>
    </w:tbl>
    <w:p w:rsidR="008D100C" w:rsidRPr="008D100C" w:rsidRDefault="008D100C" w:rsidP="008D100C">
      <w:pPr>
        <w:widowControl w:val="0"/>
        <w:autoSpaceDE w:val="0"/>
        <w:autoSpaceDN w:val="0"/>
        <w:adjustRightInd w:val="0"/>
        <w:ind w:firstLine="720"/>
        <w:jc w:val="right"/>
        <w:rPr>
          <w:sz w:val="17"/>
          <w:szCs w:val="17"/>
        </w:rPr>
      </w:pPr>
    </w:p>
    <w:p w:rsidR="008D100C" w:rsidRPr="008D100C" w:rsidRDefault="008D100C" w:rsidP="00E009C2">
      <w:pPr>
        <w:widowControl w:val="0"/>
        <w:autoSpaceDE w:val="0"/>
        <w:autoSpaceDN w:val="0"/>
        <w:adjustRightInd w:val="0"/>
        <w:rPr>
          <w:sz w:val="17"/>
          <w:szCs w:val="17"/>
        </w:rPr>
      </w:pPr>
    </w:p>
    <w:p w:rsidR="008D100C" w:rsidRPr="008D100C" w:rsidRDefault="008D100C" w:rsidP="008D100C">
      <w:pPr>
        <w:widowControl w:val="0"/>
        <w:autoSpaceDE w:val="0"/>
        <w:autoSpaceDN w:val="0"/>
        <w:adjustRightInd w:val="0"/>
        <w:ind w:firstLine="720"/>
        <w:jc w:val="both"/>
        <w:rPr>
          <w:sz w:val="17"/>
          <w:szCs w:val="17"/>
        </w:rPr>
      </w:pPr>
      <w:r w:rsidRPr="008D100C">
        <w:rPr>
          <w:b/>
          <w:bCs/>
          <w:color w:val="000080"/>
          <w:sz w:val="17"/>
          <w:szCs w:val="17"/>
        </w:rPr>
        <w:t xml:space="preserve">Статья 2.  </w:t>
      </w:r>
      <w:r w:rsidRPr="008D100C">
        <w:rPr>
          <w:sz w:val="17"/>
          <w:szCs w:val="17"/>
        </w:rPr>
        <w:t xml:space="preserve">Настоящее решение опубликовать в средствах массовой информации. </w:t>
      </w:r>
    </w:p>
    <w:p w:rsidR="008D100C" w:rsidRPr="008D100C" w:rsidRDefault="008D100C" w:rsidP="008D100C">
      <w:pPr>
        <w:widowControl w:val="0"/>
        <w:autoSpaceDE w:val="0"/>
        <w:autoSpaceDN w:val="0"/>
        <w:adjustRightInd w:val="0"/>
        <w:jc w:val="both"/>
        <w:rPr>
          <w:sz w:val="17"/>
          <w:szCs w:val="17"/>
        </w:rPr>
      </w:pPr>
    </w:p>
    <w:p w:rsidR="008D100C" w:rsidRPr="008D100C" w:rsidRDefault="008D100C" w:rsidP="008D100C">
      <w:pPr>
        <w:widowControl w:val="0"/>
        <w:autoSpaceDE w:val="0"/>
        <w:autoSpaceDN w:val="0"/>
        <w:adjustRightInd w:val="0"/>
        <w:jc w:val="both"/>
        <w:rPr>
          <w:sz w:val="17"/>
          <w:szCs w:val="17"/>
        </w:rPr>
      </w:pPr>
    </w:p>
    <w:p w:rsidR="008D100C" w:rsidRPr="00E009C2" w:rsidRDefault="008D100C" w:rsidP="00E009C2">
      <w:pPr>
        <w:widowControl w:val="0"/>
        <w:autoSpaceDE w:val="0"/>
        <w:autoSpaceDN w:val="0"/>
        <w:adjustRightInd w:val="0"/>
        <w:jc w:val="right"/>
        <w:rPr>
          <w:b/>
          <w:sz w:val="17"/>
          <w:szCs w:val="17"/>
        </w:rPr>
      </w:pPr>
      <w:r w:rsidRPr="008D100C">
        <w:rPr>
          <w:sz w:val="17"/>
          <w:szCs w:val="17"/>
        </w:rPr>
        <w:t xml:space="preserve">        </w:t>
      </w:r>
      <w:r w:rsidRPr="00E009C2">
        <w:rPr>
          <w:b/>
          <w:sz w:val="17"/>
          <w:szCs w:val="17"/>
        </w:rPr>
        <w:t xml:space="preserve">Глава Большесундырского </w:t>
      </w:r>
      <w:r w:rsidR="00E009C2" w:rsidRPr="00E009C2">
        <w:rPr>
          <w:b/>
          <w:sz w:val="17"/>
          <w:szCs w:val="17"/>
        </w:rPr>
        <w:t xml:space="preserve">сельского </w:t>
      </w:r>
      <w:proofErr w:type="gramStart"/>
      <w:r w:rsidR="00E009C2" w:rsidRPr="00E009C2">
        <w:rPr>
          <w:b/>
          <w:sz w:val="17"/>
          <w:szCs w:val="17"/>
        </w:rPr>
        <w:t xml:space="preserve">поселения </w:t>
      </w:r>
      <w:r w:rsidRPr="00E009C2">
        <w:rPr>
          <w:b/>
          <w:sz w:val="17"/>
          <w:szCs w:val="17"/>
        </w:rPr>
        <w:t xml:space="preserve"> </w:t>
      </w:r>
      <w:bookmarkEnd w:id="3"/>
      <w:proofErr w:type="spellStart"/>
      <w:r w:rsidRPr="00E009C2">
        <w:rPr>
          <w:b/>
          <w:sz w:val="17"/>
          <w:szCs w:val="17"/>
        </w:rPr>
        <w:t>Н.А.Мареева</w:t>
      </w:r>
      <w:proofErr w:type="spellEnd"/>
      <w:proofErr w:type="gramEnd"/>
    </w:p>
    <w:p w:rsidR="001903F8" w:rsidRDefault="001903F8" w:rsidP="001903F8">
      <w:pPr>
        <w:jc w:val="both"/>
        <w:rPr>
          <w:sz w:val="24"/>
          <w:szCs w:val="24"/>
        </w:rPr>
      </w:pPr>
    </w:p>
    <w:p w:rsidR="00F15AD3" w:rsidRDefault="00E009C2" w:rsidP="001903F8">
      <w:pPr>
        <w:jc w:val="both"/>
        <w:rPr>
          <w:sz w:val="24"/>
          <w:szCs w:val="24"/>
        </w:rPr>
      </w:pPr>
      <w:r>
        <w:rPr>
          <w:noProof/>
          <w:color w:val="000000"/>
          <w:spacing w:val="2"/>
          <w:sz w:val="17"/>
          <w:szCs w:val="17"/>
        </w:rPr>
        <mc:AlternateContent>
          <mc:Choice Requires="wps">
            <w:drawing>
              <wp:anchor distT="0" distB="0" distL="114300" distR="114300" simplePos="0" relativeHeight="251659264" behindDoc="0" locked="0" layoutInCell="1" allowOverlap="1" wp14:anchorId="46B4077F" wp14:editId="03906F3A">
                <wp:simplePos x="0" y="0"/>
                <wp:positionH relativeFrom="column">
                  <wp:posOffset>0</wp:posOffset>
                </wp:positionH>
                <wp:positionV relativeFrom="paragraph">
                  <wp:posOffset>26035</wp:posOffset>
                </wp:positionV>
                <wp:extent cx="6515100" cy="1905"/>
                <wp:effectExtent l="26035" t="26670" r="21590" b="19050"/>
                <wp:wrapNone/>
                <wp:docPr id="10"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C06CB" id="Line 21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ztlA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" strokeweight="3pt">
                <v:stroke linestyle="thinThin"/>
              </v:line>
            </w:pict>
          </mc:Fallback>
        </mc:AlternateContent>
      </w:r>
    </w:p>
    <w:p w:rsidR="00E009C2" w:rsidRPr="00F15AD3" w:rsidRDefault="00E009C2" w:rsidP="00E009C2">
      <w:pPr>
        <w:ind w:firstLine="567"/>
        <w:jc w:val="center"/>
        <w:rPr>
          <w:bCs/>
          <w:i/>
          <w:sz w:val="22"/>
          <w:szCs w:val="22"/>
        </w:rPr>
      </w:pPr>
      <w:r>
        <w:rPr>
          <w:i/>
          <w:sz w:val="22"/>
          <w:szCs w:val="22"/>
        </w:rPr>
        <w:t>Решение Собрания депутатов</w:t>
      </w:r>
      <w:r w:rsidRPr="00F15AD3">
        <w:rPr>
          <w:bCs/>
          <w:i/>
          <w:sz w:val="22"/>
          <w:szCs w:val="22"/>
        </w:rPr>
        <w:t xml:space="preserve"> Большесундырского сельского поселения Моргаушского района Чувашской </w:t>
      </w:r>
      <w:proofErr w:type="gramStart"/>
      <w:r w:rsidRPr="00F15AD3">
        <w:rPr>
          <w:bCs/>
          <w:i/>
          <w:sz w:val="22"/>
          <w:szCs w:val="22"/>
        </w:rPr>
        <w:t>Республики  от</w:t>
      </w:r>
      <w:proofErr w:type="gramEnd"/>
      <w:r w:rsidRPr="00F15AD3">
        <w:rPr>
          <w:bCs/>
          <w:i/>
          <w:sz w:val="22"/>
          <w:szCs w:val="22"/>
        </w:rPr>
        <w:t xml:space="preserve"> </w:t>
      </w:r>
      <w:r>
        <w:rPr>
          <w:bCs/>
          <w:i/>
          <w:sz w:val="22"/>
          <w:szCs w:val="22"/>
        </w:rPr>
        <w:t>18 мая</w:t>
      </w:r>
      <w:r w:rsidRPr="00F15AD3">
        <w:rPr>
          <w:bCs/>
          <w:i/>
          <w:sz w:val="22"/>
          <w:szCs w:val="22"/>
        </w:rPr>
        <w:t xml:space="preserve"> 2021 года №</w:t>
      </w:r>
      <w:r>
        <w:rPr>
          <w:bCs/>
          <w:i/>
          <w:sz w:val="22"/>
          <w:szCs w:val="22"/>
        </w:rPr>
        <w:t>С-14/</w:t>
      </w:r>
      <w:r>
        <w:rPr>
          <w:bCs/>
          <w:i/>
          <w:sz w:val="22"/>
          <w:szCs w:val="22"/>
        </w:rPr>
        <w:t>2</w:t>
      </w:r>
    </w:p>
    <w:p w:rsidR="00E009C2" w:rsidRPr="00F15AD3" w:rsidRDefault="00E009C2" w:rsidP="00E009C2">
      <w:pPr>
        <w:snapToGrid w:val="0"/>
        <w:rPr>
          <w:b/>
          <w:sz w:val="22"/>
          <w:szCs w:val="22"/>
        </w:rPr>
      </w:pPr>
    </w:p>
    <w:p w:rsidR="00E009C2" w:rsidRPr="00E009C2" w:rsidRDefault="00E009C2" w:rsidP="00E009C2">
      <w:pPr>
        <w:pStyle w:val="22"/>
        <w:jc w:val="center"/>
        <w:rPr>
          <w:b/>
          <w:bCs/>
          <w:sz w:val="18"/>
          <w:szCs w:val="18"/>
        </w:rPr>
      </w:pPr>
      <w:r w:rsidRPr="00E009C2">
        <w:rPr>
          <w:b/>
          <w:bCs/>
          <w:sz w:val="18"/>
          <w:szCs w:val="18"/>
        </w:rPr>
        <w:t>Об утверждении Регламента Собрания</w:t>
      </w:r>
      <w:r>
        <w:rPr>
          <w:b/>
          <w:bCs/>
          <w:sz w:val="18"/>
          <w:szCs w:val="18"/>
        </w:rPr>
        <w:t xml:space="preserve"> </w:t>
      </w:r>
      <w:r w:rsidRPr="00E009C2">
        <w:rPr>
          <w:b/>
          <w:bCs/>
          <w:sz w:val="18"/>
          <w:szCs w:val="18"/>
        </w:rPr>
        <w:t>депутатов Большесундырского сельского</w:t>
      </w:r>
      <w:r>
        <w:rPr>
          <w:b/>
          <w:bCs/>
          <w:sz w:val="18"/>
          <w:szCs w:val="18"/>
        </w:rPr>
        <w:t xml:space="preserve"> </w:t>
      </w:r>
      <w:r w:rsidRPr="00E009C2">
        <w:rPr>
          <w:b/>
          <w:bCs/>
          <w:sz w:val="18"/>
          <w:szCs w:val="18"/>
        </w:rPr>
        <w:t>поселения Моргаушского района</w:t>
      </w:r>
    </w:p>
    <w:p w:rsidR="00E009C2" w:rsidRPr="00E009C2" w:rsidRDefault="00E009C2" w:rsidP="00E009C2">
      <w:pPr>
        <w:widowControl w:val="0"/>
        <w:shd w:val="clear" w:color="auto" w:fill="FFFFFF"/>
        <w:autoSpaceDE w:val="0"/>
        <w:autoSpaceDN w:val="0"/>
        <w:adjustRightInd w:val="0"/>
        <w:jc w:val="center"/>
        <w:rPr>
          <w:sz w:val="18"/>
          <w:szCs w:val="18"/>
        </w:rPr>
      </w:pPr>
      <w:r w:rsidRPr="00E009C2">
        <w:rPr>
          <w:b/>
          <w:bCs/>
          <w:sz w:val="18"/>
          <w:szCs w:val="18"/>
        </w:rPr>
        <w:t>Чувашской Республики</w:t>
      </w:r>
    </w:p>
    <w:p w:rsidR="00E009C2" w:rsidRDefault="00E009C2" w:rsidP="00E009C2">
      <w:pPr>
        <w:jc w:val="both"/>
        <w:rPr>
          <w:sz w:val="17"/>
          <w:szCs w:val="17"/>
        </w:rPr>
      </w:pPr>
    </w:p>
    <w:p w:rsidR="00E009C2" w:rsidRDefault="00E009C2" w:rsidP="00E009C2">
      <w:pPr>
        <w:jc w:val="both"/>
        <w:rPr>
          <w:sz w:val="17"/>
          <w:szCs w:val="17"/>
        </w:rPr>
      </w:pPr>
    </w:p>
    <w:p w:rsidR="00E009C2" w:rsidRPr="00E009C2" w:rsidRDefault="00E009C2" w:rsidP="00E009C2">
      <w:pPr>
        <w:jc w:val="both"/>
        <w:rPr>
          <w:sz w:val="17"/>
          <w:szCs w:val="17"/>
        </w:rPr>
      </w:pPr>
      <w:r>
        <w:rPr>
          <w:sz w:val="17"/>
          <w:szCs w:val="17"/>
        </w:rPr>
        <w:t xml:space="preserve">               </w:t>
      </w:r>
      <w:r w:rsidRPr="00E009C2">
        <w:rPr>
          <w:sz w:val="17"/>
          <w:szCs w:val="17"/>
        </w:rPr>
        <w:t xml:space="preserve">В соответствии </w:t>
      </w:r>
      <w:proofErr w:type="gramStart"/>
      <w:r w:rsidRPr="00E009C2">
        <w:rPr>
          <w:sz w:val="17"/>
          <w:szCs w:val="17"/>
        </w:rPr>
        <w:t>с  Федеральным</w:t>
      </w:r>
      <w:proofErr w:type="gramEnd"/>
      <w:r w:rsidRPr="00E009C2">
        <w:rPr>
          <w:sz w:val="17"/>
          <w:szCs w:val="17"/>
        </w:rPr>
        <w:t xml:space="preserve"> законом от 6 октября </w:t>
      </w:r>
      <w:smartTag w:uri="urn:schemas-microsoft-com:office:smarttags" w:element="metricconverter">
        <w:smartTagPr>
          <w:attr w:name="ProductID" w:val="2003 г"/>
        </w:smartTagPr>
        <w:r w:rsidRPr="00E009C2">
          <w:rPr>
            <w:sz w:val="17"/>
            <w:szCs w:val="17"/>
          </w:rPr>
          <w:t>2003 г</w:t>
        </w:r>
      </w:smartTag>
      <w:r w:rsidRPr="00E009C2">
        <w:rPr>
          <w:sz w:val="17"/>
          <w:szCs w:val="17"/>
        </w:rPr>
        <w:t xml:space="preserve">. № 131-ФЗ «Об общих принципах организации местного самоуправления в Российской Федерации», Законом Чувашской Республики от 18 октября </w:t>
      </w:r>
      <w:smartTag w:uri="urn:schemas-microsoft-com:office:smarttags" w:element="metricconverter">
        <w:smartTagPr>
          <w:attr w:name="ProductID" w:val="2004 г"/>
        </w:smartTagPr>
        <w:r w:rsidRPr="00E009C2">
          <w:rPr>
            <w:sz w:val="17"/>
            <w:szCs w:val="17"/>
          </w:rPr>
          <w:t>2004 г</w:t>
        </w:r>
      </w:smartTag>
      <w:r w:rsidRPr="00E009C2">
        <w:rPr>
          <w:sz w:val="17"/>
          <w:szCs w:val="17"/>
        </w:rPr>
        <w:t xml:space="preserve">. № 19 «Об организации местного самоуправления в Чувашской Республике», Уставом Большесундырского сельского поселения Моргаушского района Чувашской Республики, Собрание депутатов Большесундырского сельского поселения Моргаушского района Чувашской Республики </w:t>
      </w:r>
      <w:r w:rsidRPr="00E009C2">
        <w:rPr>
          <w:b/>
          <w:sz w:val="17"/>
          <w:szCs w:val="17"/>
        </w:rPr>
        <w:t>решило</w:t>
      </w:r>
      <w:r w:rsidRPr="00E009C2">
        <w:rPr>
          <w:sz w:val="17"/>
          <w:szCs w:val="17"/>
        </w:rPr>
        <w:t>:</w:t>
      </w:r>
    </w:p>
    <w:p w:rsidR="00E009C2" w:rsidRPr="00E009C2" w:rsidRDefault="00E009C2" w:rsidP="00E009C2">
      <w:pPr>
        <w:ind w:firstLine="720"/>
        <w:jc w:val="both"/>
        <w:rPr>
          <w:sz w:val="17"/>
          <w:szCs w:val="17"/>
        </w:rPr>
      </w:pPr>
      <w:r w:rsidRPr="00E009C2">
        <w:rPr>
          <w:sz w:val="17"/>
          <w:szCs w:val="17"/>
        </w:rPr>
        <w:t xml:space="preserve">1. Утвердить </w:t>
      </w:r>
      <w:proofErr w:type="gramStart"/>
      <w:r w:rsidRPr="00E009C2">
        <w:rPr>
          <w:sz w:val="17"/>
          <w:szCs w:val="17"/>
        </w:rPr>
        <w:t>Регламент  Собрания</w:t>
      </w:r>
      <w:proofErr w:type="gramEnd"/>
      <w:r w:rsidRPr="00E009C2">
        <w:rPr>
          <w:sz w:val="17"/>
          <w:szCs w:val="17"/>
        </w:rPr>
        <w:t xml:space="preserve"> депутатов Большесундырского сельского поселения Моргаушского района Чувашской Республики (приложение).</w:t>
      </w:r>
    </w:p>
    <w:p w:rsidR="00E009C2" w:rsidRPr="00E009C2" w:rsidRDefault="00E009C2" w:rsidP="00E009C2">
      <w:pPr>
        <w:autoSpaceDE w:val="0"/>
        <w:autoSpaceDN w:val="0"/>
        <w:adjustRightInd w:val="0"/>
        <w:ind w:firstLine="540"/>
        <w:jc w:val="both"/>
        <w:rPr>
          <w:bCs/>
          <w:sz w:val="17"/>
          <w:szCs w:val="17"/>
        </w:rPr>
      </w:pPr>
      <w:r w:rsidRPr="00E009C2">
        <w:rPr>
          <w:bCs/>
          <w:sz w:val="17"/>
          <w:szCs w:val="17"/>
        </w:rPr>
        <w:t>2. Признать утратившим силу решение</w:t>
      </w:r>
      <w:r w:rsidRPr="00E009C2">
        <w:rPr>
          <w:sz w:val="17"/>
          <w:szCs w:val="17"/>
        </w:rPr>
        <w:t xml:space="preserve"> Собрания депутатов</w:t>
      </w:r>
      <w:r w:rsidRPr="00E009C2">
        <w:rPr>
          <w:bCs/>
          <w:sz w:val="17"/>
          <w:szCs w:val="17"/>
        </w:rPr>
        <w:t xml:space="preserve"> </w:t>
      </w:r>
      <w:r w:rsidRPr="00E009C2">
        <w:rPr>
          <w:sz w:val="17"/>
          <w:szCs w:val="17"/>
        </w:rPr>
        <w:t>Большесундырского сельского поселения Моргаушского района Чувашской Республики</w:t>
      </w:r>
      <w:r w:rsidRPr="00E009C2">
        <w:rPr>
          <w:bCs/>
          <w:sz w:val="17"/>
          <w:szCs w:val="17"/>
        </w:rPr>
        <w:t xml:space="preserve"> от 09.12.2010 г № С-3/4 «</w:t>
      </w:r>
      <w:r w:rsidRPr="00E009C2">
        <w:rPr>
          <w:sz w:val="17"/>
          <w:szCs w:val="17"/>
        </w:rPr>
        <w:t>Об утверждении Регламента Собрания депутатов Большесундырского сельского поселения Моргаушского района Чувашской Республики</w:t>
      </w:r>
      <w:r w:rsidRPr="00E009C2">
        <w:rPr>
          <w:bCs/>
          <w:sz w:val="17"/>
          <w:szCs w:val="17"/>
        </w:rPr>
        <w:t>».</w:t>
      </w:r>
    </w:p>
    <w:p w:rsidR="00E009C2" w:rsidRPr="00D10418" w:rsidRDefault="00E009C2" w:rsidP="00E009C2">
      <w:pPr>
        <w:autoSpaceDE w:val="0"/>
        <w:autoSpaceDN w:val="0"/>
        <w:adjustRightInd w:val="0"/>
        <w:ind w:firstLine="540"/>
        <w:jc w:val="both"/>
      </w:pPr>
    </w:p>
    <w:p w:rsidR="00E009C2" w:rsidRDefault="00E009C2" w:rsidP="00E009C2">
      <w:pPr>
        <w:jc w:val="right"/>
        <w:rPr>
          <w:b/>
          <w:sz w:val="17"/>
          <w:szCs w:val="17"/>
        </w:rPr>
      </w:pPr>
      <w:r w:rsidRPr="00E009C2">
        <w:rPr>
          <w:b/>
          <w:sz w:val="17"/>
          <w:szCs w:val="17"/>
        </w:rPr>
        <w:t xml:space="preserve">Глава Большесундырского сельского </w:t>
      </w:r>
      <w:proofErr w:type="gramStart"/>
      <w:r w:rsidRPr="00E009C2">
        <w:rPr>
          <w:b/>
          <w:sz w:val="17"/>
          <w:szCs w:val="17"/>
        </w:rPr>
        <w:t xml:space="preserve">поселения  </w:t>
      </w:r>
      <w:proofErr w:type="spellStart"/>
      <w:r w:rsidRPr="00E009C2">
        <w:rPr>
          <w:b/>
          <w:sz w:val="17"/>
          <w:szCs w:val="17"/>
        </w:rPr>
        <w:t>Н.А.Мареева</w:t>
      </w:r>
      <w:proofErr w:type="spellEnd"/>
      <w:proofErr w:type="gramEnd"/>
    </w:p>
    <w:p w:rsidR="00E009C2" w:rsidRDefault="00E009C2" w:rsidP="00E009C2">
      <w:pPr>
        <w:jc w:val="right"/>
        <w:rPr>
          <w:b/>
          <w:sz w:val="17"/>
          <w:szCs w:val="17"/>
        </w:rPr>
      </w:pPr>
    </w:p>
    <w:p w:rsidR="00E009C2" w:rsidRPr="00E009C2" w:rsidRDefault="00E009C2" w:rsidP="00E009C2">
      <w:pPr>
        <w:pStyle w:val="afff2"/>
        <w:spacing w:before="0" w:after="0"/>
        <w:ind w:left="567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УТВЕРЖДЕН</w:t>
      </w:r>
    </w:p>
    <w:p w:rsidR="00E009C2" w:rsidRPr="00E009C2" w:rsidRDefault="00E009C2" w:rsidP="00E009C2">
      <w:pPr>
        <w:pStyle w:val="afff2"/>
        <w:spacing w:before="0" w:after="0"/>
        <w:ind w:left="567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xml:space="preserve"> решением Собрания депутатов </w:t>
      </w:r>
      <w:r w:rsidRPr="00E009C2">
        <w:rPr>
          <w:rStyle w:val="af0"/>
          <w:rFonts w:ascii="Times New Roman" w:hAnsi="Times New Roman" w:cs="Times New Roman"/>
          <w:color w:val="000000"/>
          <w:sz w:val="17"/>
          <w:szCs w:val="17"/>
        </w:rPr>
        <w:t xml:space="preserve">Большесундырского сельского поселения </w:t>
      </w:r>
      <w:proofErr w:type="gramStart"/>
      <w:r w:rsidRPr="00E009C2">
        <w:rPr>
          <w:rStyle w:val="af0"/>
          <w:rFonts w:ascii="Times New Roman" w:hAnsi="Times New Roman" w:cs="Times New Roman"/>
          <w:color w:val="000000"/>
          <w:sz w:val="17"/>
          <w:szCs w:val="17"/>
        </w:rPr>
        <w:t>Моргаушского  района</w:t>
      </w:r>
      <w:proofErr w:type="gramEnd"/>
      <w:r w:rsidRPr="00E009C2">
        <w:rPr>
          <w:rStyle w:val="af0"/>
          <w:rFonts w:ascii="Times New Roman" w:hAnsi="Times New Roman" w:cs="Times New Roman"/>
          <w:color w:val="000000"/>
          <w:sz w:val="17"/>
          <w:szCs w:val="17"/>
        </w:rPr>
        <w:t xml:space="preserve"> </w:t>
      </w:r>
      <w:r w:rsidRPr="00E009C2">
        <w:rPr>
          <w:rFonts w:ascii="Times New Roman" w:hAnsi="Times New Roman" w:cs="Times New Roman"/>
          <w:color w:val="000000"/>
          <w:sz w:val="17"/>
          <w:szCs w:val="17"/>
        </w:rPr>
        <w:t>Чувашской Республики от 18.05.2021 № С-14/2</w:t>
      </w:r>
    </w:p>
    <w:p w:rsidR="00E009C2" w:rsidRPr="00E009C2" w:rsidRDefault="00E009C2" w:rsidP="00E009C2">
      <w:pPr>
        <w:pStyle w:val="afff2"/>
        <w:shd w:val="clear" w:color="auto" w:fill="F5F5F5"/>
        <w:spacing w:before="0" w:after="0"/>
        <w:ind w:left="5670"/>
        <w:jc w:val="both"/>
        <w:rPr>
          <w:rStyle w:val="af0"/>
          <w:rFonts w:ascii="Times New Roman" w:hAnsi="Times New Roman" w:cs="Times New Roman"/>
          <w:color w:val="000000"/>
          <w:sz w:val="17"/>
          <w:szCs w:val="17"/>
        </w:rPr>
      </w:pPr>
      <w:r w:rsidRPr="00E009C2">
        <w:rPr>
          <w:rFonts w:ascii="Times New Roman" w:hAnsi="Times New Roman" w:cs="Times New Roman"/>
          <w:color w:val="000000"/>
          <w:sz w:val="17"/>
          <w:szCs w:val="17"/>
        </w:rPr>
        <w:t>(приложение)</w:t>
      </w:r>
    </w:p>
    <w:p w:rsidR="00E009C2" w:rsidRPr="00E009C2" w:rsidRDefault="00E009C2" w:rsidP="00E009C2">
      <w:pPr>
        <w:pStyle w:val="afff2"/>
        <w:shd w:val="clear" w:color="auto" w:fill="F5F5F5"/>
        <w:spacing w:before="0" w:after="0"/>
        <w:ind w:firstLine="300"/>
        <w:jc w:val="center"/>
        <w:rPr>
          <w:rStyle w:val="af0"/>
          <w:rFonts w:ascii="Times New Roman" w:hAnsi="Times New Roman" w:cs="Times New Roman"/>
          <w:color w:val="000000"/>
          <w:sz w:val="17"/>
          <w:szCs w:val="17"/>
        </w:rPr>
      </w:pPr>
    </w:p>
    <w:p w:rsidR="00E009C2" w:rsidRPr="00E009C2" w:rsidRDefault="00E009C2" w:rsidP="00E009C2">
      <w:pPr>
        <w:pStyle w:val="afff2"/>
        <w:shd w:val="clear" w:color="auto" w:fill="F5F5F5"/>
        <w:spacing w:before="0" w:after="0"/>
        <w:ind w:firstLine="300"/>
        <w:jc w:val="center"/>
        <w:rPr>
          <w:rStyle w:val="af0"/>
          <w:rFonts w:ascii="Times New Roman" w:hAnsi="Times New Roman" w:cs="Times New Roman"/>
          <w:color w:val="000000"/>
          <w:sz w:val="17"/>
          <w:szCs w:val="17"/>
        </w:rPr>
      </w:pPr>
      <w:proofErr w:type="gramStart"/>
      <w:r w:rsidRPr="00E009C2">
        <w:rPr>
          <w:rStyle w:val="af0"/>
          <w:rFonts w:ascii="Times New Roman" w:hAnsi="Times New Roman" w:cs="Times New Roman"/>
          <w:color w:val="000000"/>
          <w:sz w:val="17"/>
          <w:szCs w:val="17"/>
        </w:rPr>
        <w:t>Регламент  Собрания</w:t>
      </w:r>
      <w:proofErr w:type="gramEnd"/>
      <w:r w:rsidRPr="00E009C2">
        <w:rPr>
          <w:rStyle w:val="af0"/>
          <w:rFonts w:ascii="Times New Roman" w:hAnsi="Times New Roman" w:cs="Times New Roman"/>
          <w:color w:val="000000"/>
          <w:sz w:val="17"/>
          <w:szCs w:val="17"/>
        </w:rPr>
        <w:t xml:space="preserve"> депутатов Большесундырского </w:t>
      </w:r>
    </w:p>
    <w:p w:rsidR="00E009C2" w:rsidRPr="00E009C2" w:rsidRDefault="00E009C2" w:rsidP="00E009C2">
      <w:pPr>
        <w:pStyle w:val="afff2"/>
        <w:shd w:val="clear" w:color="auto" w:fill="F5F5F5"/>
        <w:spacing w:before="0" w:after="0"/>
        <w:ind w:firstLine="300"/>
        <w:jc w:val="center"/>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сельского поселения Моргаушского района Чувашской Республики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center"/>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Глава 1. Общие положения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1. Основы организации деятельности Собрания депутатов Большесундырского сельского поселения Моргаушского района Чувашской Республики.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1. Регламент  Собрания депутатов Большесундырского сельского поселения Моргаушского района Чувашской Республики (далее - Регламент) регулирует вопросы организации деятельности Собрания депутатов Большесундырского сельского поселения Моргаушского района Чувашской Республики, устанавливает порядок созыва, подготовки и проведения заседаний, порядок обсуждения и принятия решений по вопросам, рассматриваемым на заседаниях, порядок формирования секретариата, постоянных комиссий, рабочих групп, депутатских групп Собрания депутатов Большесундырского сельского поселения Моргаушского района Чувашской Республики, иные вопросы, связанные с порядком осуществления Собранием депутатов Большесундырского сельского поселения Моргаушского района Большесундырского сельского поселения Моргаушского района Чувашской Республики  своих полномочий.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xml:space="preserve">2. Собрание депутатов Большесундырского сельского поселения Моргаушского района Чувашской Республики (далее - Собрание депутатов) является представительным органом местного самоуправления Большесундырского сельского поселения Моргаушского района Чувашской Республики и состоит </w:t>
      </w:r>
      <w:proofErr w:type="gramStart"/>
      <w:r w:rsidRPr="00E009C2">
        <w:rPr>
          <w:rFonts w:ascii="Times New Roman" w:hAnsi="Times New Roman" w:cs="Times New Roman"/>
          <w:color w:val="000000"/>
          <w:sz w:val="17"/>
          <w:szCs w:val="17"/>
        </w:rPr>
        <w:t xml:space="preserve">из  </w:t>
      </w:r>
      <w:r w:rsidRPr="00E009C2">
        <w:rPr>
          <w:rFonts w:ascii="Times New Roman" w:hAnsi="Times New Roman" w:cs="Times New Roman"/>
          <w:sz w:val="17"/>
          <w:szCs w:val="17"/>
        </w:rPr>
        <w:t>11</w:t>
      </w:r>
      <w:proofErr w:type="gramEnd"/>
      <w:r w:rsidRPr="00E009C2">
        <w:rPr>
          <w:rFonts w:ascii="Times New Roman" w:hAnsi="Times New Roman" w:cs="Times New Roman"/>
          <w:sz w:val="17"/>
          <w:szCs w:val="17"/>
        </w:rPr>
        <w:t xml:space="preserve"> депутатов</w:t>
      </w:r>
      <w:r w:rsidRPr="00E009C2">
        <w:rPr>
          <w:rFonts w:ascii="Times New Roman" w:hAnsi="Times New Roman" w:cs="Times New Roman"/>
          <w:color w:val="000000"/>
          <w:sz w:val="17"/>
          <w:szCs w:val="17"/>
        </w:rPr>
        <w:t>,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xml:space="preserve">4. Собрание депутатов осуществляет свою деятельность в соответствии с Конституцией Российской Федерации и законодательством Российской Федерации, Конституцией Чувашской Республики и законодательством Чувашской Республики, Уставом Большесундырского сельского поселения Моргаушского района Чувашской </w:t>
      </w:r>
      <w:proofErr w:type="gramStart"/>
      <w:r w:rsidRPr="00E009C2">
        <w:rPr>
          <w:rFonts w:ascii="Times New Roman" w:hAnsi="Times New Roman" w:cs="Times New Roman"/>
          <w:color w:val="000000"/>
          <w:sz w:val="17"/>
          <w:szCs w:val="17"/>
        </w:rPr>
        <w:t>Республики  (</w:t>
      </w:r>
      <w:proofErr w:type="gramEnd"/>
      <w:r w:rsidRPr="00E009C2">
        <w:rPr>
          <w:rFonts w:ascii="Times New Roman" w:hAnsi="Times New Roman" w:cs="Times New Roman"/>
          <w:color w:val="000000"/>
          <w:sz w:val="17"/>
          <w:szCs w:val="17"/>
        </w:rPr>
        <w:t>далее - Устав Большесундырского сельского поселения),  и нормативными правовыми актами Собрания депутатов, настоящим Регламентом.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Собрание депутатов осуществляет свою деятельность на основе личного участия в его работе каждого депутата Собрания депутатов (далее - депутат). Депутату обеспечиваются условия для беспрепятственного и эффективного осуществления своих полномочий, установленных действующим законодательством и настоящим Регламентом.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6. Соблюдение настоящего Регламента является обязательным для исполнения всеми депутатами и лицами, принимающими участие в работе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2. Формы работы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Основной формой деятельности Собрания депутатов являются заседания, на которых принимаются решения по вопросам, отнесенным действующим законодательством к его компетенции.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В период между заседаниями Собрания депутатов проводятся заседания постоянных комиссий и рабочих групп Собрания депутатов (далее - рабочие органы).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Заседания Собрания депутатов и его рабочих органов проводятся открыто и гласно.</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В случаях, предусмотренных настоящим Регламентом, могут проводиться закрытые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center"/>
        <w:rPr>
          <w:rStyle w:val="af0"/>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Глава 2. ПОРЯДОК РАБОТЫ СОБРАНИЯ ДЕПУТАТОВ</w:t>
      </w:r>
    </w:p>
    <w:p w:rsidR="00E009C2" w:rsidRPr="00E009C2" w:rsidRDefault="00E009C2" w:rsidP="00E009C2">
      <w:pPr>
        <w:pStyle w:val="afff2"/>
        <w:shd w:val="clear" w:color="auto" w:fill="F5F5F5"/>
        <w:spacing w:before="0" w:after="0"/>
        <w:ind w:firstLine="300"/>
        <w:jc w:val="center"/>
        <w:rPr>
          <w:rFonts w:ascii="Times New Roman" w:hAnsi="Times New Roman" w:cs="Times New Roman"/>
          <w:color w:val="000000"/>
          <w:sz w:val="17"/>
          <w:szCs w:val="17"/>
        </w:rPr>
      </w:pP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r w:rsidRPr="00E009C2">
        <w:rPr>
          <w:rStyle w:val="af0"/>
          <w:rFonts w:ascii="Times New Roman" w:hAnsi="Times New Roman" w:cs="Times New Roman"/>
          <w:color w:val="000000"/>
          <w:sz w:val="17"/>
          <w:szCs w:val="17"/>
        </w:rPr>
        <w:t>Статья 3. Первое заседание очередного созыва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Первое заседание вновь избранного Собрания депутатов созывается старейшим депутатом нового созыва не позднее чем через 30 дней со дня избрания Собрания депутатов в правомочном составе.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Первое заседание вновь избранного Собрания депутатов открывает старейший депутат и ведет его до избрания председателя Собрания депутатов Большесундырского сельского поселения Моргаушского района Чувашской Республики (далее - Председатель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На первом заседании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xml:space="preserve">1) заслушивается информация </w:t>
      </w:r>
      <w:proofErr w:type="spellStart"/>
      <w:r w:rsidRPr="00E009C2">
        <w:rPr>
          <w:rFonts w:ascii="Times New Roman" w:hAnsi="Times New Roman" w:cs="Times New Roman"/>
          <w:color w:val="000000"/>
          <w:sz w:val="17"/>
          <w:szCs w:val="17"/>
        </w:rPr>
        <w:t>Моргаушской</w:t>
      </w:r>
      <w:proofErr w:type="spellEnd"/>
      <w:r w:rsidRPr="00E009C2">
        <w:rPr>
          <w:rFonts w:ascii="Times New Roman" w:hAnsi="Times New Roman" w:cs="Times New Roman"/>
          <w:color w:val="000000"/>
          <w:sz w:val="17"/>
          <w:szCs w:val="17"/>
        </w:rPr>
        <w:t xml:space="preserve"> территориальной избирательной комиссии об избранных депутатах нового созыва;</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избирается Председатель Собрания депутатов Большесундырского сельского поселения Моргаушского района Чувашской Республики;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определяется количество и наименование постоянных комиссий Собрания депутатов.</w:t>
      </w:r>
    </w:p>
    <w:p w:rsidR="00E009C2" w:rsidRPr="00E009C2" w:rsidRDefault="00E009C2" w:rsidP="00E009C2">
      <w:pPr>
        <w:pStyle w:val="afff2"/>
        <w:shd w:val="clear" w:color="auto" w:fill="F5F5F5"/>
        <w:spacing w:before="0" w:after="0"/>
        <w:ind w:firstLine="300"/>
        <w:jc w:val="both"/>
        <w:rPr>
          <w:rStyle w:val="af0"/>
          <w:rFonts w:ascii="Times New Roman" w:hAnsi="Times New Roman" w:cs="Times New Roman"/>
          <w:color w:val="000000"/>
          <w:sz w:val="17"/>
          <w:szCs w:val="17"/>
        </w:rPr>
      </w:pP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4. Созыв очередного заседания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Очередные заседания Собрания депутатов созываются Председателем Собрания депутатов, в соответствии с планом основных мероприятий Собрания депутатов, не реже одного раза в 3 месяца.</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О созыве заседания издается решение Председателя Собрания депутатов, в котором указываются мероприятия по обеспечению созыва заседания и подготовке вопросов, выносимых на рассмотрение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Решение Председателя Собрания депутатов о созыве очередного заседания издается не позднее чем за 7 дней до заседания и доводится до сведения всех заинтересованных лиц, субъектов правотворческой инициативы (ответственных исполнителей по подготовке проектов решений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Проекты решений Собрания депутатов должны быть внесены не позднее чем за 7 дней до заседания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Информация о времени, месте проведения, основных вопросах, выносимых на рассмотрение очередного заседания, доводится до сведения населения Большесундырского сельского поселения Моргаушского района Чувашской Республики и всех заинтересованных лиц через средства массовой информации не позднее чем за 5 дней до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5. Созыв внеочередного заседания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Внеочередное заседание Собрания депутатов созывается Председателем Собрания депутатов по собственной инициативе, либо по инициативе главы Большесундырского сельского поселения сельского поселения Моргаушского района Чувашской Республики, либо по инициативе не менее 1/3 от установленной численности депутатов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Предложение о созыве внеочередного заседания направляется Председателю Собрания депутатов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После рассмотрения материалов, представленных инициаторами предложения о созыве внеочередного заседания, Председатель Собрания депутатов не позднее 5 дней со дня внесения предложения о его созыве назначает время и место проведения внеочередного заседания, утверждает проект повестки дня заседания, который направляет депутатам.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lastRenderedPageBreak/>
        <w:t>4. Инициатор предложения о созыве внеочередного заседания не позднее чем за 5 дней до начала заседания должен представить председателю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проекты решений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пояснительные записки к проектам решений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списки предполагаемых докладчиков и приглашенных лиц.</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Материалы, подлежащие рассмотрению на внеочередном заседании, председателем Собрания депутатов направляются депутатам не позднее чем за три дня до начала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6. Участие главы Большесундырского сельского поселения Моргаушского района Чувашской Республики, должностных лиц администрации Большесундырского сельского поселения Моргаушского района, представителей средств массовой информации и иных лиц на заседаниях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xml:space="preserve">1. В зале заседаний имеются зарезервированные места для главы Большесундырского сельского поселения Моргаушского района Чувашской Республики, представителей администраций Моргаушского района </w:t>
      </w:r>
      <w:proofErr w:type="gramStart"/>
      <w:r w:rsidRPr="00E009C2">
        <w:rPr>
          <w:rFonts w:ascii="Times New Roman" w:hAnsi="Times New Roman" w:cs="Times New Roman"/>
          <w:color w:val="000000"/>
          <w:sz w:val="17"/>
          <w:szCs w:val="17"/>
        </w:rPr>
        <w:t>и  Большесундырского</w:t>
      </w:r>
      <w:proofErr w:type="gramEnd"/>
      <w:r w:rsidRPr="00E009C2">
        <w:rPr>
          <w:rFonts w:ascii="Times New Roman" w:hAnsi="Times New Roman" w:cs="Times New Roman"/>
          <w:color w:val="000000"/>
          <w:sz w:val="17"/>
          <w:szCs w:val="17"/>
        </w:rPr>
        <w:t xml:space="preserve"> сельского поселения Моргаушского района Чувашской Республики,  органов прокуратуры, средств массовой информации.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xml:space="preserve">Глава Большесундырского сельского поселения Моргаушского района, представители администраций Моргаушского района </w:t>
      </w:r>
      <w:proofErr w:type="gramStart"/>
      <w:r w:rsidRPr="00E009C2">
        <w:rPr>
          <w:rFonts w:ascii="Times New Roman" w:hAnsi="Times New Roman" w:cs="Times New Roman"/>
          <w:color w:val="000000"/>
          <w:sz w:val="17"/>
          <w:szCs w:val="17"/>
        </w:rPr>
        <w:t>и  Большесундырского</w:t>
      </w:r>
      <w:proofErr w:type="gramEnd"/>
      <w:r w:rsidRPr="00E009C2">
        <w:rPr>
          <w:rFonts w:ascii="Times New Roman" w:hAnsi="Times New Roman" w:cs="Times New Roman"/>
          <w:color w:val="000000"/>
          <w:sz w:val="17"/>
          <w:szCs w:val="17"/>
        </w:rPr>
        <w:t xml:space="preserve"> сельского поселения Моргаушского района,  органов прокуратуры имеют право выступать на заседаниях в порядке, предусмотренном настоящим Регламентом.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На заседаниях вправе присутствовать депутаты Государственной Думы Федерального Собрания Российской Федерации, Государственного Совета Чувашской Республики, депутаты Моргаушского районного Собрания депутатов Чувашской Республики, руководители организаций всех форм собственности, представители органов территориального общественного самоуправления, население, которым по их просьбе предоставляется слово для выступления.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Собрание депутатов может предложить должностным лицам организаций всех форм собственности, представителям органов территориального общественного самоуправления, расположенных и действующих на территории района, принять участие в заседании для представления информации, дачи объяснений по вопросам, связанным с выполнением решений Собрания депутатов, иным вопросам, относящимся к ведению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Заседание Собрания депутатов освещается в средствах массовой информации.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Количественный и персональный состав приглашаемых на заседание лиц решается Председателем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6. Председательствующий на заседании информирует депутатов о составе и числе лиц, приглашенных на заседание.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7. Приглашение лиц на заседание осуществляется по решению Председателя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8. Присутствующие на заседании лица, не являющиеся депутатами, обязаны: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соблюдать настоящий Регламент, повестку дня заседания и подчиняться распоряжениям Председательствующего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выступать только с разрешения Председательствующего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7. Порядок работы заседания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Заседание начинается с регистрации депутатов и приглашенных за 30 минут до открытия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Заседание считается правомочным, если на нем присутствует не менее половины от числа избранных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Заседания Собрания депутатов проводятся открыто и гласно.</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Заседание ведет Председатель Собрания депутатов, а в его отсутствие - заместитель Председателя Собрания депутатов. В случае отсутствия Председателя Собрания депутатов и его заместителя заседание ведет один из председателей постоянных комиссий, избранный Председательствующим на данном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Председательствующий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объявляет об открытии и закрытии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ведет заседание;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следит за наличием кворума и соблюдением порядка работы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вносит предложение об удалении из зала заседания лица, не являющегося депутатом, при нарушении им порядка в зале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6) предоставляет слово по порядку ведения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7) ставит на голосование вопросы, содержащиеся в повестке дня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8) ставит на голосование каждое предложение депутатов в порядке очередности их поступления;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9) организует голосование и подсчет голосов, оглашает результаты голосования;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10)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11) участвует в рассмотрении вопросов в порядке, определенном настоящим Регламентом;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12) организует работу секретариата Собрания депутатов по ведению протокола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13) подписывает протокол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14) осуществляет иные права и обязанности, определенные настоящим Регламентом.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sz w:val="17"/>
          <w:szCs w:val="17"/>
        </w:rPr>
      </w:pPr>
      <w:r w:rsidRPr="00E009C2">
        <w:rPr>
          <w:rFonts w:ascii="Times New Roman" w:hAnsi="Times New Roman" w:cs="Times New Roman"/>
          <w:color w:val="000000"/>
          <w:sz w:val="17"/>
          <w:szCs w:val="17"/>
        </w:rPr>
        <w:t xml:space="preserve">5. Очередное </w:t>
      </w:r>
      <w:proofErr w:type="gramStart"/>
      <w:r w:rsidRPr="00E009C2">
        <w:rPr>
          <w:rFonts w:ascii="Times New Roman" w:hAnsi="Times New Roman" w:cs="Times New Roman"/>
          <w:color w:val="000000"/>
          <w:sz w:val="17"/>
          <w:szCs w:val="17"/>
        </w:rPr>
        <w:t>заседание,  как</w:t>
      </w:r>
      <w:proofErr w:type="gramEnd"/>
      <w:r w:rsidRPr="00E009C2">
        <w:rPr>
          <w:rFonts w:ascii="Times New Roman" w:hAnsi="Times New Roman" w:cs="Times New Roman"/>
          <w:color w:val="000000"/>
          <w:sz w:val="17"/>
          <w:szCs w:val="17"/>
        </w:rPr>
        <w:t xml:space="preserve"> правило, </w:t>
      </w:r>
      <w:r w:rsidRPr="00E009C2">
        <w:rPr>
          <w:rFonts w:ascii="Times New Roman" w:hAnsi="Times New Roman" w:cs="Times New Roman"/>
          <w:sz w:val="17"/>
          <w:szCs w:val="17"/>
        </w:rPr>
        <w:t>начинается в 14.00 часов.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6. Через каждые полтора часа работы может объявляться перерыв на 10-15 минут.</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После перерыва осуществляется повторная регистрация депутатов, присутствующих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7. В конце каждого заседания отводится время до 30 минут для выступлений депутатов с заявлениями и вопросами. Прения по выступлениям не открываются.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8. Продолжительность выступлений на заседании составляет:</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для докладов - до 15 минут;</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для содокладов - до 5 минут;</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для выступления в прениях - до 5 минут;</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для повторных выступлений в прениях - до 3 минут;</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для выступлений по порядку ведения заседаний, мотивам голосования, для внесения вопросов, предложений, сообщений и справок - до 3 минут;</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6) для ответов на вопросы и предложения - до 3 минут;</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7) по заявлениям и обращениям депутата в конце заседания - до 3 минут.</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9. После доклада и содоклада депутатам предоставляется возможность задать вопросы докладчику и содокладчику как устно, так и письменно. По необходимости Собрание депутатов большинством голосов от числа депутатов, присутствующих на заседании, принимает решение о прекращении вопросов и переходе к прениям.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lastRenderedPageBreak/>
        <w:t>10. Председательствующий на заседании предоставляет слово для участия в прениях в порядке поступления заявлений. В необходимых случаях с согласия Собрания депутатов Председательствующий может изменить очередность выступлений с объявлением мотивов такого изменения.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Депутат может выступать по одному и тому же вопросу не более 2 раз. Право на дополнительное выступление может быть предоставлено только решением Собрания депутатов с согласия большинства депутатов, присутствующих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Прения по рассматриваемому Собранием депутатов вопросу могут быть прекращены или продолжены по требованию большинства присутствующих на заседании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После прекращения прений докладчики и содокладчики имеют право выступить с заключительным словом.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11. По рассматриваемому на заседании вопросу депутаты могут высказывать свои предложения, замечания. Предложения и замечания включаются в протокол заседания по поручению Председательствующего и рассматриваются в установленном порядке.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12. При нарушении депутатом порядка на заседании Собрания депутатов к нему применяются следующие меры воздействия: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призыв к порядку;</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призыв к порядку с занесением в протокол;</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порицание.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13. Призвать к порядку вправе только Председательствующий на заседании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Депутат призывается к порядку, если он:</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выступает без разрешения Председательствующего на заседании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допускает в речи оскорбительные выражения;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перемещается по залу в момент подсчета голосов.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Призывается к порядку с занесением в протокол депутат, который на том же заседании был однажды призван к порядку.</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14. Порицание выносится Собранием депутатов большинством голосов от числа депутатов, присутствующих на заседании, по предложению Председательствующего на заседании Собрания депутатов без дебатов.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Порицание выносится депутату, который: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после призвания к порядку с занесением в протокол не выполняет требования Председательствующего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на заседании организовал беспорядок и шумные сцены, предпринял попытку парализовать свободу обсуждения и голосования;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оскорбил Собрание депутатов или Председательствующего.</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15. Депутат освобождается от взыскания, если он немедленно принес публичные извинения.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8. Порядок проведения закрытого заседания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xml:space="preserve">1. В случаях, </w:t>
      </w:r>
      <w:r w:rsidRPr="00E009C2">
        <w:rPr>
          <w:rFonts w:ascii="Times New Roman" w:hAnsi="Times New Roman" w:cs="Times New Roman"/>
          <w:sz w:val="17"/>
          <w:szCs w:val="17"/>
        </w:rPr>
        <w:t>предусмотренных Федеральным законом, Собрание депутатов может принять решение о проведении закрытого заседания (закрытого рассмотрения</w:t>
      </w:r>
      <w:r w:rsidRPr="00E009C2">
        <w:rPr>
          <w:rFonts w:ascii="Times New Roman" w:hAnsi="Times New Roman" w:cs="Times New Roman"/>
          <w:color w:val="000000"/>
          <w:sz w:val="17"/>
          <w:szCs w:val="17"/>
        </w:rPr>
        <w:t xml:space="preserve"> отдельных вопросов повестки дня заседания), если предложение об этом внесено: Председателем Собрания депутатов, главой Большесундырского сельского поселения, председателем постоянной комиссии, к компетенции которой относится обсуждение данного вопроса, депутатами.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Решение о проведении закрытого заседания принимается большинством голосов от числа депутатов, присутствующих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Лица, не являющиеся депутатами, присутствуют на закрытом заседании только по решению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Сведения о содержании закрытых заседаний не подлежат разглашению и могут быть использованы депутатами только для их деятельности в Собрании депутатов.</w:t>
      </w:r>
    </w:p>
    <w:p w:rsidR="00E009C2" w:rsidRPr="00E009C2" w:rsidRDefault="00E009C2" w:rsidP="00E009C2">
      <w:pPr>
        <w:pStyle w:val="afff2"/>
        <w:shd w:val="clear" w:color="auto" w:fill="F5F5F5"/>
        <w:tabs>
          <w:tab w:val="left" w:pos="2977"/>
        </w:tabs>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На закрытом заседании запрещается использование электронных средств приема, передачи и накопления информации. Все устройства, применяемые в зале заседаний при проведении закрытых заседаний, должны быть закреплены за соответствующими работниками, обеспечивающими сохранение информации, составляющей государственную, служебную или иную охраняемую законом тайну в соответствии с законодательством Российской Федерации.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Председательствующий на заседании информирует депутатов и присутствующих на заседании лиц о правилах проведения закрытого заседания и запрете распространения информации.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6. Протокол закрытого заседания Собрания депутатов хранится у Уполномоченного лица на правах секретного документа или для служебного пользования.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9. Формирование проекта повестки дня и утверждение повестки дня заседания Собрания депутатов</w:t>
      </w:r>
      <w:r w:rsidRPr="00E009C2">
        <w:rPr>
          <w:rFonts w:ascii="Times New Roman" w:hAnsi="Times New Roman" w:cs="Times New Roman"/>
          <w:color w:val="000000"/>
          <w:sz w:val="17"/>
          <w:szCs w:val="17"/>
        </w:rPr>
        <w:t>.</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Предложения в проект повестки дня заседания вносят:</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глава Большесундырского сельского поселения Моргаушского района Чувашской Республики;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Председатель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постоянные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рабочие группы;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депутаты;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6) иные субъекты правотворческой инициативы.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Органы территориального общественного самоуправления, граждане, их объединения и организации всех форм собственности вносят свои предложения в повестку дня заседания через постоянные комиссии, рабочие группы, к компетенции которых отнесен предлагаемый к рассмотрению вопрос.</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Предложения направляются Председателю Собрания депутатов в письменном виде не позднее чем за 10 дней до начала заседания с указанием вопроса, кратким его обоснованием и ответственного должностного лица - разработчика проекта. Одновременно с предложением инициаторы направляют в установленном порядке проект решения с необходимыми материалами.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Председатель Собрания депутатов организует регистрацию поступающих предложений и в течение 3 дней направляет их в постоянную комиссию, к компетенции которой относится предлагаемый к рассмотрению вопрос.</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Постоянная комиссия в установленный срок представляет Председателю Собрания депутатов свое заключение о целесообразности включения вопроса в повестку дня очередного или последующего заседаний и свои предложения по проекту решения.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Предложения и заключения постоянных комиссий и рабочих групп по вопросам, отнесенным к их ведению, вносятся Председателем Собрания депутатов в повестку дня по мере их поступления, но не позднее 2 дней до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При установлении очередности рассмотрения вопросов повестки дня преимущество отдается проектам решений, устанавливающим нормы и правила, обязательные для исполнения на территории Большесундырского сельского поселения Моргаушского района Чувашской Республики, и предложениям по совершенствованию правового регулирования на территории Большесундырского сельского поселения Моргаушского района Чувашской Республики.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Повестка дня заседания, внесение в нее изменений утверждаются на заседании большинством голосов от числа депутатов, присутствующих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6. Предложения по исключению вопросов из повестки дня заседания могут предлагаться как в устной, так и в письменной форме либо направляться в письменном виде до заседания в адрес Председателя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lastRenderedPageBreak/>
        <w:t>7. Предложения по включению вопросов в повестку дня заседания, поступившие после формирования проекта повестки дня секретариатом, должны быть направлены в письменном виде в адрес Председателя Собрания депутатов до начала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8. В случае исключения вопроса из повестки дня заседания он считается снятым с обсуждения и оформляется соответствующим решением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9. В повестку дня заседания последним вопросом может включаться вопрос "Разное", который носит информационный характер. По вопросам раздела "Разное" прения не открываются, решения не принимаются, голосование не проводится.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10. Порядок внесения поправок к проектам решений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bookmarkStart w:id="5" w:name="P207"/>
      <w:bookmarkEnd w:id="5"/>
      <w:r w:rsidRPr="00E009C2">
        <w:rPr>
          <w:rFonts w:ascii="Times New Roman" w:hAnsi="Times New Roman" w:cs="Times New Roman"/>
          <w:color w:val="000000"/>
          <w:sz w:val="17"/>
          <w:szCs w:val="17"/>
        </w:rPr>
        <w:t>1. Все поправки к проекту решения, внесенному на рассмотрение Собрания депутатов, направляются в письменном виде Председателю Собрания депутатов с обоснованием вносимых поправок.</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Поправки, поступившие до заседаний постоянных комиссий, направляются на рассмотрение постоянной комиссии, к компетенции которой относится рассмотрение данного вопроса (далее - профильная постоянная комиссия).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Поправки, рассмотренные на заседании профильной постоянной комиссии, а также поправки, разработанные постоянной комиссией, в обязательном порядке рассматриваются на заседании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Поправки к проекту решения Собрания депутатов, внесенные в порядке, установленном пунктом 1 настоящей статьи, не позднее чем за 3 дня до очередного либо внеочередного заседания Собрания в обязательном порядке рассматриваются на заседании Собрания.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11. Процедура голосования на заседании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На заседании принимаются решения по рассматриваемым вопросам, как правило, открытым голосованием.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В случаях, предусмотренных действующим законодательством, Уставом Большесундырского сельского поселения и настоящим Регламентом, а также по решению большинства голосов от числа депутатов, присутствующих на заседании, проводится тайное голосование.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На заседании по решению большинства голосов от числа депутатов, присутствующих на заседании, может проводиться поименное голосование по отдельным вопросам.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Количество голосов, необходимое для принятия того или иного решения, устанавливается Уставом Большесундырского сельского поселения и настоящим Регламентом.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Депутат обязан лично осуществлять свое право на голосование.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12. Порядок проведения открытого голосования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При проведении открытого голосования подсчет голосов ведет секретариат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Перед началом голосования Председательствующий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решение.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bookmarkStart w:id="6" w:name="P224"/>
      <w:bookmarkEnd w:id="6"/>
      <w:r w:rsidRPr="00E009C2">
        <w:rPr>
          <w:rFonts w:ascii="Times New Roman" w:hAnsi="Times New Roman" w:cs="Times New Roman"/>
          <w:color w:val="000000"/>
          <w:sz w:val="17"/>
          <w:szCs w:val="17"/>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голосов.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выносятся на повторное голосование в порядке, предусмотренном пунктом 2 настоящей статьи.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При выявлении ошибок в процедуре голосования по решению Собрания депутатов проводится повторное голосование.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bookmarkStart w:id="7" w:name="P229"/>
      <w:bookmarkEnd w:id="7"/>
      <w:r w:rsidRPr="00E009C2">
        <w:rPr>
          <w:rStyle w:val="af0"/>
          <w:rFonts w:ascii="Times New Roman" w:hAnsi="Times New Roman" w:cs="Times New Roman"/>
          <w:color w:val="000000"/>
          <w:sz w:val="17"/>
          <w:szCs w:val="17"/>
        </w:rPr>
        <w:t>Статья 13. Порядок проведения тайного голосования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составе не менее 3 человек. В счетную комиссию не могут входить те депутаты, по кандидатурам которых проводится голосование.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Счетная комиссия избирает из своего состава председателя и секретаря комиссии. Решения комиссии принимаются большинством голосов и оформляются протоколами, которые подписываются председателем и секретарем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Бюллетени для тайного голосования изготавливаются под контролем счетной комиссии по установленной ею форме в установленном количестве.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Бюллетени выдаются депутатам под роспись. Получение бюллетеня незарегистрированным депутатом означает регистрацию этого депутата.</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Депутат вправе отказаться от получения бюллетеня, о чем делается отметка членом счетной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В помещении, определенном для проведения тайного голосования, устанавливается ящик для голосования. Перед началом голосования ящик для голосования проверяется и опечатывается председателем счетной комиссии в присутствии всех членов комиссии. Агитация в помещении для голосования не допускается.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Счетная комиссия по окончании голосования вскрывает ящик для голосования, устанавливает количество действительных и недействительных бюллетеней и производит подсчет голосов, поданных "за" или "против" предложения.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Недействительными считаются бюллетени неустановленной формы, незаполненные бюллетени, по которым невозможно установить волеизъявление голосующего. По каждому из таких бюллетеней счетная комиссия принимает решение.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О результатах тайного голосования счетная комиссия составляет протокол, который подписывается всеми членами счетной комиссии и зачитывается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Протокол счетной комиссии о результатах тайного голосования утверждается решением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При выявлении нарушений порядка проведения тайного голосования на основании решения Собрания депутатов проводится повторное голосование.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14. Порядок проведения поименного голосования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Для проведения поименного голосования из числа депутатов открытым голосованием избирается счетная комиссия в составе не менее 3 человек.</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Бланк поименного голосования заполняется депутатом и содержит: номер вопроса повестки дня, по которому проводится поименное голосование, фамилию и округ депутата, формулировку предложения, результат голосования ("за", "против"), подпись депутата, дату.</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lastRenderedPageBreak/>
        <w:t>В заранее заготовленных бланках должны содержаться слова "за" и "против". Бланки, в которых в результате голосования оба эти слова вычеркнуты или оба слова оставлены, а также бланки, авторство которых установить невозможно, признаются недействительными и при подсчете голосов не учитываются.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Результаты поименного голосования оглашаются в день голосования и включаются в протокол заседания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15. Протокол заседания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На каждом заседании ведется и оформляется протокол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В протоколе заседания указываются: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наименование органа (Собрание депутатов) и год его созыва;</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порядковый номер заседания (в пределах созыва), дата и место проведения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число депутатов, установленное для Собрания депутатов, число депутатов, избранных в Собрание депутатов, число и список присутствующих на заседании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состав присутствующих лиц с указанием их должностей;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утвержденная повестка дня заседания (наименование вопросов, фамилии, инициалы и должность докладчиков и содокладчиков);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6) фамилии, инициалы выступавших по обсуждению вопросов, включенных в повестку дня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7) предложения, поступившие в ходе обсуждения вопросов, и ответы на них;</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8) принятые решения с указанием числа голосов, поданных "за", "против" и воздержавшихся.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Решения Собрания депутатов по процедурным вопросам отражаются в тексте протокола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xml:space="preserve">3. Протокол заседания оформляется в 5-дневный срок и подписывается Председательствующим и руководителем секретариата Собрания депутатов, участвовавшим на заседании.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Подлинные экземпляры протоколов заседаний хранятся в архиве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Оформление материалов закрытого заседания Собрания (закрытого рассмотрения отдельных вопросов повестки заседания), их хранение, тиражирование, распространение, пересылка и допуск к ним депутатов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16. Рассмотрение проектов решений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Рассмотрение проектов решений Собрания депутатов осуществляется в одном чтении.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Процедура рассмотрения проектов решений Собрания депутатов включает в себя следующие этапы: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принятие проекта решения за основу;</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обсуждение предложений и замечаний к проекту решения;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принятие проекта решения в целом.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доработать проект решения путем внесения в него поправок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Предложения и замечания к проекту решения вносятся на заседании. Рассмотрение предложений и замечаний осуществляется в порядке их поступления. В случае поступления двух и более предложений и замечаний голосование по ним осуществляется в порядке, предусмотренном настоящим Регламентом.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Принятие проекта решения в целом означает, что принимается проект решения с учетом предложений и замечаний, принятых на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6.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17. Решения Собрания депутатов</w:t>
      </w:r>
    </w:p>
    <w:p w:rsidR="00E009C2" w:rsidRPr="00E009C2" w:rsidRDefault="00E009C2" w:rsidP="00E009C2">
      <w:pPr>
        <w:ind w:firstLine="720"/>
        <w:jc w:val="both"/>
        <w:rPr>
          <w:color w:val="000000"/>
          <w:sz w:val="17"/>
          <w:szCs w:val="17"/>
        </w:rPr>
      </w:pPr>
      <w:r w:rsidRPr="00E009C2">
        <w:rPr>
          <w:color w:val="000000"/>
          <w:sz w:val="17"/>
          <w:szCs w:val="17"/>
        </w:rPr>
        <w:t> 1. Решения Собрания депутатов о принятии Устава Большесундырского сельского поселения, о внесении изменений и (или) дополнений в Устав Большесундырского сельского поселения, решение Собрания депутатов, отклоненное главой Большесундырского сельского поселения  и повторно рассматриваемое Собранием депутатов в ранее принятой редакции, решение Собрания депутатов об освобождении от должности председателя Собрания депутатов считаются принятыми, если за них проголосовало не менее двух третей от установленной численности депутатов.</w:t>
      </w:r>
    </w:p>
    <w:p w:rsidR="00E009C2" w:rsidRPr="00E009C2" w:rsidRDefault="00E009C2" w:rsidP="00E009C2">
      <w:pPr>
        <w:ind w:firstLine="720"/>
        <w:jc w:val="both"/>
        <w:rPr>
          <w:color w:val="000000"/>
          <w:sz w:val="17"/>
          <w:szCs w:val="17"/>
        </w:rPr>
      </w:pPr>
      <w:r w:rsidRPr="00E009C2">
        <w:rPr>
          <w:color w:val="000000"/>
          <w:sz w:val="17"/>
          <w:szCs w:val="17"/>
        </w:rPr>
        <w:t>Иные решения Собрания депутатов принимаются большинством голосов от установленной численности депутатов.</w:t>
      </w:r>
    </w:p>
    <w:p w:rsidR="00E009C2" w:rsidRPr="00E009C2" w:rsidRDefault="00E009C2" w:rsidP="00E009C2">
      <w:pPr>
        <w:ind w:firstLine="720"/>
        <w:jc w:val="both"/>
        <w:rPr>
          <w:color w:val="000000"/>
          <w:sz w:val="17"/>
          <w:szCs w:val="17"/>
        </w:rPr>
      </w:pPr>
      <w:r w:rsidRPr="00E009C2">
        <w:rPr>
          <w:color w:val="000000"/>
          <w:sz w:val="17"/>
          <w:szCs w:val="17"/>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E009C2" w:rsidRPr="00E009C2" w:rsidRDefault="00E009C2" w:rsidP="00E009C2">
      <w:pPr>
        <w:ind w:firstLine="720"/>
        <w:jc w:val="both"/>
        <w:rPr>
          <w:color w:val="000000"/>
          <w:sz w:val="17"/>
          <w:szCs w:val="17"/>
        </w:rPr>
      </w:pPr>
      <w:r w:rsidRPr="00E009C2">
        <w:rPr>
          <w:color w:val="000000"/>
          <w:sz w:val="17"/>
          <w:szCs w:val="17"/>
        </w:rPr>
        <w:t>1) о принятии повестки дня заседания;</w:t>
      </w:r>
    </w:p>
    <w:p w:rsidR="00E009C2" w:rsidRPr="00E009C2" w:rsidRDefault="00E009C2" w:rsidP="00E009C2">
      <w:pPr>
        <w:ind w:firstLine="720"/>
        <w:jc w:val="both"/>
        <w:rPr>
          <w:color w:val="000000"/>
          <w:sz w:val="17"/>
          <w:szCs w:val="17"/>
        </w:rPr>
      </w:pPr>
      <w:r w:rsidRPr="00E009C2">
        <w:rPr>
          <w:color w:val="000000"/>
          <w:sz w:val="17"/>
          <w:szCs w:val="17"/>
        </w:rPr>
        <w:t>2) о внесении изменений и дополнений в проект повестки дня заседания;</w:t>
      </w:r>
    </w:p>
    <w:p w:rsidR="00E009C2" w:rsidRPr="00E009C2" w:rsidRDefault="00E009C2" w:rsidP="00E009C2">
      <w:pPr>
        <w:ind w:firstLine="720"/>
        <w:jc w:val="both"/>
        <w:rPr>
          <w:color w:val="000000"/>
          <w:sz w:val="17"/>
          <w:szCs w:val="17"/>
        </w:rPr>
      </w:pPr>
      <w:r w:rsidRPr="00E009C2">
        <w:rPr>
          <w:color w:val="000000"/>
          <w:sz w:val="17"/>
          <w:szCs w:val="17"/>
        </w:rPr>
        <w:t>3) о проведении заседания в несколько этапов;</w:t>
      </w:r>
    </w:p>
    <w:p w:rsidR="00E009C2" w:rsidRPr="00E009C2" w:rsidRDefault="00E009C2" w:rsidP="00E009C2">
      <w:pPr>
        <w:ind w:firstLine="720"/>
        <w:jc w:val="both"/>
        <w:rPr>
          <w:color w:val="000000"/>
          <w:sz w:val="17"/>
          <w:szCs w:val="17"/>
        </w:rPr>
      </w:pPr>
      <w:r w:rsidRPr="00E009C2">
        <w:rPr>
          <w:color w:val="000000"/>
          <w:sz w:val="17"/>
          <w:szCs w:val="17"/>
        </w:rPr>
        <w:t>4) о перерыве в заседании, переносе или закрытии заседания;</w:t>
      </w:r>
    </w:p>
    <w:p w:rsidR="00E009C2" w:rsidRPr="00E009C2" w:rsidRDefault="00E009C2" w:rsidP="00E009C2">
      <w:pPr>
        <w:ind w:firstLine="720"/>
        <w:jc w:val="both"/>
        <w:rPr>
          <w:color w:val="000000"/>
          <w:sz w:val="17"/>
          <w:szCs w:val="17"/>
        </w:rPr>
      </w:pPr>
      <w:r w:rsidRPr="00E009C2">
        <w:rPr>
          <w:color w:val="000000"/>
          <w:sz w:val="17"/>
          <w:szCs w:val="17"/>
        </w:rPr>
        <w:t>5) о проведении поименного голосования;</w:t>
      </w:r>
    </w:p>
    <w:p w:rsidR="00E009C2" w:rsidRPr="00E009C2" w:rsidRDefault="00E009C2" w:rsidP="00E009C2">
      <w:pPr>
        <w:ind w:firstLine="720"/>
        <w:jc w:val="both"/>
        <w:rPr>
          <w:color w:val="000000"/>
          <w:sz w:val="17"/>
          <w:szCs w:val="17"/>
        </w:rPr>
      </w:pPr>
      <w:r w:rsidRPr="00E009C2">
        <w:rPr>
          <w:color w:val="000000"/>
          <w:sz w:val="17"/>
          <w:szCs w:val="17"/>
        </w:rPr>
        <w:t>6) о предоставлении дополнительного времени для выступления;</w:t>
      </w:r>
    </w:p>
    <w:p w:rsidR="00E009C2" w:rsidRPr="00E009C2" w:rsidRDefault="00E009C2" w:rsidP="00E009C2">
      <w:pPr>
        <w:ind w:firstLine="720"/>
        <w:jc w:val="both"/>
        <w:rPr>
          <w:color w:val="000000"/>
          <w:sz w:val="17"/>
          <w:szCs w:val="17"/>
        </w:rPr>
      </w:pPr>
      <w:r w:rsidRPr="00E009C2">
        <w:rPr>
          <w:color w:val="000000"/>
          <w:sz w:val="17"/>
          <w:szCs w:val="17"/>
        </w:rPr>
        <w:t>7) о предоставлении слова приглашенным на заседание;</w:t>
      </w:r>
    </w:p>
    <w:p w:rsidR="00E009C2" w:rsidRPr="00E009C2" w:rsidRDefault="00E009C2" w:rsidP="00E009C2">
      <w:pPr>
        <w:ind w:firstLine="720"/>
        <w:jc w:val="both"/>
        <w:rPr>
          <w:color w:val="000000"/>
          <w:sz w:val="17"/>
          <w:szCs w:val="17"/>
        </w:rPr>
      </w:pPr>
      <w:r w:rsidRPr="00E009C2">
        <w:rPr>
          <w:color w:val="000000"/>
          <w:sz w:val="17"/>
          <w:szCs w:val="17"/>
        </w:rPr>
        <w:t>8) о переносе или прекращении прений по вопросу повестки дня заседания;</w:t>
      </w:r>
    </w:p>
    <w:p w:rsidR="00E009C2" w:rsidRPr="00E009C2" w:rsidRDefault="00E009C2" w:rsidP="00E009C2">
      <w:pPr>
        <w:ind w:firstLine="720"/>
        <w:jc w:val="both"/>
        <w:rPr>
          <w:color w:val="000000"/>
          <w:sz w:val="17"/>
          <w:szCs w:val="17"/>
        </w:rPr>
      </w:pPr>
      <w:r w:rsidRPr="00E009C2">
        <w:rPr>
          <w:color w:val="000000"/>
          <w:sz w:val="17"/>
          <w:szCs w:val="17"/>
        </w:rPr>
        <w:t>9) о переходе (возвращении) к вопросам повестки дня заседания;</w:t>
      </w:r>
    </w:p>
    <w:p w:rsidR="00E009C2" w:rsidRPr="00E009C2" w:rsidRDefault="00E009C2" w:rsidP="00E009C2">
      <w:pPr>
        <w:ind w:firstLine="720"/>
        <w:jc w:val="both"/>
        <w:rPr>
          <w:color w:val="000000"/>
          <w:sz w:val="17"/>
          <w:szCs w:val="17"/>
        </w:rPr>
      </w:pPr>
      <w:r w:rsidRPr="00E009C2">
        <w:rPr>
          <w:color w:val="000000"/>
          <w:sz w:val="17"/>
          <w:szCs w:val="17"/>
        </w:rPr>
        <w:t>10) о дополнении новым вопросом повестки дня заседания;</w:t>
      </w:r>
    </w:p>
    <w:p w:rsidR="00E009C2" w:rsidRPr="00E009C2" w:rsidRDefault="00E009C2" w:rsidP="00E009C2">
      <w:pPr>
        <w:ind w:firstLine="720"/>
        <w:jc w:val="both"/>
        <w:rPr>
          <w:color w:val="000000"/>
          <w:sz w:val="17"/>
          <w:szCs w:val="17"/>
        </w:rPr>
      </w:pPr>
      <w:r w:rsidRPr="00E009C2">
        <w:rPr>
          <w:color w:val="000000"/>
          <w:sz w:val="17"/>
          <w:szCs w:val="17"/>
        </w:rPr>
        <w:t>11) о передаче вопроса на рассмотрение соответствующего комитета и комиссии;</w:t>
      </w:r>
    </w:p>
    <w:p w:rsidR="00E009C2" w:rsidRPr="00E009C2" w:rsidRDefault="00E009C2" w:rsidP="00E009C2">
      <w:pPr>
        <w:ind w:firstLine="720"/>
        <w:jc w:val="both"/>
        <w:rPr>
          <w:color w:val="000000"/>
          <w:sz w:val="17"/>
          <w:szCs w:val="17"/>
        </w:rPr>
      </w:pPr>
      <w:r w:rsidRPr="00E009C2">
        <w:rPr>
          <w:color w:val="000000"/>
          <w:sz w:val="17"/>
          <w:szCs w:val="17"/>
        </w:rPr>
        <w:t>12) о голосовании без обсуждения;</w:t>
      </w:r>
    </w:p>
    <w:p w:rsidR="00E009C2" w:rsidRPr="00E009C2" w:rsidRDefault="00E009C2" w:rsidP="00E009C2">
      <w:pPr>
        <w:ind w:firstLine="720"/>
        <w:jc w:val="both"/>
        <w:rPr>
          <w:color w:val="000000"/>
          <w:sz w:val="17"/>
          <w:szCs w:val="17"/>
        </w:rPr>
      </w:pPr>
      <w:r w:rsidRPr="00E009C2">
        <w:rPr>
          <w:color w:val="000000"/>
          <w:sz w:val="17"/>
          <w:szCs w:val="17"/>
        </w:rPr>
        <w:t>13) о проведении закрытого заседания;</w:t>
      </w:r>
    </w:p>
    <w:p w:rsidR="00E009C2" w:rsidRPr="00E009C2" w:rsidRDefault="00E009C2" w:rsidP="00E009C2">
      <w:pPr>
        <w:ind w:firstLine="720"/>
        <w:jc w:val="both"/>
        <w:rPr>
          <w:color w:val="000000"/>
          <w:sz w:val="17"/>
          <w:szCs w:val="17"/>
        </w:rPr>
      </w:pPr>
      <w:r w:rsidRPr="00E009C2">
        <w:rPr>
          <w:color w:val="000000"/>
          <w:sz w:val="17"/>
          <w:szCs w:val="17"/>
        </w:rPr>
        <w:t>14) о приглашении лиц на заседание для предоставления необходимых сведений и заключений по рассматриваемым Собранием депутатов проектам решений и другим вопросам;</w:t>
      </w:r>
    </w:p>
    <w:p w:rsidR="00E009C2" w:rsidRPr="00E009C2" w:rsidRDefault="00E009C2" w:rsidP="00E009C2">
      <w:pPr>
        <w:ind w:firstLine="720"/>
        <w:jc w:val="both"/>
        <w:rPr>
          <w:color w:val="000000"/>
          <w:sz w:val="17"/>
          <w:szCs w:val="17"/>
        </w:rPr>
      </w:pPr>
      <w:r w:rsidRPr="00E009C2">
        <w:rPr>
          <w:color w:val="000000"/>
          <w:sz w:val="17"/>
          <w:szCs w:val="17"/>
        </w:rPr>
        <w:t>15) о принятии к сведению справок, даваемых участникам заседания;</w:t>
      </w:r>
    </w:p>
    <w:p w:rsidR="00E009C2" w:rsidRPr="00E009C2" w:rsidRDefault="00E009C2" w:rsidP="00E009C2">
      <w:pPr>
        <w:ind w:firstLine="720"/>
        <w:jc w:val="both"/>
        <w:rPr>
          <w:color w:val="000000"/>
          <w:sz w:val="17"/>
          <w:szCs w:val="17"/>
        </w:rPr>
      </w:pPr>
      <w:r w:rsidRPr="00E009C2">
        <w:rPr>
          <w:color w:val="000000"/>
          <w:sz w:val="17"/>
          <w:szCs w:val="17"/>
        </w:rPr>
        <w:t>16) об изменении способа проведения голосования;</w:t>
      </w:r>
    </w:p>
    <w:p w:rsidR="00E009C2" w:rsidRPr="00E009C2" w:rsidRDefault="00E009C2" w:rsidP="00E009C2">
      <w:pPr>
        <w:ind w:firstLine="720"/>
        <w:jc w:val="both"/>
        <w:rPr>
          <w:color w:val="000000"/>
          <w:sz w:val="17"/>
          <w:szCs w:val="17"/>
        </w:rPr>
      </w:pPr>
      <w:r w:rsidRPr="00E009C2">
        <w:rPr>
          <w:color w:val="000000"/>
          <w:sz w:val="17"/>
          <w:szCs w:val="17"/>
        </w:rPr>
        <w:t>17) о проведении дополнительной регистрации;</w:t>
      </w:r>
    </w:p>
    <w:p w:rsidR="00E009C2" w:rsidRPr="00E009C2" w:rsidRDefault="00E009C2" w:rsidP="00E009C2">
      <w:pPr>
        <w:ind w:firstLine="720"/>
        <w:jc w:val="both"/>
        <w:rPr>
          <w:color w:val="000000"/>
          <w:sz w:val="17"/>
          <w:szCs w:val="17"/>
        </w:rPr>
      </w:pPr>
      <w:r w:rsidRPr="00E009C2">
        <w:rPr>
          <w:color w:val="000000"/>
          <w:sz w:val="17"/>
          <w:szCs w:val="17"/>
        </w:rPr>
        <w:t>18) о пересчете голосов;</w:t>
      </w:r>
    </w:p>
    <w:p w:rsidR="00E009C2" w:rsidRPr="00E009C2" w:rsidRDefault="00E009C2" w:rsidP="00E009C2">
      <w:pPr>
        <w:ind w:firstLine="720"/>
        <w:jc w:val="both"/>
        <w:rPr>
          <w:color w:val="000000"/>
          <w:sz w:val="17"/>
          <w:szCs w:val="17"/>
        </w:rPr>
      </w:pPr>
      <w:r w:rsidRPr="00E009C2">
        <w:rPr>
          <w:color w:val="000000"/>
          <w:sz w:val="17"/>
          <w:szCs w:val="17"/>
        </w:rPr>
        <w:t>19) о приглашении на заседание должностного лица для ответов на вопросы, содержащиеся в обращении депутата (депутатов);</w:t>
      </w:r>
    </w:p>
    <w:p w:rsidR="00E009C2" w:rsidRPr="00E009C2" w:rsidRDefault="00E009C2" w:rsidP="00E009C2">
      <w:pPr>
        <w:ind w:firstLine="720"/>
        <w:jc w:val="both"/>
        <w:rPr>
          <w:color w:val="000000"/>
          <w:sz w:val="17"/>
          <w:szCs w:val="17"/>
        </w:rPr>
      </w:pPr>
      <w:r w:rsidRPr="00E009C2">
        <w:rPr>
          <w:color w:val="000000"/>
          <w:sz w:val="17"/>
          <w:szCs w:val="17"/>
        </w:rPr>
        <w:t>20) о передаче функций Председательствующего на заседании;</w:t>
      </w:r>
    </w:p>
    <w:p w:rsidR="00E009C2" w:rsidRPr="00E009C2" w:rsidRDefault="00E009C2" w:rsidP="00E009C2">
      <w:pPr>
        <w:ind w:firstLine="720"/>
        <w:jc w:val="both"/>
        <w:rPr>
          <w:color w:val="000000"/>
          <w:sz w:val="17"/>
          <w:szCs w:val="17"/>
        </w:rPr>
      </w:pPr>
      <w:r w:rsidRPr="00E009C2">
        <w:rPr>
          <w:color w:val="000000"/>
          <w:sz w:val="17"/>
          <w:szCs w:val="17"/>
        </w:rPr>
        <w:t>21) об установлении порядка рассмотрения вопроса деятельности Собрания депутатов, не предусмотренного Регламентом Собрания депутатов;</w:t>
      </w:r>
    </w:p>
    <w:p w:rsidR="00E009C2" w:rsidRPr="00E009C2" w:rsidRDefault="00E009C2" w:rsidP="00E009C2">
      <w:pPr>
        <w:ind w:firstLine="720"/>
        <w:jc w:val="both"/>
        <w:rPr>
          <w:color w:val="000000"/>
          <w:sz w:val="17"/>
          <w:szCs w:val="17"/>
        </w:rPr>
      </w:pPr>
      <w:r w:rsidRPr="00E009C2">
        <w:rPr>
          <w:color w:val="000000"/>
          <w:sz w:val="17"/>
          <w:szCs w:val="17"/>
        </w:rPr>
        <w:lastRenderedPageBreak/>
        <w:t>22) иные процедурные вопросы, касающиеся</w:t>
      </w:r>
      <w:r w:rsidRPr="00E009C2">
        <w:rPr>
          <w:sz w:val="17"/>
          <w:szCs w:val="17"/>
        </w:rPr>
        <w:t xml:space="preserve"> правил и процедуры работы</w:t>
      </w:r>
      <w:r w:rsidRPr="00E009C2">
        <w:rPr>
          <w:color w:val="000000"/>
          <w:sz w:val="17"/>
          <w:szCs w:val="17"/>
        </w:rPr>
        <w:t xml:space="preserve"> Собрания депутатов.</w:t>
      </w:r>
    </w:p>
    <w:p w:rsidR="00E009C2" w:rsidRPr="00E009C2" w:rsidRDefault="00E009C2" w:rsidP="00E009C2">
      <w:pPr>
        <w:ind w:firstLine="720"/>
        <w:jc w:val="both"/>
        <w:rPr>
          <w:color w:val="000000"/>
          <w:sz w:val="17"/>
          <w:szCs w:val="17"/>
        </w:rPr>
      </w:pPr>
      <w:r w:rsidRPr="00E009C2">
        <w:rPr>
          <w:color w:val="000000"/>
          <w:sz w:val="17"/>
          <w:szCs w:val="17"/>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E009C2" w:rsidRPr="00E009C2" w:rsidRDefault="00E009C2" w:rsidP="00E009C2">
      <w:pPr>
        <w:ind w:firstLine="720"/>
        <w:jc w:val="both"/>
        <w:rPr>
          <w:color w:val="000000"/>
          <w:sz w:val="17"/>
          <w:szCs w:val="17"/>
        </w:rPr>
      </w:pPr>
      <w:r w:rsidRPr="00E009C2">
        <w:rPr>
          <w:color w:val="000000"/>
          <w:sz w:val="17"/>
          <w:szCs w:val="17"/>
        </w:rPr>
        <w:t>4. Результаты голосования по всем вопросам, выносимым на заседание, вносятся в протокол заседания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18. Этика выступлений и дисциплина на заседании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Выступающий на заседании не должен допускать грубые и некорректные выражения,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После повторного нарушения Председательствующий вправе лишить выступающего слова по данному вопросу.</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Если выступающий отклоняется от обсуждаемой темы, Председательствующий вправе призвать его придерживаться темы обсуждаемого вопроса.</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Если выступающий превысил отведенное ему время для выступления либо выступает не по обсуждаемому вопросу, Председательствующий вправе после одного предупреждения лишить его слова по данному вопросу.</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В ходе выступлений не допускаются критика и употребление оскорбительных выражений, наносящих ущерб чести и достоинству депутатов и других лиц, необоснованных обвинений в чей-либо адрес и использование заведомо ложной информации.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В случае если депутат вынужден прервать свое участие в работе заседания до закрытия заседания, он обязан уведомить Председательствующего в письменной или устной форме, после чего данная информация доводится до всех депутатов и решение принимается большинством голосов от присутствующих.</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Во время заседания запрещается хождение по залу, разговоры, реплики, комментарии выступлений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center"/>
        <w:rPr>
          <w:rStyle w:val="af0"/>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 xml:space="preserve">Глава 3. ДОЛЖНОСТНЫЕ ЛИЦА </w:t>
      </w:r>
    </w:p>
    <w:p w:rsidR="00E009C2" w:rsidRPr="00E009C2" w:rsidRDefault="00E009C2" w:rsidP="00E009C2">
      <w:pPr>
        <w:pStyle w:val="afff2"/>
        <w:shd w:val="clear" w:color="auto" w:fill="F5F5F5"/>
        <w:spacing w:before="0" w:after="0"/>
        <w:ind w:firstLine="300"/>
        <w:jc w:val="center"/>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И РАБОЧИЕ ОРГАНЫ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19. Председатель Собрания депутатов Большесундырского сельского поселения Моргаушского района Чувашской Республики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Председатель Собрания депутатов Большесундырского сельского поселения Моргаушского района (далее – Председатель Собрания депутатов) является высшим должностным лицом Собрания депутатов и наделяется полномочиями в соответствии с настоящим уставом.</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Председатель Собрания депутатов избирается Собранием депутатов из своего состава в порядке, предусмотренном Уставом Большесундырского сельского поселения, и исполняет полномочия председателя Собрания депутатов на непостоянной профессиональной основе.</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Председатель Собрания депутатов в пределах своих полномочий: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xml:space="preserve">1) представляет Собрание </w:t>
      </w:r>
      <w:proofErr w:type="gramStart"/>
      <w:r w:rsidRPr="00E009C2">
        <w:rPr>
          <w:rFonts w:ascii="Times New Roman" w:hAnsi="Times New Roman" w:cs="Times New Roman"/>
          <w:color w:val="000000"/>
          <w:sz w:val="17"/>
          <w:szCs w:val="17"/>
        </w:rPr>
        <w:t>депутатов  в</w:t>
      </w:r>
      <w:proofErr w:type="gramEnd"/>
      <w:r w:rsidRPr="00E009C2">
        <w:rPr>
          <w:rFonts w:ascii="Times New Roman" w:hAnsi="Times New Roman" w:cs="Times New Roman"/>
          <w:color w:val="000000"/>
          <w:sz w:val="17"/>
          <w:szCs w:val="17"/>
        </w:rPr>
        <w:t xml:space="preserve">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подписывает и обнародует в порядке, установленном Уставом Большесундырского сельского поселения, нормативные правовые акты, принятые Собранием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издает в пределах своих полномочий правовые акты;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вправе требовать созыва внеочередного заседания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E009C2" w:rsidRPr="00E009C2" w:rsidRDefault="00E009C2" w:rsidP="00E009C2">
      <w:pPr>
        <w:jc w:val="both"/>
        <w:rPr>
          <w:color w:val="000000"/>
          <w:sz w:val="17"/>
          <w:szCs w:val="17"/>
        </w:rPr>
      </w:pPr>
      <w:r w:rsidRPr="00E009C2">
        <w:rPr>
          <w:color w:val="000000"/>
          <w:sz w:val="17"/>
          <w:szCs w:val="17"/>
        </w:rPr>
        <w:t xml:space="preserve">     4. Полномочия Председателя Собрания депутатов   прекращаются досрочно в случаях, предусмотренных Федеральным</w:t>
      </w:r>
      <w:r w:rsidRPr="00E009C2">
        <w:rPr>
          <w:rStyle w:val="apple-converted-space"/>
          <w:color w:val="000000"/>
          <w:sz w:val="17"/>
          <w:szCs w:val="17"/>
        </w:rPr>
        <w:t> </w:t>
      </w:r>
      <w:hyperlink r:id="rId8" w:history="1">
        <w:r w:rsidRPr="00E009C2">
          <w:rPr>
            <w:rStyle w:val="affb"/>
            <w:sz w:val="17"/>
            <w:szCs w:val="17"/>
          </w:rPr>
          <w:t>законом</w:t>
        </w:r>
      </w:hyperlink>
      <w:r w:rsidRPr="00E009C2">
        <w:rPr>
          <w:rStyle w:val="apple-converted-space"/>
          <w:sz w:val="17"/>
          <w:szCs w:val="17"/>
        </w:rPr>
        <w:t> </w:t>
      </w:r>
      <w:r w:rsidRPr="00E009C2">
        <w:rPr>
          <w:sz w:val="17"/>
          <w:szCs w:val="17"/>
        </w:rPr>
        <w:t>от 06 октября 2003 года № 131-ФЗ</w:t>
      </w:r>
      <w:r w:rsidRPr="00E009C2">
        <w:rPr>
          <w:rStyle w:val="apple-converted-space"/>
          <w:sz w:val="17"/>
          <w:szCs w:val="17"/>
        </w:rPr>
        <w:t xml:space="preserve"> «</w:t>
      </w:r>
      <w:r w:rsidRPr="00E009C2">
        <w:rPr>
          <w:color w:val="000000"/>
          <w:sz w:val="17"/>
          <w:szCs w:val="17"/>
        </w:rPr>
        <w:t>Об общих принципах организации местного самоуправления в Российской Федерации» и Уставом Большесундырского сельского поселения.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 Статья 20. Полномочия председателя Собрания депутатов Большесундырского сельского поселения Моргаушского района по организации деятельности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Председатель Собрания депутатов, осуществляя организацию деятельности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осуществляет руководство подготовкой заседаний Собрания депутатов и вопросов, вносимых на рассмотрение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ведет заседания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оказывает       содействие       депутатам   Собрания депутатов в осуществлении ими своих полномочий, организует обеспечение их необходимой информацией;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xml:space="preserve">- </w:t>
      </w:r>
      <w:proofErr w:type="gramStart"/>
      <w:r w:rsidRPr="00E009C2">
        <w:rPr>
          <w:rFonts w:ascii="Times New Roman" w:hAnsi="Times New Roman" w:cs="Times New Roman"/>
          <w:color w:val="000000"/>
          <w:sz w:val="17"/>
          <w:szCs w:val="17"/>
        </w:rPr>
        <w:t>принимает  меры</w:t>
      </w:r>
      <w:proofErr w:type="gramEnd"/>
      <w:r w:rsidRPr="00E009C2">
        <w:rPr>
          <w:rFonts w:ascii="Times New Roman" w:hAnsi="Times New Roman" w:cs="Times New Roman"/>
          <w:color w:val="000000"/>
          <w:sz w:val="17"/>
          <w:szCs w:val="17"/>
        </w:rPr>
        <w:t>  по  обеспечению  гласности  и  учету  общественного мнения в работе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подписывает       протоколы       заседаний       и       другие       документы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 координирует деятельность постоянных комиссий, депутатских групп;</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осуществляет    иные     полномочия     в     соответствии     с     решениями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r w:rsidRPr="00E009C2">
        <w:rPr>
          <w:rStyle w:val="af0"/>
          <w:rFonts w:ascii="Times New Roman" w:hAnsi="Times New Roman" w:cs="Times New Roman"/>
          <w:color w:val="000000"/>
          <w:sz w:val="17"/>
          <w:szCs w:val="17"/>
        </w:rPr>
        <w:t>Статья 21. Заместитель председателя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Заместитель председателя Собрания депутатов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В случае временного отсутствия председателя Собрания депутатов, а также досрочного прекращения полномочий председателя Собрания депутатов его обязанности временно осуществляет заместитель председателя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22.  Постоянные комиссии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По отдельным направлениям деятельности Собрание депутатов из состава депутатов образует постоянные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На первом заседании Собрания депутатов нового созыва определяется количество и наименование постоянных комиссий. Количественный и персональный состав постоянных комиссий определяется на основании личных заявлений депутатов и утверждается решением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lastRenderedPageBreak/>
        <w:t>2. Численный состав постоянной комиссии не может быть менее 3 депутатов. Депутат не может быть членом более чем 2 постоянных комиссий.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Депутат, не являющийся членом постоянной комиссии, может участвовать в ее работе с правом совещательного голоса.</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Председатели постоянных комиссий и персональный состав утверждаются на заседании Собрания депутатов. После утверждения составов постоянных комиссий в работе заседания Собрания депутатов объявляется перерыв для проведения заседаний постоянных комиссий.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Постоянная комиссия на своем первом заседании избирает из своего состава председателя, заместителя председателя и секретаря комиссии большинством голосов от списочного состава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Если кандидатура председателя постоянной комиссии будет отклонена на заседании Собрания депутатов большинством голосов от числа избранных депутатов, то до избрания нового председателя постоянной комиссии его обязанности на заседаниях комиссии исполняет по поручению Председателя Собрания депутатов заместитель председателя постоянной комиссии или один из членов комиссии. Председатель Собрания депутатов вправе участвовать в избрании председателей всех постоянных комиссий с правом решающего голоса.</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Структура, компетенция, полномочия председателя, заместителя и секретаря постоянной комиссии определяются Положением о постоянных комиссиях, утверждаемым решением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Депутат может быть председателем только одной постоянной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6. Полномочия председателя, заместителя и секретаря постоянной комиссии прекращаются в случае прекращения полномочий депутата, по личному заявлению, по инициативе большинства голосов от списочного состава членов постоянной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Прекращение полномочий председателей постоянных комиссий утверждается решением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7. Постоянные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разрабатывают и предварительно рассматривают проекты решений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образовывают временные рабочие группы по рассмотрению и изучению отдельных вопросов;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организуют проведение депутатских слушаний;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готовят предложения и рекомендации и вносят их на рассмотрение Собрания депутатов и иных органов;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содействуют депутатам, помощникам депутатов, администрации Моргаушского района Чувашской Республики, органам территориального общественного самоуправления, организациям всех форм собственности, а также гражданам в их деятельности по осуществлению прав и законных интересов;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рассматривают вопросы, относящиеся к их компетенции, и принимают по ним соответствующие решения;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осуществляют контроль за исполнением решений и иных нормативных правовых актов Собрания депутатов, относящихся к их компетенции.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8. Проекты решений вносятся в проект повестки дня заседания после их предварительного рассмотрения на заседаниях профильных постоянных комиссий.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Проекты решений, устанавливающие правила, обязательные для исполнения на территории Большесундырского сельского поселения Моргаушского района Чувашской Республики, и по вопросам местного значения, вносятся в проект повестки дня заседания после их предварительного рассмотрения на всех постоянных комиссиях.</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9. При рассмотрении проекта решения Собрания депутатов постоянная комиссия принимает следующие решения с рекомендацией: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вынести проект решения на Собрание депутатов и рекомендовать принять его;</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вынести проект решения на Собрание депутатов и рекомендовать направить проект решения на доработку;</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вынести проект решения на Собрание депутатов и не принимать.</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10. Заседание постоянной комиссии созывается председателем постоянной комиссии, по инициативе большинства членов комиссии или Председателем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Секретариат доводит до депутатов дату, время и место проведения заседания комиссии не менее чем за 3 дня.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11. Заседание постоянной комиссии правомочно, если на нем присутствует не менее половины от списочного состава членов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12. О невозможности прибыть на заседание постоянной комиссии депутат сообщает председателю постоянной комиссии письменно или устно не менее чем за 3 часа до заседания.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При необходимости покинуть заседание постоянной комиссии депутат извещает об этом Председательствующего, который ставит вопрос на голосование. Уход с заседания возможен только по решению постоянной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13. Постоянная комиссия вправе инициировать вопрос об исключении из своего состава члена постоянной комиссии в случае систематического непосещения заседаний постоянной комиссии более 3 раз подряд без уважительной причины.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14. Решения постоянной комиссии принимаются большинством голосов от числа присутствующих на заседании членов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Протоколы заседаний комиссии подписывает Председательствующий постоянной комиссии.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15. Для подготовки рассматриваемых вопросов комиссия может создавать рабочие группы с привлечением депутатов, представителей государственных, муниципальных и общественных органов и организаций, научных учреждений, а также специалистов и ученых.</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Комиссия вправе привлекать к своей работе специалистов различного профиля в качестве экспертов.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16. При рассмотрении вопросов должностное лицо, ответственное за подготовку рассматриваемого вопроса, обязано присутствовать на заседании. О невозможности присутствовать на заседании должностное лицо обязано уведомить Председательствующего письменно или устно не менее чем за 3 часа до заседания и обеспечить явку своего представителя.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17. Постоянная комиссия вправе запрашивать у должностных лиц государственных, муниципальных, общественных и иных органов и организаций материалы и документы, необходимые для их деятельности, если это не противоречит действующему законодательству.</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23. Рабочие группы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При необходимости, для углубленного изучения отдельных вопросов и выработки предложений, Собрание депутатов и постоянные комиссии вправе создавать постоянные и временные рабочие группы по любому вопросу, входящему в компетенцию Собрания депутатов и постоянных комиссий.</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Решение о создании рабочей группы принимается Собранием депутатов, постоянной комиссией и должно содержать следующую информацию:</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задачи и полномочия рабочей группы;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численность и персональный состав;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руководитель рабочей группы;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4) срок деятельности;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5) сроки предоставления отчета о деятельности рабочей группы.</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Порядок работы временных рабочих групп определяется самой рабочей группой на ее первом заседании.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По результатам своей деятельности рабочая группа представляет отчет по существу вопроса, в связи с которым она была создана, содержащий выводы и рекомендации.</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lastRenderedPageBreak/>
        <w:t>3. В случае необходимости рабочие группы вправе привлекать к своей работе представителей, муниципальных и общественных органов и организаций, а также специалистов и экспертов.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24. Депутатские группы Собрания депутатов</w:t>
      </w:r>
    </w:p>
    <w:p w:rsidR="00E009C2" w:rsidRPr="00E009C2" w:rsidRDefault="00E009C2" w:rsidP="00E009C2">
      <w:pPr>
        <w:ind w:firstLine="720"/>
        <w:jc w:val="both"/>
        <w:rPr>
          <w:sz w:val="17"/>
          <w:szCs w:val="17"/>
        </w:rPr>
      </w:pPr>
      <w:r w:rsidRPr="00E009C2">
        <w:rPr>
          <w:rStyle w:val="af0"/>
          <w:color w:val="000000"/>
          <w:sz w:val="17"/>
          <w:szCs w:val="17"/>
        </w:rPr>
        <w:t> </w:t>
      </w:r>
      <w:r w:rsidRPr="00E009C2">
        <w:rPr>
          <w:sz w:val="17"/>
          <w:szCs w:val="17"/>
        </w:rPr>
        <w:t>1. Для совместной деятельности и выражения общей позиции по рассматриваемым вопросам группа депутатов, но не менее 1/3 от установленной численности депутатов, вправе объединиться в постоянные и временные группы (фракции, группы и иные депутатские группы по целевому, территориальному или партийному признаку) (далее - депутатские группы).</w:t>
      </w:r>
    </w:p>
    <w:p w:rsidR="00E009C2" w:rsidRPr="00E009C2" w:rsidRDefault="00E009C2" w:rsidP="00E009C2">
      <w:pPr>
        <w:ind w:firstLine="720"/>
        <w:jc w:val="both"/>
        <w:rPr>
          <w:sz w:val="17"/>
          <w:szCs w:val="17"/>
        </w:rPr>
      </w:pPr>
      <w:r w:rsidRPr="00E009C2">
        <w:rPr>
          <w:sz w:val="17"/>
          <w:szCs w:val="17"/>
        </w:rPr>
        <w:t>2. Образование депутатской группы оформляется протоколом, в котором указываются форма депутатской группы, название, сведения о составе лиц, принявших решение о создании депутатской группы, его цели и задачи, а также лица, которые уполномочены представлять депутатскую группу в Собрании депутатов и иных органах, выступать от имени депутатской группы в печати и других средствах массовой информации. К протоколу прилагается список депутатов, входящих в депутатскую группы, с личной подписью каждого и ее расшифровкой.</w:t>
      </w:r>
    </w:p>
    <w:p w:rsidR="00E009C2" w:rsidRPr="00E009C2" w:rsidRDefault="00E009C2" w:rsidP="00E009C2">
      <w:pPr>
        <w:ind w:firstLine="720"/>
        <w:jc w:val="both"/>
        <w:rPr>
          <w:sz w:val="17"/>
          <w:szCs w:val="17"/>
        </w:rPr>
      </w:pPr>
      <w:r w:rsidRPr="00E009C2">
        <w:rPr>
          <w:sz w:val="17"/>
          <w:szCs w:val="17"/>
        </w:rPr>
        <w:t>3. Депутатская группа подает председателю Собрания депутатов уведомление о создании депутатской группы, и протокол о его создании.</w:t>
      </w:r>
    </w:p>
    <w:p w:rsidR="00E009C2" w:rsidRPr="00E009C2" w:rsidRDefault="00E009C2" w:rsidP="00E009C2">
      <w:pPr>
        <w:ind w:firstLine="720"/>
        <w:jc w:val="both"/>
        <w:rPr>
          <w:sz w:val="17"/>
          <w:szCs w:val="17"/>
        </w:rPr>
      </w:pPr>
      <w:r w:rsidRPr="00E009C2">
        <w:rPr>
          <w:sz w:val="17"/>
          <w:szCs w:val="17"/>
        </w:rPr>
        <w:t>4. Собрание депутатов принимает решение о принятии к сведению информации о создании депутатской группы и доводит ее через средства массовой информации в течение 10 дней со дня принятия решения.</w:t>
      </w:r>
    </w:p>
    <w:p w:rsidR="00E009C2" w:rsidRPr="00E009C2" w:rsidRDefault="00E009C2" w:rsidP="00E009C2">
      <w:pPr>
        <w:ind w:firstLine="720"/>
        <w:jc w:val="both"/>
        <w:rPr>
          <w:sz w:val="17"/>
          <w:szCs w:val="17"/>
        </w:rPr>
      </w:pPr>
      <w:r w:rsidRPr="00E009C2">
        <w:rPr>
          <w:sz w:val="17"/>
          <w:szCs w:val="17"/>
        </w:rPr>
        <w:t>5. Депутатские группы осуществляют свою деятельность самостоятельно, без привлечения работников администрации сельского поселения.</w:t>
      </w:r>
    </w:p>
    <w:p w:rsidR="00E009C2" w:rsidRPr="00E009C2" w:rsidRDefault="00E009C2" w:rsidP="00E009C2">
      <w:pPr>
        <w:ind w:firstLine="720"/>
        <w:jc w:val="both"/>
        <w:rPr>
          <w:sz w:val="17"/>
          <w:szCs w:val="17"/>
        </w:rPr>
      </w:pPr>
      <w:r w:rsidRPr="00E009C2">
        <w:rPr>
          <w:sz w:val="17"/>
          <w:szCs w:val="17"/>
        </w:rPr>
        <w:t>6. Депутат вправе состоять только в одной депутатской группе и выбывает из депутатской группы в случае подачи письменного заявления о выходе из депутатской группы либо на основании решения большинства от общего числа членов депутатской группы об исключении депутата из своего состава.</w:t>
      </w:r>
    </w:p>
    <w:p w:rsidR="00E009C2" w:rsidRPr="00E009C2" w:rsidRDefault="00E009C2" w:rsidP="00E009C2">
      <w:pPr>
        <w:ind w:firstLine="720"/>
        <w:jc w:val="both"/>
        <w:rPr>
          <w:sz w:val="17"/>
          <w:szCs w:val="17"/>
        </w:rPr>
      </w:pPr>
      <w:r w:rsidRPr="00E009C2">
        <w:rPr>
          <w:sz w:val="17"/>
          <w:szCs w:val="17"/>
        </w:rPr>
        <w:t>7. В случае, если количество членов депутатской группы становится менее 1/3 от установленной численности депутатов, то по истечении месяца со дня установления этого факта Председатель депутатской группы обязан уведомить об этом Собрание депутатов, которое принимает решение о принятии к сведению данной информации и доводит ее через средства массовой информации в течение 10 дней со дня принятия решения.</w:t>
      </w:r>
    </w:p>
    <w:p w:rsidR="00E009C2" w:rsidRPr="00E009C2" w:rsidRDefault="00E009C2" w:rsidP="00E009C2">
      <w:pPr>
        <w:ind w:firstLine="720"/>
        <w:jc w:val="both"/>
        <w:rPr>
          <w:sz w:val="17"/>
          <w:szCs w:val="17"/>
        </w:rPr>
      </w:pPr>
      <w:r w:rsidRPr="00E009C2">
        <w:rPr>
          <w:sz w:val="17"/>
          <w:szCs w:val="17"/>
        </w:rPr>
        <w:t xml:space="preserve">8. Депутатские группы, созданные и действующие </w:t>
      </w:r>
      <w:proofErr w:type="gramStart"/>
      <w:r w:rsidRPr="00E009C2">
        <w:rPr>
          <w:sz w:val="17"/>
          <w:szCs w:val="17"/>
        </w:rPr>
        <w:t>без соблюдения</w:t>
      </w:r>
      <w:proofErr w:type="gramEnd"/>
      <w:r w:rsidRPr="00E009C2">
        <w:rPr>
          <w:sz w:val="17"/>
          <w:szCs w:val="17"/>
        </w:rPr>
        <w:t xml:space="preserve"> установленного настоящим Регламентом порядка, не пользуются правами депутатской группы.</w:t>
      </w:r>
    </w:p>
    <w:p w:rsidR="00E009C2" w:rsidRPr="00E009C2" w:rsidRDefault="00E009C2" w:rsidP="00E009C2">
      <w:pPr>
        <w:ind w:firstLine="720"/>
        <w:jc w:val="both"/>
        <w:rPr>
          <w:sz w:val="17"/>
          <w:szCs w:val="17"/>
        </w:rPr>
      </w:pPr>
      <w:r w:rsidRPr="00E009C2">
        <w:rPr>
          <w:sz w:val="17"/>
          <w:szCs w:val="17"/>
        </w:rPr>
        <w:t>9. Депутатские группы вправе вносить предложения в проект повестки дня заседания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Статья 25. Секретариат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На первом заседании Собрания депутатов избирается постоянно действующий секретариат из двух депутатов и одного работника администрации сельского поселения. Состав секретариата Собрания депутатов и руководитель секретариата избираются и утверждаются решением Собрания депутатов большинством голосов от установленного числа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Секретариат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1) организует ведение протоколов заседаний Собрания депутатов;</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2) ведет запись желающих выступить в прениях и представляет Председательствующему сведения о записавшихся;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3) дает заключение по всем вопросам, связанным с выполнением настоящего Регламента.</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Руководитель секретариата в ходе заседания Собрания вправе брать слово для выступления вне очереди по вопросам соблюдения настоящего Регламента.</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center"/>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Глава 4. ЗАКЛЮЧИТЕЛЬНЫЕ ПОЛОЖЕНИЯ</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Fonts w:ascii="Times New Roman" w:hAnsi="Times New Roman" w:cs="Times New Roman"/>
          <w:color w:val="000000"/>
          <w:sz w:val="17"/>
          <w:szCs w:val="17"/>
        </w:rPr>
        <w:t> </w:t>
      </w:r>
    </w:p>
    <w:p w:rsidR="00E009C2" w:rsidRPr="00E009C2" w:rsidRDefault="00E009C2" w:rsidP="00E009C2">
      <w:pPr>
        <w:pStyle w:val="afff2"/>
        <w:shd w:val="clear" w:color="auto" w:fill="F5F5F5"/>
        <w:spacing w:before="0" w:after="0"/>
        <w:ind w:firstLine="300"/>
        <w:jc w:val="both"/>
        <w:rPr>
          <w:rFonts w:ascii="Times New Roman" w:hAnsi="Times New Roman" w:cs="Times New Roman"/>
          <w:color w:val="000000"/>
          <w:sz w:val="17"/>
          <w:szCs w:val="17"/>
        </w:rPr>
      </w:pPr>
      <w:r w:rsidRPr="00E009C2">
        <w:rPr>
          <w:rStyle w:val="af0"/>
          <w:rFonts w:ascii="Times New Roman" w:hAnsi="Times New Roman" w:cs="Times New Roman"/>
          <w:color w:val="000000"/>
          <w:sz w:val="17"/>
          <w:szCs w:val="17"/>
        </w:rPr>
        <w:t xml:space="preserve">Статья 26. </w:t>
      </w:r>
    </w:p>
    <w:p w:rsidR="00E009C2" w:rsidRPr="00E009C2" w:rsidRDefault="00E009C2" w:rsidP="00E009C2">
      <w:pPr>
        <w:ind w:firstLine="720"/>
        <w:jc w:val="both"/>
        <w:rPr>
          <w:color w:val="000000"/>
          <w:sz w:val="17"/>
          <w:szCs w:val="17"/>
        </w:rPr>
      </w:pPr>
      <w:r w:rsidRPr="00E009C2">
        <w:rPr>
          <w:color w:val="000000"/>
          <w:sz w:val="17"/>
          <w:szCs w:val="17"/>
        </w:rPr>
        <w:t xml:space="preserve">Настоящий Регламент вступает в силу со дня вступления в силу решения Собрания депутатов о принятии Регламента Собрания депутатов. </w:t>
      </w:r>
    </w:p>
    <w:p w:rsidR="00E009C2" w:rsidRPr="00E009C2" w:rsidRDefault="00E009C2" w:rsidP="00E009C2">
      <w:pPr>
        <w:ind w:firstLine="720"/>
        <w:jc w:val="both"/>
        <w:rPr>
          <w:sz w:val="17"/>
          <w:szCs w:val="17"/>
        </w:rPr>
      </w:pPr>
      <w:r w:rsidRPr="00E009C2">
        <w:rPr>
          <w:color w:val="000000"/>
          <w:sz w:val="17"/>
          <w:szCs w:val="17"/>
        </w:rPr>
        <w:t>Изменения и дополнения, вносимые в настоящий Регламент, вступают в силу со дня принятия соответствующего решения.</w:t>
      </w:r>
    </w:p>
    <w:p w:rsidR="00E009C2" w:rsidRDefault="00E009C2" w:rsidP="00E009C2">
      <w:pPr>
        <w:jc w:val="both"/>
        <w:rPr>
          <w:sz w:val="17"/>
          <w:szCs w:val="17"/>
        </w:rPr>
      </w:pPr>
    </w:p>
    <w:p w:rsidR="00E009C2" w:rsidRDefault="00E009C2" w:rsidP="00E009C2">
      <w:pPr>
        <w:jc w:val="both"/>
        <w:rPr>
          <w:sz w:val="17"/>
          <w:szCs w:val="17"/>
        </w:rPr>
      </w:pPr>
    </w:p>
    <w:p w:rsidR="00FA0A14" w:rsidRDefault="00E009C2" w:rsidP="00914575">
      <w:pPr>
        <w:rPr>
          <w:color w:val="000000"/>
          <w:spacing w:val="2"/>
          <w:sz w:val="17"/>
          <w:szCs w:val="17"/>
        </w:rPr>
      </w:pPr>
      <w:r>
        <w:rPr>
          <w:noProof/>
          <w:color w:val="000000"/>
          <w:spacing w:val="2"/>
          <w:sz w:val="17"/>
          <w:szCs w:val="17"/>
        </w:rPr>
        <mc:AlternateContent>
          <mc:Choice Requires="wps">
            <w:drawing>
              <wp:anchor distT="0" distB="0" distL="114300" distR="114300" simplePos="0" relativeHeight="251661312" behindDoc="0" locked="0" layoutInCell="1" allowOverlap="1" wp14:anchorId="250257D4" wp14:editId="65F035CE">
                <wp:simplePos x="0" y="0"/>
                <wp:positionH relativeFrom="column">
                  <wp:posOffset>0</wp:posOffset>
                </wp:positionH>
                <wp:positionV relativeFrom="paragraph">
                  <wp:posOffset>26035</wp:posOffset>
                </wp:positionV>
                <wp:extent cx="6515100" cy="1905"/>
                <wp:effectExtent l="26035" t="26670" r="21590" b="19050"/>
                <wp:wrapNone/>
                <wp:docPr id="11"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7CA4C" id="Line 21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aFlQ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" strokeweight="3pt">
                <v:stroke linestyle="thinThin"/>
              </v:line>
            </w:pict>
          </mc:Fallback>
        </mc:AlternateContent>
      </w:r>
    </w:p>
    <w:p w:rsidR="00E009C2" w:rsidRPr="00F15AD3" w:rsidRDefault="00E009C2" w:rsidP="00E009C2">
      <w:pPr>
        <w:ind w:firstLine="567"/>
        <w:jc w:val="center"/>
        <w:rPr>
          <w:bCs/>
          <w:i/>
          <w:sz w:val="22"/>
          <w:szCs w:val="22"/>
        </w:rPr>
      </w:pPr>
      <w:r>
        <w:rPr>
          <w:i/>
          <w:sz w:val="22"/>
          <w:szCs w:val="22"/>
        </w:rPr>
        <w:t>Решение Собрания депутатов</w:t>
      </w:r>
      <w:r w:rsidRPr="00F15AD3">
        <w:rPr>
          <w:bCs/>
          <w:i/>
          <w:sz w:val="22"/>
          <w:szCs w:val="22"/>
        </w:rPr>
        <w:t xml:space="preserve"> Большесундырского сельского поселения Моргаушского района Чувашской </w:t>
      </w:r>
      <w:proofErr w:type="gramStart"/>
      <w:r w:rsidRPr="00F15AD3">
        <w:rPr>
          <w:bCs/>
          <w:i/>
          <w:sz w:val="22"/>
          <w:szCs w:val="22"/>
        </w:rPr>
        <w:t>Республики  от</w:t>
      </w:r>
      <w:proofErr w:type="gramEnd"/>
      <w:r w:rsidRPr="00F15AD3">
        <w:rPr>
          <w:bCs/>
          <w:i/>
          <w:sz w:val="22"/>
          <w:szCs w:val="22"/>
        </w:rPr>
        <w:t xml:space="preserve"> </w:t>
      </w:r>
      <w:r>
        <w:rPr>
          <w:bCs/>
          <w:i/>
          <w:sz w:val="22"/>
          <w:szCs w:val="22"/>
        </w:rPr>
        <w:t>18 мая</w:t>
      </w:r>
      <w:r w:rsidRPr="00F15AD3">
        <w:rPr>
          <w:bCs/>
          <w:i/>
          <w:sz w:val="22"/>
          <w:szCs w:val="22"/>
        </w:rPr>
        <w:t xml:space="preserve"> 2021 года №</w:t>
      </w:r>
      <w:r>
        <w:rPr>
          <w:bCs/>
          <w:i/>
          <w:sz w:val="22"/>
          <w:szCs w:val="22"/>
        </w:rPr>
        <w:t>С-14/</w:t>
      </w:r>
      <w:r>
        <w:rPr>
          <w:bCs/>
          <w:i/>
          <w:sz w:val="22"/>
          <w:szCs w:val="22"/>
        </w:rPr>
        <w:t>3</w:t>
      </w:r>
    </w:p>
    <w:p w:rsidR="00E009C2" w:rsidRPr="00F15AD3" w:rsidRDefault="00E009C2" w:rsidP="00E009C2">
      <w:pPr>
        <w:snapToGrid w:val="0"/>
        <w:rPr>
          <w:b/>
          <w:sz w:val="22"/>
          <w:szCs w:val="22"/>
        </w:rPr>
      </w:pPr>
    </w:p>
    <w:p w:rsidR="00E009C2" w:rsidRPr="0050222E" w:rsidRDefault="0050222E" w:rsidP="0050222E">
      <w:pPr>
        <w:jc w:val="center"/>
        <w:rPr>
          <w:b/>
          <w:color w:val="000000"/>
          <w:spacing w:val="2"/>
          <w:sz w:val="18"/>
          <w:szCs w:val="18"/>
        </w:rPr>
      </w:pPr>
      <w:r w:rsidRPr="0050222E">
        <w:rPr>
          <w:b/>
          <w:sz w:val="18"/>
          <w:szCs w:val="18"/>
        </w:rPr>
        <w:t xml:space="preserve">О внесении изменений в решение Собрания депутатов Большесундырского сельского поселения Моргаушского района Чувашской Республики от 28.02.2020 г. №С-65/3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w:t>
      </w:r>
      <w:proofErr w:type="spellStart"/>
      <w:r w:rsidRPr="0050222E">
        <w:rPr>
          <w:b/>
          <w:sz w:val="18"/>
          <w:szCs w:val="18"/>
        </w:rPr>
        <w:t>Большесундырском</w:t>
      </w:r>
      <w:proofErr w:type="spellEnd"/>
      <w:r w:rsidRPr="0050222E">
        <w:rPr>
          <w:b/>
          <w:sz w:val="18"/>
          <w:szCs w:val="18"/>
        </w:rPr>
        <w:t xml:space="preserve"> сельском поселении Моргаушского района Чувашской Республики, и членов их семей для размещения на официальном сайте Большесундырского сельского поселения Моргаушского района Чувашской Республики в информационно-телекоммуникационной сети «Интернет» и (или) предоставления для опубликов</w:t>
      </w:r>
      <w:r w:rsidRPr="0050222E">
        <w:rPr>
          <w:b/>
          <w:sz w:val="18"/>
          <w:szCs w:val="18"/>
        </w:rPr>
        <w:t>а</w:t>
      </w:r>
      <w:r w:rsidRPr="0050222E">
        <w:rPr>
          <w:b/>
          <w:sz w:val="18"/>
          <w:szCs w:val="18"/>
        </w:rPr>
        <w:t>ния средствам массовой информации и порядка размещения указанных сведений"</w:t>
      </w:r>
    </w:p>
    <w:p w:rsidR="00E009C2" w:rsidRDefault="00E009C2" w:rsidP="00914575">
      <w:pPr>
        <w:rPr>
          <w:color w:val="000000"/>
          <w:spacing w:val="2"/>
          <w:sz w:val="17"/>
          <w:szCs w:val="17"/>
        </w:rPr>
      </w:pPr>
    </w:p>
    <w:p w:rsidR="00E009C2" w:rsidRDefault="00E009C2" w:rsidP="00914575">
      <w:pPr>
        <w:rPr>
          <w:color w:val="000000"/>
          <w:spacing w:val="2"/>
          <w:sz w:val="17"/>
          <w:szCs w:val="17"/>
        </w:rPr>
      </w:pPr>
    </w:p>
    <w:p w:rsidR="0050222E" w:rsidRPr="0050222E" w:rsidRDefault="0050222E" w:rsidP="0050222E">
      <w:pPr>
        <w:ind w:left="284" w:firstLine="709"/>
        <w:jc w:val="both"/>
        <w:rPr>
          <w:sz w:val="17"/>
          <w:szCs w:val="17"/>
          <w:lang w:eastAsia="en-US"/>
        </w:rPr>
      </w:pPr>
      <w:r w:rsidRPr="0050222E">
        <w:rPr>
          <w:sz w:val="17"/>
          <w:szCs w:val="17"/>
          <w:lang w:eastAsia="en-US"/>
        </w:rPr>
        <w:t>В соответствии с ч.2.1 ст.2 Закона Чувашской Республики от 29.08.2017      №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Большесундырского сельского поселения Моргаушского района Чувашской Республики р</w:t>
      </w:r>
      <w:r w:rsidRPr="0050222E">
        <w:rPr>
          <w:b/>
          <w:sz w:val="17"/>
          <w:szCs w:val="17"/>
          <w:lang w:eastAsia="en-US"/>
        </w:rPr>
        <w:t xml:space="preserve"> е ш и л о</w:t>
      </w:r>
      <w:r w:rsidRPr="0050222E">
        <w:rPr>
          <w:sz w:val="17"/>
          <w:szCs w:val="17"/>
          <w:lang w:eastAsia="en-US"/>
        </w:rPr>
        <w:t>:</w:t>
      </w:r>
    </w:p>
    <w:p w:rsidR="0050222E" w:rsidRPr="0050222E" w:rsidRDefault="0050222E" w:rsidP="0050222E">
      <w:pPr>
        <w:ind w:firstLine="540"/>
        <w:jc w:val="both"/>
        <w:rPr>
          <w:rFonts w:eastAsia="Calibri"/>
          <w:color w:val="000000"/>
          <w:sz w:val="17"/>
          <w:szCs w:val="17"/>
        </w:rPr>
      </w:pPr>
      <w:r w:rsidRPr="0050222E">
        <w:rPr>
          <w:rFonts w:eastAsia="Calibri"/>
          <w:sz w:val="17"/>
          <w:szCs w:val="17"/>
        </w:rPr>
        <w:t xml:space="preserve">1. Внести в решение Собрания депутатов Большесундырского сельского поселения Моргаушского района Чувашской Республики от 28.02.2020 </w:t>
      </w:r>
      <w:r w:rsidRPr="0050222E">
        <w:rPr>
          <w:rFonts w:eastAsia="Calibri"/>
          <w:color w:val="000000"/>
          <w:sz w:val="17"/>
          <w:szCs w:val="17"/>
        </w:rPr>
        <w:t>г. №С-65/3 «</w:t>
      </w:r>
      <w:r w:rsidRPr="0050222E">
        <w:rPr>
          <w:rFonts w:eastAsia="Calibri"/>
          <w:sz w:val="17"/>
          <w:szCs w:val="17"/>
        </w:rPr>
        <w:t xml:space="preserve">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w:t>
      </w:r>
      <w:proofErr w:type="spellStart"/>
      <w:r w:rsidRPr="0050222E">
        <w:rPr>
          <w:rFonts w:eastAsia="Calibri"/>
          <w:sz w:val="17"/>
          <w:szCs w:val="17"/>
        </w:rPr>
        <w:t>Большесундырском</w:t>
      </w:r>
      <w:proofErr w:type="spellEnd"/>
      <w:r w:rsidRPr="0050222E">
        <w:rPr>
          <w:rFonts w:eastAsia="Calibri"/>
          <w:sz w:val="17"/>
          <w:szCs w:val="17"/>
        </w:rPr>
        <w:t xml:space="preserve"> сельском поселении Моргаушского района Чувашской Республики, и членов их семей для размещения на официальном сайте Большесундырского сельского поселения Моргаушского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 и порядка размещения указанных сведений</w:t>
      </w:r>
      <w:r w:rsidRPr="0050222E">
        <w:rPr>
          <w:rFonts w:eastAsia="Calibri"/>
          <w:bCs/>
          <w:sz w:val="17"/>
          <w:szCs w:val="17"/>
        </w:rPr>
        <w:t xml:space="preserve">» (далее – Порядок) </w:t>
      </w:r>
      <w:r w:rsidRPr="0050222E">
        <w:rPr>
          <w:rFonts w:eastAsia="Calibri"/>
          <w:color w:val="000000"/>
          <w:sz w:val="17"/>
          <w:szCs w:val="17"/>
        </w:rPr>
        <w:t>следующее изменение:</w:t>
      </w:r>
    </w:p>
    <w:p w:rsidR="0050222E" w:rsidRPr="0050222E" w:rsidRDefault="0050222E" w:rsidP="0050222E">
      <w:pPr>
        <w:ind w:left="284" w:firstLine="709"/>
        <w:jc w:val="both"/>
        <w:rPr>
          <w:sz w:val="17"/>
          <w:szCs w:val="17"/>
          <w:lang w:eastAsia="en-US"/>
        </w:rPr>
      </w:pPr>
    </w:p>
    <w:p w:rsidR="0050222E" w:rsidRPr="0050222E" w:rsidRDefault="0050222E" w:rsidP="0050222E">
      <w:pPr>
        <w:ind w:firstLine="709"/>
        <w:jc w:val="both"/>
        <w:rPr>
          <w:rFonts w:ascii="Calibri" w:hAnsi="Calibri"/>
          <w:sz w:val="17"/>
          <w:szCs w:val="17"/>
          <w:lang w:eastAsia="en-US"/>
        </w:rPr>
      </w:pPr>
      <w:r w:rsidRPr="0050222E">
        <w:rPr>
          <w:sz w:val="17"/>
          <w:szCs w:val="17"/>
          <w:lang w:eastAsia="en-US"/>
        </w:rPr>
        <w:t>1.1. Пункт 2 Порядка изложить в следующей редакции:</w:t>
      </w:r>
    </w:p>
    <w:p w:rsidR="0050222E" w:rsidRPr="0050222E" w:rsidRDefault="0050222E" w:rsidP="0050222E">
      <w:pPr>
        <w:shd w:val="clear" w:color="auto" w:fill="FFFFFF"/>
        <w:ind w:firstLine="480"/>
        <w:jc w:val="both"/>
        <w:textAlignment w:val="baseline"/>
        <w:rPr>
          <w:sz w:val="17"/>
          <w:szCs w:val="17"/>
        </w:rPr>
      </w:pPr>
      <w:r w:rsidRPr="0050222E">
        <w:rPr>
          <w:sz w:val="17"/>
          <w:szCs w:val="17"/>
        </w:rPr>
        <w:lastRenderedPageBreak/>
        <w:t xml:space="preserve">«2.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для размещения в сети «Интернет» по форме согласно </w:t>
      </w:r>
      <w:proofErr w:type="gramStart"/>
      <w:r w:rsidRPr="0050222E">
        <w:rPr>
          <w:sz w:val="17"/>
          <w:szCs w:val="17"/>
        </w:rPr>
        <w:t>приложения  к</w:t>
      </w:r>
      <w:proofErr w:type="gramEnd"/>
      <w:r w:rsidRPr="0050222E">
        <w:rPr>
          <w:sz w:val="17"/>
          <w:szCs w:val="17"/>
        </w:rPr>
        <w:t xml:space="preserve"> настоящему Порядку:</w:t>
      </w:r>
    </w:p>
    <w:p w:rsidR="0050222E" w:rsidRPr="0050222E" w:rsidRDefault="0050222E" w:rsidP="0050222E">
      <w:pPr>
        <w:shd w:val="clear" w:color="auto" w:fill="FFFFFF"/>
        <w:ind w:firstLine="480"/>
        <w:jc w:val="both"/>
        <w:textAlignment w:val="baseline"/>
        <w:rPr>
          <w:sz w:val="17"/>
          <w:szCs w:val="17"/>
        </w:rPr>
      </w:pPr>
      <w:r w:rsidRPr="0050222E">
        <w:rPr>
          <w:sz w:val="17"/>
          <w:szCs w:val="17"/>
        </w:rPr>
        <w:t>-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50222E" w:rsidRPr="0050222E" w:rsidRDefault="0050222E" w:rsidP="0050222E">
      <w:pPr>
        <w:shd w:val="clear" w:color="auto" w:fill="FFFFFF"/>
        <w:ind w:firstLine="480"/>
        <w:jc w:val="both"/>
        <w:textAlignment w:val="baseline"/>
        <w:rPr>
          <w:sz w:val="17"/>
          <w:szCs w:val="17"/>
        </w:rPr>
      </w:pPr>
      <w:r w:rsidRPr="0050222E">
        <w:rPr>
          <w:sz w:val="17"/>
          <w:szCs w:val="17"/>
        </w:rPr>
        <w:t>- 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 (с 1 января по 31 декабря) (далее - отчетный период), сделок, предусмотренных частью 5 статьи 2 Закона Чувашской Республики от 29.08.2017 г. №46. В случае,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(далее - сообщение), не позднее 30 апреля года, следующего за отчетным.».</w:t>
      </w:r>
    </w:p>
    <w:p w:rsidR="0050222E" w:rsidRPr="0050222E" w:rsidRDefault="0050222E" w:rsidP="0050222E">
      <w:pPr>
        <w:shd w:val="clear" w:color="auto" w:fill="FFFFFF"/>
        <w:ind w:firstLine="480"/>
        <w:jc w:val="both"/>
        <w:textAlignment w:val="baseline"/>
        <w:rPr>
          <w:sz w:val="17"/>
          <w:szCs w:val="17"/>
        </w:rPr>
      </w:pPr>
      <w:r w:rsidRPr="0050222E">
        <w:rPr>
          <w:sz w:val="17"/>
          <w:szCs w:val="17"/>
        </w:rPr>
        <w:t>2. Настоящее решение вступает в силу после его официального опубликования.</w:t>
      </w:r>
    </w:p>
    <w:p w:rsidR="0050222E" w:rsidRPr="0050222E" w:rsidRDefault="0050222E" w:rsidP="0050222E">
      <w:pPr>
        <w:shd w:val="clear" w:color="auto" w:fill="FFFFFF"/>
        <w:ind w:firstLine="480"/>
        <w:jc w:val="both"/>
        <w:textAlignment w:val="baseline"/>
        <w:rPr>
          <w:sz w:val="17"/>
          <w:szCs w:val="17"/>
        </w:rPr>
      </w:pPr>
    </w:p>
    <w:p w:rsidR="0050222E" w:rsidRPr="0050222E" w:rsidRDefault="0050222E" w:rsidP="0050222E">
      <w:pPr>
        <w:shd w:val="clear" w:color="auto" w:fill="FFFFFF"/>
        <w:ind w:firstLine="480"/>
        <w:jc w:val="both"/>
        <w:textAlignment w:val="baseline"/>
        <w:rPr>
          <w:sz w:val="17"/>
          <w:szCs w:val="17"/>
        </w:rPr>
      </w:pPr>
    </w:p>
    <w:p w:rsidR="0050222E" w:rsidRPr="0050222E" w:rsidRDefault="0050222E" w:rsidP="0050222E">
      <w:pPr>
        <w:shd w:val="clear" w:color="auto" w:fill="FFFFFF"/>
        <w:ind w:firstLine="480"/>
        <w:jc w:val="right"/>
        <w:textAlignment w:val="baseline"/>
        <w:rPr>
          <w:b/>
          <w:sz w:val="17"/>
          <w:szCs w:val="17"/>
        </w:rPr>
      </w:pPr>
      <w:r w:rsidRPr="0050222E">
        <w:rPr>
          <w:b/>
          <w:sz w:val="17"/>
          <w:szCs w:val="17"/>
        </w:rPr>
        <w:t xml:space="preserve">Глава Большесундырского сельского поселения   </w:t>
      </w:r>
      <w:proofErr w:type="spellStart"/>
      <w:r w:rsidRPr="0050222E">
        <w:rPr>
          <w:b/>
          <w:sz w:val="17"/>
          <w:szCs w:val="17"/>
        </w:rPr>
        <w:t>Н.А.Мареева</w:t>
      </w:r>
      <w:proofErr w:type="spellEnd"/>
      <w:r w:rsidRPr="0050222E">
        <w:rPr>
          <w:b/>
          <w:sz w:val="17"/>
          <w:szCs w:val="17"/>
        </w:rPr>
        <w:br/>
        <w:t xml:space="preserve">  </w:t>
      </w:r>
    </w:p>
    <w:p w:rsidR="0050222E" w:rsidRPr="0050222E" w:rsidRDefault="0050222E" w:rsidP="0050222E">
      <w:pPr>
        <w:shd w:val="clear" w:color="auto" w:fill="FFFFFF"/>
        <w:jc w:val="both"/>
        <w:textAlignment w:val="baseline"/>
        <w:rPr>
          <w:rFonts w:ascii="Arial" w:hAnsi="Arial" w:cs="Arial"/>
          <w:color w:val="444444"/>
          <w:sz w:val="17"/>
          <w:szCs w:val="17"/>
        </w:rPr>
      </w:pPr>
    </w:p>
    <w:p w:rsidR="0050222E" w:rsidRPr="0050222E" w:rsidRDefault="0050222E" w:rsidP="0050222E">
      <w:pPr>
        <w:tabs>
          <w:tab w:val="left" w:pos="5040"/>
        </w:tabs>
        <w:jc w:val="both"/>
        <w:rPr>
          <w:sz w:val="17"/>
          <w:szCs w:val="17"/>
          <w:lang w:eastAsia="en-US"/>
        </w:rPr>
      </w:pPr>
      <w:r>
        <w:rPr>
          <w:noProof/>
          <w:color w:val="000000"/>
          <w:spacing w:val="2"/>
          <w:sz w:val="17"/>
          <w:szCs w:val="17"/>
        </w:rPr>
        <mc:AlternateContent>
          <mc:Choice Requires="wps">
            <w:drawing>
              <wp:anchor distT="0" distB="0" distL="114300" distR="114300" simplePos="0" relativeHeight="251665408" behindDoc="0" locked="0" layoutInCell="1" allowOverlap="1" wp14:anchorId="71A4805F" wp14:editId="4EDDA8A2">
                <wp:simplePos x="0" y="0"/>
                <wp:positionH relativeFrom="column">
                  <wp:posOffset>0</wp:posOffset>
                </wp:positionH>
                <wp:positionV relativeFrom="paragraph">
                  <wp:posOffset>26035</wp:posOffset>
                </wp:positionV>
                <wp:extent cx="6515100" cy="1905"/>
                <wp:effectExtent l="26035" t="26670" r="21590" b="19050"/>
                <wp:wrapNone/>
                <wp:docPr id="13"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C2980" id="Line 216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JUlQIAAHQ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" strokeweight="3pt">
                <v:stroke linestyle="thinThin"/>
              </v:line>
            </w:pict>
          </mc:Fallback>
        </mc:AlternateContent>
      </w:r>
    </w:p>
    <w:p w:rsidR="0050222E" w:rsidRPr="00F15AD3" w:rsidRDefault="0050222E" w:rsidP="0050222E">
      <w:pPr>
        <w:ind w:firstLine="567"/>
        <w:jc w:val="center"/>
        <w:rPr>
          <w:bCs/>
          <w:i/>
          <w:sz w:val="22"/>
          <w:szCs w:val="22"/>
        </w:rPr>
      </w:pPr>
      <w:r>
        <w:rPr>
          <w:i/>
          <w:sz w:val="22"/>
          <w:szCs w:val="22"/>
        </w:rPr>
        <w:t>Постановление администрации</w:t>
      </w:r>
      <w:r w:rsidRPr="00F15AD3">
        <w:rPr>
          <w:bCs/>
          <w:i/>
          <w:sz w:val="22"/>
          <w:szCs w:val="22"/>
        </w:rPr>
        <w:t xml:space="preserve"> Большесундырского сельского поселения Моргаушского района Чувашской </w:t>
      </w:r>
      <w:proofErr w:type="gramStart"/>
      <w:r w:rsidRPr="00F15AD3">
        <w:rPr>
          <w:bCs/>
          <w:i/>
          <w:sz w:val="22"/>
          <w:szCs w:val="22"/>
        </w:rPr>
        <w:t>Республики  от</w:t>
      </w:r>
      <w:proofErr w:type="gramEnd"/>
      <w:r w:rsidRPr="00F15AD3">
        <w:rPr>
          <w:bCs/>
          <w:i/>
          <w:sz w:val="22"/>
          <w:szCs w:val="22"/>
        </w:rPr>
        <w:t xml:space="preserve"> </w:t>
      </w:r>
      <w:r>
        <w:rPr>
          <w:bCs/>
          <w:i/>
          <w:sz w:val="22"/>
          <w:szCs w:val="22"/>
        </w:rPr>
        <w:t>18 мая</w:t>
      </w:r>
      <w:r w:rsidRPr="00F15AD3">
        <w:rPr>
          <w:bCs/>
          <w:i/>
          <w:sz w:val="22"/>
          <w:szCs w:val="22"/>
        </w:rPr>
        <w:t xml:space="preserve"> 2021 года №</w:t>
      </w:r>
      <w:r>
        <w:rPr>
          <w:bCs/>
          <w:i/>
          <w:sz w:val="22"/>
          <w:szCs w:val="22"/>
        </w:rPr>
        <w:t>17</w:t>
      </w:r>
    </w:p>
    <w:p w:rsidR="0050222E" w:rsidRPr="00F15AD3" w:rsidRDefault="0050222E" w:rsidP="0050222E">
      <w:pPr>
        <w:snapToGrid w:val="0"/>
        <w:rPr>
          <w:b/>
          <w:sz w:val="22"/>
          <w:szCs w:val="22"/>
        </w:rPr>
      </w:pPr>
    </w:p>
    <w:p w:rsidR="0050222E" w:rsidRPr="0050222E" w:rsidRDefault="0050222E" w:rsidP="0050222E">
      <w:pPr>
        <w:widowControl w:val="0"/>
        <w:autoSpaceDE w:val="0"/>
        <w:autoSpaceDN w:val="0"/>
        <w:adjustRightInd w:val="0"/>
        <w:ind w:right="-1"/>
        <w:jc w:val="center"/>
        <w:rPr>
          <w:b/>
          <w:sz w:val="18"/>
          <w:szCs w:val="18"/>
        </w:rPr>
      </w:pPr>
      <w:r w:rsidRPr="0050222E">
        <w:rPr>
          <w:b/>
          <w:sz w:val="18"/>
          <w:szCs w:val="18"/>
        </w:rPr>
        <w:t xml:space="preserve">О мерах по реализации решения Собрания депутатов Большесундырского сельского поселения Моргаушского района Чувашской Республики от 18.05.2021 г. № С-14/1 «О внесении изменений в </w:t>
      </w:r>
      <w:proofErr w:type="gramStart"/>
      <w:r w:rsidRPr="0050222E">
        <w:rPr>
          <w:b/>
          <w:sz w:val="18"/>
          <w:szCs w:val="18"/>
        </w:rPr>
        <w:t>решение  Собрания</w:t>
      </w:r>
      <w:proofErr w:type="gramEnd"/>
      <w:r w:rsidRPr="0050222E">
        <w:rPr>
          <w:b/>
          <w:sz w:val="18"/>
          <w:szCs w:val="18"/>
        </w:rPr>
        <w:t xml:space="preserve"> депутатов Большесундырского сельского поселения Моргаушского района Чувашской Республики от  14.12.2020 г. № С-6/1 «О бюджете Большесундырского сельского поселения Моргаушского района Чувашской  Республики на 2021 год и плановый период 2022 и 2023 годов»</w:t>
      </w:r>
    </w:p>
    <w:p w:rsidR="0050222E" w:rsidRPr="0050222E" w:rsidRDefault="0050222E" w:rsidP="0050222E">
      <w:pPr>
        <w:tabs>
          <w:tab w:val="left" w:pos="5040"/>
        </w:tabs>
        <w:jc w:val="both"/>
        <w:rPr>
          <w:sz w:val="17"/>
          <w:szCs w:val="17"/>
          <w:lang w:eastAsia="en-US"/>
        </w:rPr>
      </w:pPr>
    </w:p>
    <w:p w:rsidR="0050222E" w:rsidRPr="0050222E" w:rsidRDefault="0050222E" w:rsidP="0050222E">
      <w:pPr>
        <w:widowControl w:val="0"/>
        <w:shd w:val="clear" w:color="auto" w:fill="FFFFFF"/>
        <w:autoSpaceDE w:val="0"/>
        <w:autoSpaceDN w:val="0"/>
        <w:adjustRightInd w:val="0"/>
        <w:ind w:firstLine="708"/>
        <w:jc w:val="both"/>
        <w:rPr>
          <w:color w:val="000000"/>
          <w:sz w:val="17"/>
          <w:szCs w:val="17"/>
        </w:rPr>
      </w:pPr>
      <w:r w:rsidRPr="0050222E">
        <w:rPr>
          <w:color w:val="000000"/>
          <w:sz w:val="17"/>
          <w:szCs w:val="17"/>
        </w:rPr>
        <w:t xml:space="preserve">В соответствии с </w:t>
      </w:r>
      <w:proofErr w:type="gramStart"/>
      <w:r w:rsidRPr="0050222E">
        <w:rPr>
          <w:color w:val="000000"/>
          <w:sz w:val="17"/>
          <w:szCs w:val="17"/>
        </w:rPr>
        <w:t>решением  Собрания</w:t>
      </w:r>
      <w:proofErr w:type="gramEnd"/>
      <w:r w:rsidRPr="0050222E">
        <w:rPr>
          <w:color w:val="000000"/>
          <w:sz w:val="17"/>
          <w:szCs w:val="17"/>
        </w:rPr>
        <w:t xml:space="preserve">  депутатов Большесундырского сельского поселения Моргаушского района Чувашской Республики   от 18.05.2021 г. С-14/1 «О внесении изменений в решение Собрания депутатов Большесундырского сельского поселения Моргаушского района Чувашской Республики от 14.12.2020 г. № С-6/1 «О </w:t>
      </w:r>
      <w:proofErr w:type="gramStart"/>
      <w:r w:rsidRPr="0050222E">
        <w:rPr>
          <w:color w:val="000000"/>
          <w:sz w:val="17"/>
          <w:szCs w:val="17"/>
        </w:rPr>
        <w:t>бюджете  Большесундырского</w:t>
      </w:r>
      <w:proofErr w:type="gramEnd"/>
      <w:r w:rsidRPr="0050222E">
        <w:rPr>
          <w:color w:val="000000"/>
          <w:sz w:val="17"/>
          <w:szCs w:val="17"/>
        </w:rPr>
        <w:t xml:space="preserve"> сельского поселения Моргаушского района Чувашской Республики на 2021 год и плановый период 2022 и 2023 годов»  администрация Большесундырского сельского поселения Моргаушского района Чувашской Республики </w:t>
      </w:r>
      <w:r w:rsidRPr="0050222E">
        <w:rPr>
          <w:b/>
          <w:color w:val="000000"/>
          <w:sz w:val="17"/>
          <w:szCs w:val="17"/>
        </w:rPr>
        <w:t>п о с т а н о в л я е т</w:t>
      </w:r>
      <w:r w:rsidRPr="0050222E">
        <w:rPr>
          <w:color w:val="000000"/>
          <w:sz w:val="17"/>
          <w:szCs w:val="17"/>
        </w:rPr>
        <w:t>:</w:t>
      </w:r>
    </w:p>
    <w:p w:rsidR="0050222E" w:rsidRPr="0050222E" w:rsidRDefault="0050222E" w:rsidP="0050222E">
      <w:pPr>
        <w:widowControl w:val="0"/>
        <w:autoSpaceDE w:val="0"/>
        <w:autoSpaceDN w:val="0"/>
        <w:adjustRightInd w:val="0"/>
        <w:ind w:firstLine="709"/>
        <w:jc w:val="both"/>
        <w:rPr>
          <w:bCs/>
          <w:sz w:val="17"/>
          <w:szCs w:val="17"/>
        </w:rPr>
      </w:pPr>
      <w:r w:rsidRPr="0050222E">
        <w:rPr>
          <w:bCs/>
          <w:sz w:val="17"/>
          <w:szCs w:val="17"/>
        </w:rPr>
        <w:t>1. Принять к исполнению бюджет Большесундырского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Большесундырского сельского поселения Моргаушского района Чувашской Республики от 18.05</w:t>
      </w:r>
      <w:r w:rsidRPr="0050222E">
        <w:rPr>
          <w:color w:val="000000"/>
          <w:sz w:val="17"/>
          <w:szCs w:val="17"/>
        </w:rPr>
        <w:t>.2021 г. С-14/1</w:t>
      </w:r>
      <w:r w:rsidRPr="0050222E">
        <w:rPr>
          <w:bCs/>
          <w:sz w:val="17"/>
          <w:szCs w:val="17"/>
        </w:rPr>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50222E">
        <w:rPr>
          <w:color w:val="000000"/>
          <w:sz w:val="17"/>
          <w:szCs w:val="17"/>
        </w:rPr>
        <w:t xml:space="preserve">14.12.2020 г. № С-6/1 </w:t>
      </w:r>
      <w:r w:rsidRPr="0050222E">
        <w:rPr>
          <w:bCs/>
          <w:sz w:val="17"/>
          <w:szCs w:val="17"/>
        </w:rPr>
        <w:t>«О бюджете Большесундырского сельского поселения Моргаушского района Чувашской Республики на 2021 год и плановый период 2022 и 2023 годов» (далее – Решение о бюджете);</w:t>
      </w:r>
    </w:p>
    <w:p w:rsidR="0050222E" w:rsidRPr="0050222E" w:rsidRDefault="0050222E" w:rsidP="0050222E">
      <w:pPr>
        <w:widowControl w:val="0"/>
        <w:autoSpaceDE w:val="0"/>
        <w:autoSpaceDN w:val="0"/>
        <w:adjustRightInd w:val="0"/>
        <w:ind w:firstLine="709"/>
        <w:jc w:val="both"/>
        <w:rPr>
          <w:bCs/>
          <w:sz w:val="17"/>
          <w:szCs w:val="17"/>
        </w:rPr>
      </w:pPr>
      <w:r w:rsidRPr="0050222E">
        <w:rPr>
          <w:bCs/>
          <w:sz w:val="17"/>
          <w:szCs w:val="17"/>
        </w:rPr>
        <w:t>2. Утвердить прилагаемый перечень мероприятий по реализации Решения о бюджете согласно приложению.</w:t>
      </w:r>
    </w:p>
    <w:p w:rsidR="0050222E" w:rsidRPr="0050222E" w:rsidRDefault="0050222E" w:rsidP="0050222E">
      <w:pPr>
        <w:widowControl w:val="0"/>
        <w:autoSpaceDE w:val="0"/>
        <w:autoSpaceDN w:val="0"/>
        <w:adjustRightInd w:val="0"/>
        <w:ind w:firstLine="709"/>
        <w:jc w:val="both"/>
        <w:rPr>
          <w:bCs/>
          <w:sz w:val="17"/>
          <w:szCs w:val="17"/>
        </w:rPr>
      </w:pPr>
      <w:r w:rsidRPr="0050222E">
        <w:rPr>
          <w:bCs/>
          <w:sz w:val="17"/>
          <w:szCs w:val="17"/>
        </w:rPr>
        <w:t>3. Получателям средств бюджета Большесундырского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50222E" w:rsidRPr="0050222E" w:rsidRDefault="0050222E" w:rsidP="0050222E">
      <w:pPr>
        <w:widowControl w:val="0"/>
        <w:shd w:val="clear" w:color="auto" w:fill="FFFFFF"/>
        <w:autoSpaceDE w:val="0"/>
        <w:autoSpaceDN w:val="0"/>
        <w:adjustRightInd w:val="0"/>
        <w:jc w:val="both"/>
        <w:rPr>
          <w:color w:val="000000"/>
          <w:sz w:val="17"/>
          <w:szCs w:val="17"/>
        </w:rPr>
      </w:pPr>
    </w:p>
    <w:p w:rsidR="0050222E" w:rsidRPr="0050222E" w:rsidRDefault="0050222E" w:rsidP="0050222E">
      <w:pPr>
        <w:widowControl w:val="0"/>
        <w:shd w:val="clear" w:color="auto" w:fill="FFFFFF"/>
        <w:autoSpaceDE w:val="0"/>
        <w:autoSpaceDN w:val="0"/>
        <w:adjustRightInd w:val="0"/>
        <w:rPr>
          <w:color w:val="000000"/>
          <w:sz w:val="17"/>
          <w:szCs w:val="17"/>
        </w:rPr>
      </w:pPr>
    </w:p>
    <w:p w:rsidR="0050222E" w:rsidRPr="0050222E" w:rsidRDefault="0050222E" w:rsidP="0050222E">
      <w:pPr>
        <w:widowControl w:val="0"/>
        <w:shd w:val="clear" w:color="auto" w:fill="FFFFFF"/>
        <w:autoSpaceDE w:val="0"/>
        <w:autoSpaceDN w:val="0"/>
        <w:adjustRightInd w:val="0"/>
        <w:jc w:val="right"/>
        <w:rPr>
          <w:b/>
          <w:color w:val="000000"/>
          <w:sz w:val="17"/>
          <w:szCs w:val="17"/>
        </w:rPr>
      </w:pPr>
      <w:r w:rsidRPr="0050222E">
        <w:rPr>
          <w:b/>
          <w:color w:val="000000"/>
          <w:sz w:val="17"/>
          <w:szCs w:val="17"/>
        </w:rPr>
        <w:t xml:space="preserve">Глава Большесундырского сельского </w:t>
      </w:r>
      <w:proofErr w:type="gramStart"/>
      <w:r w:rsidRPr="0050222E">
        <w:rPr>
          <w:b/>
          <w:color w:val="000000"/>
          <w:sz w:val="17"/>
          <w:szCs w:val="17"/>
        </w:rPr>
        <w:t xml:space="preserve">поселения  </w:t>
      </w:r>
      <w:proofErr w:type="spellStart"/>
      <w:r w:rsidRPr="0050222E">
        <w:rPr>
          <w:b/>
          <w:color w:val="000000"/>
          <w:sz w:val="17"/>
          <w:szCs w:val="17"/>
        </w:rPr>
        <w:t>Н.А.Мареева</w:t>
      </w:r>
      <w:proofErr w:type="spellEnd"/>
      <w:proofErr w:type="gramEnd"/>
      <w:r w:rsidRPr="0050222E">
        <w:rPr>
          <w:b/>
          <w:color w:val="000000"/>
          <w:sz w:val="17"/>
          <w:szCs w:val="17"/>
        </w:rPr>
        <w:t xml:space="preserve">                                      </w:t>
      </w:r>
    </w:p>
    <w:p w:rsidR="0050222E" w:rsidRPr="0050222E" w:rsidRDefault="0050222E" w:rsidP="0050222E">
      <w:pPr>
        <w:widowControl w:val="0"/>
        <w:autoSpaceDE w:val="0"/>
        <w:autoSpaceDN w:val="0"/>
        <w:adjustRightInd w:val="0"/>
        <w:rPr>
          <w:sz w:val="17"/>
          <w:szCs w:val="17"/>
        </w:rPr>
      </w:pPr>
    </w:p>
    <w:p w:rsidR="0050222E" w:rsidRPr="0050222E" w:rsidRDefault="0050222E" w:rsidP="0050222E">
      <w:pPr>
        <w:widowControl w:val="0"/>
        <w:autoSpaceDE w:val="0"/>
        <w:autoSpaceDN w:val="0"/>
        <w:adjustRightInd w:val="0"/>
        <w:ind w:left="4962"/>
        <w:rPr>
          <w:sz w:val="17"/>
          <w:szCs w:val="17"/>
        </w:rPr>
      </w:pPr>
      <w:r w:rsidRPr="0050222E">
        <w:rPr>
          <w:sz w:val="17"/>
          <w:szCs w:val="17"/>
        </w:rPr>
        <w:t xml:space="preserve">Приложение к постановлению администрации Большесундырского сельского поселения Моргаушского района Чувашской Республики </w:t>
      </w:r>
      <w:proofErr w:type="gramStart"/>
      <w:r w:rsidRPr="0050222E">
        <w:rPr>
          <w:sz w:val="17"/>
          <w:szCs w:val="17"/>
        </w:rPr>
        <w:t>от  18.05.2021</w:t>
      </w:r>
      <w:proofErr w:type="gramEnd"/>
      <w:r w:rsidRPr="0050222E">
        <w:rPr>
          <w:sz w:val="17"/>
          <w:szCs w:val="17"/>
        </w:rPr>
        <w:t xml:space="preserve"> г. № 17</w:t>
      </w:r>
    </w:p>
    <w:p w:rsidR="0050222E" w:rsidRPr="0050222E" w:rsidRDefault="0050222E" w:rsidP="0050222E">
      <w:pPr>
        <w:widowControl w:val="0"/>
        <w:autoSpaceDE w:val="0"/>
        <w:autoSpaceDN w:val="0"/>
        <w:adjustRightInd w:val="0"/>
        <w:rPr>
          <w:sz w:val="17"/>
          <w:szCs w:val="17"/>
        </w:rPr>
      </w:pPr>
    </w:p>
    <w:p w:rsidR="0050222E" w:rsidRPr="0050222E" w:rsidRDefault="0050222E" w:rsidP="0050222E">
      <w:pPr>
        <w:widowControl w:val="0"/>
        <w:autoSpaceDE w:val="0"/>
        <w:autoSpaceDN w:val="0"/>
        <w:adjustRightInd w:val="0"/>
        <w:ind w:left="4962"/>
        <w:rPr>
          <w:sz w:val="17"/>
          <w:szCs w:val="17"/>
        </w:rPr>
      </w:pPr>
    </w:p>
    <w:p w:rsidR="0050222E" w:rsidRPr="0050222E" w:rsidRDefault="0050222E" w:rsidP="0050222E">
      <w:pPr>
        <w:widowControl w:val="0"/>
        <w:autoSpaceDE w:val="0"/>
        <w:autoSpaceDN w:val="0"/>
        <w:adjustRightInd w:val="0"/>
        <w:jc w:val="center"/>
        <w:rPr>
          <w:sz w:val="17"/>
          <w:szCs w:val="17"/>
        </w:rPr>
      </w:pPr>
      <w:r w:rsidRPr="0050222E">
        <w:rPr>
          <w:sz w:val="17"/>
          <w:szCs w:val="17"/>
        </w:rPr>
        <w:t>ПЕРЕЧЕНЬ</w:t>
      </w:r>
    </w:p>
    <w:p w:rsidR="0050222E" w:rsidRPr="0050222E" w:rsidRDefault="0050222E" w:rsidP="0050222E">
      <w:pPr>
        <w:widowControl w:val="0"/>
        <w:autoSpaceDE w:val="0"/>
        <w:autoSpaceDN w:val="0"/>
        <w:adjustRightInd w:val="0"/>
        <w:jc w:val="center"/>
        <w:rPr>
          <w:sz w:val="17"/>
          <w:szCs w:val="17"/>
        </w:rPr>
      </w:pPr>
      <w:r w:rsidRPr="0050222E">
        <w:rPr>
          <w:sz w:val="17"/>
          <w:szCs w:val="17"/>
        </w:rPr>
        <w:t xml:space="preserve">мероприятий по реализации решения Собрания депутатов Большесундырского сельского поселения Моргаушского района Чувашской Республики </w:t>
      </w:r>
      <w:proofErr w:type="gramStart"/>
      <w:r w:rsidRPr="0050222E">
        <w:rPr>
          <w:sz w:val="17"/>
          <w:szCs w:val="17"/>
        </w:rPr>
        <w:t xml:space="preserve">от </w:t>
      </w:r>
      <w:r w:rsidRPr="0050222E">
        <w:rPr>
          <w:color w:val="000000"/>
          <w:sz w:val="17"/>
          <w:szCs w:val="17"/>
        </w:rPr>
        <w:t xml:space="preserve"> 18.05.2021</w:t>
      </w:r>
      <w:proofErr w:type="gramEnd"/>
      <w:r w:rsidRPr="0050222E">
        <w:rPr>
          <w:color w:val="000000"/>
          <w:sz w:val="17"/>
          <w:szCs w:val="17"/>
        </w:rPr>
        <w:t xml:space="preserve"> г. С-14/1</w:t>
      </w:r>
      <w:r w:rsidRPr="0050222E">
        <w:rPr>
          <w:sz w:val="17"/>
          <w:szCs w:val="17"/>
        </w:rPr>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50222E">
        <w:rPr>
          <w:color w:val="000000"/>
          <w:sz w:val="17"/>
          <w:szCs w:val="17"/>
        </w:rPr>
        <w:t>14.12.2020 г. № С-6/1</w:t>
      </w:r>
      <w:r w:rsidRPr="0050222E">
        <w:rPr>
          <w:sz w:val="17"/>
          <w:szCs w:val="17"/>
        </w:rPr>
        <w:t xml:space="preserve"> «О бюджете Большесундырского сельского поселения Моргаушского района Чувашской Республики на 2021 год и плановый период 2022 и 2023 годов»</w:t>
      </w:r>
    </w:p>
    <w:p w:rsidR="0050222E" w:rsidRPr="0050222E" w:rsidRDefault="0050222E" w:rsidP="0050222E">
      <w:pPr>
        <w:widowControl w:val="0"/>
        <w:autoSpaceDE w:val="0"/>
        <w:autoSpaceDN w:val="0"/>
        <w:adjustRightInd w:val="0"/>
        <w:jc w:val="center"/>
        <w:rPr>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15"/>
        <w:gridCol w:w="1560"/>
        <w:gridCol w:w="2861"/>
      </w:tblGrid>
      <w:tr w:rsidR="0050222E" w:rsidRPr="0050222E" w:rsidTr="0007193E">
        <w:tc>
          <w:tcPr>
            <w:tcW w:w="675" w:type="dxa"/>
          </w:tcPr>
          <w:p w:rsidR="0050222E" w:rsidRPr="0050222E" w:rsidRDefault="0050222E" w:rsidP="0050222E">
            <w:pPr>
              <w:widowControl w:val="0"/>
              <w:autoSpaceDE w:val="0"/>
              <w:autoSpaceDN w:val="0"/>
              <w:adjustRightInd w:val="0"/>
              <w:jc w:val="center"/>
              <w:rPr>
                <w:sz w:val="17"/>
                <w:szCs w:val="17"/>
              </w:rPr>
            </w:pPr>
            <w:r w:rsidRPr="0050222E">
              <w:rPr>
                <w:sz w:val="17"/>
                <w:szCs w:val="17"/>
              </w:rPr>
              <w:t>№№</w:t>
            </w:r>
          </w:p>
        </w:tc>
        <w:tc>
          <w:tcPr>
            <w:tcW w:w="4815" w:type="dxa"/>
          </w:tcPr>
          <w:p w:rsidR="0050222E" w:rsidRPr="0050222E" w:rsidRDefault="0050222E" w:rsidP="0050222E">
            <w:pPr>
              <w:widowControl w:val="0"/>
              <w:autoSpaceDE w:val="0"/>
              <w:autoSpaceDN w:val="0"/>
              <w:adjustRightInd w:val="0"/>
              <w:jc w:val="center"/>
              <w:rPr>
                <w:sz w:val="17"/>
                <w:szCs w:val="17"/>
              </w:rPr>
            </w:pPr>
          </w:p>
          <w:p w:rsidR="0050222E" w:rsidRPr="0050222E" w:rsidRDefault="0050222E" w:rsidP="0050222E">
            <w:pPr>
              <w:widowControl w:val="0"/>
              <w:autoSpaceDE w:val="0"/>
              <w:autoSpaceDN w:val="0"/>
              <w:adjustRightInd w:val="0"/>
              <w:jc w:val="center"/>
              <w:rPr>
                <w:sz w:val="17"/>
                <w:szCs w:val="17"/>
              </w:rPr>
            </w:pPr>
            <w:r w:rsidRPr="0050222E">
              <w:rPr>
                <w:sz w:val="17"/>
                <w:szCs w:val="17"/>
              </w:rPr>
              <w:t>Наименование мероприятия</w:t>
            </w:r>
          </w:p>
        </w:tc>
        <w:tc>
          <w:tcPr>
            <w:tcW w:w="1560" w:type="dxa"/>
          </w:tcPr>
          <w:p w:rsidR="0050222E" w:rsidRPr="0050222E" w:rsidRDefault="0050222E" w:rsidP="0050222E">
            <w:pPr>
              <w:widowControl w:val="0"/>
              <w:autoSpaceDE w:val="0"/>
              <w:autoSpaceDN w:val="0"/>
              <w:adjustRightInd w:val="0"/>
              <w:jc w:val="center"/>
              <w:rPr>
                <w:sz w:val="17"/>
                <w:szCs w:val="17"/>
              </w:rPr>
            </w:pPr>
          </w:p>
          <w:p w:rsidR="0050222E" w:rsidRPr="0050222E" w:rsidRDefault="0050222E" w:rsidP="0050222E">
            <w:pPr>
              <w:widowControl w:val="0"/>
              <w:autoSpaceDE w:val="0"/>
              <w:autoSpaceDN w:val="0"/>
              <w:adjustRightInd w:val="0"/>
              <w:jc w:val="center"/>
              <w:rPr>
                <w:sz w:val="17"/>
                <w:szCs w:val="17"/>
              </w:rPr>
            </w:pPr>
            <w:r w:rsidRPr="0050222E">
              <w:rPr>
                <w:sz w:val="17"/>
                <w:szCs w:val="17"/>
              </w:rPr>
              <w:t>Срок реализации</w:t>
            </w:r>
          </w:p>
        </w:tc>
        <w:tc>
          <w:tcPr>
            <w:tcW w:w="2861" w:type="dxa"/>
          </w:tcPr>
          <w:p w:rsidR="0050222E" w:rsidRPr="0050222E" w:rsidRDefault="0050222E" w:rsidP="0050222E">
            <w:pPr>
              <w:widowControl w:val="0"/>
              <w:autoSpaceDE w:val="0"/>
              <w:autoSpaceDN w:val="0"/>
              <w:adjustRightInd w:val="0"/>
              <w:jc w:val="center"/>
              <w:rPr>
                <w:sz w:val="17"/>
                <w:szCs w:val="17"/>
              </w:rPr>
            </w:pPr>
            <w:r w:rsidRPr="0050222E">
              <w:rPr>
                <w:sz w:val="17"/>
                <w:szCs w:val="17"/>
              </w:rPr>
              <w:t>Ответственный исполнитель</w:t>
            </w:r>
          </w:p>
        </w:tc>
      </w:tr>
      <w:tr w:rsidR="0050222E" w:rsidRPr="0050222E" w:rsidTr="0007193E">
        <w:tc>
          <w:tcPr>
            <w:tcW w:w="675" w:type="dxa"/>
          </w:tcPr>
          <w:p w:rsidR="0050222E" w:rsidRPr="0050222E" w:rsidRDefault="0050222E" w:rsidP="0050222E">
            <w:pPr>
              <w:widowControl w:val="0"/>
              <w:autoSpaceDE w:val="0"/>
              <w:autoSpaceDN w:val="0"/>
              <w:adjustRightInd w:val="0"/>
              <w:jc w:val="center"/>
              <w:rPr>
                <w:sz w:val="17"/>
                <w:szCs w:val="17"/>
              </w:rPr>
            </w:pPr>
            <w:r w:rsidRPr="0050222E">
              <w:rPr>
                <w:sz w:val="17"/>
                <w:szCs w:val="17"/>
              </w:rPr>
              <w:t>1</w:t>
            </w:r>
          </w:p>
        </w:tc>
        <w:tc>
          <w:tcPr>
            <w:tcW w:w="4815" w:type="dxa"/>
          </w:tcPr>
          <w:p w:rsidR="0050222E" w:rsidRPr="0050222E" w:rsidRDefault="0050222E" w:rsidP="0050222E">
            <w:pPr>
              <w:widowControl w:val="0"/>
              <w:autoSpaceDE w:val="0"/>
              <w:autoSpaceDN w:val="0"/>
              <w:adjustRightInd w:val="0"/>
              <w:jc w:val="both"/>
              <w:rPr>
                <w:sz w:val="17"/>
                <w:szCs w:val="17"/>
              </w:rPr>
            </w:pPr>
            <w:r w:rsidRPr="0050222E">
              <w:rPr>
                <w:sz w:val="17"/>
                <w:szCs w:val="17"/>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Большесундырского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50222E" w:rsidRPr="0050222E" w:rsidRDefault="0050222E" w:rsidP="0050222E">
            <w:pPr>
              <w:widowControl w:val="0"/>
              <w:autoSpaceDE w:val="0"/>
              <w:autoSpaceDN w:val="0"/>
              <w:adjustRightInd w:val="0"/>
              <w:jc w:val="center"/>
              <w:rPr>
                <w:sz w:val="17"/>
                <w:szCs w:val="17"/>
              </w:rPr>
            </w:pPr>
            <w:r w:rsidRPr="0050222E">
              <w:rPr>
                <w:sz w:val="17"/>
                <w:szCs w:val="17"/>
              </w:rPr>
              <w:t>до 19 мая  2021 г.</w:t>
            </w:r>
          </w:p>
        </w:tc>
        <w:tc>
          <w:tcPr>
            <w:tcW w:w="2861" w:type="dxa"/>
          </w:tcPr>
          <w:p w:rsidR="0050222E" w:rsidRPr="0050222E" w:rsidRDefault="0050222E" w:rsidP="0050222E">
            <w:pPr>
              <w:widowControl w:val="0"/>
              <w:autoSpaceDE w:val="0"/>
              <w:autoSpaceDN w:val="0"/>
              <w:adjustRightInd w:val="0"/>
              <w:jc w:val="center"/>
              <w:rPr>
                <w:sz w:val="17"/>
                <w:szCs w:val="17"/>
              </w:rPr>
            </w:pPr>
            <w:r w:rsidRPr="0050222E">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50222E" w:rsidRPr="0050222E" w:rsidTr="0007193E">
        <w:tc>
          <w:tcPr>
            <w:tcW w:w="675" w:type="dxa"/>
          </w:tcPr>
          <w:p w:rsidR="0050222E" w:rsidRPr="0050222E" w:rsidRDefault="0050222E" w:rsidP="0050222E">
            <w:pPr>
              <w:widowControl w:val="0"/>
              <w:autoSpaceDE w:val="0"/>
              <w:autoSpaceDN w:val="0"/>
              <w:adjustRightInd w:val="0"/>
              <w:jc w:val="center"/>
              <w:rPr>
                <w:sz w:val="17"/>
                <w:szCs w:val="17"/>
              </w:rPr>
            </w:pPr>
            <w:r w:rsidRPr="0050222E">
              <w:rPr>
                <w:sz w:val="17"/>
                <w:szCs w:val="17"/>
              </w:rPr>
              <w:t>2</w:t>
            </w:r>
          </w:p>
        </w:tc>
        <w:tc>
          <w:tcPr>
            <w:tcW w:w="4815" w:type="dxa"/>
          </w:tcPr>
          <w:p w:rsidR="0050222E" w:rsidRPr="0050222E" w:rsidRDefault="0050222E" w:rsidP="0050222E">
            <w:pPr>
              <w:widowControl w:val="0"/>
              <w:autoSpaceDE w:val="0"/>
              <w:autoSpaceDN w:val="0"/>
              <w:adjustRightInd w:val="0"/>
              <w:jc w:val="both"/>
              <w:rPr>
                <w:sz w:val="17"/>
                <w:szCs w:val="17"/>
              </w:rPr>
            </w:pPr>
            <w:r w:rsidRPr="0050222E">
              <w:rPr>
                <w:sz w:val="17"/>
                <w:szCs w:val="17"/>
              </w:rPr>
              <w:t>Внесение изменений в сводную бюджетную роспись бюджета Большесундырского сельского поселения Моргаушского района Чувашской Республики на 2020 год и плановый период 2021 и 2022 годов</w:t>
            </w:r>
          </w:p>
        </w:tc>
        <w:tc>
          <w:tcPr>
            <w:tcW w:w="1560" w:type="dxa"/>
          </w:tcPr>
          <w:p w:rsidR="0050222E" w:rsidRPr="0050222E" w:rsidRDefault="0050222E" w:rsidP="0050222E">
            <w:pPr>
              <w:widowControl w:val="0"/>
              <w:autoSpaceDE w:val="0"/>
              <w:autoSpaceDN w:val="0"/>
              <w:adjustRightInd w:val="0"/>
              <w:jc w:val="center"/>
              <w:rPr>
                <w:sz w:val="17"/>
                <w:szCs w:val="17"/>
              </w:rPr>
            </w:pPr>
            <w:r w:rsidRPr="0050222E">
              <w:rPr>
                <w:sz w:val="17"/>
                <w:szCs w:val="17"/>
              </w:rPr>
              <w:t>до 20 мая 2021 г.</w:t>
            </w:r>
          </w:p>
        </w:tc>
        <w:tc>
          <w:tcPr>
            <w:tcW w:w="2861" w:type="dxa"/>
          </w:tcPr>
          <w:p w:rsidR="0050222E" w:rsidRPr="0050222E" w:rsidRDefault="0050222E" w:rsidP="0050222E">
            <w:pPr>
              <w:widowControl w:val="0"/>
              <w:autoSpaceDE w:val="0"/>
              <w:autoSpaceDN w:val="0"/>
              <w:adjustRightInd w:val="0"/>
              <w:jc w:val="center"/>
              <w:rPr>
                <w:sz w:val="17"/>
                <w:szCs w:val="17"/>
              </w:rPr>
            </w:pPr>
            <w:r w:rsidRPr="0050222E">
              <w:rPr>
                <w:sz w:val="17"/>
                <w:szCs w:val="17"/>
              </w:rPr>
              <w:t xml:space="preserve">Финансовый отдел администрации Моргаушского района Чувашской Республики </w:t>
            </w:r>
          </w:p>
        </w:tc>
      </w:tr>
      <w:tr w:rsidR="0050222E" w:rsidRPr="0050222E" w:rsidTr="0007193E">
        <w:tc>
          <w:tcPr>
            <w:tcW w:w="675" w:type="dxa"/>
            <w:tcBorders>
              <w:right w:val="single" w:sz="4" w:space="0" w:color="auto"/>
            </w:tcBorders>
          </w:tcPr>
          <w:p w:rsidR="0050222E" w:rsidRPr="0050222E" w:rsidRDefault="0050222E" w:rsidP="0050222E">
            <w:pPr>
              <w:widowControl w:val="0"/>
              <w:autoSpaceDE w:val="0"/>
              <w:autoSpaceDN w:val="0"/>
              <w:adjustRightInd w:val="0"/>
              <w:jc w:val="center"/>
              <w:rPr>
                <w:sz w:val="17"/>
                <w:szCs w:val="17"/>
              </w:rPr>
            </w:pPr>
            <w:r w:rsidRPr="0050222E">
              <w:rPr>
                <w:sz w:val="17"/>
                <w:szCs w:val="17"/>
              </w:rPr>
              <w:t>3</w:t>
            </w:r>
          </w:p>
          <w:p w:rsidR="0050222E" w:rsidRPr="0050222E" w:rsidRDefault="0050222E" w:rsidP="0050222E">
            <w:pPr>
              <w:widowControl w:val="0"/>
              <w:autoSpaceDE w:val="0"/>
              <w:autoSpaceDN w:val="0"/>
              <w:adjustRightInd w:val="0"/>
              <w:jc w:val="center"/>
              <w:rPr>
                <w:sz w:val="17"/>
                <w:szCs w:val="17"/>
              </w:rPr>
            </w:pPr>
          </w:p>
        </w:tc>
        <w:tc>
          <w:tcPr>
            <w:tcW w:w="4815" w:type="dxa"/>
            <w:tcBorders>
              <w:left w:val="single" w:sz="4" w:space="0" w:color="auto"/>
              <w:right w:val="single" w:sz="4" w:space="0" w:color="auto"/>
            </w:tcBorders>
          </w:tcPr>
          <w:p w:rsidR="0050222E" w:rsidRPr="0050222E" w:rsidRDefault="0050222E" w:rsidP="0050222E">
            <w:pPr>
              <w:widowControl w:val="0"/>
              <w:autoSpaceDE w:val="0"/>
              <w:autoSpaceDN w:val="0"/>
              <w:adjustRightInd w:val="0"/>
              <w:jc w:val="both"/>
              <w:rPr>
                <w:sz w:val="17"/>
                <w:szCs w:val="17"/>
              </w:rPr>
            </w:pPr>
            <w:r w:rsidRPr="0050222E">
              <w:rPr>
                <w:sz w:val="17"/>
                <w:szCs w:val="17"/>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50222E" w:rsidRPr="0050222E" w:rsidRDefault="0050222E" w:rsidP="0050222E">
            <w:pPr>
              <w:widowControl w:val="0"/>
              <w:autoSpaceDE w:val="0"/>
              <w:autoSpaceDN w:val="0"/>
              <w:adjustRightInd w:val="0"/>
              <w:jc w:val="center"/>
              <w:rPr>
                <w:sz w:val="17"/>
                <w:szCs w:val="17"/>
              </w:rPr>
            </w:pPr>
            <w:r w:rsidRPr="0050222E">
              <w:rPr>
                <w:sz w:val="17"/>
                <w:szCs w:val="17"/>
              </w:rPr>
              <w:t>до 21 мая 2021 г.</w:t>
            </w:r>
          </w:p>
        </w:tc>
        <w:tc>
          <w:tcPr>
            <w:tcW w:w="2861" w:type="dxa"/>
            <w:tcBorders>
              <w:left w:val="single" w:sz="4" w:space="0" w:color="auto"/>
            </w:tcBorders>
          </w:tcPr>
          <w:p w:rsidR="0050222E" w:rsidRPr="0050222E" w:rsidRDefault="0050222E" w:rsidP="0050222E">
            <w:pPr>
              <w:widowControl w:val="0"/>
              <w:autoSpaceDE w:val="0"/>
              <w:autoSpaceDN w:val="0"/>
              <w:adjustRightInd w:val="0"/>
              <w:jc w:val="center"/>
              <w:rPr>
                <w:sz w:val="17"/>
                <w:szCs w:val="17"/>
              </w:rPr>
            </w:pPr>
            <w:r w:rsidRPr="0050222E">
              <w:rPr>
                <w:sz w:val="17"/>
                <w:szCs w:val="17"/>
              </w:rPr>
              <w:t xml:space="preserve">Администрация Большесундырского сельского поселения Моргаушского района Чувашской Республики, МАУ </w:t>
            </w:r>
            <w:r w:rsidRPr="0050222E">
              <w:rPr>
                <w:sz w:val="17"/>
                <w:szCs w:val="17"/>
              </w:rPr>
              <w:lastRenderedPageBreak/>
              <w:t>«Центр финансового и ресурсного обеспечения» Моргаушского района Чувашской Республики (по соглашению)</w:t>
            </w:r>
          </w:p>
        </w:tc>
      </w:tr>
    </w:tbl>
    <w:p w:rsidR="0050222E" w:rsidRPr="0050222E" w:rsidRDefault="0050222E" w:rsidP="0050222E">
      <w:pPr>
        <w:widowControl w:val="0"/>
        <w:autoSpaceDE w:val="0"/>
        <w:autoSpaceDN w:val="0"/>
        <w:adjustRightInd w:val="0"/>
        <w:rPr>
          <w:sz w:val="17"/>
          <w:szCs w:val="17"/>
        </w:rPr>
      </w:pPr>
    </w:p>
    <w:p w:rsidR="0050222E" w:rsidRPr="0050222E" w:rsidRDefault="0050222E" w:rsidP="0050222E">
      <w:pPr>
        <w:tabs>
          <w:tab w:val="left" w:pos="5040"/>
        </w:tabs>
        <w:jc w:val="both"/>
        <w:rPr>
          <w:sz w:val="17"/>
          <w:szCs w:val="17"/>
          <w:lang w:eastAsia="en-US"/>
        </w:rPr>
      </w:pPr>
    </w:p>
    <w:p w:rsidR="0050222E" w:rsidRPr="0050222E" w:rsidRDefault="0050222E" w:rsidP="0050222E">
      <w:pPr>
        <w:tabs>
          <w:tab w:val="left" w:pos="5040"/>
        </w:tabs>
        <w:jc w:val="both"/>
        <w:rPr>
          <w:sz w:val="24"/>
          <w:szCs w:val="24"/>
          <w:lang w:eastAsia="en-US"/>
        </w:rPr>
      </w:pPr>
      <w:r>
        <w:rPr>
          <w:noProof/>
          <w:color w:val="000000"/>
          <w:spacing w:val="2"/>
          <w:sz w:val="17"/>
          <w:szCs w:val="17"/>
        </w:rPr>
        <mc:AlternateContent>
          <mc:Choice Requires="wps">
            <w:drawing>
              <wp:anchor distT="0" distB="0" distL="114300" distR="114300" simplePos="0" relativeHeight="251667456" behindDoc="0" locked="0" layoutInCell="1" allowOverlap="1" wp14:anchorId="101C031A" wp14:editId="1DAFB5B1">
                <wp:simplePos x="0" y="0"/>
                <wp:positionH relativeFrom="column">
                  <wp:posOffset>0</wp:posOffset>
                </wp:positionH>
                <wp:positionV relativeFrom="paragraph">
                  <wp:posOffset>26035</wp:posOffset>
                </wp:positionV>
                <wp:extent cx="6515100" cy="1905"/>
                <wp:effectExtent l="26035" t="26670" r="21590" b="19050"/>
                <wp:wrapNone/>
                <wp:docPr id="1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FCC44" id="Line 216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WUlQIAAH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" strokeweight="3pt">
                <v:stroke linestyle="thinThin"/>
              </v:line>
            </w:pict>
          </mc:Fallback>
        </mc:AlternateContent>
      </w:r>
    </w:p>
    <w:p w:rsidR="0050222E" w:rsidRPr="00F15AD3" w:rsidRDefault="0050222E" w:rsidP="0050222E">
      <w:pPr>
        <w:ind w:firstLine="567"/>
        <w:jc w:val="center"/>
        <w:rPr>
          <w:bCs/>
          <w:i/>
          <w:sz w:val="22"/>
          <w:szCs w:val="22"/>
        </w:rPr>
      </w:pPr>
      <w:r>
        <w:rPr>
          <w:i/>
          <w:sz w:val="22"/>
          <w:szCs w:val="22"/>
        </w:rPr>
        <w:t>Постановление администрации</w:t>
      </w:r>
      <w:r w:rsidRPr="00F15AD3">
        <w:rPr>
          <w:bCs/>
          <w:i/>
          <w:sz w:val="22"/>
          <w:szCs w:val="22"/>
        </w:rPr>
        <w:t xml:space="preserve"> Большесундырского сельского поселения Моргаушского района Чувашской </w:t>
      </w:r>
      <w:proofErr w:type="gramStart"/>
      <w:r w:rsidRPr="00F15AD3">
        <w:rPr>
          <w:bCs/>
          <w:i/>
          <w:sz w:val="22"/>
          <w:szCs w:val="22"/>
        </w:rPr>
        <w:t>Республики  от</w:t>
      </w:r>
      <w:proofErr w:type="gramEnd"/>
      <w:r w:rsidRPr="00F15AD3">
        <w:rPr>
          <w:bCs/>
          <w:i/>
          <w:sz w:val="22"/>
          <w:szCs w:val="22"/>
        </w:rPr>
        <w:t xml:space="preserve"> </w:t>
      </w:r>
      <w:r>
        <w:rPr>
          <w:bCs/>
          <w:i/>
          <w:sz w:val="22"/>
          <w:szCs w:val="22"/>
        </w:rPr>
        <w:t>1</w:t>
      </w:r>
      <w:r>
        <w:rPr>
          <w:bCs/>
          <w:i/>
          <w:sz w:val="22"/>
          <w:szCs w:val="22"/>
        </w:rPr>
        <w:t>9</w:t>
      </w:r>
      <w:r>
        <w:rPr>
          <w:bCs/>
          <w:i/>
          <w:sz w:val="22"/>
          <w:szCs w:val="22"/>
        </w:rPr>
        <w:t xml:space="preserve"> мая</w:t>
      </w:r>
      <w:r w:rsidRPr="00F15AD3">
        <w:rPr>
          <w:bCs/>
          <w:i/>
          <w:sz w:val="22"/>
          <w:szCs w:val="22"/>
        </w:rPr>
        <w:t xml:space="preserve"> 2021 года №</w:t>
      </w:r>
      <w:r>
        <w:rPr>
          <w:bCs/>
          <w:i/>
          <w:sz w:val="22"/>
          <w:szCs w:val="22"/>
        </w:rPr>
        <w:t>1</w:t>
      </w:r>
      <w:r>
        <w:rPr>
          <w:bCs/>
          <w:i/>
          <w:sz w:val="22"/>
          <w:szCs w:val="22"/>
        </w:rPr>
        <w:t>8</w:t>
      </w:r>
    </w:p>
    <w:p w:rsidR="0050222E" w:rsidRPr="00F15AD3" w:rsidRDefault="0050222E" w:rsidP="0050222E">
      <w:pPr>
        <w:snapToGrid w:val="0"/>
        <w:rPr>
          <w:b/>
          <w:sz w:val="22"/>
          <w:szCs w:val="22"/>
        </w:rPr>
      </w:pPr>
    </w:p>
    <w:p w:rsidR="0050222E" w:rsidRPr="0050222E" w:rsidRDefault="0050222E" w:rsidP="0050222E">
      <w:pPr>
        <w:tabs>
          <w:tab w:val="left" w:pos="5040"/>
        </w:tabs>
        <w:jc w:val="center"/>
        <w:rPr>
          <w:sz w:val="18"/>
          <w:szCs w:val="18"/>
          <w:lang w:eastAsia="en-US"/>
        </w:rPr>
      </w:pPr>
      <w:r w:rsidRPr="0050222E">
        <w:rPr>
          <w:b/>
          <w:sz w:val="18"/>
          <w:szCs w:val="18"/>
        </w:rPr>
        <w:t>Об обеспечении безопасности людей на водных объектах Большесундырского сельского поселения Моргаушского района Чувашской Республики в период летнего купального сезона 2021 года</w:t>
      </w:r>
    </w:p>
    <w:p w:rsidR="0050222E" w:rsidRPr="0050222E" w:rsidRDefault="0050222E" w:rsidP="0050222E">
      <w:pPr>
        <w:tabs>
          <w:tab w:val="left" w:pos="5040"/>
        </w:tabs>
        <w:jc w:val="both"/>
        <w:rPr>
          <w:sz w:val="24"/>
          <w:szCs w:val="24"/>
          <w:lang w:eastAsia="en-US"/>
        </w:rPr>
      </w:pPr>
    </w:p>
    <w:p w:rsidR="0050222E" w:rsidRPr="0050222E" w:rsidRDefault="0050222E" w:rsidP="0050222E">
      <w:pPr>
        <w:ind w:firstLine="540"/>
        <w:jc w:val="both"/>
        <w:rPr>
          <w:sz w:val="17"/>
          <w:szCs w:val="17"/>
        </w:rPr>
      </w:pPr>
      <w:r w:rsidRPr="0050222E">
        <w:rPr>
          <w:sz w:val="17"/>
          <w:szCs w:val="17"/>
        </w:rPr>
        <w:t xml:space="preserve">В соответствии с Федеральными законами от 21 декабря </w:t>
      </w:r>
      <w:smartTag w:uri="urn:schemas-microsoft-com:office:smarttags" w:element="metricconverter">
        <w:smartTagPr>
          <w:attr w:name="ProductID" w:val="1994 г"/>
        </w:smartTagPr>
        <w:r w:rsidRPr="0050222E">
          <w:rPr>
            <w:sz w:val="17"/>
            <w:szCs w:val="17"/>
          </w:rPr>
          <w:t>1994 г</w:t>
        </w:r>
      </w:smartTag>
      <w:r w:rsidRPr="0050222E">
        <w:rPr>
          <w:sz w:val="17"/>
          <w:szCs w:val="17"/>
        </w:rPr>
        <w:t>. №</w:t>
      </w:r>
      <w:r w:rsidRPr="0050222E">
        <w:rPr>
          <w:sz w:val="17"/>
          <w:szCs w:val="17"/>
          <w:lang w:val="en-US"/>
        </w:rPr>
        <w:t> </w:t>
      </w:r>
      <w:r w:rsidRPr="0050222E">
        <w:rPr>
          <w:sz w:val="17"/>
          <w:szCs w:val="17"/>
        </w:rPr>
        <w:t xml:space="preserve">68-ФЗ </w:t>
      </w:r>
      <w:r w:rsidRPr="0050222E">
        <w:rPr>
          <w:sz w:val="17"/>
          <w:szCs w:val="17"/>
        </w:rPr>
        <w:br/>
        <w:t xml:space="preserve">«О защите населения и территорий от чрезвычайных ситуаций природного и техногенного характера» и от 6 октября </w:t>
      </w:r>
      <w:smartTag w:uri="urn:schemas-microsoft-com:office:smarttags" w:element="metricconverter">
        <w:smartTagPr>
          <w:attr w:name="ProductID" w:val="2003 г"/>
        </w:smartTagPr>
        <w:r w:rsidRPr="0050222E">
          <w:rPr>
            <w:sz w:val="17"/>
            <w:szCs w:val="17"/>
          </w:rPr>
          <w:t>2003 г</w:t>
        </w:r>
      </w:smartTag>
      <w:r w:rsidRPr="0050222E">
        <w:rPr>
          <w:sz w:val="17"/>
          <w:szCs w:val="17"/>
        </w:rPr>
        <w:t>. №</w:t>
      </w:r>
      <w:r w:rsidRPr="0050222E">
        <w:rPr>
          <w:sz w:val="17"/>
          <w:szCs w:val="17"/>
          <w:lang w:val="en-US"/>
        </w:rPr>
        <w:t> </w:t>
      </w:r>
      <w:r w:rsidRPr="0050222E">
        <w:rPr>
          <w:sz w:val="17"/>
          <w:szCs w:val="17"/>
        </w:rPr>
        <w:t xml:space="preserve">131-ФЗ «Об общих принципах организации местного самоуправления в Российской Федерации», постановлениями Кабинета Министров Чувашской Республики от 26 мая </w:t>
      </w:r>
      <w:smartTag w:uri="urn:schemas-microsoft-com:office:smarttags" w:element="metricconverter">
        <w:smartTagPr>
          <w:attr w:name="ProductID" w:val="2006 г"/>
        </w:smartTagPr>
        <w:r w:rsidRPr="0050222E">
          <w:rPr>
            <w:sz w:val="17"/>
            <w:szCs w:val="17"/>
          </w:rPr>
          <w:t>2006 г</w:t>
        </w:r>
      </w:smartTag>
      <w:r w:rsidRPr="0050222E">
        <w:rPr>
          <w:sz w:val="17"/>
          <w:szCs w:val="17"/>
        </w:rPr>
        <w:t>. №</w:t>
      </w:r>
      <w:r w:rsidRPr="0050222E">
        <w:rPr>
          <w:sz w:val="17"/>
          <w:szCs w:val="17"/>
          <w:lang w:val="en-US"/>
        </w:rPr>
        <w:t> </w:t>
      </w:r>
      <w:r w:rsidRPr="0050222E">
        <w:rPr>
          <w:sz w:val="17"/>
          <w:szCs w:val="17"/>
        </w:rPr>
        <w:t xml:space="preserve">139 «Об утверждении Правил охраны жизни людей на воде в Чувашской Республике» (с изменениями от 22 апреля </w:t>
      </w:r>
      <w:smartTag w:uri="urn:schemas-microsoft-com:office:smarttags" w:element="metricconverter">
        <w:smartTagPr>
          <w:attr w:name="ProductID" w:val="2009 г"/>
        </w:smartTagPr>
        <w:r w:rsidRPr="0050222E">
          <w:rPr>
            <w:sz w:val="17"/>
            <w:szCs w:val="17"/>
          </w:rPr>
          <w:t>2009 г</w:t>
        </w:r>
      </w:smartTag>
      <w:r w:rsidRPr="0050222E">
        <w:rPr>
          <w:sz w:val="17"/>
          <w:szCs w:val="17"/>
        </w:rPr>
        <w:t xml:space="preserve">., от 12 августа </w:t>
      </w:r>
      <w:smartTag w:uri="urn:schemas-microsoft-com:office:smarttags" w:element="metricconverter">
        <w:smartTagPr>
          <w:attr w:name="ProductID" w:val="2010 г"/>
        </w:smartTagPr>
        <w:r w:rsidRPr="0050222E">
          <w:rPr>
            <w:sz w:val="17"/>
            <w:szCs w:val="17"/>
          </w:rPr>
          <w:t>2010 г</w:t>
        </w:r>
      </w:smartTag>
      <w:r w:rsidRPr="0050222E">
        <w:rPr>
          <w:sz w:val="17"/>
          <w:szCs w:val="17"/>
        </w:rPr>
        <w:t xml:space="preserve">.), от 6 июля </w:t>
      </w:r>
      <w:smartTag w:uri="urn:schemas-microsoft-com:office:smarttags" w:element="metricconverter">
        <w:smartTagPr>
          <w:attr w:name="ProductID" w:val="2006 г"/>
        </w:smartTagPr>
        <w:r w:rsidRPr="0050222E">
          <w:rPr>
            <w:sz w:val="17"/>
            <w:szCs w:val="17"/>
          </w:rPr>
          <w:t>2006 г</w:t>
        </w:r>
      </w:smartTag>
      <w:r w:rsidRPr="0050222E">
        <w:rPr>
          <w:sz w:val="17"/>
          <w:szCs w:val="17"/>
        </w:rPr>
        <w:t xml:space="preserve">. № 167 «Об утверждении Правил пользования водными объектами для плавания на маломерных судах в Чувашской Республике» (с изменениями от  29 декабря </w:t>
      </w:r>
      <w:smartTag w:uri="urn:schemas-microsoft-com:office:smarttags" w:element="metricconverter">
        <w:smartTagPr>
          <w:attr w:name="ProductID" w:val="2010 г"/>
        </w:smartTagPr>
        <w:r w:rsidRPr="0050222E">
          <w:rPr>
            <w:sz w:val="17"/>
            <w:szCs w:val="17"/>
          </w:rPr>
          <w:t>2010 г</w:t>
        </w:r>
      </w:smartTag>
      <w:r w:rsidRPr="0050222E">
        <w:rPr>
          <w:sz w:val="17"/>
          <w:szCs w:val="17"/>
        </w:rPr>
        <w:t>.), Указанием  Кабинета Министров Чувашской Республики от 30 апреля 2021 г. №11 «Об обеспечении безопасности людей на водных объектах Чувашской Республики в период летнего купального сезона 2021 года»</w:t>
      </w:r>
      <w:r w:rsidRPr="0050222E">
        <w:rPr>
          <w:bCs/>
          <w:color w:val="000000"/>
          <w:sz w:val="17"/>
          <w:szCs w:val="17"/>
        </w:rPr>
        <w:t xml:space="preserve"> </w:t>
      </w:r>
      <w:r w:rsidRPr="0050222E">
        <w:rPr>
          <w:sz w:val="17"/>
          <w:szCs w:val="17"/>
        </w:rPr>
        <w:t xml:space="preserve">и в целях обеспечения безопасности людей на водных объектах Большесундырского сельского поселения Моргаушского района Чувашской Республики в период летнего купального сезона 2021 года, администрация Большесундырского сельского поселения Моргаушского района Чувашской Республики </w:t>
      </w:r>
      <w:r w:rsidRPr="0050222E">
        <w:rPr>
          <w:b/>
          <w:sz w:val="17"/>
          <w:szCs w:val="17"/>
        </w:rPr>
        <w:t>постановляет:</w:t>
      </w:r>
    </w:p>
    <w:p w:rsidR="0050222E" w:rsidRPr="0050222E" w:rsidRDefault="0050222E" w:rsidP="0050222E">
      <w:pPr>
        <w:ind w:firstLine="540"/>
        <w:jc w:val="both"/>
        <w:rPr>
          <w:sz w:val="17"/>
          <w:szCs w:val="17"/>
        </w:rPr>
      </w:pPr>
      <w:r w:rsidRPr="0050222E">
        <w:rPr>
          <w:sz w:val="17"/>
          <w:szCs w:val="17"/>
        </w:rPr>
        <w:t>1. Утвердить план мероприятий по обеспечению безопасности людей на водных объектах Большесундырского сельского поселения Моргаушского района Чувашской Республики в период летнего купального сезона 2021 года согласно приложению.</w:t>
      </w:r>
    </w:p>
    <w:p w:rsidR="0050222E" w:rsidRPr="0050222E" w:rsidRDefault="0050222E" w:rsidP="0050222E">
      <w:pPr>
        <w:spacing w:line="276" w:lineRule="auto"/>
        <w:ind w:firstLine="567"/>
        <w:jc w:val="both"/>
        <w:rPr>
          <w:sz w:val="17"/>
          <w:szCs w:val="17"/>
        </w:rPr>
      </w:pPr>
      <w:r w:rsidRPr="0050222E">
        <w:rPr>
          <w:sz w:val="17"/>
          <w:szCs w:val="17"/>
        </w:rPr>
        <w:t>2.  Рекомендовать руководителям предприятий всех форм собственности:</w:t>
      </w:r>
    </w:p>
    <w:p w:rsidR="0050222E" w:rsidRPr="0050222E" w:rsidRDefault="0050222E" w:rsidP="0050222E">
      <w:pPr>
        <w:spacing w:line="276" w:lineRule="auto"/>
        <w:ind w:firstLine="567"/>
        <w:jc w:val="both"/>
        <w:rPr>
          <w:sz w:val="17"/>
          <w:szCs w:val="17"/>
        </w:rPr>
      </w:pPr>
      <w:r w:rsidRPr="0050222E">
        <w:rPr>
          <w:sz w:val="17"/>
          <w:szCs w:val="17"/>
        </w:rPr>
        <w:t xml:space="preserve">2.1. Организовать разъяснительную беседу в коллективах по доведению извлечений из Правил охраны жизни людей на воде в Чувашской Республике.  </w:t>
      </w:r>
    </w:p>
    <w:p w:rsidR="0050222E" w:rsidRPr="0050222E" w:rsidRDefault="0050222E" w:rsidP="0050222E">
      <w:pPr>
        <w:spacing w:line="276" w:lineRule="auto"/>
        <w:jc w:val="both"/>
        <w:rPr>
          <w:sz w:val="17"/>
          <w:szCs w:val="17"/>
        </w:rPr>
      </w:pPr>
      <w:r w:rsidRPr="0050222E">
        <w:rPr>
          <w:sz w:val="17"/>
          <w:szCs w:val="17"/>
        </w:rPr>
        <w:t xml:space="preserve">         2.2.  Директорам МБОУ «</w:t>
      </w:r>
      <w:proofErr w:type="spellStart"/>
      <w:r w:rsidRPr="0050222E">
        <w:rPr>
          <w:sz w:val="17"/>
          <w:szCs w:val="17"/>
        </w:rPr>
        <w:t>Большесундырская</w:t>
      </w:r>
      <w:proofErr w:type="spellEnd"/>
      <w:r w:rsidRPr="0050222E">
        <w:rPr>
          <w:sz w:val="17"/>
          <w:szCs w:val="17"/>
        </w:rPr>
        <w:t xml:space="preserve"> СОШ», МБОУ «</w:t>
      </w:r>
      <w:proofErr w:type="spellStart"/>
      <w:r w:rsidRPr="0050222E">
        <w:rPr>
          <w:sz w:val="17"/>
          <w:szCs w:val="17"/>
        </w:rPr>
        <w:t>Большекарачкинская</w:t>
      </w:r>
      <w:proofErr w:type="spellEnd"/>
      <w:r w:rsidRPr="0050222E">
        <w:rPr>
          <w:sz w:val="17"/>
          <w:szCs w:val="17"/>
        </w:rPr>
        <w:t xml:space="preserve"> ООШ», МБДОУ «Детский сад №19 «Мечта» организовать разъяснительную работу среди учащихся и детей о мерах безопасности на водных объектах сельского поселения;</w:t>
      </w:r>
    </w:p>
    <w:p w:rsidR="0050222E" w:rsidRPr="0050222E" w:rsidRDefault="0050222E" w:rsidP="0050222E">
      <w:pPr>
        <w:ind w:firstLine="709"/>
        <w:jc w:val="both"/>
        <w:rPr>
          <w:sz w:val="17"/>
          <w:szCs w:val="17"/>
        </w:rPr>
      </w:pPr>
      <w:r w:rsidRPr="0050222E">
        <w:rPr>
          <w:sz w:val="17"/>
          <w:szCs w:val="17"/>
        </w:rPr>
        <w:t>3. В целях проведения разъяснительных профилактических мероприятий по исключению гибели людей на воде установить в местах массового отдыха населения вблизи водоемов стенды (щиты) с материалами по профилактике несчастных случаев с людьми на воде и извлечениями из Правил охраны людей на воде в Чувашской Республике;</w:t>
      </w:r>
    </w:p>
    <w:p w:rsidR="0050222E" w:rsidRPr="0050222E" w:rsidRDefault="0050222E" w:rsidP="0050222E">
      <w:pPr>
        <w:ind w:firstLine="709"/>
        <w:jc w:val="both"/>
        <w:rPr>
          <w:sz w:val="17"/>
          <w:szCs w:val="17"/>
        </w:rPr>
      </w:pPr>
      <w:r w:rsidRPr="0050222E">
        <w:rPr>
          <w:sz w:val="17"/>
          <w:szCs w:val="17"/>
        </w:rPr>
        <w:t xml:space="preserve">Ответственный – Бычкова Е.В., ведущий специалист-эксперт администрации сельского поселения. </w:t>
      </w:r>
    </w:p>
    <w:p w:rsidR="0050222E" w:rsidRPr="0050222E" w:rsidRDefault="0050222E" w:rsidP="0050222E">
      <w:pPr>
        <w:ind w:firstLine="709"/>
        <w:jc w:val="both"/>
        <w:rPr>
          <w:sz w:val="17"/>
          <w:szCs w:val="17"/>
        </w:rPr>
      </w:pPr>
      <w:r w:rsidRPr="0050222E">
        <w:rPr>
          <w:sz w:val="17"/>
          <w:szCs w:val="17"/>
        </w:rPr>
        <w:t>4. В виду отсутствия купальных пляжей, запрещается купание во всех водоемах, расположенных на территории Большесундырского сельского поселения.</w:t>
      </w:r>
    </w:p>
    <w:p w:rsidR="0050222E" w:rsidRPr="0050222E" w:rsidRDefault="0050222E" w:rsidP="0050222E">
      <w:pPr>
        <w:ind w:firstLine="709"/>
        <w:jc w:val="both"/>
        <w:rPr>
          <w:sz w:val="17"/>
          <w:szCs w:val="17"/>
        </w:rPr>
      </w:pPr>
      <w:r w:rsidRPr="0050222E">
        <w:rPr>
          <w:sz w:val="17"/>
          <w:szCs w:val="17"/>
        </w:rPr>
        <w:t xml:space="preserve">5. Определить потенциально опасными участками на территории сельского поселения </w:t>
      </w:r>
      <w:proofErr w:type="spellStart"/>
      <w:r w:rsidRPr="0050222E">
        <w:rPr>
          <w:sz w:val="17"/>
          <w:szCs w:val="17"/>
        </w:rPr>
        <w:t>Большетатаркасинскую</w:t>
      </w:r>
      <w:proofErr w:type="spellEnd"/>
      <w:r w:rsidRPr="0050222E">
        <w:rPr>
          <w:sz w:val="17"/>
          <w:szCs w:val="17"/>
        </w:rPr>
        <w:t xml:space="preserve"> плотину, </w:t>
      </w:r>
      <w:proofErr w:type="spellStart"/>
      <w:r w:rsidRPr="0050222E">
        <w:rPr>
          <w:sz w:val="17"/>
          <w:szCs w:val="17"/>
        </w:rPr>
        <w:t>Вомбакасинскую</w:t>
      </w:r>
      <w:proofErr w:type="spellEnd"/>
      <w:r w:rsidRPr="0050222E">
        <w:rPr>
          <w:sz w:val="17"/>
          <w:szCs w:val="17"/>
        </w:rPr>
        <w:t xml:space="preserve"> плотину, </w:t>
      </w:r>
      <w:proofErr w:type="spellStart"/>
      <w:r w:rsidRPr="0050222E">
        <w:rPr>
          <w:sz w:val="17"/>
          <w:szCs w:val="17"/>
        </w:rPr>
        <w:t>Шупосинскую</w:t>
      </w:r>
      <w:proofErr w:type="spellEnd"/>
      <w:r w:rsidRPr="0050222E">
        <w:rPr>
          <w:sz w:val="17"/>
          <w:szCs w:val="17"/>
        </w:rPr>
        <w:t xml:space="preserve"> плотину, пруд в </w:t>
      </w:r>
      <w:proofErr w:type="spellStart"/>
      <w:r w:rsidRPr="0050222E">
        <w:rPr>
          <w:sz w:val="17"/>
          <w:szCs w:val="17"/>
        </w:rPr>
        <w:t>д.Верхние</w:t>
      </w:r>
      <w:proofErr w:type="spellEnd"/>
      <w:r w:rsidRPr="0050222E">
        <w:rPr>
          <w:sz w:val="17"/>
          <w:szCs w:val="17"/>
        </w:rPr>
        <w:t xml:space="preserve"> </w:t>
      </w:r>
      <w:proofErr w:type="spellStart"/>
      <w:r w:rsidRPr="0050222E">
        <w:rPr>
          <w:sz w:val="17"/>
          <w:szCs w:val="17"/>
        </w:rPr>
        <w:t>Олгаши</w:t>
      </w:r>
      <w:proofErr w:type="spellEnd"/>
      <w:r w:rsidRPr="0050222E">
        <w:rPr>
          <w:sz w:val="17"/>
          <w:szCs w:val="17"/>
        </w:rPr>
        <w:t xml:space="preserve">, пруд в </w:t>
      </w:r>
      <w:proofErr w:type="spellStart"/>
      <w:proofErr w:type="gramStart"/>
      <w:r w:rsidRPr="0050222E">
        <w:rPr>
          <w:sz w:val="17"/>
          <w:szCs w:val="17"/>
        </w:rPr>
        <w:t>д.Турикасы</w:t>
      </w:r>
      <w:proofErr w:type="spellEnd"/>
      <w:r w:rsidRPr="0050222E">
        <w:rPr>
          <w:sz w:val="17"/>
          <w:szCs w:val="17"/>
        </w:rPr>
        <w:t xml:space="preserve">  и</w:t>
      </w:r>
      <w:proofErr w:type="gramEnd"/>
      <w:r w:rsidRPr="0050222E">
        <w:rPr>
          <w:sz w:val="17"/>
          <w:szCs w:val="17"/>
        </w:rPr>
        <w:t xml:space="preserve"> обозначить их соответствующими предупреждающими и опознавательными знаками. </w:t>
      </w:r>
      <w:r w:rsidRPr="0050222E">
        <w:rPr>
          <w:color w:val="262626"/>
          <w:sz w:val="17"/>
          <w:szCs w:val="17"/>
          <w:shd w:val="clear" w:color="auto" w:fill="FFFFFF"/>
        </w:rPr>
        <w:t>В местах необорудованных для купания выставить аншлаги «Купаться запрещено».</w:t>
      </w:r>
    </w:p>
    <w:p w:rsidR="0050222E" w:rsidRPr="0050222E" w:rsidRDefault="0050222E" w:rsidP="0050222E">
      <w:pPr>
        <w:ind w:firstLine="709"/>
        <w:jc w:val="both"/>
        <w:rPr>
          <w:sz w:val="17"/>
          <w:szCs w:val="17"/>
        </w:rPr>
      </w:pPr>
      <w:r w:rsidRPr="0050222E">
        <w:rPr>
          <w:sz w:val="17"/>
          <w:szCs w:val="17"/>
        </w:rPr>
        <w:t>6. Ответственными по организации дежурств и контроля за несением дежурств назначить:</w:t>
      </w:r>
    </w:p>
    <w:p w:rsidR="0050222E" w:rsidRPr="0050222E" w:rsidRDefault="0050222E" w:rsidP="0050222E">
      <w:pPr>
        <w:ind w:firstLine="709"/>
        <w:jc w:val="both"/>
        <w:rPr>
          <w:sz w:val="17"/>
          <w:szCs w:val="17"/>
        </w:rPr>
      </w:pPr>
      <w:r w:rsidRPr="0050222E">
        <w:rPr>
          <w:sz w:val="17"/>
          <w:szCs w:val="17"/>
        </w:rPr>
        <w:t xml:space="preserve">По </w:t>
      </w:r>
      <w:proofErr w:type="spellStart"/>
      <w:r w:rsidRPr="0050222E">
        <w:rPr>
          <w:sz w:val="17"/>
          <w:szCs w:val="17"/>
        </w:rPr>
        <w:t>Большетатаркасинской</w:t>
      </w:r>
      <w:proofErr w:type="spellEnd"/>
      <w:r w:rsidRPr="0050222E">
        <w:rPr>
          <w:sz w:val="17"/>
          <w:szCs w:val="17"/>
        </w:rPr>
        <w:t xml:space="preserve"> плотине – Леонтьева Г.В. (по согласованию);</w:t>
      </w:r>
    </w:p>
    <w:p w:rsidR="0050222E" w:rsidRPr="0050222E" w:rsidRDefault="0050222E" w:rsidP="0050222E">
      <w:pPr>
        <w:ind w:firstLine="709"/>
        <w:jc w:val="both"/>
        <w:rPr>
          <w:sz w:val="17"/>
          <w:szCs w:val="17"/>
        </w:rPr>
      </w:pPr>
      <w:r w:rsidRPr="0050222E">
        <w:rPr>
          <w:sz w:val="17"/>
          <w:szCs w:val="17"/>
        </w:rPr>
        <w:t xml:space="preserve">По </w:t>
      </w:r>
      <w:proofErr w:type="spellStart"/>
      <w:r w:rsidRPr="0050222E">
        <w:rPr>
          <w:sz w:val="17"/>
          <w:szCs w:val="17"/>
        </w:rPr>
        <w:t>Вомбакасинской</w:t>
      </w:r>
      <w:proofErr w:type="spellEnd"/>
      <w:r w:rsidRPr="0050222E">
        <w:rPr>
          <w:sz w:val="17"/>
          <w:szCs w:val="17"/>
        </w:rPr>
        <w:t xml:space="preserve"> плотине – Иванова А.В. (по согласованию);</w:t>
      </w:r>
    </w:p>
    <w:p w:rsidR="0050222E" w:rsidRPr="0050222E" w:rsidRDefault="0050222E" w:rsidP="0050222E">
      <w:pPr>
        <w:ind w:firstLine="709"/>
        <w:jc w:val="both"/>
        <w:rPr>
          <w:sz w:val="17"/>
          <w:szCs w:val="17"/>
        </w:rPr>
      </w:pPr>
      <w:r w:rsidRPr="0050222E">
        <w:rPr>
          <w:sz w:val="17"/>
          <w:szCs w:val="17"/>
        </w:rPr>
        <w:t xml:space="preserve">По </w:t>
      </w:r>
      <w:proofErr w:type="spellStart"/>
      <w:r w:rsidRPr="0050222E">
        <w:rPr>
          <w:sz w:val="17"/>
          <w:szCs w:val="17"/>
        </w:rPr>
        <w:t>Шупосинской</w:t>
      </w:r>
      <w:proofErr w:type="spellEnd"/>
      <w:r w:rsidRPr="0050222E">
        <w:rPr>
          <w:sz w:val="17"/>
          <w:szCs w:val="17"/>
        </w:rPr>
        <w:t xml:space="preserve"> плотине – </w:t>
      </w:r>
      <w:proofErr w:type="spellStart"/>
      <w:r w:rsidRPr="0050222E">
        <w:rPr>
          <w:sz w:val="17"/>
          <w:szCs w:val="17"/>
        </w:rPr>
        <w:t>Варюхина</w:t>
      </w:r>
      <w:proofErr w:type="spellEnd"/>
      <w:r w:rsidRPr="0050222E">
        <w:rPr>
          <w:sz w:val="17"/>
          <w:szCs w:val="17"/>
        </w:rPr>
        <w:t xml:space="preserve"> В.Н. (по согласованию);</w:t>
      </w:r>
    </w:p>
    <w:p w:rsidR="0050222E" w:rsidRPr="0050222E" w:rsidRDefault="0050222E" w:rsidP="0050222E">
      <w:pPr>
        <w:ind w:firstLine="709"/>
        <w:jc w:val="both"/>
        <w:rPr>
          <w:sz w:val="17"/>
          <w:szCs w:val="17"/>
        </w:rPr>
      </w:pPr>
      <w:r w:rsidRPr="0050222E">
        <w:rPr>
          <w:sz w:val="17"/>
          <w:szCs w:val="17"/>
        </w:rPr>
        <w:t xml:space="preserve">По пруду </w:t>
      </w:r>
      <w:proofErr w:type="spellStart"/>
      <w:r w:rsidRPr="0050222E">
        <w:rPr>
          <w:sz w:val="17"/>
          <w:szCs w:val="17"/>
        </w:rPr>
        <w:t>д.Верхние</w:t>
      </w:r>
      <w:proofErr w:type="spellEnd"/>
      <w:r w:rsidRPr="0050222E">
        <w:rPr>
          <w:sz w:val="17"/>
          <w:szCs w:val="17"/>
        </w:rPr>
        <w:t xml:space="preserve"> </w:t>
      </w:r>
      <w:proofErr w:type="spellStart"/>
      <w:r w:rsidRPr="0050222E">
        <w:rPr>
          <w:sz w:val="17"/>
          <w:szCs w:val="17"/>
        </w:rPr>
        <w:t>Олгаши</w:t>
      </w:r>
      <w:proofErr w:type="spellEnd"/>
      <w:r w:rsidRPr="0050222E">
        <w:rPr>
          <w:sz w:val="17"/>
          <w:szCs w:val="17"/>
        </w:rPr>
        <w:t xml:space="preserve"> – Павлова. (по согласованию);</w:t>
      </w:r>
    </w:p>
    <w:p w:rsidR="0050222E" w:rsidRPr="0050222E" w:rsidRDefault="0050222E" w:rsidP="0050222E">
      <w:pPr>
        <w:ind w:firstLine="709"/>
        <w:jc w:val="both"/>
        <w:rPr>
          <w:sz w:val="17"/>
          <w:szCs w:val="17"/>
        </w:rPr>
      </w:pPr>
      <w:r w:rsidRPr="0050222E">
        <w:rPr>
          <w:sz w:val="17"/>
          <w:szCs w:val="17"/>
        </w:rPr>
        <w:t xml:space="preserve">По пруду </w:t>
      </w:r>
      <w:proofErr w:type="spellStart"/>
      <w:r w:rsidRPr="0050222E">
        <w:rPr>
          <w:sz w:val="17"/>
          <w:szCs w:val="17"/>
        </w:rPr>
        <w:t>д.Турикасы</w:t>
      </w:r>
      <w:proofErr w:type="spellEnd"/>
      <w:r w:rsidRPr="0050222E">
        <w:rPr>
          <w:sz w:val="17"/>
          <w:szCs w:val="17"/>
        </w:rPr>
        <w:t xml:space="preserve"> – </w:t>
      </w:r>
      <w:proofErr w:type="spellStart"/>
      <w:r w:rsidRPr="0050222E">
        <w:rPr>
          <w:sz w:val="17"/>
          <w:szCs w:val="17"/>
        </w:rPr>
        <w:t>Ильдукова</w:t>
      </w:r>
      <w:proofErr w:type="spellEnd"/>
      <w:r w:rsidRPr="0050222E">
        <w:rPr>
          <w:sz w:val="17"/>
          <w:szCs w:val="17"/>
        </w:rPr>
        <w:t xml:space="preserve"> В.И. (по согласованию);</w:t>
      </w:r>
    </w:p>
    <w:p w:rsidR="0050222E" w:rsidRPr="0050222E" w:rsidRDefault="0050222E" w:rsidP="0050222E">
      <w:pPr>
        <w:spacing w:line="276" w:lineRule="auto"/>
        <w:ind w:firstLine="567"/>
        <w:jc w:val="both"/>
        <w:rPr>
          <w:sz w:val="17"/>
          <w:szCs w:val="17"/>
        </w:rPr>
      </w:pPr>
      <w:r w:rsidRPr="0050222E">
        <w:rPr>
          <w:sz w:val="17"/>
          <w:szCs w:val="17"/>
        </w:rPr>
        <w:t xml:space="preserve">  7.  Признать утратившим силу постановление администрации Большесундырского сельского </w:t>
      </w:r>
      <w:proofErr w:type="gramStart"/>
      <w:r w:rsidRPr="0050222E">
        <w:rPr>
          <w:sz w:val="17"/>
          <w:szCs w:val="17"/>
        </w:rPr>
        <w:t>поселения  Моргаушского</w:t>
      </w:r>
      <w:proofErr w:type="gramEnd"/>
      <w:r w:rsidRPr="0050222E">
        <w:rPr>
          <w:sz w:val="17"/>
          <w:szCs w:val="17"/>
        </w:rPr>
        <w:t xml:space="preserve"> района Чувашской Республики от 01.06.2020 г. №41 «Об обеспечении безопасности людей на водных объектах Большесундырского сельского поселения Моргаушского района Чувашской Республики в период купального сезона 2020 года».</w:t>
      </w:r>
    </w:p>
    <w:p w:rsidR="0050222E" w:rsidRPr="0050222E" w:rsidRDefault="0050222E" w:rsidP="0050222E">
      <w:pPr>
        <w:spacing w:line="276" w:lineRule="auto"/>
        <w:ind w:firstLine="567"/>
        <w:jc w:val="both"/>
        <w:rPr>
          <w:sz w:val="17"/>
          <w:szCs w:val="17"/>
        </w:rPr>
      </w:pPr>
      <w:r w:rsidRPr="0050222E">
        <w:rPr>
          <w:sz w:val="17"/>
          <w:szCs w:val="17"/>
        </w:rPr>
        <w:t>9.    Контроль за выполнением данного постановления возлагаю на себя.</w:t>
      </w:r>
    </w:p>
    <w:p w:rsidR="0050222E" w:rsidRPr="0050222E" w:rsidRDefault="0050222E" w:rsidP="0050222E">
      <w:pPr>
        <w:spacing w:line="276" w:lineRule="auto"/>
        <w:ind w:firstLine="567"/>
        <w:jc w:val="both"/>
        <w:rPr>
          <w:sz w:val="17"/>
          <w:szCs w:val="17"/>
        </w:rPr>
      </w:pPr>
      <w:r w:rsidRPr="0050222E">
        <w:rPr>
          <w:sz w:val="17"/>
          <w:szCs w:val="17"/>
        </w:rPr>
        <w:t>10.    Настоящее постановление вступает в силу после его официального опубликования.</w:t>
      </w:r>
    </w:p>
    <w:p w:rsidR="0050222E" w:rsidRPr="0050222E" w:rsidRDefault="0050222E" w:rsidP="0050222E">
      <w:pPr>
        <w:spacing w:line="276" w:lineRule="auto"/>
        <w:jc w:val="both"/>
        <w:rPr>
          <w:sz w:val="17"/>
          <w:szCs w:val="17"/>
        </w:rPr>
      </w:pPr>
    </w:p>
    <w:p w:rsidR="0050222E" w:rsidRPr="0050222E" w:rsidRDefault="0050222E" w:rsidP="0050222E">
      <w:pPr>
        <w:ind w:right="142"/>
        <w:jc w:val="right"/>
        <w:rPr>
          <w:b/>
          <w:color w:val="000000"/>
          <w:sz w:val="17"/>
          <w:szCs w:val="17"/>
        </w:rPr>
      </w:pPr>
      <w:r w:rsidRPr="0050222E">
        <w:rPr>
          <w:b/>
          <w:color w:val="000000"/>
          <w:sz w:val="17"/>
          <w:szCs w:val="17"/>
        </w:rPr>
        <w:t>Глава Большесундырского сельского поселения</w:t>
      </w:r>
      <w:r w:rsidRPr="0050222E">
        <w:rPr>
          <w:b/>
          <w:color w:val="000000"/>
          <w:sz w:val="17"/>
          <w:szCs w:val="17"/>
        </w:rPr>
        <w:t xml:space="preserve"> </w:t>
      </w:r>
      <w:r w:rsidRPr="0050222E">
        <w:rPr>
          <w:b/>
          <w:color w:val="000000"/>
          <w:sz w:val="17"/>
          <w:szCs w:val="17"/>
        </w:rPr>
        <w:t xml:space="preserve">  </w:t>
      </w:r>
      <w:proofErr w:type="spellStart"/>
      <w:r w:rsidRPr="0050222E">
        <w:rPr>
          <w:b/>
          <w:color w:val="000000"/>
          <w:sz w:val="17"/>
          <w:szCs w:val="17"/>
        </w:rPr>
        <w:t>Н.А.Мареева</w:t>
      </w:r>
      <w:proofErr w:type="spellEnd"/>
    </w:p>
    <w:p w:rsidR="0050222E" w:rsidRPr="0050222E" w:rsidRDefault="0050222E" w:rsidP="0050222E">
      <w:pPr>
        <w:widowControl w:val="0"/>
        <w:autoSpaceDE w:val="0"/>
        <w:autoSpaceDN w:val="0"/>
        <w:adjustRightInd w:val="0"/>
        <w:jc w:val="right"/>
        <w:outlineLvl w:val="0"/>
        <w:rPr>
          <w:b/>
          <w:sz w:val="17"/>
          <w:szCs w:val="17"/>
        </w:rPr>
      </w:pPr>
    </w:p>
    <w:p w:rsidR="0050222E" w:rsidRPr="0050222E" w:rsidRDefault="0050222E" w:rsidP="0050222E">
      <w:pPr>
        <w:widowControl w:val="0"/>
        <w:autoSpaceDE w:val="0"/>
        <w:autoSpaceDN w:val="0"/>
        <w:adjustRightInd w:val="0"/>
        <w:ind w:left="5760"/>
        <w:jc w:val="right"/>
        <w:outlineLvl w:val="0"/>
        <w:rPr>
          <w:sz w:val="17"/>
          <w:szCs w:val="17"/>
        </w:rPr>
      </w:pPr>
      <w:r w:rsidRPr="0050222E">
        <w:rPr>
          <w:sz w:val="17"/>
          <w:szCs w:val="17"/>
        </w:rPr>
        <w:t>Утвержден</w:t>
      </w:r>
    </w:p>
    <w:p w:rsidR="0050222E" w:rsidRPr="0050222E" w:rsidRDefault="0050222E" w:rsidP="0050222E">
      <w:pPr>
        <w:widowControl w:val="0"/>
        <w:autoSpaceDE w:val="0"/>
        <w:autoSpaceDN w:val="0"/>
        <w:adjustRightInd w:val="0"/>
        <w:ind w:left="5760"/>
        <w:jc w:val="right"/>
      </w:pPr>
      <w:r w:rsidRPr="0050222E">
        <w:t>постановлением администрации</w:t>
      </w:r>
    </w:p>
    <w:p w:rsidR="0050222E" w:rsidRPr="0050222E" w:rsidRDefault="0050222E" w:rsidP="0050222E">
      <w:pPr>
        <w:widowControl w:val="0"/>
        <w:autoSpaceDE w:val="0"/>
        <w:autoSpaceDN w:val="0"/>
        <w:adjustRightInd w:val="0"/>
        <w:ind w:left="5760"/>
        <w:jc w:val="right"/>
      </w:pPr>
      <w:r w:rsidRPr="0050222E">
        <w:t>Большесундырского сельского поселения</w:t>
      </w:r>
    </w:p>
    <w:p w:rsidR="0050222E" w:rsidRPr="0050222E" w:rsidRDefault="0050222E" w:rsidP="0050222E">
      <w:pPr>
        <w:widowControl w:val="0"/>
        <w:autoSpaceDE w:val="0"/>
        <w:autoSpaceDN w:val="0"/>
        <w:adjustRightInd w:val="0"/>
        <w:ind w:left="5760"/>
        <w:jc w:val="right"/>
      </w:pPr>
      <w:r w:rsidRPr="0050222E">
        <w:t>Моргаушского района</w:t>
      </w:r>
    </w:p>
    <w:p w:rsidR="0050222E" w:rsidRPr="0050222E" w:rsidRDefault="0050222E" w:rsidP="0050222E">
      <w:pPr>
        <w:widowControl w:val="0"/>
        <w:autoSpaceDE w:val="0"/>
        <w:autoSpaceDN w:val="0"/>
        <w:adjustRightInd w:val="0"/>
        <w:ind w:left="5760"/>
        <w:jc w:val="right"/>
      </w:pPr>
      <w:r w:rsidRPr="0050222E">
        <w:t>Чувашской Республики</w:t>
      </w:r>
    </w:p>
    <w:p w:rsidR="0050222E" w:rsidRPr="0050222E" w:rsidRDefault="0050222E" w:rsidP="0050222E">
      <w:pPr>
        <w:widowControl w:val="0"/>
        <w:autoSpaceDE w:val="0"/>
        <w:autoSpaceDN w:val="0"/>
        <w:adjustRightInd w:val="0"/>
        <w:ind w:left="5760"/>
        <w:jc w:val="right"/>
        <w:outlineLvl w:val="0"/>
        <w:rPr>
          <w:sz w:val="17"/>
          <w:szCs w:val="17"/>
        </w:rPr>
      </w:pPr>
      <w:r w:rsidRPr="0050222E">
        <w:rPr>
          <w:sz w:val="17"/>
          <w:szCs w:val="17"/>
        </w:rPr>
        <w:t>от 19.05.2021 г. №18</w:t>
      </w:r>
    </w:p>
    <w:p w:rsidR="0050222E" w:rsidRPr="0050222E" w:rsidRDefault="0050222E" w:rsidP="0050222E">
      <w:pPr>
        <w:widowControl w:val="0"/>
        <w:autoSpaceDE w:val="0"/>
        <w:autoSpaceDN w:val="0"/>
        <w:adjustRightInd w:val="0"/>
        <w:ind w:left="5760"/>
        <w:jc w:val="right"/>
        <w:outlineLvl w:val="0"/>
        <w:rPr>
          <w:sz w:val="17"/>
          <w:szCs w:val="17"/>
        </w:rPr>
      </w:pPr>
      <w:r w:rsidRPr="0050222E">
        <w:rPr>
          <w:sz w:val="17"/>
          <w:szCs w:val="17"/>
        </w:rPr>
        <w:t xml:space="preserve">(Приложение) </w:t>
      </w:r>
    </w:p>
    <w:p w:rsidR="0050222E" w:rsidRPr="0050222E" w:rsidRDefault="0050222E" w:rsidP="0050222E">
      <w:pPr>
        <w:widowControl w:val="0"/>
        <w:autoSpaceDE w:val="0"/>
        <w:autoSpaceDN w:val="0"/>
        <w:adjustRightInd w:val="0"/>
        <w:ind w:left="5760"/>
        <w:jc w:val="right"/>
        <w:rPr>
          <w:sz w:val="17"/>
          <w:szCs w:val="17"/>
        </w:rPr>
      </w:pPr>
    </w:p>
    <w:p w:rsidR="0050222E" w:rsidRPr="0050222E" w:rsidRDefault="0050222E" w:rsidP="0050222E">
      <w:pPr>
        <w:widowControl w:val="0"/>
        <w:autoSpaceDE w:val="0"/>
        <w:autoSpaceDN w:val="0"/>
        <w:adjustRightInd w:val="0"/>
        <w:ind w:left="5760" w:firstLine="540"/>
        <w:jc w:val="both"/>
        <w:rPr>
          <w:sz w:val="17"/>
          <w:szCs w:val="17"/>
        </w:rPr>
      </w:pPr>
    </w:p>
    <w:p w:rsidR="0050222E" w:rsidRPr="0050222E" w:rsidRDefault="0050222E" w:rsidP="0050222E">
      <w:pPr>
        <w:widowControl w:val="0"/>
        <w:autoSpaceDE w:val="0"/>
        <w:autoSpaceDN w:val="0"/>
        <w:adjustRightInd w:val="0"/>
        <w:jc w:val="center"/>
        <w:rPr>
          <w:b/>
          <w:sz w:val="17"/>
          <w:szCs w:val="17"/>
        </w:rPr>
      </w:pPr>
      <w:bookmarkStart w:id="8" w:name="Par69"/>
      <w:bookmarkEnd w:id="8"/>
      <w:r w:rsidRPr="0050222E">
        <w:rPr>
          <w:b/>
          <w:sz w:val="17"/>
          <w:szCs w:val="17"/>
        </w:rPr>
        <w:t>ПЛАН</w:t>
      </w:r>
    </w:p>
    <w:p w:rsidR="0050222E" w:rsidRPr="0050222E" w:rsidRDefault="0050222E" w:rsidP="0050222E">
      <w:pPr>
        <w:widowControl w:val="0"/>
        <w:autoSpaceDE w:val="0"/>
        <w:autoSpaceDN w:val="0"/>
        <w:adjustRightInd w:val="0"/>
        <w:jc w:val="center"/>
        <w:rPr>
          <w:b/>
          <w:sz w:val="17"/>
          <w:szCs w:val="17"/>
        </w:rPr>
      </w:pPr>
      <w:r w:rsidRPr="0050222E">
        <w:rPr>
          <w:b/>
          <w:sz w:val="17"/>
          <w:szCs w:val="17"/>
        </w:rPr>
        <w:t>МЕРОПРИЯТИЙ ПО ОБЕСПЕЧЕНИЮ БЕЗОПАСНОСТИ ЛЮДЕЙ</w:t>
      </w:r>
    </w:p>
    <w:p w:rsidR="0050222E" w:rsidRPr="0050222E" w:rsidRDefault="0050222E" w:rsidP="0050222E">
      <w:pPr>
        <w:widowControl w:val="0"/>
        <w:autoSpaceDE w:val="0"/>
        <w:autoSpaceDN w:val="0"/>
        <w:adjustRightInd w:val="0"/>
        <w:jc w:val="center"/>
        <w:rPr>
          <w:b/>
          <w:sz w:val="17"/>
          <w:szCs w:val="17"/>
        </w:rPr>
      </w:pPr>
      <w:r w:rsidRPr="0050222E">
        <w:rPr>
          <w:b/>
          <w:sz w:val="17"/>
          <w:szCs w:val="17"/>
        </w:rPr>
        <w:t>НА ВОДНЫХ ОБЪЕКТАХ БОЛЬШЕСУНДЫРСКОГО СЕЛЬСКОГО ПОСЕЛЕНИЯ МОРГАУШСКОГО РАЙОНА ЧУВАШСКОЙ РЕСПУБЛИКИ</w:t>
      </w:r>
    </w:p>
    <w:p w:rsidR="0050222E" w:rsidRPr="0050222E" w:rsidRDefault="0050222E" w:rsidP="0050222E">
      <w:pPr>
        <w:widowControl w:val="0"/>
        <w:autoSpaceDE w:val="0"/>
        <w:autoSpaceDN w:val="0"/>
        <w:adjustRightInd w:val="0"/>
        <w:jc w:val="center"/>
        <w:rPr>
          <w:b/>
          <w:sz w:val="17"/>
          <w:szCs w:val="17"/>
        </w:rPr>
      </w:pPr>
      <w:r w:rsidRPr="0050222E">
        <w:rPr>
          <w:b/>
          <w:sz w:val="17"/>
          <w:szCs w:val="17"/>
        </w:rPr>
        <w:t>В ПЕРИОД ЛЕТНЕГО КУПАЛЬНОГО СЕЗОНА НА 2021 ГОД</w:t>
      </w:r>
    </w:p>
    <w:p w:rsidR="0050222E" w:rsidRPr="0050222E" w:rsidRDefault="0050222E" w:rsidP="0050222E">
      <w:pPr>
        <w:widowControl w:val="0"/>
        <w:autoSpaceDE w:val="0"/>
        <w:autoSpaceDN w:val="0"/>
        <w:adjustRightInd w:val="0"/>
        <w:jc w:val="center"/>
        <w:rPr>
          <w:sz w:val="17"/>
          <w:szCs w:val="17"/>
        </w:rPr>
      </w:pPr>
    </w:p>
    <w:tbl>
      <w:tblPr>
        <w:tblW w:w="0" w:type="auto"/>
        <w:tblInd w:w="-465" w:type="dxa"/>
        <w:tblLayout w:type="fixed"/>
        <w:tblCellMar>
          <w:left w:w="75" w:type="dxa"/>
          <w:right w:w="75" w:type="dxa"/>
        </w:tblCellMar>
        <w:tblLook w:val="0000" w:firstRow="0" w:lastRow="0" w:firstColumn="0" w:lastColumn="0" w:noHBand="0" w:noVBand="0"/>
      </w:tblPr>
      <w:tblGrid>
        <w:gridCol w:w="720"/>
        <w:gridCol w:w="4985"/>
        <w:gridCol w:w="1665"/>
        <w:gridCol w:w="3222"/>
      </w:tblGrid>
      <w:tr w:rsidR="0050222E" w:rsidRPr="0050222E" w:rsidTr="0050222E">
        <w:trPr>
          <w:trHeight w:val="400"/>
        </w:trPr>
        <w:tc>
          <w:tcPr>
            <w:tcW w:w="720" w:type="dxa"/>
            <w:tcBorders>
              <w:top w:val="single" w:sz="4" w:space="0" w:color="auto"/>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rPr>
                <w:sz w:val="17"/>
                <w:szCs w:val="17"/>
              </w:rPr>
            </w:pPr>
            <w:r w:rsidRPr="0050222E">
              <w:rPr>
                <w:sz w:val="17"/>
                <w:szCs w:val="17"/>
              </w:rPr>
              <w:t xml:space="preserve"> N </w:t>
            </w:r>
            <w:r w:rsidRPr="0050222E">
              <w:rPr>
                <w:sz w:val="17"/>
                <w:szCs w:val="17"/>
              </w:rPr>
              <w:br/>
              <w:t>п/п</w:t>
            </w:r>
          </w:p>
        </w:tc>
        <w:tc>
          <w:tcPr>
            <w:tcW w:w="4985" w:type="dxa"/>
            <w:tcBorders>
              <w:top w:val="single" w:sz="4" w:space="0" w:color="auto"/>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rPr>
                <w:sz w:val="17"/>
                <w:szCs w:val="17"/>
              </w:rPr>
            </w:pPr>
            <w:r w:rsidRPr="0050222E">
              <w:rPr>
                <w:sz w:val="17"/>
                <w:szCs w:val="17"/>
              </w:rPr>
              <w:t xml:space="preserve">          Мероприятия          </w:t>
            </w:r>
          </w:p>
        </w:tc>
        <w:tc>
          <w:tcPr>
            <w:tcW w:w="1665" w:type="dxa"/>
            <w:tcBorders>
              <w:top w:val="single" w:sz="4" w:space="0" w:color="auto"/>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rPr>
                <w:sz w:val="17"/>
                <w:szCs w:val="17"/>
              </w:rPr>
            </w:pPr>
            <w:r w:rsidRPr="0050222E">
              <w:rPr>
                <w:sz w:val="17"/>
                <w:szCs w:val="17"/>
              </w:rPr>
              <w:t xml:space="preserve">     Срок     </w:t>
            </w:r>
            <w:r w:rsidRPr="0050222E">
              <w:rPr>
                <w:sz w:val="17"/>
                <w:szCs w:val="17"/>
              </w:rPr>
              <w:br/>
              <w:t xml:space="preserve">  исполнения  </w:t>
            </w:r>
          </w:p>
        </w:tc>
        <w:tc>
          <w:tcPr>
            <w:tcW w:w="3222" w:type="dxa"/>
            <w:tcBorders>
              <w:top w:val="single" w:sz="4" w:space="0" w:color="auto"/>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rPr>
                <w:sz w:val="17"/>
                <w:szCs w:val="17"/>
              </w:rPr>
            </w:pPr>
            <w:r w:rsidRPr="0050222E">
              <w:rPr>
                <w:sz w:val="17"/>
                <w:szCs w:val="17"/>
              </w:rPr>
              <w:t xml:space="preserve">   Ответственные за   </w:t>
            </w:r>
            <w:r w:rsidRPr="0050222E">
              <w:rPr>
                <w:sz w:val="17"/>
                <w:szCs w:val="17"/>
              </w:rPr>
              <w:br/>
              <w:t xml:space="preserve">      исполнение      </w:t>
            </w:r>
          </w:p>
        </w:tc>
      </w:tr>
      <w:tr w:rsidR="0050222E" w:rsidRPr="0050222E" w:rsidTr="0050222E">
        <w:trPr>
          <w:trHeight w:val="692"/>
        </w:trPr>
        <w:tc>
          <w:tcPr>
            <w:tcW w:w="720" w:type="dxa"/>
            <w:tcBorders>
              <w:top w:val="nil"/>
              <w:left w:val="single" w:sz="4" w:space="0" w:color="auto"/>
              <w:bottom w:val="single" w:sz="4" w:space="0" w:color="auto"/>
              <w:right w:val="single" w:sz="4" w:space="0" w:color="auto"/>
            </w:tcBorders>
          </w:tcPr>
          <w:p w:rsidR="0050222E" w:rsidRPr="0050222E" w:rsidRDefault="0050222E" w:rsidP="0050222E">
            <w:pPr>
              <w:widowControl w:val="0"/>
              <w:numPr>
                <w:ilvl w:val="0"/>
                <w:numId w:val="19"/>
              </w:numPr>
              <w:autoSpaceDE w:val="0"/>
              <w:autoSpaceDN w:val="0"/>
              <w:adjustRightInd w:val="0"/>
              <w:jc w:val="center"/>
              <w:rPr>
                <w:sz w:val="17"/>
                <w:szCs w:val="17"/>
              </w:rPr>
            </w:pPr>
          </w:p>
        </w:tc>
        <w:tc>
          <w:tcPr>
            <w:tcW w:w="498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Провести сходы граждан по вопросам обеспечении безопасности людей на водных объектах в период летнего  купального сезона</w:t>
            </w:r>
          </w:p>
        </w:tc>
        <w:tc>
          <w:tcPr>
            <w:tcW w:w="166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июнь- август</w:t>
            </w:r>
          </w:p>
        </w:tc>
        <w:tc>
          <w:tcPr>
            <w:tcW w:w="3222"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Глава сельского поселения</w:t>
            </w:r>
          </w:p>
        </w:tc>
      </w:tr>
      <w:tr w:rsidR="0050222E" w:rsidRPr="0050222E" w:rsidTr="0050222E">
        <w:trPr>
          <w:trHeight w:val="1000"/>
        </w:trPr>
        <w:tc>
          <w:tcPr>
            <w:tcW w:w="720" w:type="dxa"/>
            <w:tcBorders>
              <w:top w:val="nil"/>
              <w:left w:val="single" w:sz="4" w:space="0" w:color="auto"/>
              <w:bottom w:val="single" w:sz="4" w:space="0" w:color="auto"/>
              <w:right w:val="single" w:sz="4" w:space="0" w:color="auto"/>
            </w:tcBorders>
          </w:tcPr>
          <w:p w:rsidR="0050222E" w:rsidRPr="0050222E" w:rsidRDefault="0050222E" w:rsidP="0050222E">
            <w:pPr>
              <w:widowControl w:val="0"/>
              <w:numPr>
                <w:ilvl w:val="0"/>
                <w:numId w:val="19"/>
              </w:numPr>
              <w:autoSpaceDE w:val="0"/>
              <w:autoSpaceDN w:val="0"/>
              <w:adjustRightInd w:val="0"/>
              <w:jc w:val="center"/>
              <w:rPr>
                <w:sz w:val="17"/>
                <w:szCs w:val="17"/>
              </w:rPr>
            </w:pPr>
          </w:p>
        </w:tc>
        <w:tc>
          <w:tcPr>
            <w:tcW w:w="498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Взять на учет семьи, находящиеся в социально – опасном положении (неблагополучные семьи, семьи, семьи, злоупотребляющие спиртными напитками)</w:t>
            </w:r>
          </w:p>
        </w:tc>
        <w:tc>
          <w:tcPr>
            <w:tcW w:w="166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постоянно</w:t>
            </w:r>
          </w:p>
        </w:tc>
        <w:tc>
          <w:tcPr>
            <w:tcW w:w="3222"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Администрация сельского поселения</w:t>
            </w:r>
          </w:p>
        </w:tc>
      </w:tr>
      <w:tr w:rsidR="0050222E" w:rsidRPr="0050222E" w:rsidTr="0050222E">
        <w:trPr>
          <w:trHeight w:val="1000"/>
        </w:trPr>
        <w:tc>
          <w:tcPr>
            <w:tcW w:w="720" w:type="dxa"/>
            <w:tcBorders>
              <w:top w:val="nil"/>
              <w:left w:val="single" w:sz="4" w:space="0" w:color="auto"/>
              <w:bottom w:val="single" w:sz="4" w:space="0" w:color="auto"/>
              <w:right w:val="single" w:sz="4" w:space="0" w:color="auto"/>
            </w:tcBorders>
          </w:tcPr>
          <w:p w:rsidR="0050222E" w:rsidRPr="0050222E" w:rsidRDefault="0050222E" w:rsidP="0050222E">
            <w:pPr>
              <w:widowControl w:val="0"/>
              <w:numPr>
                <w:ilvl w:val="0"/>
                <w:numId w:val="19"/>
              </w:numPr>
              <w:autoSpaceDE w:val="0"/>
              <w:autoSpaceDN w:val="0"/>
              <w:adjustRightInd w:val="0"/>
              <w:jc w:val="center"/>
              <w:rPr>
                <w:sz w:val="17"/>
                <w:szCs w:val="17"/>
              </w:rPr>
            </w:pPr>
          </w:p>
        </w:tc>
        <w:tc>
          <w:tcPr>
            <w:tcW w:w="498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Организовать обследование дна водоемов, предполагаемых мест купания специалистами республиканской поисково-спасательной службы</w:t>
            </w:r>
          </w:p>
        </w:tc>
        <w:tc>
          <w:tcPr>
            <w:tcW w:w="166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До начала купального сезона</w:t>
            </w:r>
          </w:p>
        </w:tc>
        <w:tc>
          <w:tcPr>
            <w:tcW w:w="3222"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Глава сельского поселения</w:t>
            </w:r>
          </w:p>
        </w:tc>
      </w:tr>
      <w:tr w:rsidR="0050222E" w:rsidRPr="0050222E" w:rsidTr="0050222E">
        <w:trPr>
          <w:trHeight w:val="800"/>
        </w:trPr>
        <w:tc>
          <w:tcPr>
            <w:tcW w:w="720" w:type="dxa"/>
            <w:tcBorders>
              <w:top w:val="nil"/>
              <w:left w:val="single" w:sz="4" w:space="0" w:color="auto"/>
              <w:bottom w:val="single" w:sz="4" w:space="0" w:color="auto"/>
              <w:right w:val="single" w:sz="4" w:space="0" w:color="auto"/>
            </w:tcBorders>
          </w:tcPr>
          <w:p w:rsidR="0050222E" w:rsidRPr="0050222E" w:rsidRDefault="0050222E" w:rsidP="0050222E">
            <w:pPr>
              <w:widowControl w:val="0"/>
              <w:numPr>
                <w:ilvl w:val="0"/>
                <w:numId w:val="19"/>
              </w:numPr>
              <w:autoSpaceDE w:val="0"/>
              <w:autoSpaceDN w:val="0"/>
              <w:adjustRightInd w:val="0"/>
              <w:jc w:val="center"/>
              <w:rPr>
                <w:sz w:val="17"/>
                <w:szCs w:val="17"/>
              </w:rPr>
            </w:pPr>
          </w:p>
        </w:tc>
        <w:tc>
          <w:tcPr>
            <w:tcW w:w="498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Установить в местах массового отдыха населения вблизи водоемов стенды (щиты) с материалами по профилактике несчастных случаев с людьми на воде и извлечениями из Правил охраны людей на воде в Чувашской Республике</w:t>
            </w:r>
          </w:p>
        </w:tc>
        <w:tc>
          <w:tcPr>
            <w:tcW w:w="166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 xml:space="preserve">до начала   </w:t>
            </w:r>
            <w:r w:rsidRPr="0050222E">
              <w:rPr>
                <w:sz w:val="17"/>
                <w:szCs w:val="17"/>
              </w:rPr>
              <w:br/>
              <w:t xml:space="preserve">  купального  </w:t>
            </w:r>
            <w:r w:rsidRPr="0050222E">
              <w:rPr>
                <w:sz w:val="17"/>
                <w:szCs w:val="17"/>
              </w:rPr>
              <w:br/>
              <w:t xml:space="preserve">    сезона</w:t>
            </w:r>
          </w:p>
        </w:tc>
        <w:tc>
          <w:tcPr>
            <w:tcW w:w="3222"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Глава сельского поселения</w:t>
            </w:r>
          </w:p>
        </w:tc>
      </w:tr>
      <w:tr w:rsidR="0050222E" w:rsidRPr="0050222E" w:rsidTr="0050222E">
        <w:trPr>
          <w:trHeight w:val="800"/>
        </w:trPr>
        <w:tc>
          <w:tcPr>
            <w:tcW w:w="720" w:type="dxa"/>
            <w:tcBorders>
              <w:top w:val="nil"/>
              <w:left w:val="single" w:sz="4" w:space="0" w:color="auto"/>
              <w:bottom w:val="single" w:sz="4" w:space="0" w:color="auto"/>
              <w:right w:val="single" w:sz="4" w:space="0" w:color="auto"/>
            </w:tcBorders>
          </w:tcPr>
          <w:p w:rsidR="0050222E" w:rsidRPr="0050222E" w:rsidRDefault="0050222E" w:rsidP="0050222E">
            <w:pPr>
              <w:widowControl w:val="0"/>
              <w:numPr>
                <w:ilvl w:val="0"/>
                <w:numId w:val="19"/>
              </w:numPr>
              <w:autoSpaceDE w:val="0"/>
              <w:autoSpaceDN w:val="0"/>
              <w:adjustRightInd w:val="0"/>
              <w:jc w:val="center"/>
              <w:rPr>
                <w:sz w:val="17"/>
                <w:szCs w:val="17"/>
              </w:rPr>
            </w:pPr>
          </w:p>
        </w:tc>
        <w:tc>
          <w:tcPr>
            <w:tcW w:w="498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Взять под особый контроль несанкционированные места купания.</w:t>
            </w:r>
            <w:r w:rsidRPr="0050222E">
              <w:rPr>
                <w:color w:val="262626"/>
                <w:sz w:val="17"/>
                <w:szCs w:val="17"/>
                <w:shd w:val="clear" w:color="auto" w:fill="FFFFFF"/>
              </w:rPr>
              <w:t xml:space="preserve"> В местах необорудованных для купания выставить аншлаги «Купаться запрещено».</w:t>
            </w:r>
          </w:p>
        </w:tc>
        <w:tc>
          <w:tcPr>
            <w:tcW w:w="166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 xml:space="preserve">до начала   </w:t>
            </w:r>
            <w:r w:rsidRPr="0050222E">
              <w:rPr>
                <w:sz w:val="17"/>
                <w:szCs w:val="17"/>
              </w:rPr>
              <w:br/>
              <w:t xml:space="preserve">  купального  </w:t>
            </w:r>
            <w:r w:rsidRPr="0050222E">
              <w:rPr>
                <w:sz w:val="17"/>
                <w:szCs w:val="17"/>
              </w:rPr>
              <w:br/>
              <w:t xml:space="preserve">    сезона</w:t>
            </w:r>
          </w:p>
        </w:tc>
        <w:tc>
          <w:tcPr>
            <w:tcW w:w="3222"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Администрация сельского поселения</w:t>
            </w:r>
          </w:p>
        </w:tc>
      </w:tr>
      <w:tr w:rsidR="0050222E" w:rsidRPr="0050222E" w:rsidTr="0050222E">
        <w:trPr>
          <w:trHeight w:val="800"/>
        </w:trPr>
        <w:tc>
          <w:tcPr>
            <w:tcW w:w="720" w:type="dxa"/>
            <w:tcBorders>
              <w:top w:val="nil"/>
              <w:left w:val="single" w:sz="4" w:space="0" w:color="auto"/>
              <w:bottom w:val="single" w:sz="4" w:space="0" w:color="auto"/>
              <w:right w:val="single" w:sz="4" w:space="0" w:color="auto"/>
            </w:tcBorders>
          </w:tcPr>
          <w:p w:rsidR="0050222E" w:rsidRPr="0050222E" w:rsidRDefault="0050222E" w:rsidP="0050222E">
            <w:pPr>
              <w:widowControl w:val="0"/>
              <w:numPr>
                <w:ilvl w:val="0"/>
                <w:numId w:val="19"/>
              </w:numPr>
              <w:autoSpaceDE w:val="0"/>
              <w:autoSpaceDN w:val="0"/>
              <w:adjustRightInd w:val="0"/>
              <w:jc w:val="center"/>
              <w:rPr>
                <w:sz w:val="17"/>
                <w:szCs w:val="17"/>
              </w:rPr>
            </w:pPr>
          </w:p>
        </w:tc>
        <w:tc>
          <w:tcPr>
            <w:tcW w:w="4985" w:type="dxa"/>
            <w:tcBorders>
              <w:top w:val="nil"/>
              <w:left w:val="single" w:sz="4" w:space="0" w:color="auto"/>
              <w:bottom w:val="single" w:sz="4" w:space="0" w:color="auto"/>
              <w:right w:val="single" w:sz="4" w:space="0" w:color="auto"/>
            </w:tcBorders>
          </w:tcPr>
          <w:p w:rsidR="0050222E" w:rsidRPr="0050222E" w:rsidRDefault="0050222E" w:rsidP="0050222E">
            <w:pPr>
              <w:ind w:firstLine="709"/>
              <w:jc w:val="both"/>
              <w:rPr>
                <w:sz w:val="17"/>
                <w:szCs w:val="17"/>
              </w:rPr>
            </w:pPr>
            <w:r w:rsidRPr="0050222E">
              <w:rPr>
                <w:sz w:val="17"/>
                <w:szCs w:val="17"/>
              </w:rPr>
              <w:t>Определить потенциально опасные участки на водоемах и обозначить их соответствующими предупреждающими и запрещающими знаками.</w:t>
            </w:r>
            <w:r w:rsidRPr="0050222E">
              <w:rPr>
                <w:color w:val="262626"/>
                <w:sz w:val="17"/>
                <w:szCs w:val="17"/>
                <w:shd w:val="clear" w:color="auto" w:fill="FFFFFF"/>
              </w:rPr>
              <w:t xml:space="preserve"> </w:t>
            </w:r>
          </w:p>
        </w:tc>
        <w:tc>
          <w:tcPr>
            <w:tcW w:w="166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 xml:space="preserve">до начала   </w:t>
            </w:r>
            <w:r w:rsidRPr="0050222E">
              <w:rPr>
                <w:sz w:val="17"/>
                <w:szCs w:val="17"/>
              </w:rPr>
              <w:br/>
              <w:t xml:space="preserve">  купального  </w:t>
            </w:r>
            <w:r w:rsidRPr="0050222E">
              <w:rPr>
                <w:sz w:val="17"/>
                <w:szCs w:val="17"/>
              </w:rPr>
              <w:br/>
              <w:t xml:space="preserve">    сезона</w:t>
            </w:r>
          </w:p>
        </w:tc>
        <w:tc>
          <w:tcPr>
            <w:tcW w:w="3222"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Глава сельского поселения</w:t>
            </w:r>
          </w:p>
        </w:tc>
      </w:tr>
      <w:tr w:rsidR="0050222E" w:rsidRPr="0050222E" w:rsidTr="0050222E">
        <w:trPr>
          <w:trHeight w:val="699"/>
        </w:trPr>
        <w:tc>
          <w:tcPr>
            <w:tcW w:w="720" w:type="dxa"/>
            <w:tcBorders>
              <w:top w:val="nil"/>
              <w:left w:val="single" w:sz="4" w:space="0" w:color="auto"/>
              <w:bottom w:val="single" w:sz="4" w:space="0" w:color="auto"/>
              <w:right w:val="single" w:sz="4" w:space="0" w:color="auto"/>
            </w:tcBorders>
          </w:tcPr>
          <w:p w:rsidR="0050222E" w:rsidRPr="0050222E" w:rsidRDefault="0050222E" w:rsidP="0050222E">
            <w:pPr>
              <w:widowControl w:val="0"/>
              <w:numPr>
                <w:ilvl w:val="0"/>
                <w:numId w:val="19"/>
              </w:numPr>
              <w:autoSpaceDE w:val="0"/>
              <w:autoSpaceDN w:val="0"/>
              <w:adjustRightInd w:val="0"/>
              <w:jc w:val="center"/>
              <w:rPr>
                <w:sz w:val="17"/>
                <w:szCs w:val="17"/>
              </w:rPr>
            </w:pPr>
          </w:p>
        </w:tc>
        <w:tc>
          <w:tcPr>
            <w:tcW w:w="498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Провести "Месячник безопасности на воде" в образовательных учреждениях</w:t>
            </w:r>
          </w:p>
        </w:tc>
        <w:tc>
          <w:tcPr>
            <w:tcW w:w="166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май - июнь</w:t>
            </w:r>
          </w:p>
        </w:tc>
        <w:tc>
          <w:tcPr>
            <w:tcW w:w="3222"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Директора МБОУ «</w:t>
            </w:r>
            <w:proofErr w:type="spellStart"/>
            <w:r w:rsidRPr="0050222E">
              <w:rPr>
                <w:sz w:val="17"/>
                <w:szCs w:val="17"/>
              </w:rPr>
              <w:t>Большесундырская</w:t>
            </w:r>
            <w:proofErr w:type="spellEnd"/>
            <w:r w:rsidRPr="0050222E">
              <w:rPr>
                <w:sz w:val="17"/>
                <w:szCs w:val="17"/>
              </w:rPr>
              <w:t xml:space="preserve"> СОШ», МБОУ «</w:t>
            </w:r>
            <w:proofErr w:type="spellStart"/>
            <w:r w:rsidRPr="0050222E">
              <w:rPr>
                <w:sz w:val="17"/>
                <w:szCs w:val="17"/>
              </w:rPr>
              <w:t>Большекарачкинская</w:t>
            </w:r>
            <w:proofErr w:type="spellEnd"/>
            <w:r w:rsidRPr="0050222E">
              <w:rPr>
                <w:sz w:val="17"/>
                <w:szCs w:val="17"/>
              </w:rPr>
              <w:t xml:space="preserve"> ООШ», МБДОУ «Детский сад «Мечта», </w:t>
            </w:r>
          </w:p>
        </w:tc>
      </w:tr>
      <w:tr w:rsidR="0050222E" w:rsidRPr="0050222E" w:rsidTr="0050222E">
        <w:trPr>
          <w:trHeight w:val="699"/>
        </w:trPr>
        <w:tc>
          <w:tcPr>
            <w:tcW w:w="720" w:type="dxa"/>
            <w:tcBorders>
              <w:top w:val="nil"/>
              <w:left w:val="single" w:sz="4" w:space="0" w:color="auto"/>
              <w:bottom w:val="single" w:sz="4" w:space="0" w:color="auto"/>
              <w:right w:val="single" w:sz="4" w:space="0" w:color="auto"/>
            </w:tcBorders>
          </w:tcPr>
          <w:p w:rsidR="0050222E" w:rsidRPr="0050222E" w:rsidRDefault="0050222E" w:rsidP="0050222E">
            <w:pPr>
              <w:widowControl w:val="0"/>
              <w:numPr>
                <w:ilvl w:val="0"/>
                <w:numId w:val="19"/>
              </w:numPr>
              <w:autoSpaceDE w:val="0"/>
              <w:autoSpaceDN w:val="0"/>
              <w:adjustRightInd w:val="0"/>
              <w:jc w:val="center"/>
              <w:rPr>
                <w:sz w:val="17"/>
                <w:szCs w:val="17"/>
              </w:rPr>
            </w:pPr>
          </w:p>
        </w:tc>
        <w:tc>
          <w:tcPr>
            <w:tcW w:w="498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Предусмотреть финансирование мероприятий по обеспечению безопасности людей на водных объектах</w:t>
            </w:r>
          </w:p>
        </w:tc>
        <w:tc>
          <w:tcPr>
            <w:tcW w:w="1665"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 xml:space="preserve">при      </w:t>
            </w:r>
            <w:r w:rsidRPr="0050222E">
              <w:rPr>
                <w:sz w:val="17"/>
                <w:szCs w:val="17"/>
              </w:rPr>
              <w:br/>
              <w:t>уточнении   бюджета</w:t>
            </w:r>
          </w:p>
        </w:tc>
        <w:tc>
          <w:tcPr>
            <w:tcW w:w="3222" w:type="dxa"/>
            <w:tcBorders>
              <w:top w:val="nil"/>
              <w:left w:val="single" w:sz="4" w:space="0" w:color="auto"/>
              <w:bottom w:val="single" w:sz="4" w:space="0" w:color="auto"/>
              <w:right w:val="single" w:sz="4" w:space="0" w:color="auto"/>
            </w:tcBorders>
          </w:tcPr>
          <w:p w:rsidR="0050222E" w:rsidRPr="0050222E" w:rsidRDefault="0050222E" w:rsidP="0050222E">
            <w:pPr>
              <w:autoSpaceDE w:val="0"/>
              <w:autoSpaceDN w:val="0"/>
              <w:adjustRightInd w:val="0"/>
              <w:jc w:val="both"/>
              <w:rPr>
                <w:sz w:val="17"/>
                <w:szCs w:val="17"/>
              </w:rPr>
            </w:pPr>
            <w:r w:rsidRPr="0050222E">
              <w:rPr>
                <w:sz w:val="17"/>
                <w:szCs w:val="17"/>
              </w:rPr>
              <w:t>Глава сельского поселения</w:t>
            </w:r>
          </w:p>
        </w:tc>
      </w:tr>
    </w:tbl>
    <w:p w:rsidR="00E009C2" w:rsidRDefault="00E009C2" w:rsidP="00914575">
      <w:pPr>
        <w:rPr>
          <w:color w:val="000000"/>
          <w:spacing w:val="2"/>
          <w:sz w:val="17"/>
          <w:szCs w:val="17"/>
        </w:rPr>
      </w:pPr>
    </w:p>
    <w:p w:rsidR="00E009C2" w:rsidRDefault="00E009C2" w:rsidP="00914575">
      <w:pPr>
        <w:rPr>
          <w:color w:val="000000"/>
          <w:spacing w:val="2"/>
          <w:sz w:val="17"/>
          <w:szCs w:val="17"/>
        </w:rPr>
      </w:pPr>
    </w:p>
    <w:p w:rsidR="00E009C2" w:rsidRDefault="00E009C2" w:rsidP="00914575">
      <w:pPr>
        <w:rPr>
          <w:color w:val="000000"/>
          <w:spacing w:val="2"/>
          <w:sz w:val="17"/>
          <w:szCs w:val="17"/>
        </w:rPr>
      </w:pPr>
      <w:r>
        <w:rPr>
          <w:noProof/>
          <w:color w:val="000000"/>
          <w:spacing w:val="2"/>
          <w:sz w:val="17"/>
          <w:szCs w:val="17"/>
        </w:rPr>
        <mc:AlternateContent>
          <mc:Choice Requires="wps">
            <w:drawing>
              <wp:anchor distT="0" distB="0" distL="114300" distR="114300" simplePos="0" relativeHeight="251663360" behindDoc="0" locked="0" layoutInCell="1" allowOverlap="1" wp14:anchorId="43F10610" wp14:editId="10825C0C">
                <wp:simplePos x="0" y="0"/>
                <wp:positionH relativeFrom="column">
                  <wp:posOffset>0</wp:posOffset>
                </wp:positionH>
                <wp:positionV relativeFrom="paragraph">
                  <wp:posOffset>26670</wp:posOffset>
                </wp:positionV>
                <wp:extent cx="6515100" cy="1905"/>
                <wp:effectExtent l="26035" t="26670" r="21590" b="19050"/>
                <wp:wrapNone/>
                <wp:docPr id="12"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A4284" id="Line 21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" strokeweight="3pt">
                <v:stroke linestyle="thinThin"/>
              </v:line>
            </w:pict>
          </mc:Fallback>
        </mc:AlternateContent>
      </w:r>
    </w:p>
    <w:p w:rsidR="00E009C2" w:rsidRDefault="00E009C2" w:rsidP="00914575">
      <w:pPr>
        <w:rPr>
          <w:color w:val="000000"/>
          <w:spacing w:val="2"/>
          <w:sz w:val="17"/>
          <w:szCs w:val="17"/>
        </w:rPr>
      </w:pPr>
    </w:p>
    <w:p w:rsidR="00DC6623" w:rsidRPr="00914575" w:rsidRDefault="00F150AD" w:rsidP="00914575">
      <w:pPr>
        <w:rPr>
          <w:color w:val="000000"/>
          <w:spacing w:val="2"/>
          <w:sz w:val="17"/>
          <w:szCs w:val="17"/>
        </w:rPr>
      </w:pPr>
      <w:r w:rsidRPr="00215E56">
        <w:rPr>
          <w:noProof/>
          <w:sz w:val="17"/>
          <w:szCs w:val="17"/>
        </w:rPr>
        <mc:AlternateContent>
          <mc:Choice Requires="wps">
            <w:drawing>
              <wp:anchor distT="0" distB="0" distL="114300" distR="114300" simplePos="0" relativeHeight="251654144" behindDoc="1" locked="0" layoutInCell="1" allowOverlap="1">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50537"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proofErr w:type="gramStart"/>
            <w:r>
              <w:rPr>
                <w:rFonts w:ascii="Arial Narrow" w:hAnsi="Arial Narrow"/>
                <w:b/>
                <w:bCs/>
                <w:color w:val="FF6600"/>
                <w:sz w:val="16"/>
                <w:szCs w:val="24"/>
              </w:rPr>
              <w:t>3  от</w:t>
            </w:r>
            <w:proofErr w:type="gramEnd"/>
            <w:r>
              <w:rPr>
                <w:rFonts w:ascii="Arial Narrow" w:hAnsi="Arial Narrow"/>
                <w:b/>
                <w:bCs/>
                <w:color w:val="FF6600"/>
                <w:sz w:val="16"/>
                <w:szCs w:val="24"/>
              </w:rPr>
              <w:t xml:space="preserve">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r>
              <w:rPr>
                <w:rFonts w:ascii="Arial Narrow" w:hAnsi="Arial Narrow"/>
                <w:color w:val="FF6600"/>
                <w:sz w:val="18"/>
              </w:rPr>
              <w:t>Н.А.Мареева</w:t>
            </w:r>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r>
              <w:rPr>
                <w:rFonts w:ascii="Arial Narrow" w:hAnsi="Arial Narrow"/>
                <w:color w:val="FF6600"/>
                <w:sz w:val="18"/>
              </w:rPr>
              <w:t>А.Е.Сыров</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r>
              <w:rPr>
                <w:rFonts w:ascii="Arial Narrow" w:hAnsi="Arial Narrow"/>
                <w:color w:val="FF6600"/>
                <w:sz w:val="18"/>
              </w:rPr>
              <w:t>В.И.Волкова</w:t>
            </w:r>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50222E" w:rsidP="00C06B76">
            <w:pPr>
              <w:pStyle w:val="33"/>
              <w:jc w:val="center"/>
              <w:rPr>
                <w:rFonts w:ascii="Arial Narrow" w:hAnsi="Arial Narrow"/>
                <w:color w:val="auto"/>
                <w:sz w:val="18"/>
              </w:rPr>
            </w:pPr>
            <w:r>
              <w:rPr>
                <w:rFonts w:ascii="Arial Narrow" w:hAnsi="Arial Narrow"/>
                <w:color w:val="000000"/>
                <w:sz w:val="18"/>
              </w:rPr>
              <w:t>20.05</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r>
              <w:rPr>
                <w:rFonts w:ascii="Arial Narrow" w:hAnsi="Arial Narrow"/>
                <w:i/>
                <w:iCs/>
                <w:color w:val="FF6600"/>
                <w:sz w:val="18"/>
              </w:rPr>
              <w:t>с.Большой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10"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8D100C">
      <w:headerReference w:type="even" r:id="rId11"/>
      <w:headerReference w:type="default" r:id="rId12"/>
      <w:footerReference w:type="even" r:id="rId13"/>
      <w:footerReference w:type="default" r:id="rId14"/>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6A" w:rsidRDefault="001A726A">
      <w:r>
        <w:separator/>
      </w:r>
    </w:p>
  </w:endnote>
  <w:endnote w:type="continuationSeparator" w:id="0">
    <w:p w:rsidR="001A726A" w:rsidRDefault="001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0C" w:rsidRDefault="008D10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100C" w:rsidRDefault="008D100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0C" w:rsidRDefault="008D100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6A" w:rsidRDefault="001A726A">
      <w:r>
        <w:separator/>
      </w:r>
    </w:p>
  </w:footnote>
  <w:footnote w:type="continuationSeparator" w:id="0">
    <w:p w:rsidR="001A726A" w:rsidRDefault="001A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0C" w:rsidRDefault="008D100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100C" w:rsidRDefault="008D100C">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0C" w:rsidRDefault="008D100C">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50222E">
      <w:rPr>
        <w:rStyle w:val="a5"/>
        <w:b/>
        <w:bCs/>
        <w:noProof/>
        <w:sz w:val="22"/>
      </w:rPr>
      <w:t>19</w:t>
    </w:r>
    <w:r>
      <w:rPr>
        <w:rStyle w:val="a5"/>
        <w:b/>
        <w:bCs/>
        <w:sz w:val="22"/>
      </w:rPr>
      <w:fldChar w:fldCharType="end"/>
    </w:r>
    <w:r>
      <w:rPr>
        <w:rStyle w:val="a5"/>
        <w:b/>
        <w:bCs/>
        <w:sz w:val="22"/>
      </w:rPr>
      <w:t>-</w:t>
    </w:r>
  </w:p>
  <w:p w:rsidR="008D100C" w:rsidRDefault="008D100C">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 </w:t>
    </w:r>
    <w:proofErr w:type="gramStart"/>
    <w:r w:rsidR="0050222E">
      <w:rPr>
        <w:rFonts w:ascii="Times New Roman" w:hAnsi="Times New Roman" w:cs="Times New Roman"/>
        <w:b/>
        <w:i/>
        <w:sz w:val="18"/>
        <w:szCs w:val="18"/>
      </w:rPr>
      <w:t xml:space="preserve">15 </w:t>
    </w:r>
    <w:r>
      <w:rPr>
        <w:rFonts w:ascii="Times New Roman" w:hAnsi="Times New Roman" w:cs="Times New Roman"/>
        <w:b/>
        <w:i/>
        <w:sz w:val="18"/>
        <w:szCs w:val="18"/>
      </w:rPr>
      <w:t xml:space="preserve"> от</w:t>
    </w:r>
    <w:proofErr w:type="gramEnd"/>
    <w:r>
      <w:rPr>
        <w:rFonts w:ascii="Times New Roman" w:hAnsi="Times New Roman" w:cs="Times New Roman"/>
        <w:b/>
        <w:i/>
        <w:sz w:val="18"/>
        <w:szCs w:val="18"/>
      </w:rPr>
      <w:t xml:space="preserve"> </w:t>
    </w:r>
    <w:r w:rsidR="0050222E">
      <w:rPr>
        <w:rFonts w:ascii="Times New Roman" w:hAnsi="Times New Roman" w:cs="Times New Roman"/>
        <w:b/>
        <w:i/>
        <w:sz w:val="18"/>
        <w:szCs w:val="18"/>
      </w:rPr>
      <w:t>20.05</w:t>
    </w:r>
    <w:r>
      <w:rPr>
        <w:rFonts w:ascii="Times New Roman" w:hAnsi="Times New Roman" w:cs="Times New Roman"/>
        <w:b/>
        <w:i/>
        <w:sz w:val="18"/>
        <w:szCs w:val="18"/>
      </w:rPr>
      <w:t>.2021 года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1"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12"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13"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15"/>
  </w:num>
  <w:num w:numId="8">
    <w:abstractNumId w:val="13"/>
  </w:num>
  <w:num w:numId="9">
    <w:abstractNumId w:val="6"/>
  </w:num>
  <w:num w:numId="10">
    <w:abstractNumId w:val="16"/>
  </w:num>
  <w:num w:numId="11">
    <w:abstractNumId w:val="5"/>
  </w:num>
  <w:num w:numId="12">
    <w:abstractNumId w:val="7"/>
  </w:num>
  <w:num w:numId="13">
    <w:abstractNumId w:val="9"/>
  </w:num>
  <w:num w:numId="14">
    <w:abstractNumId w:val="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50BD"/>
    <w:rsid w:val="00025DD9"/>
    <w:rsid w:val="000261C1"/>
    <w:rsid w:val="000265B8"/>
    <w:rsid w:val="000270A7"/>
    <w:rsid w:val="000278DA"/>
    <w:rsid w:val="000328EA"/>
    <w:rsid w:val="00034F8E"/>
    <w:rsid w:val="0003758D"/>
    <w:rsid w:val="00037C20"/>
    <w:rsid w:val="000415FF"/>
    <w:rsid w:val="00042D69"/>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278E"/>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D61"/>
    <w:rsid w:val="00281C78"/>
    <w:rsid w:val="00283E62"/>
    <w:rsid w:val="002840C3"/>
    <w:rsid w:val="00284778"/>
    <w:rsid w:val="00284EC9"/>
    <w:rsid w:val="002863E4"/>
    <w:rsid w:val="00287B44"/>
    <w:rsid w:val="00290FA8"/>
    <w:rsid w:val="0029636D"/>
    <w:rsid w:val="002976EF"/>
    <w:rsid w:val="002A1479"/>
    <w:rsid w:val="002A23CB"/>
    <w:rsid w:val="002A33C9"/>
    <w:rsid w:val="002A52F6"/>
    <w:rsid w:val="002A62F1"/>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5ABF"/>
    <w:rsid w:val="00306311"/>
    <w:rsid w:val="003067B4"/>
    <w:rsid w:val="00306942"/>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1688"/>
    <w:rsid w:val="00384F52"/>
    <w:rsid w:val="00384F94"/>
    <w:rsid w:val="003855F1"/>
    <w:rsid w:val="00387BD1"/>
    <w:rsid w:val="00387BF9"/>
    <w:rsid w:val="00392AAE"/>
    <w:rsid w:val="003940B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494D"/>
    <w:rsid w:val="004A5017"/>
    <w:rsid w:val="004B0D02"/>
    <w:rsid w:val="004B1019"/>
    <w:rsid w:val="004B3A32"/>
    <w:rsid w:val="004B3D84"/>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408C7"/>
    <w:rsid w:val="00543BB4"/>
    <w:rsid w:val="005445AA"/>
    <w:rsid w:val="005446A4"/>
    <w:rsid w:val="0054559E"/>
    <w:rsid w:val="00545ED3"/>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BED"/>
    <w:rsid w:val="00683D08"/>
    <w:rsid w:val="006852D3"/>
    <w:rsid w:val="00685B11"/>
    <w:rsid w:val="006917C7"/>
    <w:rsid w:val="00692194"/>
    <w:rsid w:val="006921C1"/>
    <w:rsid w:val="00692FE7"/>
    <w:rsid w:val="0069583D"/>
    <w:rsid w:val="0069655B"/>
    <w:rsid w:val="006A0ECB"/>
    <w:rsid w:val="006A0F3B"/>
    <w:rsid w:val="006A1F18"/>
    <w:rsid w:val="006A211A"/>
    <w:rsid w:val="006A5BDC"/>
    <w:rsid w:val="006B1BF9"/>
    <w:rsid w:val="006B2B4B"/>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6112"/>
    <w:rsid w:val="00796891"/>
    <w:rsid w:val="007A115A"/>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6069"/>
    <w:rsid w:val="008C6BE9"/>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55A"/>
    <w:rsid w:val="009617BF"/>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6B76"/>
    <w:rsid w:val="00C06E28"/>
    <w:rsid w:val="00C11FC9"/>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6240"/>
    <w:rsid w:val="00D06840"/>
    <w:rsid w:val="00D1278C"/>
    <w:rsid w:val="00D13582"/>
    <w:rsid w:val="00D13B6C"/>
    <w:rsid w:val="00D1458F"/>
    <w:rsid w:val="00D14C1E"/>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5AA6"/>
    <w:rsid w:val="00D45BF0"/>
    <w:rsid w:val="00D45D8C"/>
    <w:rsid w:val="00D45DF3"/>
    <w:rsid w:val="00D47976"/>
    <w:rsid w:val="00D505F6"/>
    <w:rsid w:val="00D52E3C"/>
    <w:rsid w:val="00D53643"/>
    <w:rsid w:val="00D561C3"/>
    <w:rsid w:val="00D56414"/>
    <w:rsid w:val="00D56AD0"/>
    <w:rsid w:val="00D579AD"/>
    <w:rsid w:val="00D60A59"/>
    <w:rsid w:val="00D60ADF"/>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774B"/>
    <w:rsid w:val="00EE033D"/>
    <w:rsid w:val="00EE07E5"/>
    <w:rsid w:val="00EE14EC"/>
    <w:rsid w:val="00EE22F3"/>
    <w:rsid w:val="00EE28E2"/>
    <w:rsid w:val="00EE3624"/>
    <w:rsid w:val="00EE4052"/>
    <w:rsid w:val="00EE5DD0"/>
    <w:rsid w:val="00EE5E83"/>
    <w:rsid w:val="00EE6AA0"/>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3EB1EF9"/>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ListParagraph">
    <w:name w:val="List Paragraph"/>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BEF29D548982058C0EC7CD7B9650CE6BA289CFFC421A809E1050E7CAAFBEC2BCB361566B245A1EIB15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160;mrgsund_pos@cbx.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13447</Words>
  <Characters>76648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89916</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3</cp:revision>
  <cp:lastPrinted>2019-02-01T12:49:00Z</cp:lastPrinted>
  <dcterms:created xsi:type="dcterms:W3CDTF">2021-04-14T10:52:00Z</dcterms:created>
  <dcterms:modified xsi:type="dcterms:W3CDTF">2021-05-20T11:20:00Z</dcterms:modified>
</cp:coreProperties>
</file>