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22" w:rsidRDefault="008F6C22" w:rsidP="008F6C22">
      <w:pPr>
        <w:pStyle w:val="a3"/>
      </w:pPr>
    </w:p>
    <w:p w:rsidR="008F6C22" w:rsidRPr="00F67137" w:rsidRDefault="008F6C22" w:rsidP="008F6C22">
      <w:pPr>
        <w:pStyle w:val="a3"/>
      </w:pPr>
    </w:p>
    <w:tbl>
      <w:tblPr>
        <w:tblW w:w="9570" w:type="dxa"/>
        <w:tblLayout w:type="fixed"/>
        <w:tblLook w:val="04A0"/>
      </w:tblPr>
      <w:tblGrid>
        <w:gridCol w:w="4219"/>
        <w:gridCol w:w="1276"/>
        <w:gridCol w:w="425"/>
        <w:gridCol w:w="3650"/>
      </w:tblGrid>
      <w:tr w:rsidR="008F6C22" w:rsidRPr="00F67137" w:rsidTr="002A4600">
        <w:tc>
          <w:tcPr>
            <w:tcW w:w="4219" w:type="dxa"/>
          </w:tcPr>
          <w:p w:rsidR="008F6C22" w:rsidRPr="00714959" w:rsidRDefault="008F6C22" w:rsidP="002A4600">
            <w:pPr>
              <w:spacing w:line="200" w:lineRule="exact"/>
              <w:jc w:val="center"/>
            </w:pPr>
            <w:proofErr w:type="spellStart"/>
            <w:r w:rsidRPr="00714959">
              <w:t>Чаваш</w:t>
            </w:r>
            <w:proofErr w:type="spellEnd"/>
            <w:r w:rsidRPr="00714959">
              <w:t xml:space="preserve"> </w:t>
            </w:r>
            <w:proofErr w:type="spellStart"/>
            <w:r w:rsidRPr="00714959">
              <w:t>Республикинчи</w:t>
            </w:r>
            <w:proofErr w:type="spellEnd"/>
          </w:p>
          <w:p w:rsidR="008F6C22" w:rsidRPr="00714959" w:rsidRDefault="008F6C22" w:rsidP="002A4600">
            <w:pPr>
              <w:spacing w:line="200" w:lineRule="exact"/>
              <w:jc w:val="center"/>
            </w:pPr>
          </w:p>
          <w:p w:rsidR="008F6C22" w:rsidRPr="00714959" w:rsidRDefault="008F6C22" w:rsidP="002A4600">
            <w:pPr>
              <w:spacing w:line="200" w:lineRule="exact"/>
              <w:jc w:val="center"/>
            </w:pPr>
            <w:proofErr w:type="spellStart"/>
            <w:r w:rsidRPr="00714959">
              <w:t>Сĕнтĕрвăрри</w:t>
            </w:r>
            <w:proofErr w:type="spellEnd"/>
            <w:r w:rsidRPr="00714959">
              <w:t xml:space="preserve"> </w:t>
            </w:r>
            <w:proofErr w:type="spellStart"/>
            <w:r w:rsidRPr="00714959">
              <w:t>хулин</w:t>
            </w:r>
            <w:proofErr w:type="spellEnd"/>
          </w:p>
          <w:p w:rsidR="008F6C22" w:rsidRPr="00714959" w:rsidRDefault="008F6C22" w:rsidP="002A4600">
            <w:pPr>
              <w:spacing w:line="200" w:lineRule="exact"/>
              <w:jc w:val="center"/>
            </w:pPr>
            <w:proofErr w:type="spellStart"/>
            <w:r w:rsidRPr="00714959">
              <w:t>хутлĕхĕн</w:t>
            </w:r>
            <w:proofErr w:type="spellEnd"/>
            <w:r w:rsidRPr="00714959">
              <w:t xml:space="preserve"> </w:t>
            </w:r>
            <w:proofErr w:type="spellStart"/>
            <w:r w:rsidRPr="00714959">
              <w:t>депутачĕсен</w:t>
            </w:r>
            <w:proofErr w:type="spellEnd"/>
            <w:r w:rsidRPr="00714959">
              <w:t xml:space="preserve">   </w:t>
            </w:r>
          </w:p>
          <w:p w:rsidR="008F6C22" w:rsidRPr="00714959" w:rsidRDefault="008F6C22" w:rsidP="002A4600">
            <w:pPr>
              <w:spacing w:line="200" w:lineRule="exact"/>
              <w:jc w:val="center"/>
            </w:pPr>
            <w:proofErr w:type="spellStart"/>
            <w:r w:rsidRPr="00714959">
              <w:t>пухĕвĕ</w:t>
            </w:r>
            <w:proofErr w:type="spellEnd"/>
            <w:r w:rsidRPr="00714959">
              <w:t xml:space="preserve">     </w:t>
            </w:r>
          </w:p>
          <w:p w:rsidR="008F6C22" w:rsidRPr="00714959" w:rsidRDefault="008F6C22" w:rsidP="002A4600">
            <w:pPr>
              <w:spacing w:line="200" w:lineRule="exact"/>
              <w:jc w:val="center"/>
            </w:pPr>
          </w:p>
          <w:p w:rsidR="008F6C22" w:rsidRPr="00714959" w:rsidRDefault="008F6C22" w:rsidP="002A4600">
            <w:pPr>
              <w:spacing w:line="200" w:lineRule="exact"/>
              <w:jc w:val="center"/>
            </w:pPr>
            <w:r w:rsidRPr="00714959">
              <w:t xml:space="preserve">Й Ы Ш Ă Н У </w:t>
            </w:r>
          </w:p>
          <w:p w:rsidR="008F6C22" w:rsidRPr="00714959" w:rsidRDefault="008F6C22" w:rsidP="002A4600">
            <w:pPr>
              <w:spacing w:line="200" w:lineRule="exact"/>
              <w:jc w:val="center"/>
            </w:pPr>
            <w:r w:rsidRPr="00714959">
              <w:t xml:space="preserve">   </w:t>
            </w:r>
          </w:p>
          <w:p w:rsidR="008F6C22" w:rsidRPr="00714959" w:rsidRDefault="0061325A" w:rsidP="002A4600">
            <w:pPr>
              <w:spacing w:line="200" w:lineRule="exact"/>
              <w:jc w:val="center"/>
            </w:pPr>
            <w:r>
              <w:t>23.07.2021</w:t>
            </w:r>
            <w:r w:rsidR="00A31BC2" w:rsidRPr="00714959">
              <w:t>№</w:t>
            </w:r>
            <w:r>
              <w:t xml:space="preserve"> С-12/01</w:t>
            </w:r>
          </w:p>
          <w:p w:rsidR="008F6C22" w:rsidRPr="00F67137" w:rsidRDefault="008F6C22" w:rsidP="002A4600">
            <w:pPr>
              <w:spacing w:line="200" w:lineRule="exact"/>
              <w:jc w:val="center"/>
              <w:rPr>
                <w:rFonts w:ascii="Times New Roman Chuv" w:hAnsi="Arial Cyr Chuv"/>
              </w:rPr>
            </w:pPr>
            <w:proofErr w:type="spellStart"/>
            <w:r w:rsidRPr="00714959">
              <w:t>Сĕнтĕрвăрри</w:t>
            </w:r>
            <w:proofErr w:type="spellEnd"/>
            <w:r w:rsidRPr="00714959">
              <w:t xml:space="preserve">  хули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F6C22" w:rsidRPr="00F67137" w:rsidRDefault="008F6C22" w:rsidP="002A4600">
            <w:r w:rsidRPr="00F67137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5.75pt" o:ole="">
                  <v:imagedata r:id="rId5" o:title=""/>
                </v:shape>
                <o:OLEObject Type="Embed" ProgID="MSPhotoEd.3" ShapeID="_x0000_i1025" DrawAspect="Content" ObjectID="_1689063036" r:id="rId6"/>
              </w:object>
            </w:r>
          </w:p>
          <w:p w:rsidR="008F6C22" w:rsidRPr="00F67137" w:rsidRDefault="008F6C22" w:rsidP="002A4600">
            <w:pPr>
              <w:spacing w:line="200" w:lineRule="exact"/>
              <w:jc w:val="center"/>
              <w:rPr>
                <w:rFonts w:ascii="Times New Roman Chuv" w:hAnsi="Arial Cyr Chuv"/>
              </w:rPr>
            </w:pPr>
          </w:p>
        </w:tc>
        <w:tc>
          <w:tcPr>
            <w:tcW w:w="4075" w:type="dxa"/>
            <w:gridSpan w:val="2"/>
          </w:tcPr>
          <w:p w:rsidR="008F6C22" w:rsidRPr="00833A05" w:rsidRDefault="008F6C22" w:rsidP="002A4600">
            <w:pPr>
              <w:spacing w:line="200" w:lineRule="exact"/>
              <w:jc w:val="center"/>
            </w:pPr>
            <w:r w:rsidRPr="00833A05">
              <w:t>Чувашская  Республика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</w:p>
          <w:p w:rsidR="008F6C22" w:rsidRPr="00833A05" w:rsidRDefault="008F6C22" w:rsidP="002A4600">
            <w:pPr>
              <w:spacing w:line="200" w:lineRule="exact"/>
              <w:jc w:val="center"/>
            </w:pPr>
            <w:r w:rsidRPr="00833A05">
              <w:t>Собрание депутатов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  <w:r w:rsidRPr="00833A05">
              <w:t>Мариинско-Посадского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  <w:r w:rsidRPr="00833A05">
              <w:t>городского поселения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  <w:r w:rsidRPr="00833A05">
              <w:t>Решение: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</w:p>
          <w:p w:rsidR="008F6C22" w:rsidRPr="00833A05" w:rsidRDefault="0061325A" w:rsidP="002A4600">
            <w:pPr>
              <w:tabs>
                <w:tab w:val="left" w:pos="6030"/>
              </w:tabs>
              <w:spacing w:line="200" w:lineRule="exact"/>
              <w:jc w:val="center"/>
            </w:pPr>
            <w:r>
              <w:t>23.07.2021</w:t>
            </w:r>
            <w:r w:rsidR="00A31BC2">
              <w:t xml:space="preserve"> №  </w:t>
            </w:r>
            <w:r>
              <w:t>С-12/01</w:t>
            </w:r>
            <w:r w:rsidR="008F6C22" w:rsidRPr="00833A05">
              <w:t xml:space="preserve">    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  <w:proofErr w:type="spellStart"/>
            <w:r w:rsidRPr="00833A05">
              <w:t>г.Мариинский</w:t>
            </w:r>
            <w:proofErr w:type="spellEnd"/>
            <w:r w:rsidRPr="00833A05">
              <w:t xml:space="preserve"> Посад</w:t>
            </w:r>
          </w:p>
          <w:p w:rsidR="008F6C22" w:rsidRPr="00833A05" w:rsidRDefault="008F6C22" w:rsidP="002A4600">
            <w:pPr>
              <w:spacing w:line="200" w:lineRule="exact"/>
              <w:jc w:val="center"/>
            </w:pPr>
          </w:p>
          <w:p w:rsidR="008F6C22" w:rsidRPr="00F67137" w:rsidRDefault="008F6C22" w:rsidP="002A4600">
            <w:pPr>
              <w:spacing w:line="200" w:lineRule="exact"/>
              <w:jc w:val="center"/>
              <w:rPr>
                <w:rFonts w:ascii="Times New Roman Chuv" w:hAnsi="Arial Cyr Chuv"/>
              </w:rPr>
            </w:pPr>
          </w:p>
        </w:tc>
      </w:tr>
      <w:tr w:rsidR="008F6C22" w:rsidTr="002A4600">
        <w:trPr>
          <w:gridAfter w:val="1"/>
          <w:wAfter w:w="3650" w:type="dxa"/>
        </w:trPr>
        <w:tc>
          <w:tcPr>
            <w:tcW w:w="5920" w:type="dxa"/>
            <w:gridSpan w:val="3"/>
            <w:hideMark/>
          </w:tcPr>
          <w:p w:rsidR="008F6C22" w:rsidRDefault="008F6C22" w:rsidP="002A4600">
            <w:pPr>
              <w:jc w:val="both"/>
              <w:rPr>
                <w:b/>
              </w:rPr>
            </w:pPr>
          </w:p>
          <w:p w:rsidR="008F6C22" w:rsidRDefault="008F6C22" w:rsidP="002A4600">
            <w:pPr>
              <w:jc w:val="both"/>
              <w:rPr>
                <w:b/>
              </w:rPr>
            </w:pPr>
          </w:p>
          <w:p w:rsidR="008F6C22" w:rsidRDefault="0061325A" w:rsidP="002A46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6C22" w:rsidRDefault="008F6C22" w:rsidP="002A4600">
            <w:pPr>
              <w:jc w:val="both"/>
              <w:rPr>
                <w:b/>
              </w:rPr>
            </w:pPr>
          </w:p>
          <w:p w:rsidR="008F6C22" w:rsidRPr="009F1EBB" w:rsidRDefault="00A31BC2" w:rsidP="002A4600">
            <w:pPr>
              <w:jc w:val="both"/>
            </w:pPr>
            <w:r>
              <w:rPr>
                <w:b/>
              </w:rPr>
              <w:t xml:space="preserve"> </w:t>
            </w:r>
            <w:r w:rsidR="008F6C22" w:rsidRPr="00A040DF">
              <w:rPr>
                <w:b/>
              </w:rPr>
              <w:t xml:space="preserve">«Об установлении тарифа за содержание и ремонт жилья для населения, которое не приняло решение о выборе способа управления многоквартирным домом и </w:t>
            </w:r>
            <w:r w:rsidR="00C936F2">
              <w:rPr>
                <w:b/>
              </w:rPr>
              <w:t>муниципальных квартир с 1 августа</w:t>
            </w:r>
            <w:r>
              <w:rPr>
                <w:b/>
              </w:rPr>
              <w:t xml:space="preserve"> </w:t>
            </w:r>
            <w:r w:rsidR="0064753D">
              <w:rPr>
                <w:b/>
              </w:rPr>
              <w:t xml:space="preserve">2021 </w:t>
            </w:r>
            <w:r w:rsidR="008F6C22" w:rsidRPr="00A040DF">
              <w:rPr>
                <w:b/>
              </w:rPr>
              <w:t>год</w:t>
            </w:r>
            <w:r>
              <w:rPr>
                <w:b/>
              </w:rPr>
              <w:t>а</w:t>
            </w:r>
            <w:r w:rsidR="008F6C22" w:rsidRPr="00A040DF">
              <w:rPr>
                <w:b/>
              </w:rPr>
              <w:t>»</w:t>
            </w:r>
          </w:p>
        </w:tc>
      </w:tr>
    </w:tbl>
    <w:p w:rsidR="008F6C22" w:rsidRDefault="008F6C22" w:rsidP="008F6C22">
      <w:pPr>
        <w:jc w:val="both"/>
      </w:pPr>
      <w:r>
        <w:t xml:space="preserve">      </w:t>
      </w:r>
    </w:p>
    <w:p w:rsidR="008F6C22" w:rsidRDefault="008F6C22" w:rsidP="008F6C22">
      <w:pPr>
        <w:jc w:val="both"/>
      </w:pPr>
    </w:p>
    <w:p w:rsidR="008F6C22" w:rsidRDefault="008F6C22" w:rsidP="008F6C22">
      <w:pPr>
        <w:jc w:val="both"/>
      </w:pPr>
    </w:p>
    <w:p w:rsidR="008F6C22" w:rsidRDefault="008F6C22" w:rsidP="008F6C22">
      <w:pPr>
        <w:jc w:val="both"/>
      </w:pPr>
      <w:r>
        <w:t xml:space="preserve">        В соответствии с Федеральным законом Российской Федерации  от 06.10.2003 г. № 131-ФЗ «Об общих принципах организации местного самоуправления в Российской Федерации» и Жилищного кодекса РФ.</w:t>
      </w:r>
    </w:p>
    <w:p w:rsidR="008F6C22" w:rsidRDefault="008F6C22" w:rsidP="008F6C22">
      <w:pPr>
        <w:jc w:val="center"/>
        <w:rPr>
          <w:b/>
        </w:rPr>
      </w:pPr>
      <w:r>
        <w:rPr>
          <w:b/>
        </w:rPr>
        <w:t>Собрание депутатов Мариинско-Посадского городского поселения р е ш и л о:</w:t>
      </w:r>
    </w:p>
    <w:p w:rsidR="008F6C22" w:rsidRDefault="008F6C22" w:rsidP="008F6C22">
      <w:pPr>
        <w:jc w:val="center"/>
        <w:rPr>
          <w:b/>
        </w:rPr>
      </w:pPr>
    </w:p>
    <w:p w:rsidR="008F6C22" w:rsidRDefault="0064753D" w:rsidP="008F6C22">
      <w:pPr>
        <w:autoSpaceDE w:val="0"/>
        <w:ind w:firstLine="540"/>
        <w:jc w:val="both"/>
      </w:pPr>
      <w:r>
        <w:t>1.</w:t>
      </w:r>
      <w:r w:rsidR="00D95B16">
        <w:t>Установить предельный размер платы за содержание и ремонт жилья</w:t>
      </w:r>
      <w:r w:rsidRPr="0064753D">
        <w:t xml:space="preserve"> для населения, которое не приняло решение о выборе способа управления многоквартирным домом </w:t>
      </w:r>
      <w:r w:rsidR="00C936F2">
        <w:t>и муниципальных квартир с 1 августа</w:t>
      </w:r>
      <w:r w:rsidRPr="0064753D">
        <w:t xml:space="preserve"> </w:t>
      </w:r>
      <w:r>
        <w:t>2021</w:t>
      </w:r>
      <w:r w:rsidR="00D95B16">
        <w:t xml:space="preserve"> года</w:t>
      </w:r>
      <w:r w:rsidR="00C936F2">
        <w:t xml:space="preserve"> согласно приложению №1</w:t>
      </w:r>
      <w:r>
        <w:t>.</w:t>
      </w:r>
    </w:p>
    <w:p w:rsidR="00D95B16" w:rsidRDefault="00C936F2" w:rsidP="008F6C22">
      <w:pPr>
        <w:autoSpaceDE w:val="0"/>
        <w:ind w:firstLine="540"/>
        <w:jc w:val="both"/>
      </w:pPr>
      <w:r>
        <w:t>2</w:t>
      </w:r>
      <w:r w:rsidR="00D95B16">
        <w:t>.</w:t>
      </w:r>
      <w:r w:rsidR="00D95B16" w:rsidRPr="00D95B16">
        <w:t xml:space="preserve"> </w:t>
      </w:r>
      <w:r w:rsidR="00D95B16">
        <w:t xml:space="preserve">Признать утратившим силу решение </w:t>
      </w:r>
      <w:r w:rsidR="00D95B16" w:rsidRPr="0064753D">
        <w:t>Собрания депутатов Мариинско-Посад</w:t>
      </w:r>
      <w:r w:rsidR="00D95B16">
        <w:t>ского городского поселения от 30.01.2019 №58</w:t>
      </w:r>
      <w:r w:rsidR="00D95B16" w:rsidRPr="0064753D">
        <w:t>/0</w:t>
      </w:r>
      <w:r w:rsidR="00D95B16">
        <w:t>5</w:t>
      </w:r>
      <w:r w:rsidR="00D95B16" w:rsidRPr="0064753D">
        <w:t xml:space="preserve"> «Об установлении тарифа за содержание и ремонт жилья для населения, которое не приняло решение о выборе способа управления многоквартирным домом и </w:t>
      </w:r>
      <w:r w:rsidR="00D95B16">
        <w:t>муниципальных квартир с 1 февраля 2019</w:t>
      </w:r>
      <w:r w:rsidR="00D95B16" w:rsidRPr="0064753D">
        <w:t xml:space="preserve"> год</w:t>
      </w:r>
      <w:r w:rsidR="00D95B16">
        <w:t>а»</w:t>
      </w:r>
    </w:p>
    <w:p w:rsidR="008F6C22" w:rsidRDefault="00D95B16" w:rsidP="0064753D">
      <w:pPr>
        <w:autoSpaceDE w:val="0"/>
        <w:jc w:val="both"/>
      </w:pPr>
      <w:r>
        <w:t xml:space="preserve">         4</w:t>
      </w:r>
      <w:r w:rsidR="0064753D">
        <w:t>.</w:t>
      </w:r>
      <w:r w:rsidR="008F6C22">
        <w:t>Настоящее решение вступает в силу со дня его официального опубликования в муниципальной газете «Посадский вестник»</w:t>
      </w: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  <w:r>
        <w:t>Глава Мариинско-Посадского городского</w:t>
      </w:r>
    </w:p>
    <w:p w:rsidR="008F6C22" w:rsidRDefault="008F6C22" w:rsidP="008F6C22">
      <w:pPr>
        <w:autoSpaceDE w:val="0"/>
        <w:ind w:firstLine="540"/>
        <w:jc w:val="both"/>
      </w:pPr>
      <w:r>
        <w:t>поселения - Председатель собрания депутатов                                         П. Н. Михайлов</w:t>
      </w: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8F6C22">
      <w:pPr>
        <w:autoSpaceDE w:val="0"/>
        <w:ind w:firstLine="540"/>
        <w:jc w:val="both"/>
      </w:pPr>
    </w:p>
    <w:p w:rsidR="008F6C22" w:rsidRDefault="008F6C22" w:rsidP="007D3172">
      <w:pPr>
        <w:autoSpaceDE w:val="0"/>
      </w:pPr>
    </w:p>
    <w:p w:rsidR="008F6C22" w:rsidRDefault="008F6C22" w:rsidP="008F6C22">
      <w:pPr>
        <w:autoSpaceDE w:val="0"/>
        <w:ind w:firstLine="540"/>
        <w:jc w:val="right"/>
      </w:pPr>
    </w:p>
    <w:p w:rsidR="008F6C22" w:rsidRDefault="008F6C22" w:rsidP="008F6C22">
      <w:pPr>
        <w:autoSpaceDE w:val="0"/>
        <w:ind w:firstLine="540"/>
        <w:jc w:val="right"/>
      </w:pPr>
      <w:r>
        <w:t xml:space="preserve">Приложение № 1                                                                 </w:t>
      </w:r>
    </w:p>
    <w:p w:rsidR="008F6C22" w:rsidRDefault="008F6C22" w:rsidP="008F6C22">
      <w:pPr>
        <w:autoSpaceDE w:val="0"/>
        <w:ind w:firstLine="540"/>
        <w:jc w:val="right"/>
      </w:pPr>
      <w:r>
        <w:t xml:space="preserve">                                                                      К решению Собрания депутатов</w:t>
      </w:r>
    </w:p>
    <w:p w:rsidR="008F6C22" w:rsidRDefault="008F6C22" w:rsidP="008F6C22">
      <w:pPr>
        <w:autoSpaceDE w:val="0"/>
        <w:ind w:firstLine="540"/>
        <w:jc w:val="right"/>
      </w:pPr>
      <w:r>
        <w:t xml:space="preserve">                                                                      Мариинско-Посадского</w:t>
      </w:r>
    </w:p>
    <w:p w:rsidR="008F6C22" w:rsidRDefault="008F6C22" w:rsidP="008F6C22">
      <w:pPr>
        <w:autoSpaceDE w:val="0"/>
        <w:ind w:firstLine="540"/>
        <w:jc w:val="right"/>
      </w:pPr>
      <w:r>
        <w:t xml:space="preserve">                                                                      городского поселения</w:t>
      </w:r>
    </w:p>
    <w:p w:rsidR="008F6C22" w:rsidRDefault="0064753D" w:rsidP="008F6C22">
      <w:pPr>
        <w:autoSpaceDE w:val="0"/>
        <w:ind w:firstLine="540"/>
        <w:jc w:val="right"/>
      </w:pPr>
      <w:r>
        <w:t>от</w:t>
      </w:r>
      <w:r w:rsidR="00714959">
        <w:t xml:space="preserve"> 23 июля 2021</w:t>
      </w:r>
      <w:r>
        <w:t xml:space="preserve">  №</w:t>
      </w:r>
      <w:r w:rsidR="00714959">
        <w:t xml:space="preserve"> С-12/01</w:t>
      </w:r>
      <w:r>
        <w:t xml:space="preserve"> </w:t>
      </w:r>
      <w:r w:rsidR="008F6C22">
        <w:t xml:space="preserve">   </w:t>
      </w:r>
    </w:p>
    <w:p w:rsidR="008F6C22" w:rsidRDefault="008F6C22" w:rsidP="008F6C22">
      <w:pPr>
        <w:autoSpaceDE w:val="0"/>
        <w:ind w:firstLine="540"/>
        <w:jc w:val="right"/>
      </w:pPr>
      <w:r>
        <w:t xml:space="preserve"> </w:t>
      </w:r>
    </w:p>
    <w:p w:rsidR="008F6C22" w:rsidRDefault="008F6C22" w:rsidP="008F6C22">
      <w:pPr>
        <w:autoSpaceDE w:val="0"/>
        <w:ind w:firstLine="540"/>
        <w:jc w:val="both"/>
      </w:pPr>
      <w:r>
        <w:t xml:space="preserve">                                    </w:t>
      </w:r>
    </w:p>
    <w:p w:rsidR="008F6C22" w:rsidRPr="00467248" w:rsidRDefault="008F6C22" w:rsidP="00467248">
      <w:pPr>
        <w:pStyle w:val="a7"/>
        <w:numPr>
          <w:ilvl w:val="0"/>
          <w:numId w:val="1"/>
        </w:numPr>
        <w:autoSpaceDE w:val="0"/>
        <w:jc w:val="center"/>
        <w:rPr>
          <w:b/>
        </w:rPr>
      </w:pPr>
      <w:r w:rsidRPr="00467248">
        <w:rPr>
          <w:b/>
        </w:rPr>
        <w:t>Размер платы за содержание и ремонт жилья</w:t>
      </w:r>
      <w:r w:rsidR="0064753D" w:rsidRPr="00467248">
        <w:rPr>
          <w:b/>
        </w:rPr>
        <w:t xml:space="preserve"> для многоквартирных домов с</w:t>
      </w:r>
      <w:r w:rsidR="00C936F2" w:rsidRPr="00467248">
        <w:rPr>
          <w:b/>
        </w:rPr>
        <w:t>о всеми удобствами с кровлей из рулонных материалов, газифицированны</w:t>
      </w:r>
      <w:r w:rsidR="00F94CC3">
        <w:rPr>
          <w:b/>
        </w:rPr>
        <w:t>х</w:t>
      </w:r>
      <w:r w:rsidR="00C936F2" w:rsidRPr="00467248">
        <w:rPr>
          <w:b/>
        </w:rPr>
        <w:t>, оборудованны</w:t>
      </w:r>
      <w:r w:rsidR="00F94CC3">
        <w:rPr>
          <w:b/>
        </w:rPr>
        <w:t>х</w:t>
      </w:r>
      <w:r w:rsidR="00C936F2" w:rsidRPr="00467248">
        <w:rPr>
          <w:b/>
        </w:rPr>
        <w:t xml:space="preserve"> ОДПУ. </w:t>
      </w:r>
    </w:p>
    <w:p w:rsidR="008F6C22" w:rsidRDefault="008F6C22" w:rsidP="008F6C2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6302"/>
        <w:gridCol w:w="2000"/>
      </w:tblGrid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Наименование жилищной услуги</w:t>
            </w:r>
          </w:p>
        </w:tc>
        <w:tc>
          <w:tcPr>
            <w:tcW w:w="2000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Размер платы за 1 кв.м. общей площади в руб. с НДС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>Содержание мест общего пользования</w:t>
            </w:r>
          </w:p>
        </w:tc>
        <w:tc>
          <w:tcPr>
            <w:tcW w:w="2000" w:type="dxa"/>
          </w:tcPr>
          <w:p w:rsidR="008F6C22" w:rsidRPr="00173E46" w:rsidRDefault="00C936F2" w:rsidP="002A4600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2,42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 xml:space="preserve">Содержание придомовой территории </w:t>
            </w:r>
          </w:p>
        </w:tc>
        <w:tc>
          <w:tcPr>
            <w:tcW w:w="2000" w:type="dxa"/>
          </w:tcPr>
          <w:p w:rsidR="008F6C22" w:rsidRPr="00173E46" w:rsidRDefault="00C936F2" w:rsidP="002A4600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>Техническое обслуживание инженерных сетей, в том числе аварийное обслуживание</w:t>
            </w:r>
          </w:p>
        </w:tc>
        <w:tc>
          <w:tcPr>
            <w:tcW w:w="2000" w:type="dxa"/>
          </w:tcPr>
          <w:p w:rsidR="008F6C22" w:rsidRPr="00173E46" w:rsidRDefault="00C936F2" w:rsidP="002A4600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2,86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 xml:space="preserve">Обслуживание сторонних организаций </w:t>
            </w:r>
          </w:p>
        </w:tc>
        <w:tc>
          <w:tcPr>
            <w:tcW w:w="2000" w:type="dxa"/>
          </w:tcPr>
          <w:p w:rsidR="008F6C22" w:rsidRPr="00173E46" w:rsidRDefault="00C936F2" w:rsidP="002A4600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>Затраты на управление</w:t>
            </w:r>
          </w:p>
        </w:tc>
        <w:tc>
          <w:tcPr>
            <w:tcW w:w="2000" w:type="dxa"/>
          </w:tcPr>
          <w:p w:rsidR="008F6C22" w:rsidRPr="00173E46" w:rsidRDefault="00C936F2" w:rsidP="002A4600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2,24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</w:p>
        </w:tc>
        <w:tc>
          <w:tcPr>
            <w:tcW w:w="2000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10,</w:t>
            </w:r>
            <w:r w:rsidR="00467248">
              <w:rPr>
                <w:b/>
                <w:sz w:val="22"/>
                <w:szCs w:val="22"/>
              </w:rPr>
              <w:t>3</w:t>
            </w:r>
            <w:r w:rsidR="008D75EA">
              <w:rPr>
                <w:b/>
                <w:sz w:val="22"/>
                <w:szCs w:val="22"/>
              </w:rPr>
              <w:t>7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000" w:type="dxa"/>
          </w:tcPr>
          <w:p w:rsidR="008F6C22" w:rsidRPr="00173E46" w:rsidRDefault="008F6C22" w:rsidP="002A4600">
            <w:pPr>
              <w:rPr>
                <w:b/>
              </w:rPr>
            </w:pP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внутридомовых инженерных сетей</w:t>
            </w:r>
          </w:p>
        </w:tc>
        <w:tc>
          <w:tcPr>
            <w:tcW w:w="2000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1,81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6302" w:type="dxa"/>
          </w:tcPr>
          <w:p w:rsidR="008F6C22" w:rsidRPr="00173E46" w:rsidRDefault="008F6C22" w:rsidP="002A4600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строительных конструкций включая элементы благоустройства</w:t>
            </w:r>
          </w:p>
        </w:tc>
        <w:tc>
          <w:tcPr>
            <w:tcW w:w="2000" w:type="dxa"/>
          </w:tcPr>
          <w:p w:rsidR="008F6C22" w:rsidRPr="00173E46" w:rsidRDefault="008F6C22" w:rsidP="002A4600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1,70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8F6C22" w:rsidRPr="00173E46" w:rsidRDefault="008F6C22" w:rsidP="002A4600"/>
        </w:tc>
        <w:tc>
          <w:tcPr>
            <w:tcW w:w="2000" w:type="dxa"/>
          </w:tcPr>
          <w:p w:rsidR="008F6C22" w:rsidRPr="00173E46" w:rsidRDefault="008F6C22" w:rsidP="002A4600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3,51</w:t>
            </w:r>
          </w:p>
        </w:tc>
      </w:tr>
      <w:tr w:rsidR="008F6C22" w:rsidRPr="00173E46" w:rsidTr="002A4600">
        <w:tc>
          <w:tcPr>
            <w:tcW w:w="1303" w:type="dxa"/>
          </w:tcPr>
          <w:p w:rsidR="008F6C22" w:rsidRPr="00173E46" w:rsidRDefault="008F6C22" w:rsidP="002A4600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02" w:type="dxa"/>
          </w:tcPr>
          <w:p w:rsidR="008F6C22" w:rsidRPr="00173E46" w:rsidRDefault="008F6C22" w:rsidP="002A4600"/>
        </w:tc>
        <w:tc>
          <w:tcPr>
            <w:tcW w:w="2000" w:type="dxa"/>
          </w:tcPr>
          <w:p w:rsidR="008F6C22" w:rsidRPr="00173E46" w:rsidRDefault="00C936F2" w:rsidP="002A46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13,8</w:t>
            </w:r>
            <w:r w:rsidR="008D75EA">
              <w:rPr>
                <w:b/>
                <w:sz w:val="22"/>
                <w:szCs w:val="22"/>
              </w:rPr>
              <w:t>8</w:t>
            </w:r>
          </w:p>
        </w:tc>
      </w:tr>
    </w:tbl>
    <w:p w:rsidR="008F6C22" w:rsidRDefault="008F6C22" w:rsidP="008F6C22">
      <w:pPr>
        <w:rPr>
          <w:sz w:val="22"/>
          <w:szCs w:val="22"/>
        </w:rPr>
      </w:pPr>
    </w:p>
    <w:p w:rsidR="00233EFE" w:rsidRDefault="00233EFE"/>
    <w:p w:rsidR="00184686" w:rsidRDefault="00184686"/>
    <w:p w:rsidR="00C936F2" w:rsidRPr="00467248" w:rsidRDefault="00C936F2" w:rsidP="00467248">
      <w:pPr>
        <w:pStyle w:val="a7"/>
        <w:numPr>
          <w:ilvl w:val="0"/>
          <w:numId w:val="1"/>
        </w:numPr>
        <w:autoSpaceDE w:val="0"/>
        <w:jc w:val="center"/>
        <w:rPr>
          <w:b/>
        </w:rPr>
      </w:pPr>
      <w:r w:rsidRPr="00467248">
        <w:rPr>
          <w:b/>
        </w:rPr>
        <w:t>Размер платы за содержание и ремонт жилья для многоквартирных домов со всеми удобствами со скатной кров</w:t>
      </w:r>
      <w:r w:rsidR="00467248" w:rsidRPr="00467248">
        <w:rPr>
          <w:b/>
        </w:rPr>
        <w:t>лей</w:t>
      </w:r>
      <w:r w:rsidRPr="00467248">
        <w:rPr>
          <w:b/>
        </w:rPr>
        <w:t>, газифицированны</w:t>
      </w:r>
      <w:r w:rsidR="00F94CC3">
        <w:rPr>
          <w:b/>
        </w:rPr>
        <w:t>х</w:t>
      </w:r>
      <w:r w:rsidRPr="00467248">
        <w:rPr>
          <w:b/>
        </w:rPr>
        <w:t>, оборудованны</w:t>
      </w:r>
      <w:r w:rsidR="00F94CC3">
        <w:rPr>
          <w:b/>
        </w:rPr>
        <w:t>х</w:t>
      </w:r>
      <w:r w:rsidRPr="00467248">
        <w:rPr>
          <w:b/>
        </w:rPr>
        <w:t xml:space="preserve"> ОДПУ. </w:t>
      </w:r>
    </w:p>
    <w:p w:rsidR="00C936F2" w:rsidRPr="00467248" w:rsidRDefault="00C936F2" w:rsidP="00467248">
      <w:pPr>
        <w:autoSpaceDE w:val="0"/>
        <w:ind w:left="540"/>
        <w:jc w:val="both"/>
      </w:pPr>
      <w: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6302"/>
        <w:gridCol w:w="2000"/>
      </w:tblGrid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Наименование жилищной услуги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Размер платы за 1 кв.м. общей площади в руб. с НДС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>Содержание мест общего пользования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2,42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Содержание придомовой территории 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>Техническое обслуживание инженерных сетей, в том числе аварийное обслуживание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2,86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Обслуживание сторонних организаций </w:t>
            </w:r>
          </w:p>
        </w:tc>
        <w:tc>
          <w:tcPr>
            <w:tcW w:w="2000" w:type="dxa"/>
          </w:tcPr>
          <w:p w:rsidR="00C936F2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2,15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>Затраты на управление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2,24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</w:p>
        </w:tc>
        <w:tc>
          <w:tcPr>
            <w:tcW w:w="2000" w:type="dxa"/>
          </w:tcPr>
          <w:p w:rsidR="00C936F2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11,02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rPr>
                <w:b/>
              </w:rPr>
            </w:pP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внутридомовых инженерных сетей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1,81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6302" w:type="dxa"/>
          </w:tcPr>
          <w:p w:rsidR="00C936F2" w:rsidRPr="00173E46" w:rsidRDefault="00C936F2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строительных конструкций включая элементы благоустройства</w:t>
            </w:r>
          </w:p>
        </w:tc>
        <w:tc>
          <w:tcPr>
            <w:tcW w:w="2000" w:type="dxa"/>
          </w:tcPr>
          <w:p w:rsidR="00C936F2" w:rsidRPr="00173E46" w:rsidRDefault="00C936F2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1,70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C936F2" w:rsidRPr="00173E46" w:rsidRDefault="00C936F2" w:rsidP="009D6D0D"/>
        </w:tc>
        <w:tc>
          <w:tcPr>
            <w:tcW w:w="2000" w:type="dxa"/>
          </w:tcPr>
          <w:p w:rsidR="00C936F2" w:rsidRPr="00173E46" w:rsidRDefault="00C936F2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3,51</w:t>
            </w:r>
          </w:p>
        </w:tc>
      </w:tr>
      <w:tr w:rsidR="00C936F2" w:rsidRPr="00173E46" w:rsidTr="009D6D0D">
        <w:tc>
          <w:tcPr>
            <w:tcW w:w="1303" w:type="dxa"/>
          </w:tcPr>
          <w:p w:rsidR="00C936F2" w:rsidRPr="00173E46" w:rsidRDefault="00C936F2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02" w:type="dxa"/>
          </w:tcPr>
          <w:p w:rsidR="00C936F2" w:rsidRPr="00173E46" w:rsidRDefault="00C936F2" w:rsidP="009D6D0D"/>
        </w:tc>
        <w:tc>
          <w:tcPr>
            <w:tcW w:w="2000" w:type="dxa"/>
          </w:tcPr>
          <w:p w:rsidR="00C936F2" w:rsidRPr="00173E46" w:rsidRDefault="00467248" w:rsidP="009D6D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14,53</w:t>
            </w:r>
          </w:p>
        </w:tc>
      </w:tr>
    </w:tbl>
    <w:p w:rsidR="00C936F2" w:rsidRDefault="00C936F2" w:rsidP="00C936F2">
      <w:pPr>
        <w:rPr>
          <w:sz w:val="22"/>
          <w:szCs w:val="22"/>
        </w:rPr>
      </w:pPr>
    </w:p>
    <w:p w:rsidR="00C936F2" w:rsidRDefault="00C936F2" w:rsidP="00C936F2"/>
    <w:p w:rsidR="00184686" w:rsidRDefault="00184686"/>
    <w:p w:rsidR="00184686" w:rsidRDefault="00184686"/>
    <w:p w:rsidR="00184686" w:rsidRDefault="00184686" w:rsidP="00184686">
      <w:pPr>
        <w:autoSpaceDE w:val="0"/>
        <w:ind w:firstLine="540"/>
        <w:jc w:val="right"/>
      </w:pPr>
    </w:p>
    <w:p w:rsidR="00184686" w:rsidRDefault="00184686" w:rsidP="00184686">
      <w:pPr>
        <w:autoSpaceDE w:val="0"/>
        <w:ind w:firstLine="540"/>
        <w:jc w:val="right"/>
      </w:pPr>
    </w:p>
    <w:p w:rsidR="00184686" w:rsidRDefault="00184686" w:rsidP="00184686">
      <w:pPr>
        <w:autoSpaceDE w:val="0"/>
        <w:ind w:firstLine="540"/>
        <w:jc w:val="right"/>
      </w:pPr>
    </w:p>
    <w:p w:rsidR="00467248" w:rsidRPr="005D6FC1" w:rsidRDefault="00467248" w:rsidP="005D6FC1">
      <w:pPr>
        <w:pStyle w:val="a7"/>
        <w:numPr>
          <w:ilvl w:val="0"/>
          <w:numId w:val="1"/>
        </w:numPr>
        <w:autoSpaceDE w:val="0"/>
        <w:jc w:val="center"/>
        <w:rPr>
          <w:b/>
        </w:rPr>
      </w:pPr>
      <w:r w:rsidRPr="005D6FC1">
        <w:rPr>
          <w:b/>
        </w:rPr>
        <w:t xml:space="preserve">Размер платы за содержание и ремонт жилья для многоквартирных домов со всеми удобствами с кровлей из рулонных материалов, </w:t>
      </w:r>
      <w:r w:rsidR="005D6FC1" w:rsidRPr="005D6FC1">
        <w:rPr>
          <w:b/>
        </w:rPr>
        <w:t xml:space="preserve">оборудованных электрическими плитами, </w:t>
      </w:r>
      <w:r w:rsidRPr="005D6FC1">
        <w:rPr>
          <w:b/>
        </w:rPr>
        <w:t>оборудованны</w:t>
      </w:r>
      <w:r w:rsidR="0033193C">
        <w:rPr>
          <w:b/>
        </w:rPr>
        <w:t>х</w:t>
      </w:r>
      <w:r w:rsidR="005D6FC1" w:rsidRPr="005D6FC1">
        <w:rPr>
          <w:b/>
        </w:rPr>
        <w:t xml:space="preserve"> ОДПУ</w:t>
      </w:r>
      <w:r w:rsidRPr="005D6FC1">
        <w:rPr>
          <w:b/>
        </w:rPr>
        <w:t xml:space="preserve">. </w:t>
      </w:r>
    </w:p>
    <w:p w:rsidR="00467248" w:rsidRDefault="00467248" w:rsidP="0046724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6302"/>
        <w:gridCol w:w="2000"/>
      </w:tblGrid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Наименование жилищной услуги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Размер платы за 1 кв.м. общей площади в руб. с НДС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Содержание мест общего пользования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2,42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Содержание придомовой территории 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Техническое обслуживание инженерных сетей, в том числе аварийное обслуживание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2,86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Обслуживание сторонних организаций </w:t>
            </w:r>
          </w:p>
        </w:tc>
        <w:tc>
          <w:tcPr>
            <w:tcW w:w="2000" w:type="dxa"/>
          </w:tcPr>
          <w:p w:rsidR="00467248" w:rsidRPr="00173E46" w:rsidRDefault="005D6FC1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0,86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Затраты на управление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2,24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</w:p>
        </w:tc>
        <w:tc>
          <w:tcPr>
            <w:tcW w:w="2000" w:type="dxa"/>
          </w:tcPr>
          <w:p w:rsidR="00467248" w:rsidRPr="00173E46" w:rsidRDefault="005D6FC1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9,73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rPr>
                <w:b/>
              </w:rPr>
            </w:pP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внутридомовых инженерных сетей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1,81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строительных конструкций включая элементы благоустройства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1,70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467248" w:rsidRPr="00173E46" w:rsidRDefault="00467248" w:rsidP="009D6D0D"/>
        </w:tc>
        <w:tc>
          <w:tcPr>
            <w:tcW w:w="2000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3,51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02" w:type="dxa"/>
          </w:tcPr>
          <w:p w:rsidR="00467248" w:rsidRPr="00173E46" w:rsidRDefault="00467248" w:rsidP="009D6D0D"/>
        </w:tc>
        <w:tc>
          <w:tcPr>
            <w:tcW w:w="2000" w:type="dxa"/>
          </w:tcPr>
          <w:p w:rsidR="00467248" w:rsidRPr="00173E46" w:rsidRDefault="005D6FC1" w:rsidP="009D6D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13,24</w:t>
            </w:r>
          </w:p>
        </w:tc>
      </w:tr>
    </w:tbl>
    <w:p w:rsidR="00467248" w:rsidRDefault="00467248" w:rsidP="00467248">
      <w:pPr>
        <w:rPr>
          <w:sz w:val="22"/>
          <w:szCs w:val="22"/>
        </w:rPr>
      </w:pPr>
    </w:p>
    <w:p w:rsidR="00467248" w:rsidRDefault="00467248" w:rsidP="00467248"/>
    <w:p w:rsidR="00467248" w:rsidRDefault="00467248" w:rsidP="00467248"/>
    <w:p w:rsidR="00467248" w:rsidRPr="00467248" w:rsidRDefault="00467248" w:rsidP="005D6FC1">
      <w:pPr>
        <w:pStyle w:val="a7"/>
        <w:numPr>
          <w:ilvl w:val="0"/>
          <w:numId w:val="1"/>
        </w:numPr>
        <w:autoSpaceDE w:val="0"/>
        <w:jc w:val="center"/>
        <w:rPr>
          <w:b/>
        </w:rPr>
      </w:pPr>
      <w:r w:rsidRPr="00467248">
        <w:rPr>
          <w:b/>
        </w:rPr>
        <w:t>Размер платы за содержание и ремонт жилья для многоквартирных домов со всеми удобствами со скатной кровлей</w:t>
      </w:r>
      <w:r w:rsidR="005D6FC1">
        <w:rPr>
          <w:b/>
        </w:rPr>
        <w:t xml:space="preserve">, оборудованных электрическими плитами, </w:t>
      </w:r>
      <w:r w:rsidRPr="00467248">
        <w:rPr>
          <w:b/>
        </w:rPr>
        <w:t>оборудованны</w:t>
      </w:r>
      <w:r w:rsidR="0033193C">
        <w:rPr>
          <w:b/>
        </w:rPr>
        <w:t>х</w:t>
      </w:r>
      <w:r w:rsidRPr="00467248">
        <w:rPr>
          <w:b/>
        </w:rPr>
        <w:t xml:space="preserve"> ОДПУ. </w:t>
      </w:r>
    </w:p>
    <w:p w:rsidR="00467248" w:rsidRPr="00467248" w:rsidRDefault="00467248" w:rsidP="00467248">
      <w:pPr>
        <w:autoSpaceDE w:val="0"/>
        <w:ind w:left="540"/>
        <w:jc w:val="both"/>
      </w:pPr>
      <w: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6302"/>
        <w:gridCol w:w="2000"/>
      </w:tblGrid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Наименование жилищной услуги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73E46">
              <w:rPr>
                <w:b/>
                <w:sz w:val="20"/>
                <w:szCs w:val="20"/>
              </w:rPr>
              <w:t>Размер платы за 1 кв.м. общей площади в руб. с НДС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Содержание мест общего пользования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2,42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Содержание придомовой территории 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Техническое обслуживание инженерных сетей, в том числе аварийное обслуживание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2,86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 xml:space="preserve">Обслуживание сторонних организаций </w:t>
            </w:r>
          </w:p>
        </w:tc>
        <w:tc>
          <w:tcPr>
            <w:tcW w:w="2000" w:type="dxa"/>
          </w:tcPr>
          <w:p w:rsidR="00467248" w:rsidRPr="00173E46" w:rsidRDefault="005D6FC1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1,51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Затраты на управление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2,24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</w:p>
        </w:tc>
        <w:tc>
          <w:tcPr>
            <w:tcW w:w="2000" w:type="dxa"/>
          </w:tcPr>
          <w:p w:rsidR="00467248" w:rsidRPr="00173E46" w:rsidRDefault="005D6FC1" w:rsidP="009D6D0D">
            <w:pPr>
              <w:autoSpaceDE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10,38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rPr>
                <w:b/>
              </w:rPr>
            </w:pP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внутридомовых инженерных сетей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1,81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6302" w:type="dxa"/>
          </w:tcPr>
          <w:p w:rsidR="00467248" w:rsidRPr="00173E46" w:rsidRDefault="00467248" w:rsidP="009D6D0D">
            <w:pPr>
              <w:jc w:val="center"/>
            </w:pPr>
            <w:r w:rsidRPr="00173E46">
              <w:rPr>
                <w:sz w:val="22"/>
                <w:szCs w:val="22"/>
              </w:rPr>
              <w:t>Текущий ремонт строительных конструкций включая элементы благоустройства</w:t>
            </w:r>
          </w:p>
        </w:tc>
        <w:tc>
          <w:tcPr>
            <w:tcW w:w="2000" w:type="dxa"/>
          </w:tcPr>
          <w:p w:rsidR="00467248" w:rsidRPr="00173E46" w:rsidRDefault="00467248" w:rsidP="009D6D0D">
            <w:pPr>
              <w:autoSpaceDE w:val="0"/>
              <w:jc w:val="both"/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1,70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02" w:type="dxa"/>
          </w:tcPr>
          <w:p w:rsidR="00467248" w:rsidRPr="00173E46" w:rsidRDefault="00467248" w:rsidP="009D6D0D"/>
        </w:tc>
        <w:tc>
          <w:tcPr>
            <w:tcW w:w="2000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3,51</w:t>
            </w:r>
          </w:p>
        </w:tc>
      </w:tr>
      <w:tr w:rsidR="00467248" w:rsidRPr="00173E46" w:rsidTr="009D6D0D">
        <w:tc>
          <w:tcPr>
            <w:tcW w:w="1303" w:type="dxa"/>
          </w:tcPr>
          <w:p w:rsidR="00467248" w:rsidRPr="00173E46" w:rsidRDefault="00467248" w:rsidP="009D6D0D">
            <w:pPr>
              <w:rPr>
                <w:b/>
              </w:rPr>
            </w:pPr>
            <w:r w:rsidRPr="00173E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02" w:type="dxa"/>
          </w:tcPr>
          <w:p w:rsidR="00467248" w:rsidRPr="00173E46" w:rsidRDefault="00467248" w:rsidP="009D6D0D"/>
        </w:tc>
        <w:tc>
          <w:tcPr>
            <w:tcW w:w="2000" w:type="dxa"/>
          </w:tcPr>
          <w:p w:rsidR="00467248" w:rsidRPr="00173E46" w:rsidRDefault="005D6FC1" w:rsidP="009D6D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13,89</w:t>
            </w:r>
          </w:p>
        </w:tc>
      </w:tr>
    </w:tbl>
    <w:p w:rsidR="00467248" w:rsidRDefault="00467248" w:rsidP="00467248">
      <w:pPr>
        <w:rPr>
          <w:sz w:val="22"/>
          <w:szCs w:val="22"/>
        </w:rPr>
      </w:pPr>
    </w:p>
    <w:p w:rsidR="00467248" w:rsidRDefault="00467248" w:rsidP="00467248"/>
    <w:p w:rsidR="00467248" w:rsidRDefault="00467248" w:rsidP="00467248"/>
    <w:p w:rsidR="00184686" w:rsidRDefault="00184686" w:rsidP="00184686">
      <w:pPr>
        <w:autoSpaceDE w:val="0"/>
        <w:ind w:firstLine="540"/>
        <w:jc w:val="right"/>
      </w:pPr>
    </w:p>
    <w:p w:rsidR="00184686" w:rsidRDefault="00184686" w:rsidP="00184686">
      <w:pPr>
        <w:autoSpaceDE w:val="0"/>
        <w:ind w:firstLine="540"/>
        <w:jc w:val="right"/>
      </w:pPr>
    </w:p>
    <w:p w:rsidR="00184686" w:rsidRDefault="00184686" w:rsidP="00184686">
      <w:pPr>
        <w:autoSpaceDE w:val="0"/>
        <w:ind w:firstLine="540"/>
        <w:jc w:val="right"/>
      </w:pPr>
      <w:r>
        <w:t xml:space="preserve">                                                                                              </w:t>
      </w:r>
    </w:p>
    <w:p w:rsidR="00184686" w:rsidRDefault="00184686" w:rsidP="00184686">
      <w:bookmarkStart w:id="0" w:name="_GoBack"/>
      <w:bookmarkEnd w:id="0"/>
    </w:p>
    <w:p w:rsidR="00184686" w:rsidRDefault="00184686" w:rsidP="00184686">
      <w:pPr>
        <w:autoSpaceDE w:val="0"/>
        <w:ind w:firstLine="540"/>
        <w:jc w:val="right"/>
      </w:pPr>
    </w:p>
    <w:p w:rsidR="00184686" w:rsidRDefault="00184686"/>
    <w:sectPr w:rsidR="00184686" w:rsidSect="00E86157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5EDE"/>
    <w:multiLevelType w:val="hybridMultilevel"/>
    <w:tmpl w:val="991648B2"/>
    <w:lvl w:ilvl="0" w:tplc="5F8E3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B05680"/>
    <w:multiLevelType w:val="hybridMultilevel"/>
    <w:tmpl w:val="991648B2"/>
    <w:lvl w:ilvl="0" w:tplc="5F8E3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22"/>
    <w:rsid w:val="00053D48"/>
    <w:rsid w:val="00083C86"/>
    <w:rsid w:val="00184686"/>
    <w:rsid w:val="00233EFE"/>
    <w:rsid w:val="0033193C"/>
    <w:rsid w:val="00467248"/>
    <w:rsid w:val="005D6FC1"/>
    <w:rsid w:val="0061325A"/>
    <w:rsid w:val="0064753D"/>
    <w:rsid w:val="006A75EA"/>
    <w:rsid w:val="00714959"/>
    <w:rsid w:val="007D3172"/>
    <w:rsid w:val="00821533"/>
    <w:rsid w:val="008C1AD7"/>
    <w:rsid w:val="008D75EA"/>
    <w:rsid w:val="008F6C22"/>
    <w:rsid w:val="00986C41"/>
    <w:rsid w:val="00A31BC2"/>
    <w:rsid w:val="00A855A8"/>
    <w:rsid w:val="00B25CED"/>
    <w:rsid w:val="00B33E87"/>
    <w:rsid w:val="00C936F2"/>
    <w:rsid w:val="00D95B16"/>
    <w:rsid w:val="00F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6C22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6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1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1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6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goradm6</cp:lastModifiedBy>
  <cp:revision>2</cp:revision>
  <cp:lastPrinted>2021-07-23T13:11:00Z</cp:lastPrinted>
  <dcterms:created xsi:type="dcterms:W3CDTF">2021-07-29T08:24:00Z</dcterms:created>
  <dcterms:modified xsi:type="dcterms:W3CDTF">2021-07-29T08:24:00Z</dcterms:modified>
</cp:coreProperties>
</file>