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134"/>
        <w:gridCol w:w="4252"/>
      </w:tblGrid>
      <w:tr w:rsidR="00912900" w:rsidTr="007579E8">
        <w:tc>
          <w:tcPr>
            <w:tcW w:w="4361" w:type="dxa"/>
            <w:hideMark/>
          </w:tcPr>
          <w:p w:rsidR="00912900" w:rsidRDefault="00912900" w:rsidP="007579E8">
            <w:pPr>
              <w:jc w:val="center"/>
              <w:rPr>
                <w:b/>
                <w:lang w:eastAsia="en-US"/>
              </w:rPr>
            </w:pPr>
            <w:r>
              <w:rPr>
                <w:b/>
                <w:lang w:eastAsia="en-US"/>
              </w:rPr>
              <w:t>СОВЕТ ПРОФИЛАКТИКИ ПРИ КРАСНОЧЕТАЙСКОМ СЕЛЬСКОМ ПОСЕЛЕНИИ КРАСНОЧЕТАЙСКОГО РАЙОНА ЧУВАШСКОЙ РЕСПУБЛИКИ</w:t>
            </w:r>
          </w:p>
        </w:tc>
        <w:tc>
          <w:tcPr>
            <w:tcW w:w="1134" w:type="dxa"/>
            <w:vMerge w:val="restart"/>
            <w:hideMark/>
          </w:tcPr>
          <w:p w:rsidR="00912900" w:rsidRDefault="00912900" w:rsidP="007579E8">
            <w:pPr>
              <w:rPr>
                <w:lang w:eastAsia="en-US"/>
              </w:rPr>
            </w:pPr>
            <w:r>
              <w:rPr>
                <w:noProof/>
              </w:rPr>
              <w:drawing>
                <wp:anchor distT="0" distB="0" distL="114300" distR="114300" simplePos="0" relativeHeight="251657216" behindDoc="0" locked="0" layoutInCell="1" allowOverlap="1">
                  <wp:simplePos x="0" y="0"/>
                  <wp:positionH relativeFrom="page">
                    <wp:posOffset>50165</wp:posOffset>
                  </wp:positionH>
                  <wp:positionV relativeFrom="paragraph">
                    <wp:posOffset>-50165</wp:posOffset>
                  </wp:positionV>
                  <wp:extent cx="571500" cy="571500"/>
                  <wp:effectExtent l="19050" t="0" r="0" b="0"/>
                  <wp:wrapNone/>
                  <wp:docPr id="2" name="Картинка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descr="Gerb-ch"/>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pic:spPr>
                      </pic:pic>
                    </a:graphicData>
                  </a:graphic>
                </wp:anchor>
              </w:drawing>
            </w:r>
          </w:p>
        </w:tc>
        <w:tc>
          <w:tcPr>
            <w:tcW w:w="4252" w:type="dxa"/>
          </w:tcPr>
          <w:p w:rsidR="00912900" w:rsidRDefault="00912900" w:rsidP="007579E8">
            <w:pPr>
              <w:jc w:val="center"/>
              <w:rPr>
                <w:b/>
                <w:lang w:eastAsia="en-US"/>
              </w:rPr>
            </w:pPr>
            <w:r>
              <w:rPr>
                <w:b/>
                <w:lang w:eastAsia="en-US"/>
              </w:rPr>
              <w:t xml:space="preserve">ЧĂВАШ РЕСПУБЛИКИН </w:t>
            </w:r>
          </w:p>
          <w:p w:rsidR="00912900" w:rsidRDefault="00912900" w:rsidP="007579E8">
            <w:pPr>
              <w:jc w:val="center"/>
              <w:rPr>
                <w:b/>
                <w:lang w:eastAsia="en-US"/>
              </w:rPr>
            </w:pPr>
            <w:r>
              <w:rPr>
                <w:b/>
                <w:lang w:eastAsia="en-US"/>
              </w:rPr>
              <w:t>ХĔРЛĔ ЧУТАЙ РАЙОНĔНЧИ</w:t>
            </w:r>
          </w:p>
          <w:p w:rsidR="00912900" w:rsidRDefault="00912900" w:rsidP="007579E8">
            <w:pPr>
              <w:jc w:val="center"/>
              <w:rPr>
                <w:b/>
                <w:lang w:eastAsia="en-US"/>
              </w:rPr>
            </w:pPr>
            <w:r>
              <w:rPr>
                <w:b/>
                <w:lang w:eastAsia="en-US"/>
              </w:rPr>
              <w:t>ХĔРЛĔ ЧУТАЙ ЯЛ ПОСЕЛЕНИЙĔН  ПРОФИЛАКТИКА СОВЕЧĔ</w:t>
            </w:r>
          </w:p>
          <w:p w:rsidR="00912900" w:rsidRDefault="00912900" w:rsidP="007579E8">
            <w:pPr>
              <w:jc w:val="center"/>
              <w:rPr>
                <w:lang w:eastAsia="en-US"/>
              </w:rPr>
            </w:pPr>
          </w:p>
        </w:tc>
      </w:tr>
      <w:tr w:rsidR="00912900" w:rsidTr="007579E8">
        <w:tc>
          <w:tcPr>
            <w:tcW w:w="4361" w:type="dxa"/>
            <w:hideMark/>
          </w:tcPr>
          <w:p w:rsidR="00912900" w:rsidRDefault="00912900" w:rsidP="007579E8">
            <w:pPr>
              <w:jc w:val="center"/>
              <w:rPr>
                <w:b/>
                <w:lang w:eastAsia="en-US"/>
              </w:rPr>
            </w:pPr>
            <w:r>
              <w:rPr>
                <w:b/>
                <w:lang w:eastAsia="en-US"/>
              </w:rPr>
              <w:t>ПРОТОКОЛ</w:t>
            </w:r>
            <w:bookmarkStart w:id="0" w:name="_GoBack"/>
            <w:bookmarkEnd w:id="0"/>
          </w:p>
          <w:p w:rsidR="00912900" w:rsidRDefault="00D838F7" w:rsidP="007579E8">
            <w:pPr>
              <w:jc w:val="center"/>
              <w:rPr>
                <w:lang w:eastAsia="en-US"/>
              </w:rPr>
            </w:pPr>
            <w:r>
              <w:rPr>
                <w:b/>
                <w:lang w:eastAsia="en-US"/>
              </w:rPr>
              <w:t>№ 14 от 08</w:t>
            </w:r>
            <w:r w:rsidR="008B5EBE">
              <w:rPr>
                <w:b/>
                <w:lang w:eastAsia="en-US"/>
              </w:rPr>
              <w:t xml:space="preserve"> декабря</w:t>
            </w:r>
            <w:r w:rsidR="00912900">
              <w:rPr>
                <w:b/>
                <w:lang w:eastAsia="en-US"/>
              </w:rPr>
              <w:t xml:space="preserve"> 2021 года</w:t>
            </w:r>
          </w:p>
        </w:tc>
        <w:tc>
          <w:tcPr>
            <w:tcW w:w="0" w:type="auto"/>
            <w:vMerge/>
            <w:vAlign w:val="center"/>
            <w:hideMark/>
          </w:tcPr>
          <w:p w:rsidR="00912900" w:rsidRDefault="00912900" w:rsidP="007579E8">
            <w:pPr>
              <w:rPr>
                <w:lang w:eastAsia="en-US"/>
              </w:rPr>
            </w:pPr>
          </w:p>
        </w:tc>
        <w:tc>
          <w:tcPr>
            <w:tcW w:w="4252" w:type="dxa"/>
            <w:hideMark/>
          </w:tcPr>
          <w:p w:rsidR="00912900" w:rsidRDefault="00912900" w:rsidP="007579E8">
            <w:pPr>
              <w:jc w:val="center"/>
              <w:rPr>
                <w:b/>
                <w:lang w:eastAsia="en-US"/>
              </w:rPr>
            </w:pPr>
            <w:r>
              <w:rPr>
                <w:b/>
                <w:lang w:eastAsia="en-US"/>
              </w:rPr>
              <w:t>ПРОТОКОЛ</w:t>
            </w:r>
          </w:p>
          <w:p w:rsidR="00912900" w:rsidRDefault="00D838F7" w:rsidP="007579E8">
            <w:pPr>
              <w:jc w:val="center"/>
              <w:rPr>
                <w:b/>
                <w:lang w:eastAsia="en-US"/>
              </w:rPr>
            </w:pPr>
            <w:r>
              <w:rPr>
                <w:b/>
                <w:lang w:eastAsia="en-US"/>
              </w:rPr>
              <w:t>№ 14 от 08</w:t>
            </w:r>
            <w:r w:rsidR="008B5EBE">
              <w:rPr>
                <w:b/>
                <w:lang w:eastAsia="en-US"/>
              </w:rPr>
              <w:t xml:space="preserve"> декабря</w:t>
            </w:r>
            <w:r w:rsidR="00912900">
              <w:rPr>
                <w:b/>
                <w:lang w:eastAsia="en-US"/>
              </w:rPr>
              <w:t xml:space="preserve"> 2021 года</w:t>
            </w:r>
          </w:p>
        </w:tc>
      </w:tr>
    </w:tbl>
    <w:p w:rsidR="00912900" w:rsidRDefault="00912900" w:rsidP="00912900"/>
    <w:p w:rsidR="00912900" w:rsidRPr="005B3A4B" w:rsidRDefault="00912900" w:rsidP="00912900">
      <w:pPr>
        <w:jc w:val="center"/>
        <w:rPr>
          <w:b/>
          <w:bCs/>
          <w:sz w:val="26"/>
          <w:szCs w:val="26"/>
        </w:rPr>
      </w:pPr>
      <w:r w:rsidRPr="005B3A4B">
        <w:rPr>
          <w:b/>
          <w:bCs/>
          <w:sz w:val="26"/>
          <w:szCs w:val="26"/>
        </w:rPr>
        <w:t>Внеочередной совет профилактики</w:t>
      </w:r>
    </w:p>
    <w:p w:rsidR="00912900" w:rsidRDefault="00912900" w:rsidP="00912900"/>
    <w:p w:rsidR="00912900" w:rsidRDefault="00912900" w:rsidP="00912900">
      <w:pPr>
        <w:jc w:val="center"/>
        <w:rPr>
          <w:b/>
          <w:sz w:val="26"/>
          <w:szCs w:val="26"/>
        </w:rPr>
      </w:pPr>
      <w:r>
        <w:rPr>
          <w:b/>
          <w:sz w:val="26"/>
          <w:szCs w:val="26"/>
        </w:rPr>
        <w:t>Место проведения: Чувашская Республика, Красночетайский  район, с. Красные Четаи, пл. Победы, д. 9.</w:t>
      </w:r>
    </w:p>
    <w:p w:rsidR="00912900" w:rsidRDefault="00912900" w:rsidP="00912900">
      <w:pPr>
        <w:jc w:val="center"/>
        <w:rPr>
          <w:b/>
          <w:sz w:val="26"/>
          <w:szCs w:val="26"/>
        </w:rPr>
      </w:pPr>
    </w:p>
    <w:p w:rsidR="00912900" w:rsidRDefault="00912900" w:rsidP="00912900">
      <w:pPr>
        <w:jc w:val="both"/>
        <w:rPr>
          <w:b/>
          <w:sz w:val="26"/>
          <w:szCs w:val="26"/>
        </w:rPr>
      </w:pPr>
      <w:r>
        <w:rPr>
          <w:b/>
          <w:sz w:val="26"/>
          <w:szCs w:val="26"/>
        </w:rPr>
        <w:t>Председательствовал:  Заместитель главы администрации Красночетайского сельского поселения Красночетайского района В.В. Михеев</w:t>
      </w:r>
    </w:p>
    <w:p w:rsidR="00912900" w:rsidRDefault="00912900" w:rsidP="00912900">
      <w:pPr>
        <w:tabs>
          <w:tab w:val="left" w:pos="375"/>
        </w:tabs>
        <w:jc w:val="both"/>
        <w:rPr>
          <w:b/>
          <w:sz w:val="26"/>
          <w:szCs w:val="26"/>
        </w:rPr>
      </w:pPr>
      <w:r>
        <w:rPr>
          <w:b/>
          <w:sz w:val="26"/>
          <w:szCs w:val="26"/>
        </w:rPr>
        <w:tab/>
        <w:t xml:space="preserve">Присутствовали: члены профилактики, </w:t>
      </w:r>
      <w:r w:rsidR="00AA6077">
        <w:rPr>
          <w:b/>
          <w:sz w:val="26"/>
          <w:szCs w:val="26"/>
        </w:rPr>
        <w:t xml:space="preserve">старший </w:t>
      </w:r>
      <w:r>
        <w:rPr>
          <w:b/>
          <w:sz w:val="26"/>
          <w:szCs w:val="26"/>
        </w:rPr>
        <w:t>следователь</w:t>
      </w:r>
      <w:r w:rsidRPr="00D22B2C">
        <w:rPr>
          <w:b/>
          <w:sz w:val="26"/>
          <w:szCs w:val="26"/>
        </w:rPr>
        <w:t xml:space="preserve"> </w:t>
      </w:r>
      <w:r w:rsidR="00AA6077">
        <w:rPr>
          <w:b/>
          <w:sz w:val="26"/>
          <w:szCs w:val="26"/>
        </w:rPr>
        <w:t>Ядринского межрайонного следственного отдела</w:t>
      </w:r>
      <w:r>
        <w:rPr>
          <w:b/>
          <w:sz w:val="26"/>
          <w:szCs w:val="26"/>
        </w:rPr>
        <w:t xml:space="preserve"> </w:t>
      </w:r>
      <w:r w:rsidR="00AA6077">
        <w:rPr>
          <w:b/>
          <w:sz w:val="26"/>
          <w:szCs w:val="26"/>
        </w:rPr>
        <w:t>СУ СК России по Чувашской Республики лейтенант юстиции</w:t>
      </w:r>
      <w:r>
        <w:rPr>
          <w:b/>
          <w:sz w:val="26"/>
          <w:szCs w:val="26"/>
        </w:rPr>
        <w:t xml:space="preserve"> </w:t>
      </w:r>
      <w:r w:rsidR="00AA6077">
        <w:rPr>
          <w:b/>
          <w:sz w:val="26"/>
          <w:szCs w:val="26"/>
        </w:rPr>
        <w:t>Хлебков Н.А.</w:t>
      </w:r>
      <w:r>
        <w:rPr>
          <w:b/>
          <w:sz w:val="26"/>
          <w:szCs w:val="26"/>
        </w:rPr>
        <w:t>, приглашенные</w:t>
      </w:r>
    </w:p>
    <w:p w:rsidR="00912900" w:rsidRDefault="00912900" w:rsidP="00912900">
      <w:pPr>
        <w:tabs>
          <w:tab w:val="left" w:pos="375"/>
        </w:tabs>
        <w:jc w:val="both"/>
        <w:rPr>
          <w:b/>
          <w:strike/>
          <w:sz w:val="26"/>
          <w:szCs w:val="26"/>
        </w:rPr>
      </w:pPr>
      <w:r>
        <w:rPr>
          <w:b/>
          <w:sz w:val="26"/>
          <w:szCs w:val="26"/>
        </w:rPr>
        <w:t xml:space="preserve"> </w:t>
      </w:r>
    </w:p>
    <w:p w:rsidR="00912900" w:rsidRDefault="00912900" w:rsidP="00912900">
      <w:pPr>
        <w:ind w:left="360"/>
        <w:jc w:val="both"/>
        <w:rPr>
          <w:b/>
          <w:sz w:val="26"/>
          <w:szCs w:val="26"/>
        </w:rPr>
      </w:pPr>
      <w:r>
        <w:rPr>
          <w:b/>
          <w:sz w:val="26"/>
          <w:szCs w:val="26"/>
        </w:rPr>
        <w:t>Повестка дня:</w:t>
      </w:r>
    </w:p>
    <w:p w:rsidR="00912900" w:rsidRDefault="00912900" w:rsidP="00912900">
      <w:pPr>
        <w:tabs>
          <w:tab w:val="left" w:pos="0"/>
        </w:tabs>
        <w:ind w:firstLine="567"/>
        <w:jc w:val="both"/>
        <w:rPr>
          <w:sz w:val="26"/>
          <w:szCs w:val="26"/>
        </w:rPr>
      </w:pPr>
      <w:r>
        <w:rPr>
          <w:sz w:val="26"/>
          <w:szCs w:val="26"/>
        </w:rPr>
        <w:t xml:space="preserve">1. Рассмотрение представления о принятии мер по устранению обстоятельств, </w:t>
      </w:r>
      <w:r w:rsidR="00AA6077">
        <w:rPr>
          <w:sz w:val="26"/>
          <w:szCs w:val="26"/>
        </w:rPr>
        <w:t xml:space="preserve">причин и условий, </w:t>
      </w:r>
      <w:r>
        <w:rPr>
          <w:sz w:val="26"/>
          <w:szCs w:val="26"/>
        </w:rPr>
        <w:t>способствующих совершению преступлени</w:t>
      </w:r>
      <w:r w:rsidR="00AA6077">
        <w:rPr>
          <w:sz w:val="26"/>
          <w:szCs w:val="26"/>
        </w:rPr>
        <w:t>й</w:t>
      </w:r>
      <w:r>
        <w:rPr>
          <w:sz w:val="26"/>
          <w:szCs w:val="26"/>
        </w:rPr>
        <w:t xml:space="preserve"> </w:t>
      </w:r>
      <w:r w:rsidR="00AA6077" w:rsidRPr="00AA6077">
        <w:rPr>
          <w:sz w:val="26"/>
          <w:szCs w:val="26"/>
        </w:rPr>
        <w:t>Ядринского межрайонного следственного отдела СУ СК России по Чувашской Республики</w:t>
      </w:r>
      <w:r w:rsidR="00AA6077">
        <w:rPr>
          <w:b/>
          <w:sz w:val="26"/>
          <w:szCs w:val="26"/>
        </w:rPr>
        <w:t xml:space="preserve"> </w:t>
      </w:r>
      <w:r>
        <w:rPr>
          <w:sz w:val="26"/>
          <w:szCs w:val="26"/>
        </w:rPr>
        <w:t>от</w:t>
      </w:r>
      <w:r w:rsidR="00AA6077">
        <w:rPr>
          <w:sz w:val="26"/>
          <w:szCs w:val="26"/>
        </w:rPr>
        <w:t xml:space="preserve"> 05.10</w:t>
      </w:r>
      <w:r>
        <w:rPr>
          <w:sz w:val="26"/>
          <w:szCs w:val="26"/>
        </w:rPr>
        <w:t>.2021 года №</w:t>
      </w:r>
      <w:r w:rsidR="00AA6077">
        <w:rPr>
          <w:sz w:val="26"/>
          <w:szCs w:val="26"/>
        </w:rPr>
        <w:t>12102970004000039</w:t>
      </w:r>
      <w:r>
        <w:rPr>
          <w:sz w:val="26"/>
          <w:szCs w:val="26"/>
        </w:rPr>
        <w:t xml:space="preserve"> на </w:t>
      </w:r>
      <w:proofErr w:type="spellStart"/>
      <w:r w:rsidR="00AA6077">
        <w:rPr>
          <w:sz w:val="26"/>
          <w:szCs w:val="26"/>
        </w:rPr>
        <w:t>Балалайкина</w:t>
      </w:r>
      <w:proofErr w:type="spellEnd"/>
      <w:r w:rsidR="00AA6077">
        <w:rPr>
          <w:sz w:val="26"/>
          <w:szCs w:val="26"/>
        </w:rPr>
        <w:t xml:space="preserve"> Юрия Семеновича</w:t>
      </w:r>
      <w:r>
        <w:rPr>
          <w:sz w:val="26"/>
          <w:szCs w:val="26"/>
        </w:rPr>
        <w:t>.</w:t>
      </w:r>
    </w:p>
    <w:p w:rsidR="00912900" w:rsidRDefault="00912900" w:rsidP="002D2DD7">
      <w:pPr>
        <w:ind w:firstLine="567"/>
        <w:jc w:val="both"/>
        <w:rPr>
          <w:sz w:val="26"/>
          <w:szCs w:val="26"/>
        </w:rPr>
      </w:pPr>
      <w:r>
        <w:rPr>
          <w:sz w:val="26"/>
          <w:szCs w:val="26"/>
        </w:rPr>
        <w:t xml:space="preserve">1. Членами совета профилактики администрации Красночетайского сельского поселения обсуждалось поведение </w:t>
      </w:r>
      <w:proofErr w:type="spellStart"/>
      <w:r w:rsidR="00AA6077">
        <w:rPr>
          <w:sz w:val="26"/>
          <w:szCs w:val="26"/>
        </w:rPr>
        <w:t>Балалайкина</w:t>
      </w:r>
      <w:proofErr w:type="spellEnd"/>
      <w:r w:rsidR="00AA6077">
        <w:rPr>
          <w:sz w:val="26"/>
          <w:szCs w:val="26"/>
        </w:rPr>
        <w:t xml:space="preserve"> Юрия Семеновича 03.09.1961 г.р., проживающего</w:t>
      </w:r>
      <w:r>
        <w:rPr>
          <w:sz w:val="26"/>
          <w:szCs w:val="26"/>
        </w:rPr>
        <w:t xml:space="preserve"> по адресу: </w:t>
      </w:r>
      <w:r w:rsidR="00AA6077">
        <w:rPr>
          <w:sz w:val="26"/>
          <w:szCs w:val="26"/>
        </w:rPr>
        <w:t>Чувашская</w:t>
      </w:r>
      <w:r>
        <w:rPr>
          <w:sz w:val="26"/>
          <w:szCs w:val="26"/>
        </w:rPr>
        <w:t xml:space="preserve"> Республи</w:t>
      </w:r>
      <w:r w:rsidR="00AA6077">
        <w:rPr>
          <w:sz w:val="26"/>
          <w:szCs w:val="26"/>
        </w:rPr>
        <w:t>ка, Красночетайский р-н, с. Красные Четаи, ул. Красноармейская, д.139</w:t>
      </w:r>
      <w:r>
        <w:rPr>
          <w:sz w:val="26"/>
          <w:szCs w:val="26"/>
        </w:rPr>
        <w:t>, котор</w:t>
      </w:r>
      <w:r w:rsidR="00AA6077">
        <w:rPr>
          <w:sz w:val="26"/>
          <w:szCs w:val="26"/>
        </w:rPr>
        <w:t>ый</w:t>
      </w:r>
      <w:r>
        <w:rPr>
          <w:sz w:val="26"/>
          <w:szCs w:val="26"/>
        </w:rPr>
        <w:t xml:space="preserve"> </w:t>
      </w:r>
      <w:r w:rsidRPr="001F66D9">
        <w:rPr>
          <w:color w:val="000000"/>
          <w:sz w:val="26"/>
          <w:szCs w:val="26"/>
        </w:rPr>
        <w:t xml:space="preserve"> </w:t>
      </w:r>
      <w:r w:rsidR="002D2DD7" w:rsidRPr="002D2DD7">
        <w:rPr>
          <w:color w:val="000000"/>
          <w:sz w:val="26"/>
          <w:szCs w:val="26"/>
          <w:lang w:bidi="ru-RU"/>
        </w:rPr>
        <w:t xml:space="preserve">06 июля 2021 года в период времени с 13 часов по 14 часов </w:t>
      </w:r>
      <w:proofErr w:type="spellStart"/>
      <w:r w:rsidR="002D2DD7" w:rsidRPr="002D2DD7">
        <w:rPr>
          <w:color w:val="000000"/>
          <w:sz w:val="26"/>
          <w:szCs w:val="26"/>
          <w:lang w:bidi="ru-RU"/>
        </w:rPr>
        <w:t>Балалайкин</w:t>
      </w:r>
      <w:proofErr w:type="spellEnd"/>
      <w:r w:rsidR="002D2DD7" w:rsidRPr="002D2DD7">
        <w:rPr>
          <w:color w:val="000000"/>
          <w:sz w:val="26"/>
          <w:szCs w:val="26"/>
          <w:lang w:bidi="ru-RU"/>
        </w:rPr>
        <w:t xml:space="preserve"> Ю.С., будучи в состоянии опьянения, вызванном употреблением алкоголя, находясь доме, расположенном по адресу: </w:t>
      </w:r>
      <w:proofErr w:type="gramStart"/>
      <w:r w:rsidR="002D2DD7" w:rsidRPr="002D2DD7">
        <w:rPr>
          <w:color w:val="000000"/>
          <w:sz w:val="26"/>
          <w:szCs w:val="26"/>
          <w:lang w:bidi="ru-RU"/>
        </w:rPr>
        <w:t>Чувашская Республика, Красночетайский район, с. Красные Четаи, ул. Красноармейская, д. 65, с целью удовлетворения своих сексуальных потребностей, действуя умышленно, осознавая противоправный характер и общественную опасность своих действий, предвидя возможность наступления общественно опасных последствий, и, желая их наступления, применяя насилие, схватил одной рукой за правое плечо Капитоновой Р.М., потащил её по указанному дому, после чего повалил последнюю на диван, навалился</w:t>
      </w:r>
      <w:proofErr w:type="gramEnd"/>
      <w:r w:rsidR="002D2DD7" w:rsidRPr="002D2DD7">
        <w:rPr>
          <w:color w:val="000000"/>
          <w:sz w:val="26"/>
          <w:szCs w:val="26"/>
          <w:lang w:bidi="ru-RU"/>
        </w:rPr>
        <w:t xml:space="preserve"> на нее сверху, подавив тем самым своими действиями ее волю к сопротивлению, а затем снял с нее всю одежду, после чего разделся сам, и против воли и согласия Капитоновой Р.М., насильно совершил с ней половое сношение в естественной форме</w:t>
      </w:r>
      <w:r w:rsidR="002D2DD7">
        <w:rPr>
          <w:color w:val="000000"/>
          <w:sz w:val="26"/>
          <w:szCs w:val="26"/>
          <w:lang w:bidi="ru-RU"/>
        </w:rPr>
        <w:t>.</w:t>
      </w:r>
      <w:r w:rsidR="002D2DD7" w:rsidRPr="002D2DD7">
        <w:rPr>
          <w:color w:val="000000"/>
          <w:sz w:val="26"/>
          <w:szCs w:val="26"/>
          <w:lang w:bidi="ru-RU"/>
        </w:rPr>
        <w:t xml:space="preserve"> </w:t>
      </w:r>
      <w:r>
        <w:rPr>
          <w:sz w:val="26"/>
          <w:szCs w:val="26"/>
        </w:rPr>
        <w:t>На совете профилактики решили:</w:t>
      </w:r>
    </w:p>
    <w:p w:rsidR="00912900" w:rsidRDefault="00912900" w:rsidP="00912900">
      <w:pPr>
        <w:ind w:firstLine="567"/>
        <w:jc w:val="both"/>
        <w:rPr>
          <w:sz w:val="26"/>
          <w:szCs w:val="26"/>
        </w:rPr>
      </w:pPr>
      <w:r>
        <w:rPr>
          <w:sz w:val="26"/>
          <w:szCs w:val="26"/>
        </w:rPr>
        <w:t>- усилить контроль за ранее судимыми лицами и склонными к антиобщественному поведению;</w:t>
      </w:r>
    </w:p>
    <w:p w:rsidR="00912900" w:rsidRDefault="00912900" w:rsidP="00912900">
      <w:pPr>
        <w:ind w:firstLine="567"/>
        <w:jc w:val="both"/>
        <w:rPr>
          <w:sz w:val="26"/>
          <w:szCs w:val="26"/>
        </w:rPr>
      </w:pPr>
      <w:r>
        <w:rPr>
          <w:sz w:val="26"/>
          <w:szCs w:val="26"/>
        </w:rPr>
        <w:t>- принятие административных мер к искоренению пьянства;</w:t>
      </w:r>
    </w:p>
    <w:p w:rsidR="00912900" w:rsidRDefault="00912900" w:rsidP="00912900">
      <w:pPr>
        <w:ind w:firstLine="540"/>
        <w:jc w:val="both"/>
        <w:rPr>
          <w:sz w:val="26"/>
          <w:szCs w:val="26"/>
        </w:rPr>
      </w:pPr>
      <w:r>
        <w:rPr>
          <w:sz w:val="26"/>
          <w:szCs w:val="26"/>
        </w:rPr>
        <w:t xml:space="preserve">- </w:t>
      </w:r>
      <w:proofErr w:type="gramStart"/>
      <w:r>
        <w:rPr>
          <w:sz w:val="26"/>
          <w:szCs w:val="26"/>
        </w:rPr>
        <w:t>устранении</w:t>
      </w:r>
      <w:proofErr w:type="gramEnd"/>
      <w:r>
        <w:rPr>
          <w:sz w:val="26"/>
          <w:szCs w:val="26"/>
        </w:rPr>
        <w:t xml:space="preserve"> упущения и недостатки в работе  со стороны специалистов администрации Красночетайского сельского поселения, приняв во внимание причины и условия, способствующие совершению подобных преступлений; </w:t>
      </w:r>
    </w:p>
    <w:p w:rsidR="00912900" w:rsidRDefault="00912900" w:rsidP="00912900">
      <w:pPr>
        <w:ind w:firstLine="540"/>
        <w:jc w:val="both"/>
        <w:rPr>
          <w:sz w:val="26"/>
          <w:szCs w:val="26"/>
        </w:rPr>
      </w:pPr>
      <w:r>
        <w:rPr>
          <w:sz w:val="26"/>
          <w:szCs w:val="26"/>
        </w:rPr>
        <w:lastRenderedPageBreak/>
        <w:t>- улучшить профилактической работы среди жителей сельского поселения в целях снижения количества преступлений.</w:t>
      </w:r>
    </w:p>
    <w:p w:rsidR="00912900" w:rsidRDefault="00912900" w:rsidP="00912900">
      <w:pPr>
        <w:ind w:firstLine="567"/>
        <w:jc w:val="both"/>
        <w:rPr>
          <w:sz w:val="26"/>
          <w:szCs w:val="26"/>
        </w:rPr>
      </w:pPr>
      <w:r>
        <w:rPr>
          <w:sz w:val="26"/>
          <w:szCs w:val="26"/>
        </w:rPr>
        <w:t xml:space="preserve">На совет профилактики </w:t>
      </w:r>
      <w:proofErr w:type="spellStart"/>
      <w:r w:rsidR="002D2DD7">
        <w:rPr>
          <w:sz w:val="26"/>
          <w:szCs w:val="26"/>
        </w:rPr>
        <w:t>Балалайкин</w:t>
      </w:r>
      <w:proofErr w:type="spellEnd"/>
      <w:r w:rsidR="002D2DD7">
        <w:rPr>
          <w:sz w:val="26"/>
          <w:szCs w:val="26"/>
        </w:rPr>
        <w:t xml:space="preserve"> Ю.С.</w:t>
      </w:r>
      <w:r>
        <w:rPr>
          <w:sz w:val="26"/>
          <w:szCs w:val="26"/>
        </w:rPr>
        <w:t xml:space="preserve"> </w:t>
      </w:r>
      <w:proofErr w:type="gramStart"/>
      <w:r>
        <w:rPr>
          <w:sz w:val="26"/>
          <w:szCs w:val="26"/>
        </w:rPr>
        <w:t>явил</w:t>
      </w:r>
      <w:r w:rsidR="002D2DD7">
        <w:rPr>
          <w:sz w:val="26"/>
          <w:szCs w:val="26"/>
        </w:rPr>
        <w:t>ся</w:t>
      </w:r>
      <w:r>
        <w:rPr>
          <w:sz w:val="26"/>
          <w:szCs w:val="26"/>
        </w:rPr>
        <w:t xml:space="preserve">  и подписал</w:t>
      </w:r>
      <w:r w:rsidR="002D2DD7">
        <w:rPr>
          <w:sz w:val="26"/>
          <w:szCs w:val="26"/>
        </w:rPr>
        <w:t>ся</w:t>
      </w:r>
      <w:proofErr w:type="gramEnd"/>
      <w:r>
        <w:rPr>
          <w:sz w:val="26"/>
          <w:szCs w:val="26"/>
        </w:rPr>
        <w:t xml:space="preserve"> в журнале по профилактике работы с гражданами Красночетайского сельского поселения и предупрежден о не допущении правонарушений. </w:t>
      </w:r>
    </w:p>
    <w:p w:rsidR="00912900" w:rsidRDefault="00912900" w:rsidP="00912900">
      <w:pPr>
        <w:pStyle w:val="Style12"/>
        <w:tabs>
          <w:tab w:val="left" w:pos="8045"/>
        </w:tabs>
        <w:spacing w:before="5"/>
        <w:ind w:firstLine="567"/>
        <w:jc w:val="both"/>
        <w:rPr>
          <w:color w:val="000000"/>
          <w:sz w:val="26"/>
          <w:szCs w:val="26"/>
          <w:lang w:bidi="ru-RU"/>
        </w:rPr>
      </w:pPr>
    </w:p>
    <w:p w:rsidR="00912900" w:rsidRDefault="00912900" w:rsidP="00912900">
      <w:pPr>
        <w:pStyle w:val="Style12"/>
        <w:tabs>
          <w:tab w:val="left" w:pos="8045"/>
        </w:tabs>
        <w:spacing w:before="5"/>
        <w:ind w:firstLine="567"/>
        <w:jc w:val="both"/>
        <w:rPr>
          <w:color w:val="000000"/>
          <w:sz w:val="26"/>
          <w:szCs w:val="26"/>
          <w:lang w:bidi="ru-RU"/>
        </w:rPr>
      </w:pPr>
    </w:p>
    <w:p w:rsidR="00912900" w:rsidRDefault="00912900" w:rsidP="00912900">
      <w:pPr>
        <w:pStyle w:val="Style12"/>
        <w:tabs>
          <w:tab w:val="left" w:pos="8045"/>
        </w:tabs>
        <w:spacing w:before="5"/>
        <w:ind w:firstLine="567"/>
        <w:jc w:val="both"/>
        <w:rPr>
          <w:color w:val="000000"/>
          <w:sz w:val="26"/>
          <w:szCs w:val="26"/>
          <w:lang w:bidi="ru-RU"/>
        </w:rPr>
      </w:pPr>
    </w:p>
    <w:p w:rsidR="00912900" w:rsidRDefault="00321944" w:rsidP="00912900">
      <w:pPr>
        <w:pStyle w:val="Style12"/>
        <w:widowControl/>
        <w:tabs>
          <w:tab w:val="left" w:pos="8045"/>
        </w:tabs>
        <w:spacing w:before="5"/>
        <w:ind w:firstLine="0"/>
        <w:jc w:val="both"/>
        <w:rPr>
          <w:sz w:val="26"/>
          <w:szCs w:val="26"/>
        </w:rPr>
      </w:pPr>
      <w:r w:rsidRPr="00321944">
        <w:pict>
          <v:shapetype id="_x0000_t202" coordsize="21600,21600" o:spt="202" path="m,l,21600r21600,l21600,xe">
            <v:stroke joinstyle="miter"/>
            <v:path gradientshapeok="t" o:connecttype="rect"/>
          </v:shapetype>
          <v:shape id="_x0000_s1026" type="#_x0000_t202" style="position:absolute;left:0;text-align:left;margin-left:451.2pt;margin-top:-.1pt;width:86.65pt;height:13.2pt;z-index:-251658240;mso-position-horizontal-relative:page" filled="f" stroked="f">
            <v:textbox style="mso-next-textbox:#_x0000_s1026;mso-fit-shape-to-text:t" inset="0,0,0,0">
              <w:txbxContent>
                <w:p w:rsidR="00912900" w:rsidRDefault="00912900" w:rsidP="00912900"/>
              </w:txbxContent>
            </v:textbox>
            <w10:wrap type="square" side="left" anchorx="page"/>
          </v:shape>
        </w:pict>
      </w:r>
      <w:r w:rsidR="00912900">
        <w:rPr>
          <w:sz w:val="26"/>
          <w:szCs w:val="26"/>
        </w:rPr>
        <w:t xml:space="preserve">Заместитель главы администрации </w:t>
      </w:r>
    </w:p>
    <w:p w:rsidR="00912900" w:rsidRDefault="00912900" w:rsidP="00912900">
      <w:pPr>
        <w:tabs>
          <w:tab w:val="left" w:pos="0"/>
        </w:tabs>
      </w:pPr>
      <w:r>
        <w:rPr>
          <w:sz w:val="26"/>
          <w:szCs w:val="26"/>
        </w:rPr>
        <w:t>Красночетайского сельского поселения                                                      В.В. Михеев</w:t>
      </w:r>
    </w:p>
    <w:p w:rsidR="00912900" w:rsidRDefault="00912900" w:rsidP="00912900"/>
    <w:p w:rsidR="00912900" w:rsidRDefault="00912900" w:rsidP="00912900"/>
    <w:p w:rsidR="00912900" w:rsidRDefault="00912900" w:rsidP="00912900"/>
    <w:p w:rsidR="00912900" w:rsidRDefault="00912900" w:rsidP="00912900"/>
    <w:p w:rsidR="00DD7316" w:rsidRDefault="00DD7316"/>
    <w:sectPr w:rsidR="00DD7316" w:rsidSect="00495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912900"/>
    <w:rsid w:val="00257F69"/>
    <w:rsid w:val="002D2DD7"/>
    <w:rsid w:val="00321944"/>
    <w:rsid w:val="008572AC"/>
    <w:rsid w:val="008B5EBE"/>
    <w:rsid w:val="00912900"/>
    <w:rsid w:val="00AA6077"/>
    <w:rsid w:val="00D838F7"/>
    <w:rsid w:val="00DD7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912900"/>
    <w:pPr>
      <w:widowControl w:val="0"/>
      <w:autoSpaceDE w:val="0"/>
      <w:autoSpaceDN w:val="0"/>
      <w:adjustRightInd w:val="0"/>
      <w:spacing w:line="274" w:lineRule="exact"/>
      <w:ind w:firstLine="1075"/>
    </w:pPr>
    <w:rPr>
      <w:rFonts w:eastAsiaTheme="minorEastAsia"/>
    </w:rPr>
  </w:style>
  <w:style w:type="table" w:styleId="a3">
    <w:name w:val="Table Grid"/>
    <w:basedOn w:val="a1"/>
    <w:uiPriority w:val="59"/>
    <w:rsid w:val="0091290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2568</Characters>
  <Application>Microsoft Office Word</Application>
  <DocSecurity>0</DocSecurity>
  <Lines>21</Lines>
  <Paragraphs>6</Paragraphs>
  <ScaleCrop>false</ScaleCrop>
  <Company>HP</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2021-12-08T08:47:00Z</cp:lastPrinted>
  <dcterms:created xsi:type="dcterms:W3CDTF">2021-12-08T08:29:00Z</dcterms:created>
  <dcterms:modified xsi:type="dcterms:W3CDTF">2021-12-08T08:48:00Z</dcterms:modified>
</cp:coreProperties>
</file>