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AE" w:rsidRDefault="001C5DAE" w:rsidP="001C5DA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  <w:r>
        <w:rPr>
          <w:rFonts w:ascii="Times New Roman" w:hAnsi="Times New Roman"/>
          <w:b/>
          <w:bCs/>
          <w:kern w:val="36"/>
          <w:sz w:val="36"/>
          <w:szCs w:val="36"/>
        </w:rPr>
        <w:t>План мероприятий по экологическому просвещению и воспитанию населения на территории Байгуловского сельского поселения в 2021 году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646"/>
        <w:gridCol w:w="5145"/>
        <w:gridCol w:w="1545"/>
        <w:gridCol w:w="2049"/>
      </w:tblGrid>
      <w:tr w:rsidR="001C5DAE" w:rsidTr="001C5DAE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5DAE" w:rsidRDefault="001C5DAE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5DAE" w:rsidRDefault="001C5DAE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5DAE" w:rsidRDefault="001C5DAE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Срок</w:t>
            </w:r>
          </w:p>
          <w:p w:rsidR="001C5DAE" w:rsidRDefault="001C5DAE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исполнения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5DAE" w:rsidRDefault="001C5DAE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Ответственные исполнители</w:t>
            </w:r>
          </w:p>
        </w:tc>
      </w:tr>
      <w:tr w:rsidR="001C5DAE" w:rsidTr="001C5DAE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5DAE" w:rsidRDefault="001C5DAE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5DAE" w:rsidRDefault="001C5DAE">
            <w:pPr>
              <w:spacing w:after="15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Проведение на собраниях с жителями Байгуловского сельского поселения Козловского района  разъяснительной работы по повышению экологической культуры населения в сфере обращения с твердыми коммунальные отходами.</w:t>
            </w:r>
            <w:proofErr w:type="gram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5DAE" w:rsidRDefault="001C5DAE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проведении собрания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5DAE" w:rsidRDefault="001C5DAE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Байгуловского сельское поселение</w:t>
            </w:r>
          </w:p>
        </w:tc>
      </w:tr>
      <w:tr w:rsidR="001C5DAE" w:rsidTr="001C5DAE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5DAE" w:rsidRDefault="001C5DAE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5DAE" w:rsidRDefault="001C5DA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 экологических субботников по сбору твердых коммунальных отходов (ТКО) на прилегающей территории предприятий, учреждений, домовладений граждан, в местах массового отдыха, в детских спортивных площадках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5DAE" w:rsidRDefault="001C5DAE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</w:t>
            </w:r>
            <w:proofErr w:type="gramStart"/>
            <w:r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сентябрь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5DAE" w:rsidRDefault="001C5DAE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Байгуловского сельское поселение</w:t>
            </w:r>
          </w:p>
        </w:tc>
      </w:tr>
      <w:tr w:rsidR="001C5DAE" w:rsidTr="001C5DAE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5DAE" w:rsidRDefault="001C5DAE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5DAE" w:rsidRDefault="001C5DA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мероприятий, направленных на очистку территории Байгуловского сельское поселение от несанкционированных мест размещения мусора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5DAE" w:rsidRDefault="001C5DAE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</w:t>
            </w:r>
          </w:p>
          <w:p w:rsidR="001C5DAE" w:rsidRDefault="001C5DAE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5DAE" w:rsidRDefault="001C5DAE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Байгуловского сельское поселение</w:t>
            </w:r>
          </w:p>
        </w:tc>
      </w:tr>
      <w:tr w:rsidR="001C5DAE" w:rsidTr="001C5DAE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5DAE" w:rsidRDefault="001C5DAE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5DAE" w:rsidRDefault="001C5DA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озеленению территории Байгуловского сельское поселение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5DAE" w:rsidRDefault="001C5DAE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Май, </w:t>
            </w:r>
          </w:p>
          <w:p w:rsidR="001C5DAE" w:rsidRDefault="001C5DAE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5DAE" w:rsidRDefault="001C5DAE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Байгуловского сельское поселение</w:t>
            </w:r>
          </w:p>
        </w:tc>
      </w:tr>
      <w:tr w:rsidR="001C5DAE" w:rsidTr="001C5DAE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5DAE" w:rsidRDefault="001C5DAE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5DAE" w:rsidRDefault="001C5DAE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 информационных материалов, буклетов, листовок, баннеров, разъясняющих правила обращения с твердыми коммунальными отходами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5DAE" w:rsidRDefault="001C5DAE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5DAE" w:rsidRDefault="001C5DAE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Байгуловского сельское поселение</w:t>
            </w:r>
          </w:p>
        </w:tc>
      </w:tr>
    </w:tbl>
    <w:p w:rsidR="001C5DAE" w:rsidRDefault="001C5DAE" w:rsidP="001C5DA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</w:p>
    <w:p w:rsidR="001C5DAE" w:rsidRDefault="001C5DAE" w:rsidP="001C5DAE"/>
    <w:p w:rsidR="001C5DAE" w:rsidRDefault="001C5DAE" w:rsidP="001C5DAE"/>
    <w:p w:rsidR="00362F9B" w:rsidRDefault="001C5DAE"/>
    <w:sectPr w:rsidR="00362F9B" w:rsidSect="0091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5DAE"/>
    <w:rsid w:val="001C5DAE"/>
    <w:rsid w:val="00264F56"/>
    <w:rsid w:val="00917180"/>
    <w:rsid w:val="00E7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>11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2021-07-28T10:53:00Z</dcterms:created>
  <dcterms:modified xsi:type="dcterms:W3CDTF">2021-07-28T10:53:00Z</dcterms:modified>
</cp:coreProperties>
</file>