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201" w:type="dxa"/>
        <w:tblLook w:val="00A0"/>
      </w:tblPr>
      <w:tblGrid>
        <w:gridCol w:w="4114"/>
        <w:gridCol w:w="1225"/>
        <w:gridCol w:w="4184"/>
      </w:tblGrid>
      <w:tr w:rsidR="006A2BCF" w:rsidRPr="00AC496A" w:rsidTr="006A2BCF">
        <w:trPr>
          <w:cantSplit/>
          <w:trHeight w:val="542"/>
          <w:jc w:val="center"/>
        </w:trPr>
        <w:tc>
          <w:tcPr>
            <w:tcW w:w="4114" w:type="dxa"/>
          </w:tcPr>
          <w:p w:rsidR="006A2BCF" w:rsidRPr="00857E86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6A2BCF" w:rsidRPr="00AC496A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ВǍРНАР РАЙОНĚ</w:t>
            </w:r>
          </w:p>
        </w:tc>
        <w:tc>
          <w:tcPr>
            <w:tcW w:w="1225" w:type="dxa"/>
            <w:vMerge w:val="restart"/>
          </w:tcPr>
          <w:p w:rsidR="006A2BCF" w:rsidRPr="00AC496A" w:rsidRDefault="00662101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C496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38100</wp:posOffset>
                  </wp:positionV>
                  <wp:extent cx="685800" cy="685800"/>
                  <wp:effectExtent l="19050" t="0" r="0" b="0"/>
                  <wp:wrapNone/>
                  <wp:docPr id="3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6A2BCF" w:rsidRPr="00AC496A" w:rsidRDefault="006A2BCF" w:rsidP="006A2BCF">
            <w:pPr>
              <w:pStyle w:val="a3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AC496A" w:rsidRDefault="00782E7D" w:rsidP="006A2BCF">
            <w:pPr>
              <w:pStyle w:val="a3"/>
              <w:jc w:val="center"/>
              <w:rPr>
                <w:rStyle w:val="a6"/>
                <w:b w:val="0"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 xml:space="preserve">ЧУВАШСКАЯ </w:t>
            </w:r>
            <w:r w:rsidR="006A2BCF" w:rsidRPr="00AC496A">
              <w:rPr>
                <w:b/>
                <w:noProof/>
                <w:color w:val="000000"/>
                <w:sz w:val="24"/>
                <w:szCs w:val="24"/>
              </w:rPr>
              <w:t>РЕСПУБЛИКА</w:t>
            </w:r>
          </w:p>
          <w:p w:rsidR="006A2BCF" w:rsidRPr="00AC496A" w:rsidRDefault="00782E7D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 xml:space="preserve">ВУРНАРСКИЙ </w:t>
            </w:r>
            <w:r w:rsidR="006A2BCF" w:rsidRPr="00AC496A">
              <w:rPr>
                <w:b/>
                <w:noProof/>
                <w:color w:val="000000"/>
                <w:sz w:val="24"/>
                <w:szCs w:val="24"/>
              </w:rPr>
              <w:t>РАЙОН</w:t>
            </w:r>
          </w:p>
        </w:tc>
      </w:tr>
      <w:tr w:rsidR="006A2BCF" w:rsidRPr="00AC496A" w:rsidTr="006A2BCF">
        <w:trPr>
          <w:cantSplit/>
          <w:trHeight w:val="1785"/>
          <w:jc w:val="center"/>
        </w:trPr>
        <w:tc>
          <w:tcPr>
            <w:tcW w:w="4114" w:type="dxa"/>
          </w:tcPr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ÇĚРПЕЛ ЯЛ ПОСЕЛЕНИЙĚН</w:t>
            </w:r>
          </w:p>
          <w:p w:rsidR="006A2BCF" w:rsidRPr="00AC496A" w:rsidRDefault="006A2BCF" w:rsidP="006A2BCF">
            <w:pPr>
              <w:pStyle w:val="a3"/>
              <w:jc w:val="center"/>
              <w:rPr>
                <w:rStyle w:val="a6"/>
                <w:b w:val="0"/>
                <w:bCs w:val="0"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6A2BCF" w:rsidRPr="00AC496A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A2BCF" w:rsidRDefault="006A2BCF" w:rsidP="001A2626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ЙЫШǍНУ</w:t>
            </w:r>
          </w:p>
          <w:p w:rsidR="001A2626" w:rsidRPr="00AC496A" w:rsidRDefault="001A2626" w:rsidP="001A2626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</w:p>
          <w:p w:rsidR="006A2BCF" w:rsidRPr="00AC496A" w:rsidRDefault="006A2BCF" w:rsidP="006A2BCF">
            <w:pPr>
              <w:pStyle w:val="a5"/>
              <w:ind w:left="-166" w:right="-35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D5741" w:rsidRPr="00AC496A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 w:rsidR="00AC496A" w:rsidRPr="00AC496A">
              <w:rPr>
                <w:rFonts w:ascii="Times New Roman" w:hAnsi="Times New Roman"/>
                <w:b/>
                <w:sz w:val="24"/>
                <w:szCs w:val="24"/>
              </w:rPr>
              <w:t>Июн</w:t>
            </w:r>
            <w:r w:rsidR="00AC496A"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r w:rsidR="00AC496A" w:rsidRPr="00AC496A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  <w:r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496A"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>-мĕшĕ 202</w:t>
            </w:r>
            <w:r w:rsidR="00C97E96"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ç.0</w:t>
            </w:r>
            <w:r w:rsidR="00AC496A"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C496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C496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B22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C49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496A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№-лĕ</w:t>
            </w:r>
          </w:p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Çĕрпел сали</w:t>
            </w:r>
          </w:p>
        </w:tc>
        <w:tc>
          <w:tcPr>
            <w:tcW w:w="0" w:type="auto"/>
            <w:vMerge/>
            <w:vAlign w:val="center"/>
          </w:tcPr>
          <w:p w:rsidR="006A2BCF" w:rsidRPr="00AC496A" w:rsidRDefault="006A2BCF" w:rsidP="006A2B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 xml:space="preserve">ЯНГОРЧИНСКОГО           СЕЛЬСКОГО  </w:t>
            </w:r>
            <w:r w:rsidRPr="00AC496A">
              <w:rPr>
                <w:b/>
                <w:noProof/>
                <w:sz w:val="24"/>
                <w:szCs w:val="24"/>
              </w:rPr>
              <w:t>ПОСЕЛЕНИЯ</w:t>
            </w:r>
          </w:p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</w:p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sz w:val="24"/>
                <w:szCs w:val="24"/>
              </w:rPr>
            </w:pPr>
            <w:r w:rsidRPr="00AC496A">
              <w:rPr>
                <w:b/>
                <w:sz w:val="24"/>
                <w:szCs w:val="24"/>
              </w:rPr>
              <w:t>РЕШЕНИЕ</w:t>
            </w:r>
          </w:p>
          <w:p w:rsidR="006A2BCF" w:rsidRPr="00AC496A" w:rsidRDefault="006C53A0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«</w:t>
            </w:r>
            <w:r w:rsidR="00B519DA" w:rsidRPr="00AC496A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AC496A" w:rsidRPr="00AC496A">
              <w:rPr>
                <w:b/>
                <w:noProof/>
                <w:color w:val="000000"/>
                <w:sz w:val="24"/>
                <w:szCs w:val="24"/>
              </w:rPr>
              <w:t>25</w:t>
            </w:r>
            <w:r w:rsidR="00B519DA" w:rsidRPr="00AC496A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6A2BCF" w:rsidRPr="00AC496A">
              <w:rPr>
                <w:b/>
                <w:noProof/>
                <w:color w:val="000000"/>
                <w:sz w:val="24"/>
                <w:szCs w:val="24"/>
              </w:rPr>
              <w:t xml:space="preserve">» </w:t>
            </w:r>
            <w:r w:rsidR="00AC496A">
              <w:rPr>
                <w:b/>
                <w:noProof/>
                <w:color w:val="000000"/>
                <w:sz w:val="24"/>
                <w:szCs w:val="24"/>
              </w:rPr>
              <w:t>июня</w:t>
            </w:r>
            <w:r w:rsidRPr="00AC496A">
              <w:rPr>
                <w:b/>
                <w:noProof/>
                <w:color w:val="000000"/>
                <w:sz w:val="24"/>
                <w:szCs w:val="24"/>
              </w:rPr>
              <w:t xml:space="preserve"> 2021</w:t>
            </w:r>
            <w:r w:rsidR="006A2BCF" w:rsidRPr="00AC496A">
              <w:rPr>
                <w:b/>
                <w:noProof/>
                <w:color w:val="000000"/>
                <w:sz w:val="24"/>
                <w:szCs w:val="24"/>
              </w:rPr>
              <w:t xml:space="preserve"> г. № 0</w:t>
            </w:r>
            <w:r w:rsidR="00AC496A" w:rsidRPr="00AC496A">
              <w:rPr>
                <w:b/>
                <w:noProof/>
                <w:color w:val="000000"/>
                <w:sz w:val="24"/>
                <w:szCs w:val="24"/>
              </w:rPr>
              <w:t>5</w:t>
            </w:r>
            <w:r w:rsidR="006A2BCF" w:rsidRPr="00AC496A">
              <w:rPr>
                <w:b/>
                <w:noProof/>
                <w:color w:val="000000"/>
                <w:sz w:val="24"/>
                <w:szCs w:val="24"/>
              </w:rPr>
              <w:t>-0</w:t>
            </w:r>
            <w:r w:rsidR="00CB2267">
              <w:rPr>
                <w:b/>
                <w:noProof/>
                <w:color w:val="000000"/>
                <w:sz w:val="24"/>
                <w:szCs w:val="24"/>
              </w:rPr>
              <w:t>3</w:t>
            </w:r>
          </w:p>
          <w:p w:rsidR="006A2BCF" w:rsidRPr="00AC496A" w:rsidRDefault="006A2BCF" w:rsidP="006A2BCF">
            <w:pPr>
              <w:pStyle w:val="a3"/>
              <w:jc w:val="center"/>
              <w:rPr>
                <w:b/>
                <w:noProof/>
                <w:color w:val="000000"/>
                <w:sz w:val="24"/>
                <w:szCs w:val="24"/>
              </w:rPr>
            </w:pPr>
            <w:r w:rsidRPr="00AC496A">
              <w:rPr>
                <w:b/>
                <w:noProof/>
                <w:color w:val="000000"/>
                <w:sz w:val="24"/>
                <w:szCs w:val="24"/>
              </w:rPr>
              <w:t>село Янгорчино</w:t>
            </w:r>
          </w:p>
        </w:tc>
      </w:tr>
    </w:tbl>
    <w:p w:rsidR="00A614E1" w:rsidRDefault="00A614E1" w:rsidP="00AC496A">
      <w:pPr>
        <w:pStyle w:val="1"/>
        <w:ind w:right="0" w:firstLine="709"/>
        <w:jc w:val="both"/>
        <w:rPr>
          <w:rFonts w:eastAsiaTheme="minorHAnsi" w:cstheme="minorBidi"/>
          <w:sz w:val="20"/>
          <w:szCs w:val="20"/>
          <w:lang w:eastAsia="en-US"/>
        </w:rPr>
      </w:pPr>
    </w:p>
    <w:p w:rsidR="00A614E1" w:rsidRDefault="00A614E1" w:rsidP="00AC496A">
      <w:pPr>
        <w:pStyle w:val="1"/>
        <w:ind w:right="0" w:firstLine="709"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eastAsiaTheme="minorHAnsi" w:cstheme="minorBidi"/>
          <w:sz w:val="20"/>
          <w:szCs w:val="20"/>
          <w:lang w:eastAsia="en-US"/>
        </w:rPr>
        <w:t xml:space="preserve">О рассмотрении </w:t>
      </w:r>
      <w:r w:rsidRPr="00D0113A">
        <w:rPr>
          <w:rFonts w:eastAsiaTheme="minorHAnsi" w:cstheme="minorBidi"/>
          <w:sz w:val="20"/>
          <w:lang w:eastAsia="en-US"/>
        </w:rPr>
        <w:t>П</w:t>
      </w:r>
      <w:r w:rsidRPr="00E73B58">
        <w:rPr>
          <w:rFonts w:eastAsiaTheme="minorHAnsi" w:cstheme="minorBidi"/>
          <w:sz w:val="20"/>
          <w:szCs w:val="20"/>
          <w:lang w:eastAsia="en-US"/>
        </w:rPr>
        <w:t>редставления</w:t>
      </w:r>
      <w:r>
        <w:rPr>
          <w:rFonts w:eastAsiaTheme="minorHAnsi" w:cstheme="minorBidi"/>
          <w:sz w:val="20"/>
          <w:szCs w:val="20"/>
          <w:lang w:eastAsia="en-US"/>
        </w:rPr>
        <w:t xml:space="preserve"> </w:t>
      </w:r>
      <w:r w:rsidRPr="00E73B58">
        <w:rPr>
          <w:rFonts w:eastAsiaTheme="minorHAnsi" w:cstheme="minorBidi"/>
          <w:sz w:val="20"/>
          <w:szCs w:val="20"/>
          <w:lang w:eastAsia="en-US"/>
        </w:rPr>
        <w:t xml:space="preserve"> прокуратуры</w:t>
      </w:r>
    </w:p>
    <w:p w:rsidR="00A614E1" w:rsidRDefault="00A614E1" w:rsidP="00AC496A">
      <w:pPr>
        <w:pStyle w:val="1"/>
        <w:ind w:right="0" w:firstLine="709"/>
        <w:jc w:val="both"/>
        <w:rPr>
          <w:rFonts w:eastAsiaTheme="minorHAnsi" w:cstheme="minorBidi"/>
          <w:sz w:val="20"/>
          <w:szCs w:val="20"/>
          <w:lang w:eastAsia="en-US"/>
        </w:rPr>
      </w:pPr>
      <w:r w:rsidRPr="00E73B58">
        <w:rPr>
          <w:rFonts w:eastAsiaTheme="minorHAnsi" w:cstheme="minorBidi"/>
          <w:sz w:val="20"/>
          <w:szCs w:val="20"/>
          <w:lang w:eastAsia="en-US"/>
        </w:rPr>
        <w:t xml:space="preserve">Вурнарского района от </w:t>
      </w:r>
      <w:r>
        <w:rPr>
          <w:rFonts w:eastAsiaTheme="minorHAnsi" w:cstheme="minorBidi"/>
          <w:sz w:val="20"/>
          <w:szCs w:val="20"/>
          <w:lang w:eastAsia="en-US"/>
        </w:rPr>
        <w:t>31 марта</w:t>
      </w:r>
      <w:r w:rsidRPr="00E73B58">
        <w:rPr>
          <w:rFonts w:eastAsiaTheme="minorHAnsi" w:cstheme="minorBidi"/>
          <w:sz w:val="20"/>
          <w:szCs w:val="20"/>
          <w:lang w:eastAsia="en-US"/>
        </w:rPr>
        <w:t xml:space="preserve"> 2021 г.</w:t>
      </w:r>
    </w:p>
    <w:p w:rsidR="00B443BB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</w:p>
    <w:p w:rsidR="00B443BB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</w:p>
    <w:p w:rsidR="00B443BB" w:rsidRPr="00530B9D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30B9D">
        <w:rPr>
          <w:rFonts w:eastAsia="Calibri"/>
          <w:sz w:val="28"/>
          <w:szCs w:val="28"/>
        </w:rPr>
        <w:t>В соответствии со ст. 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05.04.2013 № 44-ФЗ) в Российской Федерации обеспечивается свободный и безвозмездный доступ к информации о контрактной системе в сфере закупок.</w:t>
      </w:r>
      <w:proofErr w:type="gramEnd"/>
    </w:p>
    <w:p w:rsidR="00B443BB" w:rsidRPr="00530B9D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  <w:r w:rsidRPr="00530B9D">
        <w:rPr>
          <w:rFonts w:eastAsia="Calibri"/>
          <w:sz w:val="28"/>
          <w:szCs w:val="28"/>
        </w:rPr>
        <w:t>Открытость и прозрачность информации, указанной в части 1 настоящей статьи, обеспечиваются, в частности, путем ее размещения в единой информационной системе.</w:t>
      </w:r>
    </w:p>
    <w:p w:rsidR="00B443BB" w:rsidRPr="00530B9D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  <w:r w:rsidRPr="00530B9D">
        <w:rPr>
          <w:rFonts w:eastAsia="Calibri"/>
          <w:sz w:val="28"/>
          <w:szCs w:val="28"/>
        </w:rPr>
        <w:t>Информация,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</w:p>
    <w:p w:rsidR="00B443BB" w:rsidRPr="00530B9D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  <w:r w:rsidRPr="00530B9D">
        <w:rPr>
          <w:rFonts w:eastAsia="Calibri"/>
          <w:sz w:val="28"/>
          <w:szCs w:val="28"/>
        </w:rPr>
        <w:t xml:space="preserve">Согласно </w:t>
      </w:r>
      <w:proofErr w:type="gramStart"/>
      <w:r w:rsidRPr="00530B9D">
        <w:rPr>
          <w:rFonts w:eastAsia="Calibri"/>
          <w:sz w:val="28"/>
          <w:szCs w:val="28"/>
        </w:rPr>
        <w:t>ч</w:t>
      </w:r>
      <w:proofErr w:type="gramEnd"/>
      <w:r w:rsidRPr="00530B9D">
        <w:rPr>
          <w:rFonts w:eastAsia="Calibri"/>
          <w:sz w:val="28"/>
          <w:szCs w:val="28"/>
        </w:rPr>
        <w:t>.ч. 1,2 ст. 24 Федерального закона от 05.04.2013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B443BB" w:rsidRPr="00530B9D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  <w:r w:rsidRPr="00530B9D">
        <w:rPr>
          <w:rFonts w:eastAsia="Calibri"/>
          <w:sz w:val="28"/>
          <w:szCs w:val="28"/>
        </w:rPr>
        <w:t>Конкурентными способами определения поставщиков (подрядчиков, исполнителей) являются, в том числе аукционы (электронный аукцион, закрытый аукцион).</w:t>
      </w:r>
    </w:p>
    <w:p w:rsidR="00B443BB" w:rsidRPr="00530B9D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  <w:r w:rsidRPr="00530B9D">
        <w:rPr>
          <w:rFonts w:eastAsia="Calibri"/>
          <w:sz w:val="28"/>
          <w:szCs w:val="28"/>
        </w:rPr>
        <w:t xml:space="preserve">В </w:t>
      </w:r>
      <w:proofErr w:type="gramStart"/>
      <w:r w:rsidRPr="00530B9D">
        <w:rPr>
          <w:rFonts w:eastAsia="Calibri"/>
          <w:sz w:val="28"/>
          <w:szCs w:val="28"/>
        </w:rPr>
        <w:t>соответствии</w:t>
      </w:r>
      <w:proofErr w:type="gramEnd"/>
      <w:r w:rsidRPr="00530B9D">
        <w:rPr>
          <w:rFonts w:eastAsia="Calibri"/>
          <w:sz w:val="28"/>
          <w:szCs w:val="28"/>
        </w:rPr>
        <w:t xml:space="preserve"> с ч.4 ст. 24 Федерального закона от 05.04.2013 № 44-ФЗ под аукционом понимается способ определения поставщика (подрядчика, исполнителя), при котором победителем признается участник закупки, предложивший наиболее низкую цену контракта, наименьшую сумму цен единиц товаров, работ, услуг.</w:t>
      </w:r>
    </w:p>
    <w:p w:rsidR="00B443BB" w:rsidRPr="00530B9D" w:rsidRDefault="00B443BB" w:rsidP="00B443BB">
      <w:pPr>
        <w:ind w:firstLine="709"/>
        <w:jc w:val="both"/>
        <w:rPr>
          <w:rFonts w:eastAsia="Calibri"/>
          <w:sz w:val="28"/>
          <w:szCs w:val="28"/>
        </w:rPr>
      </w:pPr>
      <w:r w:rsidRPr="00530B9D">
        <w:rPr>
          <w:rFonts w:eastAsia="Calibri"/>
          <w:sz w:val="28"/>
          <w:szCs w:val="28"/>
        </w:rPr>
        <w:t xml:space="preserve">Согласно </w:t>
      </w:r>
      <w:proofErr w:type="gramStart"/>
      <w:r w:rsidRPr="00530B9D">
        <w:rPr>
          <w:rFonts w:eastAsia="Calibri"/>
          <w:sz w:val="28"/>
          <w:szCs w:val="28"/>
        </w:rPr>
        <w:t>ч</w:t>
      </w:r>
      <w:proofErr w:type="gramEnd"/>
      <w:r w:rsidRPr="00530B9D">
        <w:rPr>
          <w:rFonts w:eastAsia="Calibri"/>
          <w:sz w:val="28"/>
          <w:szCs w:val="28"/>
        </w:rPr>
        <w:t xml:space="preserve">.1 ст. 42 Федерального закона от 05.04.2013 № 44-ФЗ заказчик обязан разместить извещение об осуществлении закупки в единой информационной системе, если иное не предусмотрено настоящим Федеральным законом. </w:t>
      </w:r>
    </w:p>
    <w:p w:rsidR="00AC496A" w:rsidRPr="00AC496A" w:rsidRDefault="00B443BB" w:rsidP="00856143">
      <w:pPr>
        <w:ind w:firstLine="709"/>
        <w:jc w:val="both"/>
        <w:rPr>
          <w:rFonts w:ascii="Arial" w:hAnsi="Arial" w:cs="Arial"/>
          <w:sz w:val="32"/>
          <w:szCs w:val="32"/>
        </w:rPr>
      </w:pPr>
      <w:proofErr w:type="gramStart"/>
      <w:r w:rsidRPr="00530B9D">
        <w:rPr>
          <w:rFonts w:eastAsia="Calibri"/>
          <w:sz w:val="28"/>
          <w:szCs w:val="28"/>
        </w:rPr>
        <w:t xml:space="preserve">В соответствии с п. 6 ч.5 ст. 63 Федерального закона от 05.04.2013 № 44-ФЗ  в извещении о проведении электронного аукциона наряду с информацией, указанной в статье 42 настоящего Федерального закона, указываются, в том числе требования, предъявляемые к участникам такого аукциона, и исчерпывающий перечень документов, которые должны быть </w:t>
      </w:r>
      <w:r w:rsidRPr="00530B9D">
        <w:rPr>
          <w:rFonts w:eastAsia="Calibri"/>
          <w:sz w:val="28"/>
          <w:szCs w:val="28"/>
        </w:rPr>
        <w:lastRenderedPageBreak/>
        <w:t>представлены участниками такого аукциона в соответствии с пунктом 1 части 1, частями 2</w:t>
      </w:r>
      <w:proofErr w:type="gramEnd"/>
      <w:r w:rsidRPr="00530B9D">
        <w:rPr>
          <w:rFonts w:eastAsia="Calibri"/>
          <w:sz w:val="28"/>
          <w:szCs w:val="28"/>
        </w:rPr>
        <w:t xml:space="preserve"> и 2.1 (при наличии таких требований) статьи 31 настоящего Федерального закона, а также требование, предъявляемое к участникам такого аукциона в соответствии с частью 1.1 (при наличии такого требования) статьи 31</w:t>
      </w:r>
      <w:r w:rsidR="00856143">
        <w:rPr>
          <w:rFonts w:eastAsia="Calibri"/>
          <w:sz w:val="28"/>
          <w:szCs w:val="28"/>
        </w:rPr>
        <w:t xml:space="preserve"> настоящего Федерального закона</w:t>
      </w:r>
      <w:r w:rsidR="00AC496A">
        <w:rPr>
          <w:b/>
          <w:bCs/>
          <w:sz w:val="26"/>
          <w:szCs w:val="26"/>
        </w:rPr>
        <w:t>,</w:t>
      </w:r>
      <w:r w:rsidR="00AC496A" w:rsidRPr="00AC496A">
        <w:rPr>
          <w:b/>
          <w:bCs/>
          <w:sz w:val="26"/>
          <w:szCs w:val="26"/>
        </w:rPr>
        <w:t xml:space="preserve"> </w:t>
      </w:r>
      <w:r w:rsidR="00AC496A" w:rsidRPr="00AC496A">
        <w:rPr>
          <w:b/>
          <w:sz w:val="26"/>
          <w:szCs w:val="26"/>
        </w:rPr>
        <w:t>Собрание депутатов Янгорчинского сельского поселения Вурнарского района Чувашской Республики РЕШИЛО</w:t>
      </w:r>
      <w:r w:rsidR="00AC496A" w:rsidRPr="00AC496A">
        <w:rPr>
          <w:sz w:val="26"/>
          <w:szCs w:val="26"/>
        </w:rPr>
        <w:t>:</w:t>
      </w:r>
    </w:p>
    <w:p w:rsidR="00AC496A" w:rsidRPr="003067C5" w:rsidRDefault="00E425D7" w:rsidP="003067C5">
      <w:pPr>
        <w:pStyle w:val="ab"/>
        <w:spacing w:before="0" w:beforeAutospacing="0" w:after="0"/>
        <w:jc w:val="both"/>
        <w:rPr>
          <w:sz w:val="28"/>
          <w:szCs w:val="28"/>
        </w:rPr>
      </w:pPr>
      <w:r>
        <w:tab/>
      </w:r>
      <w:r w:rsidRPr="003067C5">
        <w:rPr>
          <w:sz w:val="28"/>
          <w:szCs w:val="28"/>
        </w:rPr>
        <w:t>Вышеуказанные нарушения признать недопустимыми. Главе администрации Петрова С. Р. не допускать подобные нарушения.</w:t>
      </w:r>
    </w:p>
    <w:p w:rsidR="00E425D7" w:rsidRPr="003067C5" w:rsidRDefault="00E425D7" w:rsidP="00AC496A">
      <w:pPr>
        <w:pStyle w:val="ab"/>
        <w:spacing w:before="0" w:beforeAutospacing="0" w:after="0"/>
        <w:rPr>
          <w:sz w:val="28"/>
          <w:szCs w:val="28"/>
        </w:rPr>
      </w:pPr>
    </w:p>
    <w:p w:rsidR="00AC496A" w:rsidRPr="00AC496A" w:rsidRDefault="00AC496A" w:rsidP="00AC496A">
      <w:pPr>
        <w:pStyle w:val="ab"/>
        <w:spacing w:before="0" w:beforeAutospacing="0" w:after="0"/>
      </w:pPr>
    </w:p>
    <w:p w:rsidR="00AC496A" w:rsidRPr="00AC496A" w:rsidRDefault="00AC496A" w:rsidP="00AC496A">
      <w:pPr>
        <w:pStyle w:val="ab"/>
        <w:spacing w:before="0" w:beforeAutospacing="0" w:after="0"/>
      </w:pPr>
      <w:r w:rsidRPr="00AC496A">
        <w:rPr>
          <w:sz w:val="26"/>
          <w:szCs w:val="26"/>
        </w:rPr>
        <w:t>Глава Янгорчинского сельского поселения</w:t>
      </w:r>
    </w:p>
    <w:p w:rsidR="00AC496A" w:rsidRDefault="00AC496A" w:rsidP="00AC496A">
      <w:pPr>
        <w:pStyle w:val="ab"/>
        <w:spacing w:before="0" w:beforeAutospacing="0" w:after="0"/>
      </w:pPr>
      <w:r w:rsidRPr="00AC496A">
        <w:rPr>
          <w:sz w:val="26"/>
          <w:szCs w:val="26"/>
        </w:rPr>
        <w:t>Вурнарского района Чувашской Республики                                               С.Р. Петров</w:t>
      </w:r>
      <w:r>
        <w:rPr>
          <w:sz w:val="26"/>
          <w:szCs w:val="26"/>
        </w:rPr>
        <w:t xml:space="preserve"> </w:t>
      </w:r>
    </w:p>
    <w:sectPr w:rsidR="00AC496A" w:rsidSect="000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2BCF"/>
    <w:rsid w:val="00014CCB"/>
    <w:rsid w:val="0006029B"/>
    <w:rsid w:val="000712DD"/>
    <w:rsid w:val="00083D07"/>
    <w:rsid w:val="000E6036"/>
    <w:rsid w:val="000F12B0"/>
    <w:rsid w:val="0010209A"/>
    <w:rsid w:val="00111176"/>
    <w:rsid w:val="00155CFE"/>
    <w:rsid w:val="001765CE"/>
    <w:rsid w:val="00184160"/>
    <w:rsid w:val="00190111"/>
    <w:rsid w:val="001A2448"/>
    <w:rsid w:val="001A2626"/>
    <w:rsid w:val="00231450"/>
    <w:rsid w:val="00246DA3"/>
    <w:rsid w:val="003067C5"/>
    <w:rsid w:val="003247EA"/>
    <w:rsid w:val="0036580C"/>
    <w:rsid w:val="00393224"/>
    <w:rsid w:val="003A5DC5"/>
    <w:rsid w:val="003D026E"/>
    <w:rsid w:val="003D0D9C"/>
    <w:rsid w:val="003F63AB"/>
    <w:rsid w:val="00430489"/>
    <w:rsid w:val="0047479A"/>
    <w:rsid w:val="00482EF3"/>
    <w:rsid w:val="004A128E"/>
    <w:rsid w:val="004F08EA"/>
    <w:rsid w:val="004F4EF8"/>
    <w:rsid w:val="004F533C"/>
    <w:rsid w:val="00662101"/>
    <w:rsid w:val="0066681D"/>
    <w:rsid w:val="006A2BCF"/>
    <w:rsid w:val="006C53A0"/>
    <w:rsid w:val="006D0379"/>
    <w:rsid w:val="006E24FF"/>
    <w:rsid w:val="0070402D"/>
    <w:rsid w:val="00782E7D"/>
    <w:rsid w:val="007B7EF0"/>
    <w:rsid w:val="007C2C08"/>
    <w:rsid w:val="007E4B85"/>
    <w:rsid w:val="00854DE5"/>
    <w:rsid w:val="00856143"/>
    <w:rsid w:val="008A2920"/>
    <w:rsid w:val="009150F3"/>
    <w:rsid w:val="009803CF"/>
    <w:rsid w:val="00A37196"/>
    <w:rsid w:val="00A614E1"/>
    <w:rsid w:val="00AC496A"/>
    <w:rsid w:val="00B443BB"/>
    <w:rsid w:val="00B519DA"/>
    <w:rsid w:val="00BD45BC"/>
    <w:rsid w:val="00BF766C"/>
    <w:rsid w:val="00C97E96"/>
    <w:rsid w:val="00CB2267"/>
    <w:rsid w:val="00CB298E"/>
    <w:rsid w:val="00CF1381"/>
    <w:rsid w:val="00D03248"/>
    <w:rsid w:val="00D4070D"/>
    <w:rsid w:val="00E425D7"/>
    <w:rsid w:val="00E94109"/>
    <w:rsid w:val="00ED5741"/>
    <w:rsid w:val="00EE7BF8"/>
    <w:rsid w:val="00EF34DC"/>
    <w:rsid w:val="00F479E5"/>
    <w:rsid w:val="00FA756F"/>
    <w:rsid w:val="00FD4B7E"/>
    <w:rsid w:val="00FE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A2BCF"/>
    <w:pPr>
      <w:keepNext/>
      <w:suppressAutoHyphens w:val="0"/>
      <w:ind w:right="-81"/>
      <w:jc w:val="center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2B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A2BCF"/>
    <w:rPr>
      <w:rFonts w:ascii="Times New Roman" w:eastAsia="Times New Roman" w:hAnsi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A2BCF"/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paragraph" w:customStyle="1" w:styleId="a5">
    <w:name w:val="Таблицы (моноширинный)"/>
    <w:basedOn w:val="a"/>
    <w:next w:val="a"/>
    <w:uiPriority w:val="99"/>
    <w:rsid w:val="006A2BC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6A2BCF"/>
    <w:rPr>
      <w:b/>
      <w:bCs/>
      <w:color w:val="000080"/>
    </w:rPr>
  </w:style>
  <w:style w:type="paragraph" w:styleId="a7">
    <w:name w:val="List Paragraph"/>
    <w:basedOn w:val="a"/>
    <w:qFormat/>
    <w:rsid w:val="00D03248"/>
    <w:pPr>
      <w:suppressAutoHyphens w:val="0"/>
      <w:ind w:left="720"/>
      <w:contextualSpacing/>
    </w:pPr>
    <w:rPr>
      <w:lang w:eastAsia="ru-RU"/>
    </w:rPr>
  </w:style>
  <w:style w:type="character" w:styleId="a8">
    <w:name w:val="Hyperlink"/>
    <w:basedOn w:val="a0"/>
    <w:uiPriority w:val="99"/>
    <w:semiHidden/>
    <w:unhideWhenUsed/>
    <w:rsid w:val="00CB298E"/>
    <w:rPr>
      <w:color w:val="0000FF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482EF3"/>
    <w:pPr>
      <w:suppressAutoHyphens w:val="0"/>
      <w:spacing w:after="120"/>
      <w:ind w:firstLine="567"/>
      <w:jc w:val="both"/>
    </w:pPr>
    <w:rPr>
      <w:sz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82EF3"/>
    <w:rPr>
      <w:rFonts w:ascii="Times New Roman" w:eastAsia="Times New Roman" w:hAnsi="Times New Roman"/>
      <w:sz w:val="26"/>
      <w:szCs w:val="24"/>
    </w:rPr>
  </w:style>
  <w:style w:type="paragraph" w:styleId="ab">
    <w:name w:val="Normal (Web)"/>
    <w:basedOn w:val="a"/>
    <w:uiPriority w:val="99"/>
    <w:semiHidden/>
    <w:unhideWhenUsed/>
    <w:rsid w:val="00AC496A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3</cp:revision>
  <cp:lastPrinted>2021-06-30T06:24:00Z</cp:lastPrinted>
  <dcterms:created xsi:type="dcterms:W3CDTF">2021-07-01T14:15:00Z</dcterms:created>
  <dcterms:modified xsi:type="dcterms:W3CDTF">2021-07-01T14:16:00Z</dcterms:modified>
</cp:coreProperties>
</file>