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C32508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 мая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 w:rsidR="006B38A1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 w:rsidR="007832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295C6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7</w:t>
      </w:r>
      <w:r w:rsidR="007228D0" w:rsidRPr="007832A5">
        <w:rPr>
          <w:b/>
          <w:sz w:val="32"/>
          <w:szCs w:val="32"/>
        </w:rPr>
        <w:t>)</w:t>
      </w:r>
    </w:p>
    <w:p w:rsidR="00D80E17" w:rsidRDefault="00C32508" w:rsidP="00862990">
      <w:pPr>
        <w:jc w:val="center"/>
        <w:rPr>
          <w:b/>
          <w:sz w:val="32"/>
          <w:szCs w:val="32"/>
        </w:rPr>
      </w:pPr>
      <w:r w:rsidRPr="00C32508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F6E41D" wp14:editId="7C99F836">
            <wp:simplePos x="0" y="0"/>
            <wp:positionH relativeFrom="column">
              <wp:posOffset>2145665</wp:posOffset>
            </wp:positionH>
            <wp:positionV relativeFrom="paragraph">
              <wp:posOffset>85090</wp:posOffset>
            </wp:positionV>
            <wp:extent cx="552450" cy="552450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2A5">
        <w:rPr>
          <w:b/>
          <w:sz w:val="32"/>
          <w:szCs w:val="32"/>
        </w:rPr>
        <w:t xml:space="preserve"> </w:t>
      </w:r>
    </w:p>
    <w:p w:rsidR="00345591" w:rsidRDefault="00345591" w:rsidP="00345591">
      <w:pPr>
        <w:pStyle w:val="ab"/>
        <w:rPr>
          <w:b/>
          <w:bCs/>
          <w:szCs w:val="24"/>
        </w:rPr>
      </w:pPr>
    </w:p>
    <w:p w:rsidR="008021D4" w:rsidRPr="008021D4" w:rsidRDefault="008021D4" w:rsidP="008021D4">
      <w:pPr>
        <w:rPr>
          <w:b/>
          <w:bCs/>
          <w:noProof/>
          <w:color w:val="000000"/>
          <w:sz w:val="16"/>
          <w:szCs w:val="1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12"/>
        <w:gridCol w:w="779"/>
        <w:gridCol w:w="3396"/>
      </w:tblGrid>
      <w:tr w:rsidR="00C32508" w:rsidRPr="00C32508" w:rsidTr="00C32508">
        <w:trPr>
          <w:cantSplit/>
          <w:trHeight w:val="420"/>
        </w:trPr>
        <w:tc>
          <w:tcPr>
            <w:tcW w:w="3412" w:type="dxa"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Par547"/>
            <w:bookmarkEnd w:id="0"/>
            <w:r w:rsidRPr="00C32508">
              <w:rPr>
                <w:b/>
                <w:bCs/>
                <w:sz w:val="20"/>
                <w:szCs w:val="20"/>
              </w:rPr>
              <w:t>Ă</w:t>
            </w:r>
            <w:proofErr w:type="gramStart"/>
            <w:r w:rsidRPr="00C32508">
              <w:rPr>
                <w:b/>
                <w:bCs/>
                <w:sz w:val="20"/>
                <w:szCs w:val="20"/>
              </w:rPr>
              <w:t>ВАШ</w:t>
            </w:r>
            <w:proofErr w:type="gramEnd"/>
            <w:r w:rsidRPr="00C32508">
              <w:rPr>
                <w:b/>
                <w:bCs/>
                <w:sz w:val="20"/>
                <w:szCs w:val="20"/>
              </w:rPr>
              <w:t xml:space="preserve"> РЕСПУБЛИКИ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>ВАРНАР РАЙОНĚ</w:t>
            </w:r>
          </w:p>
        </w:tc>
        <w:tc>
          <w:tcPr>
            <w:tcW w:w="779" w:type="dxa"/>
            <w:vMerge w:val="restart"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 xml:space="preserve">ЧУВАШСКАЯ РЕСПУБЛИКА 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>ВУРНАРСКИЙ РАЙОН</w:t>
            </w:r>
          </w:p>
        </w:tc>
      </w:tr>
      <w:tr w:rsidR="00C32508" w:rsidRPr="00C32508" w:rsidTr="00C32508">
        <w:trPr>
          <w:cantSplit/>
          <w:trHeight w:val="2355"/>
        </w:trPr>
        <w:tc>
          <w:tcPr>
            <w:tcW w:w="3412" w:type="dxa"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 xml:space="preserve">НУРАС ЯЛ ПОСЕЛЕНИЙĚН </w:t>
            </w:r>
          </w:p>
          <w:p w:rsidR="00C32508" w:rsidRPr="00C32508" w:rsidRDefault="00C32508" w:rsidP="00C32508">
            <w:pPr>
              <w:jc w:val="center"/>
              <w:rPr>
                <w:b/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>АДМИНИСТРАЦИЙĚ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center"/>
              <w:rPr>
                <w:b/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>ЙЫШАНУ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«04 »  мая 2021 №  18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proofErr w:type="spellStart"/>
            <w:r w:rsidRPr="00C32508">
              <w:rPr>
                <w:sz w:val="20"/>
                <w:szCs w:val="20"/>
              </w:rPr>
              <w:t>Нурас</w:t>
            </w:r>
            <w:proofErr w:type="spellEnd"/>
            <w:r w:rsidRPr="00C32508">
              <w:rPr>
                <w:sz w:val="20"/>
                <w:szCs w:val="20"/>
              </w:rPr>
              <w:t xml:space="preserve"> </w:t>
            </w:r>
            <w:proofErr w:type="spellStart"/>
            <w:r w:rsidRPr="00C32508">
              <w:rPr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 xml:space="preserve">КАЛИНИНСКОГО СЕЛЬСКОГО 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b/>
                <w:bCs/>
                <w:sz w:val="20"/>
                <w:szCs w:val="20"/>
              </w:rPr>
              <w:t>ПОСЕЛЕНИЯ</w:t>
            </w:r>
          </w:p>
          <w:p w:rsidR="00C32508" w:rsidRPr="00C32508" w:rsidRDefault="00C32508" w:rsidP="00C32508">
            <w:pPr>
              <w:jc w:val="center"/>
              <w:rPr>
                <w:b/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center"/>
              <w:rPr>
                <w:b/>
                <w:sz w:val="20"/>
                <w:szCs w:val="20"/>
              </w:rPr>
            </w:pPr>
            <w:r w:rsidRPr="00C32508">
              <w:rPr>
                <w:b/>
                <w:sz w:val="20"/>
                <w:szCs w:val="20"/>
              </w:rPr>
              <w:t>ПОСТАНОВЛЕНИЕ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«04 »  мая 2021 №  18</w:t>
            </w:r>
          </w:p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село Калинино</w:t>
            </w:r>
          </w:p>
        </w:tc>
      </w:tr>
    </w:tbl>
    <w:p w:rsidR="00C32508" w:rsidRPr="00C32508" w:rsidRDefault="00C32508" w:rsidP="00C32508">
      <w:pPr>
        <w:jc w:val="center"/>
        <w:rPr>
          <w:b/>
          <w:sz w:val="20"/>
          <w:szCs w:val="20"/>
        </w:rPr>
      </w:pPr>
    </w:p>
    <w:p w:rsidR="00C32508" w:rsidRPr="00C32508" w:rsidRDefault="00C32508" w:rsidP="00C32508">
      <w:pPr>
        <w:jc w:val="both"/>
        <w:rPr>
          <w:b/>
          <w:sz w:val="20"/>
          <w:szCs w:val="20"/>
        </w:rPr>
      </w:pPr>
      <w:r w:rsidRPr="00C32508">
        <w:rPr>
          <w:b/>
          <w:sz w:val="20"/>
          <w:szCs w:val="20"/>
        </w:rPr>
        <w:t xml:space="preserve">Об утверждении отчета об исполнении бюджета Калининского сельского поселения Вурнарского района Чувашской Республики за </w:t>
      </w:r>
      <w:r w:rsidRPr="00C32508">
        <w:rPr>
          <w:b/>
          <w:sz w:val="20"/>
          <w:szCs w:val="20"/>
          <w:lang w:val="en-US"/>
        </w:rPr>
        <w:t>I</w:t>
      </w:r>
      <w:r w:rsidRPr="00C32508">
        <w:rPr>
          <w:b/>
          <w:sz w:val="20"/>
          <w:szCs w:val="20"/>
        </w:rPr>
        <w:t xml:space="preserve"> квартал 2021 года</w:t>
      </w:r>
    </w:p>
    <w:p w:rsidR="00C32508" w:rsidRPr="00C32508" w:rsidRDefault="00C32508" w:rsidP="00C32508">
      <w:pPr>
        <w:jc w:val="both"/>
        <w:rPr>
          <w:sz w:val="20"/>
          <w:szCs w:val="20"/>
        </w:rPr>
      </w:pPr>
    </w:p>
    <w:p w:rsidR="00C32508" w:rsidRPr="00C32508" w:rsidRDefault="00C32508" w:rsidP="00C32508">
      <w:pPr>
        <w:jc w:val="both"/>
        <w:rPr>
          <w:b/>
          <w:sz w:val="20"/>
          <w:szCs w:val="20"/>
        </w:rPr>
      </w:pPr>
      <w:r w:rsidRPr="00C32508">
        <w:rPr>
          <w:sz w:val="20"/>
          <w:szCs w:val="20"/>
        </w:rPr>
        <w:t>Руководствуясь статьей 264</w:t>
      </w:r>
      <w:r w:rsidRPr="00C32508">
        <w:rPr>
          <w:sz w:val="20"/>
          <w:szCs w:val="20"/>
          <w:vertAlign w:val="superscript"/>
        </w:rPr>
        <w:t>2</w:t>
      </w:r>
      <w:r w:rsidRPr="00C32508">
        <w:rPr>
          <w:sz w:val="20"/>
          <w:szCs w:val="20"/>
        </w:rPr>
        <w:t xml:space="preserve"> Бюджетного кодекса Российской Федерации и статьей 58 решения Собрания депутатов Калининского сельского поселения Вурнарского района Чувашской Республики от 10.09.2014 г. № 47-4</w:t>
      </w:r>
      <w:proofErr w:type="gramStart"/>
      <w:r w:rsidRPr="00C32508">
        <w:rPr>
          <w:sz w:val="20"/>
          <w:szCs w:val="20"/>
        </w:rPr>
        <w:t xml:space="preserve"> О</w:t>
      </w:r>
      <w:proofErr w:type="gramEnd"/>
      <w:r w:rsidRPr="00C32508">
        <w:rPr>
          <w:sz w:val="20"/>
          <w:szCs w:val="20"/>
        </w:rPr>
        <w:t>б утверждении Положения «О регулировании бюджетных правоотношений  в Калининском сельском поселении Вурнарского района Чувашской Республики», администрация Калининского сельского поселения Вурнарского района Чувашской Республики</w:t>
      </w:r>
      <w:r w:rsidRPr="00C32508">
        <w:rPr>
          <w:b/>
          <w:sz w:val="20"/>
          <w:szCs w:val="20"/>
        </w:rPr>
        <w:t xml:space="preserve">  </w:t>
      </w:r>
    </w:p>
    <w:p w:rsidR="00C32508" w:rsidRPr="00C32508" w:rsidRDefault="00C32508" w:rsidP="00C32508">
      <w:pPr>
        <w:jc w:val="both"/>
        <w:rPr>
          <w:b/>
          <w:sz w:val="20"/>
          <w:szCs w:val="20"/>
        </w:rPr>
      </w:pPr>
      <w:proofErr w:type="gramStart"/>
      <w:r w:rsidRPr="00C32508">
        <w:rPr>
          <w:b/>
          <w:sz w:val="20"/>
          <w:szCs w:val="20"/>
        </w:rPr>
        <w:t>п</w:t>
      </w:r>
      <w:proofErr w:type="gramEnd"/>
      <w:r w:rsidRPr="00C32508">
        <w:rPr>
          <w:b/>
          <w:sz w:val="20"/>
          <w:szCs w:val="20"/>
        </w:rPr>
        <w:t xml:space="preserve"> о с т а н о в л я е т:</w:t>
      </w:r>
    </w:p>
    <w:p w:rsidR="00C32508" w:rsidRPr="00C32508" w:rsidRDefault="00C32508" w:rsidP="00C32508">
      <w:pPr>
        <w:jc w:val="both"/>
        <w:rPr>
          <w:sz w:val="20"/>
          <w:szCs w:val="20"/>
        </w:rPr>
      </w:pPr>
      <w:r w:rsidRPr="00C32508">
        <w:rPr>
          <w:sz w:val="20"/>
          <w:szCs w:val="20"/>
        </w:rPr>
        <w:t xml:space="preserve">1. Утвердить прилагаемый отчет об исполнении  бюджета Калининского сельского поселения Вурнарского района Чувашской Республики за </w:t>
      </w:r>
      <w:r w:rsidRPr="00C32508">
        <w:rPr>
          <w:sz w:val="20"/>
          <w:szCs w:val="20"/>
          <w:lang w:val="en-US"/>
        </w:rPr>
        <w:t>I</w:t>
      </w:r>
      <w:r w:rsidRPr="00C32508">
        <w:rPr>
          <w:sz w:val="20"/>
          <w:szCs w:val="20"/>
        </w:rPr>
        <w:t xml:space="preserve"> квартал 2021 года (далее – отчет).</w:t>
      </w:r>
    </w:p>
    <w:p w:rsidR="00C32508" w:rsidRPr="00C32508" w:rsidRDefault="00C32508" w:rsidP="00C32508">
      <w:pPr>
        <w:jc w:val="both"/>
        <w:rPr>
          <w:sz w:val="20"/>
          <w:szCs w:val="20"/>
        </w:rPr>
      </w:pPr>
      <w:r w:rsidRPr="00C32508">
        <w:rPr>
          <w:sz w:val="20"/>
          <w:szCs w:val="20"/>
        </w:rPr>
        <w:t>2. Направить отчет Собранию депутатов Калининского сельского поселения Вурнарского района Чувашской Республики и Контрольно-счетному органу Вурнарского района Чувашской Республики.</w:t>
      </w:r>
    </w:p>
    <w:p w:rsidR="00C32508" w:rsidRPr="00C32508" w:rsidRDefault="00C32508" w:rsidP="00C32508">
      <w:pPr>
        <w:jc w:val="both"/>
        <w:rPr>
          <w:sz w:val="20"/>
          <w:szCs w:val="20"/>
        </w:rPr>
      </w:pPr>
    </w:p>
    <w:p w:rsidR="00C32508" w:rsidRPr="00C32508" w:rsidRDefault="00C32508" w:rsidP="00C32508">
      <w:pPr>
        <w:jc w:val="both"/>
        <w:rPr>
          <w:iCs/>
          <w:sz w:val="20"/>
          <w:szCs w:val="20"/>
        </w:rPr>
      </w:pPr>
      <w:r w:rsidRPr="00C32508">
        <w:rPr>
          <w:sz w:val="20"/>
          <w:szCs w:val="20"/>
        </w:rPr>
        <w:tab/>
        <w:t xml:space="preserve">  </w:t>
      </w:r>
      <w:r w:rsidRPr="00C32508">
        <w:rPr>
          <w:sz w:val="20"/>
          <w:szCs w:val="20"/>
        </w:rPr>
        <w:tab/>
        <w:t xml:space="preserve">                     </w:t>
      </w:r>
    </w:p>
    <w:tbl>
      <w:tblPr>
        <w:tblW w:w="7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26"/>
        <w:gridCol w:w="1275"/>
        <w:gridCol w:w="426"/>
        <w:gridCol w:w="2212"/>
        <w:gridCol w:w="426"/>
      </w:tblGrid>
      <w:tr w:rsidR="00C32508" w:rsidRPr="00C32508" w:rsidTr="00C32508">
        <w:trPr>
          <w:gridAfter w:val="1"/>
          <w:wAfter w:w="426" w:type="dxa"/>
          <w:trHeight w:val="845"/>
        </w:trPr>
        <w:tc>
          <w:tcPr>
            <w:tcW w:w="2694" w:type="dxa"/>
            <w:gridSpan w:val="2"/>
          </w:tcPr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 xml:space="preserve">Глава </w:t>
            </w:r>
            <w:proofErr w:type="gramStart"/>
            <w:r w:rsidRPr="00C32508">
              <w:rPr>
                <w:sz w:val="20"/>
                <w:szCs w:val="20"/>
              </w:rPr>
              <w:t>Калининского</w:t>
            </w:r>
            <w:proofErr w:type="gramEnd"/>
            <w:r w:rsidRPr="00C32508">
              <w:rPr>
                <w:sz w:val="20"/>
                <w:szCs w:val="20"/>
              </w:rPr>
              <w:t xml:space="preserve"> </w:t>
            </w: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701" w:type="dxa"/>
            <w:gridSpan w:val="2"/>
          </w:tcPr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_____________</w:t>
            </w:r>
          </w:p>
        </w:tc>
        <w:tc>
          <w:tcPr>
            <w:tcW w:w="2638" w:type="dxa"/>
            <w:gridSpan w:val="2"/>
          </w:tcPr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</w:p>
          <w:p w:rsidR="00C32508" w:rsidRPr="00C32508" w:rsidRDefault="00C32508" w:rsidP="00C32508">
            <w:pPr>
              <w:jc w:val="both"/>
              <w:rPr>
                <w:sz w:val="20"/>
                <w:szCs w:val="20"/>
              </w:rPr>
            </w:pPr>
            <w:proofErr w:type="spellStart"/>
            <w:r w:rsidRPr="00C32508">
              <w:rPr>
                <w:sz w:val="20"/>
                <w:szCs w:val="20"/>
              </w:rPr>
              <w:t>А.Н.Константинова</w:t>
            </w:r>
            <w:proofErr w:type="spellEnd"/>
          </w:p>
        </w:tc>
      </w:tr>
      <w:tr w:rsidR="00C32508" w:rsidRPr="00C32508" w:rsidTr="00C32508">
        <w:trPr>
          <w:gridBefore w:val="1"/>
          <w:wBefore w:w="426" w:type="dxa"/>
          <w:trHeight w:val="845"/>
        </w:trPr>
        <w:tc>
          <w:tcPr>
            <w:tcW w:w="2694" w:type="dxa"/>
            <w:gridSpan w:val="2"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32508" w:rsidRPr="00C32508" w:rsidRDefault="00C32508" w:rsidP="00C32508">
      <w:pPr>
        <w:jc w:val="center"/>
        <w:rPr>
          <w:sz w:val="20"/>
          <w:szCs w:val="20"/>
        </w:rPr>
      </w:pPr>
      <w:r w:rsidRPr="00C32508">
        <w:rPr>
          <w:sz w:val="20"/>
          <w:szCs w:val="20"/>
        </w:rPr>
        <w:t xml:space="preserve">  </w:t>
      </w:r>
      <w:r w:rsidRPr="00C32508">
        <w:rPr>
          <w:sz w:val="20"/>
          <w:szCs w:val="20"/>
        </w:rPr>
        <w:tab/>
      </w:r>
      <w:r w:rsidRPr="00C32508">
        <w:rPr>
          <w:sz w:val="20"/>
          <w:szCs w:val="20"/>
        </w:rPr>
        <w:tab/>
      </w:r>
      <w:r w:rsidRPr="00C32508">
        <w:rPr>
          <w:sz w:val="20"/>
          <w:szCs w:val="20"/>
        </w:rPr>
        <w:tab/>
      </w:r>
      <w:r w:rsidRPr="00C32508">
        <w:rPr>
          <w:sz w:val="20"/>
          <w:szCs w:val="20"/>
        </w:rPr>
        <w:tab/>
      </w:r>
      <w:r w:rsidRPr="00C32508">
        <w:rPr>
          <w:sz w:val="20"/>
          <w:szCs w:val="20"/>
        </w:rPr>
        <w:tab/>
      </w:r>
      <w:r w:rsidRPr="00C32508">
        <w:rPr>
          <w:sz w:val="20"/>
          <w:szCs w:val="20"/>
        </w:rPr>
        <w:tab/>
        <w:t xml:space="preserve">                                  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753"/>
        <w:gridCol w:w="805"/>
        <w:gridCol w:w="1362"/>
        <w:gridCol w:w="994"/>
        <w:gridCol w:w="1004"/>
        <w:gridCol w:w="669"/>
      </w:tblGrid>
      <w:tr w:rsidR="00C32508" w:rsidRPr="00C32508" w:rsidTr="00C3250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Приложение</w:t>
            </w:r>
          </w:p>
        </w:tc>
      </w:tr>
      <w:tr w:rsidR="00C32508" w:rsidRPr="00C32508" w:rsidTr="00C32508">
        <w:trPr>
          <w:trHeight w:val="8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к постановлению администрации Калининского сельского поселения Вурнарского района Чувашской Республики от 04.05.2021 № 18</w:t>
            </w: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</w:tr>
      <w:tr w:rsidR="00C32508" w:rsidRPr="00C32508" w:rsidTr="00C3250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</w:tr>
      <w:tr w:rsidR="00C32508" w:rsidRPr="00C32508" w:rsidTr="00C32508">
        <w:trPr>
          <w:trHeight w:val="282"/>
        </w:trPr>
        <w:tc>
          <w:tcPr>
            <w:tcW w:w="12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b/>
                <w:bCs/>
                <w:sz w:val="12"/>
                <w:szCs w:val="12"/>
              </w:rPr>
            </w:pPr>
            <w:r w:rsidRPr="00C32508">
              <w:rPr>
                <w:b/>
                <w:bCs/>
                <w:sz w:val="12"/>
                <w:szCs w:val="12"/>
              </w:rPr>
              <w:t xml:space="preserve">ОТЧЕТ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20"/>
                <w:szCs w:val="20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128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2508" w:rsidRPr="00C32508" w:rsidRDefault="00C32508">
            <w:pPr>
              <w:jc w:val="center"/>
              <w:rPr>
                <w:b/>
                <w:bCs/>
                <w:sz w:val="12"/>
                <w:szCs w:val="12"/>
              </w:rPr>
            </w:pPr>
            <w:r w:rsidRPr="00C32508">
              <w:rPr>
                <w:b/>
                <w:bCs/>
                <w:sz w:val="12"/>
                <w:szCs w:val="12"/>
              </w:rPr>
              <w:t>ОБ ИСПОЛНЕНИИ БЮДЖЕТА КАЛИНИНСКОГО СЕЛЬСКОГО ПОСЕЛЕНИЯ ВУРНАРСКОГО РАЙОНА ЧУВАШСКОЙ РЕСПУБЛИКИ ЗА I квартал 2021 ГОДА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 </w:t>
            </w:r>
          </w:p>
        </w:tc>
      </w:tr>
      <w:tr w:rsidR="00C32508" w:rsidRPr="00C32508" w:rsidTr="00C3250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b/>
                <w:bCs/>
                <w:sz w:val="12"/>
                <w:szCs w:val="12"/>
              </w:rPr>
            </w:pPr>
            <w:r w:rsidRPr="00C325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КОДЫ</w:t>
            </w:r>
          </w:p>
        </w:tc>
      </w:tr>
      <w:tr w:rsidR="00C32508" w:rsidRPr="00C32508" w:rsidTr="00C3250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на 1 апреля 2021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Форма по ОКУД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0503117</w:t>
            </w:r>
          </w:p>
        </w:tc>
      </w:tr>
      <w:tr w:rsidR="00C32508" w:rsidRPr="00C32508" w:rsidTr="00C3250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          Дата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20"/>
                <w:szCs w:val="20"/>
              </w:rPr>
            </w:pPr>
            <w:r w:rsidRPr="00C32508">
              <w:rPr>
                <w:sz w:val="20"/>
                <w:szCs w:val="20"/>
              </w:rPr>
              <w:t>01.04.2021</w:t>
            </w:r>
          </w:p>
        </w:tc>
      </w:tr>
      <w:tr w:rsidR="00C32508" w:rsidRPr="00C32508" w:rsidTr="00C3250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     по ОКПО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</w:tr>
      <w:tr w:rsidR="00C32508" w:rsidRPr="00C32508" w:rsidTr="00C32508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финансового органа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Калининское сельское поселение Вурнарского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Глава по БК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</w:t>
            </w:r>
          </w:p>
        </w:tc>
      </w:tr>
      <w:tr w:rsidR="00C32508" w:rsidRPr="00C32508" w:rsidTr="00C32508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Бюджет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       по ОКТМО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97610440</w:t>
            </w:r>
          </w:p>
        </w:tc>
      </w:tr>
      <w:tr w:rsidR="00C32508" w:rsidRPr="00C32508" w:rsidTr="00C3250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Периодичность: 1 полугодие 2020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</w:tr>
      <w:tr w:rsidR="00C32508" w:rsidRPr="00C32508" w:rsidTr="00C3250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по ОКЕИ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383</w:t>
            </w:r>
          </w:p>
        </w:tc>
      </w:tr>
      <w:tr w:rsidR="00C32508" w:rsidRPr="00C32508" w:rsidTr="00C32508">
        <w:trPr>
          <w:trHeight w:val="282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2508" w:rsidRPr="00C32508" w:rsidRDefault="00C32508">
            <w:pPr>
              <w:jc w:val="center"/>
              <w:rPr>
                <w:b/>
                <w:bCs/>
                <w:sz w:val="12"/>
                <w:szCs w:val="12"/>
              </w:rPr>
            </w:pPr>
            <w:r w:rsidRPr="00C32508">
              <w:rPr>
                <w:b/>
                <w:bCs/>
                <w:sz w:val="12"/>
                <w:szCs w:val="12"/>
              </w:rPr>
              <w:t xml:space="preserve">                                 1. Доходы бюджета</w:t>
            </w:r>
          </w:p>
        </w:tc>
      </w:tr>
      <w:tr w:rsidR="00C32508" w:rsidRPr="00C32508" w:rsidTr="00C32508">
        <w:trPr>
          <w:trHeight w:val="259"/>
        </w:trPr>
        <w:tc>
          <w:tcPr>
            <w:tcW w:w="5320" w:type="dxa"/>
            <w:vMerge w:val="restart"/>
            <w:tcBorders>
              <w:top w:val="nil"/>
            </w:tcBorders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</w:tcBorders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</w:tcBorders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nil"/>
            </w:tcBorders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Исполнено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240"/>
        </w:trPr>
        <w:tc>
          <w:tcPr>
            <w:tcW w:w="532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285"/>
        </w:trPr>
        <w:tc>
          <w:tcPr>
            <w:tcW w:w="532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285"/>
        </w:trPr>
        <w:tc>
          <w:tcPr>
            <w:tcW w:w="53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b/>
                <w:bCs/>
                <w:sz w:val="12"/>
                <w:szCs w:val="12"/>
              </w:rPr>
            </w:pPr>
            <w:r w:rsidRPr="00C32508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11 295 979,00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2 000 731,69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Федеральное казначейство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100 0 00 00000 00 0000 000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730 000,00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168 054,43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730 000,00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168 054,43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730 000,00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168 054,43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100 1 03 02000 01 0000 110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730 000,00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168 054,43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100 1 03 02230 01 0000 110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75 419,82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8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100 1 03 02231 01 0000 110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75 419,82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32508">
              <w:rPr>
                <w:sz w:val="12"/>
                <w:szCs w:val="12"/>
              </w:rPr>
              <w:t>инжекторных</w:t>
            </w:r>
            <w:proofErr w:type="spellEnd"/>
            <w:r w:rsidRPr="00C32508">
              <w:rPr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100 1 03 02240 01 0000 110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528,96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20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32508">
              <w:rPr>
                <w:sz w:val="12"/>
                <w:szCs w:val="12"/>
              </w:rPr>
              <w:t>инжекторных</w:t>
            </w:r>
            <w:proofErr w:type="spellEnd"/>
            <w:r w:rsidRPr="00C32508">
              <w:rPr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100 1 03 02241 01 0000 110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528,96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100 1 03 02250 01 0000 110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426 000,00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105 575,09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8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100 1 03 02251 01 0000 110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426 000,00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105 575,09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100 1 03 02260 01 0000 110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-13 469,44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8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100 1 03 02261 01 0000 110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-13 469,44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Федеральная налоговая служба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182 0 00 00000 00 0000 000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1 621 000,00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136 018,39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1 621 000,00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136 018,39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76 184,01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182 1 01 02000 01 0000 110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76 184,01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182 1 01 02010 01 0000 110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395 000,00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76 114,22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5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182 1 01 02010 01 1000 110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395 000,00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76 000,26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182 1 01 02010 01 2100 110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10,10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5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182 1 01 02010 01 3000 110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96,68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D92537">
        <w:trPr>
          <w:trHeight w:val="987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182 1 01 02010 01 4000 110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7,18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274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182 1 01 02020 01 0000 110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-44,29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774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lastRenderedPageBreak/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182 1 01 02020 01 1000 110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-44,29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182 1 01 02030 01 0000 110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114,08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182 1 01 02030 01 1000 110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113,55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9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182 1 01 02030 01 2100 110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0,53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182 1 05 00000 00 0000 000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991,94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182 1 05 03000 01 0000 110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991,94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182 1 05 03010 01 0000 110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991,94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182 1 05 03010 01 1000 110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991,94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1 201 000,00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58 842,44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182 1 06 01000 00 0000 110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451 000,00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22 214,81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182 1 06 01030 10 0000 110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451 000,00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22 214,81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182 1 06 01030 10 1000 110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451 000,00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22 133,54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9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182 1 06 01030 10 2100 110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81,27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182 1 06 06000 00 0000 110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750 000,00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36 627,63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182 1 06 06030 00 0000 110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18 793,00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182 1 06 06033 10 0000 110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18 793,00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9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lastRenderedPageBreak/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182 1 06 06033 10 1000 110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18 793,00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182 1 06 06040 00 0000 110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17 834,63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182 1 06 06043 10 0000 110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17 834,63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91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182 1 06 06043 10 1000 110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19 676,64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182 1 06 06043 10 2100 110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-1 842,01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993 0 00 00000 00 0000 000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8 944 979,00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1 696 658,87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672 000,00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76 955,87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ГОСУДАРСТВЕННАЯ ПОШЛИНА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993 1 08 00000 00 0000 000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2 900,00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993 1 08 04000 01 0000 110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2 900,00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993 1 08 04020 01 0000 110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2 900,00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993 1 08 04020 01 1000 110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2 900,00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665 000,00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73 955,87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993 1 11 05000 00 0000 120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655 000,00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71 503,00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993 1 11 05020 00 0000 120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43 623,00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</w:t>
            </w:r>
            <w:proofErr w:type="gramStart"/>
            <w:r w:rsidRPr="00C32508">
              <w:rPr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993 1 11 05025 10 0000 120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43 623,00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993 1 11 05030 00 0000 120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305 000,00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27 880,00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993 1 11 05035 10 0000 120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305 000,00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27 880,00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993 1 11 09000 00 0000 120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2 452,87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993 1 11 09040 00 0000 120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2 452,87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993 1 11 09045 10 0000 120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2 452,87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993 1 16 00000 00 0000 000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233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</w:t>
            </w:r>
            <w:proofErr w:type="spellStart"/>
            <w:proofErr w:type="gramStart"/>
            <w:r w:rsidRPr="00C32508">
              <w:rPr>
                <w:sz w:val="12"/>
                <w:szCs w:val="12"/>
              </w:rPr>
              <w:t>Федера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C32508">
              <w:rPr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993 1 16 07000 00 0000 140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993 1 16 07090 00 0000 140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14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993 1 16 07090 10 0000 140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100,00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993 2 00 00000 00 0000 000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8 272 979,00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1 619 703,00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8 072 979,00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1 619 703,00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993 2 02 10000 00 0000 150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6 272 041,00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1 568 010,00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993 2 02 15001 00 0000 150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6 272 041,00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1 568 010,00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993 2 02 15001 10 0000 150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6 272 041,00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1 568 010,00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993 2 02 20000 00 0000 150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1 593 580,00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993 2 02 20216 00 0000 150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358 498,00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13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993 2 02 20216 10 0000 150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358 498,00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993 2 02 29999 00 0000 150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1 235 082,00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993 2 02 29999 10 0000 150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1 235 082,00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993 2 02 30000 00 0000 150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207 358,00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51 693,00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993 2 02 35118 00 0000 150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207 358,00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51 693,00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69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993 2 02 35118 10 0000 150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207 358,00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51 693,00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993 2 07 00000 00 0000 000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993 2 07 05000 10 0000 150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465"/>
        </w:trPr>
        <w:tc>
          <w:tcPr>
            <w:tcW w:w="5320" w:type="dxa"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C32508" w:rsidRPr="00C32508" w:rsidRDefault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993 2 07 05030 10 0000 150</w:t>
            </w: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200 000,00</w:t>
            </w: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  <w:r w:rsidRPr="00C32508">
              <w:rPr>
                <w:sz w:val="12"/>
                <w:szCs w:val="12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  <w:tr w:rsidR="00C32508" w:rsidRPr="00C32508" w:rsidTr="00C32508">
        <w:trPr>
          <w:trHeight w:val="300"/>
        </w:trPr>
        <w:tc>
          <w:tcPr>
            <w:tcW w:w="532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C32508" w:rsidRPr="00C32508" w:rsidRDefault="00C32508" w:rsidP="00C32508">
            <w:pPr>
              <w:jc w:val="center"/>
              <w:rPr>
                <w:sz w:val="12"/>
                <w:szCs w:val="12"/>
              </w:rPr>
            </w:pPr>
          </w:p>
        </w:tc>
      </w:tr>
    </w:tbl>
    <w:p w:rsidR="004F683A" w:rsidRPr="00C32508" w:rsidRDefault="004F683A" w:rsidP="004F683A">
      <w:pPr>
        <w:jc w:val="center"/>
        <w:rPr>
          <w:sz w:val="12"/>
          <w:szCs w:val="12"/>
        </w:rPr>
      </w:pPr>
    </w:p>
    <w:p w:rsidR="008021D4" w:rsidRPr="00C32508" w:rsidRDefault="008021D4" w:rsidP="008021D4">
      <w:pPr>
        <w:jc w:val="both"/>
        <w:rPr>
          <w:bCs/>
          <w:noProof/>
          <w:color w:val="000000"/>
          <w:sz w:val="12"/>
          <w:szCs w:val="12"/>
          <w:lang w:eastAsia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46"/>
        <w:gridCol w:w="776"/>
        <w:gridCol w:w="1520"/>
        <w:gridCol w:w="1090"/>
        <w:gridCol w:w="1055"/>
      </w:tblGrid>
      <w:tr w:rsidR="00C32508" w:rsidRPr="00C32508" w:rsidTr="00C32508">
        <w:trPr>
          <w:trHeight w:val="282"/>
        </w:trPr>
        <w:tc>
          <w:tcPr>
            <w:tcW w:w="12280" w:type="dxa"/>
            <w:gridSpan w:val="5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                                            2. Расходы бюджета</w:t>
            </w:r>
          </w:p>
        </w:tc>
      </w:tr>
      <w:tr w:rsidR="00C32508" w:rsidRPr="00C32508" w:rsidTr="00C32508">
        <w:trPr>
          <w:trHeight w:val="282"/>
        </w:trPr>
        <w:tc>
          <w:tcPr>
            <w:tcW w:w="52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32508" w:rsidRPr="00C32508" w:rsidTr="00C32508">
        <w:trPr>
          <w:trHeight w:val="240"/>
        </w:trPr>
        <w:tc>
          <w:tcPr>
            <w:tcW w:w="5260" w:type="dxa"/>
            <w:vMerge w:val="restart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Наименование показателя</w:t>
            </w:r>
          </w:p>
        </w:tc>
        <w:tc>
          <w:tcPr>
            <w:tcW w:w="1180" w:type="dxa"/>
            <w:vMerge w:val="restart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2460" w:type="dxa"/>
            <w:vMerge w:val="restart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720" w:type="dxa"/>
            <w:vMerge w:val="restart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Утвержденные бюджетные назначения</w:t>
            </w:r>
          </w:p>
        </w:tc>
        <w:tc>
          <w:tcPr>
            <w:tcW w:w="1660" w:type="dxa"/>
            <w:vMerge w:val="restart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Исполнено</w:t>
            </w:r>
          </w:p>
        </w:tc>
      </w:tr>
      <w:tr w:rsidR="00C32508" w:rsidRPr="00C32508" w:rsidTr="00C32508">
        <w:trPr>
          <w:trHeight w:val="240"/>
        </w:trPr>
        <w:tc>
          <w:tcPr>
            <w:tcW w:w="526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8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6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2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C32508" w:rsidTr="00C32508">
        <w:trPr>
          <w:trHeight w:val="222"/>
        </w:trPr>
        <w:tc>
          <w:tcPr>
            <w:tcW w:w="526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8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6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2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C32508" w:rsidTr="00C32508">
        <w:trPr>
          <w:trHeight w:val="240"/>
        </w:trPr>
        <w:tc>
          <w:tcPr>
            <w:tcW w:w="52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118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4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Расходы бюджета - всего</w:t>
            </w:r>
          </w:p>
        </w:tc>
        <w:tc>
          <w:tcPr>
            <w:tcW w:w="118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172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11 302 979,00</w:t>
            </w:r>
          </w:p>
        </w:tc>
        <w:tc>
          <w:tcPr>
            <w:tcW w:w="16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1 001 626,08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8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993 0100 00 0 00 00000 000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2 578 181,00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445 625,97</w:t>
            </w:r>
          </w:p>
        </w:tc>
      </w:tr>
      <w:tr w:rsidR="00C32508" w:rsidRPr="00C32508" w:rsidTr="00C32508">
        <w:trPr>
          <w:trHeight w:val="1035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993 0104 00 0 00 00000 000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1 626 359,00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293 308,87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Обеспечение функций муниципальных органов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000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1 626 359,00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293 308,87</w:t>
            </w:r>
          </w:p>
        </w:tc>
      </w:tr>
      <w:tr w:rsidR="00C32508" w:rsidRPr="00C32508" w:rsidTr="00C32508">
        <w:trPr>
          <w:trHeight w:val="129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100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1 207 908,00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242 512,46</w:t>
            </w:r>
          </w:p>
        </w:tc>
      </w:tr>
      <w:tr w:rsidR="00C32508" w:rsidRPr="00C32508" w:rsidTr="00C32508">
        <w:trPr>
          <w:trHeight w:val="525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120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1 207 908,00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242 512,46</w:t>
            </w:r>
          </w:p>
        </w:tc>
      </w:tr>
      <w:tr w:rsidR="00C32508" w:rsidRPr="00C32508" w:rsidTr="00C32508">
        <w:trPr>
          <w:trHeight w:val="525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121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193 800,95</w:t>
            </w:r>
          </w:p>
        </w:tc>
      </w:tr>
      <w:tr w:rsidR="00C32508" w:rsidRPr="00C32508" w:rsidTr="00C32508">
        <w:trPr>
          <w:trHeight w:val="78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129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48 711,51</w:t>
            </w:r>
          </w:p>
        </w:tc>
      </w:tr>
      <w:tr w:rsidR="00C32508" w:rsidRPr="00C32508" w:rsidTr="00C32508">
        <w:trPr>
          <w:trHeight w:val="525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200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410 751,00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50 269,27</w:t>
            </w:r>
          </w:p>
        </w:tc>
      </w:tr>
      <w:tr w:rsidR="00C32508" w:rsidRPr="00C32508" w:rsidTr="00C32508">
        <w:trPr>
          <w:trHeight w:val="525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240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410 751,00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50 269,27</w:t>
            </w:r>
          </w:p>
        </w:tc>
      </w:tr>
      <w:tr w:rsidR="00C32508" w:rsidRPr="00C32508" w:rsidTr="00C32508">
        <w:trPr>
          <w:trHeight w:val="525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242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1 650,00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244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7 619,27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247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41 000,00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0104 Ч5 Э 01 00200 800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7 700,00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527,14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993 0104 Ч5 Э 01 00200 850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527,14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993 0104 Ч5 Э 01 00200 853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527,14</w:t>
            </w:r>
          </w:p>
        </w:tc>
      </w:tr>
      <w:tr w:rsidR="00C32508" w:rsidRPr="00C32508" w:rsidTr="00C32508">
        <w:trPr>
          <w:trHeight w:val="300"/>
        </w:trPr>
        <w:tc>
          <w:tcPr>
            <w:tcW w:w="52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 xml:space="preserve">  Резервные фонды</w:t>
            </w:r>
          </w:p>
        </w:tc>
        <w:tc>
          <w:tcPr>
            <w:tcW w:w="118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993 0111 00 0 00 00000 000</w:t>
            </w:r>
          </w:p>
        </w:tc>
        <w:tc>
          <w:tcPr>
            <w:tcW w:w="172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660" w:type="dxa"/>
            <w:hideMark/>
          </w:tcPr>
          <w:p w:rsidR="00C32508" w:rsidRPr="00C32508" w:rsidRDefault="00C32508" w:rsidP="00C32508">
            <w:pPr>
              <w:jc w:val="both"/>
              <w:rPr>
                <w:bCs/>
                <w:noProof/>
                <w:color w:val="000000"/>
                <w:sz w:val="16"/>
                <w:szCs w:val="16"/>
                <w:lang w:eastAsia="en-US"/>
              </w:rPr>
            </w:pPr>
            <w:r w:rsidRPr="00C32508">
              <w:rPr>
                <w:bCs/>
                <w:noProof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0111 Ч4 1 01 73430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0111 Ч4 1 01 73430 800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Резервные средства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0111 Ч4 1 01 73430 870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950 822,00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152 317,10</w:t>
            </w:r>
          </w:p>
        </w:tc>
      </w:tr>
      <w:tr w:rsidR="00C32508" w:rsidRPr="00444A20" w:rsidTr="00C32508">
        <w:trPr>
          <w:trHeight w:val="103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A4 2 02 73610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A4 2 02 73610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A4 2 02 73610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A4 2 02 73610 244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00600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929 628,00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144 317,10</w:t>
            </w:r>
          </w:p>
        </w:tc>
      </w:tr>
      <w:tr w:rsidR="00C32508" w:rsidRPr="00444A20" w:rsidTr="00C32508">
        <w:trPr>
          <w:trHeight w:val="129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00600 100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929 628,00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144 317,10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00600 120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929 628,00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144 317,10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00600 121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113 395,17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00600 129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30 921,93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73770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13 194,00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73770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73770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73770 800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6 194,00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0113 Ч5 Э 01 73770 850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6 194,00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НАЦИОНАЛЬНАЯ ОБОРОНА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207 358,00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35 310,37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993 0203 00 0 00 00000 000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207 358,00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35 310,37</w:t>
            </w:r>
          </w:p>
        </w:tc>
      </w:tr>
      <w:tr w:rsidR="00C32508" w:rsidRPr="00444A20" w:rsidTr="00C32508">
        <w:trPr>
          <w:trHeight w:val="103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0203 Ч4 1 04 51180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207 358,00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35 310,37</w:t>
            </w:r>
          </w:p>
        </w:tc>
      </w:tr>
      <w:tr w:rsidR="00C32508" w:rsidRPr="00444A20" w:rsidTr="00C32508">
        <w:trPr>
          <w:trHeight w:val="129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0203 Ч4 1 04 51180 100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207 358,00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35 310,37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0203 Ч4 1 04 51180 120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207 358,00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35 310,37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0203 Ч4 1 04 51180 121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27 584,00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0203 Ч4 1 04 51180 129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7 726,37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993 0300 00 0 00 00000 000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70 620,72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993 0310 00 0 00 00000 000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70 620,72</w:t>
            </w:r>
          </w:p>
        </w:tc>
      </w:tr>
      <w:tr w:rsidR="00C32508" w:rsidRPr="00444A20" w:rsidTr="00C32508">
        <w:trPr>
          <w:trHeight w:val="103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0310 Ц8 1 01 70020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70 620,72</w:t>
            </w:r>
          </w:p>
        </w:tc>
      </w:tr>
      <w:tr w:rsidR="00C32508" w:rsidRPr="00444A20" w:rsidTr="00C32508">
        <w:trPr>
          <w:trHeight w:val="129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0310 Ц8 1 01 70020 100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70 620,72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0310 Ц8 1 01 70020 120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70 620,72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0310 Ц8 1 01 70020 121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55 168,00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0310 Ц8 1 01 70020 129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15 452,72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НАЦИОНАЛЬНАЯ ЭКОНОМИКА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1 860 697,00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1 519 891,00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74191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642 233,00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74191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642 233,00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74191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642 233,00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S4191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398 332,00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S4191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398 332,00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S4191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398 332,00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S4192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479 326,00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S4192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479 326,00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0409 Ч2 1 03 S4192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479 326,00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Другие вопросы в области национальной экономики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993 0412 00 0 00 00000 000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340 806,00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103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0412 A4 1 02 77590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340 806,00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0412 A4 1 02 77590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340 806,00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0412 A4 1 02 77590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340 806,00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3 682 898,00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114 847,82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Жилищное хозяйство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993 0501 00 0 00 00000 000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485,11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0501 A1 1 03 72770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485,11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0501 A1 1 03 72770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485,11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0501 A1 1 03 72770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485,11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0501 A1 1 03 72770 244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485,11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Коммунальное хозяйство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2 793 323,00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76 212,76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Строительство (реконструкция) котельных, инженерных сетей муниципальных образований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1 01 72930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2 785 323,00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76 212,76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1 01 72930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2 785 323,00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76 212,76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1 01 72930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2 785 323,00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76 212,76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1 01 72930 244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76 212,76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3 01 73090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3 01 73090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0502 A1 3 01 73090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Благоустройство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879 575,00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38 149,95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Уличное освещение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215 598,00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38 149,95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77400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215 598,00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38 149,95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77400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215 598,00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38 149,95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77400 247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38 149,95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77420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77420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A5 1 02 77420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35 000,00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A6 2 01 S6570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628 977,00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A6 2 01 S6570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628 977,00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0503 A6 2 01 S6570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628 977,00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КУЛЬТУРА, КИНЕМАТОГРАФИЯ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2 770 845,00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335 221,20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Культура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2 770 845,00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335 221,20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A6 2 01 S6570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711 050,00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A6 2 01 S6570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711 050,00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A6 2 01 S6570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711 050,00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Ц3 1 05 10640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85 000,00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Ц3 1 05 10640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85 000,00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Ц3 1 05 10640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85 000,00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Ц3 1 05 74810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Ц3 1 05 74810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Ц3 1 05 74810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78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1 954 795,00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335 221,20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92 755,20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500 000,00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92 755,20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7A390 244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9 551,47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энергетических ресурсов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7A390 247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83 203,73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Межбюджетные трансферты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7A390 500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1 454 795,00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242 466,00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0801 Ц4 1 07 7A390 540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1 454 795,00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242 466,00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ФИЗИЧЕСКАЯ КУЛЬТУРА И СПОРТ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993 1100 00 0 00 00000 000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00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Физическая культура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993 1101 00 0 00 00000 000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1101 Ц5 1 01 11390 000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1101 Ц5 1 01 11390 200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525"/>
        </w:trPr>
        <w:tc>
          <w:tcPr>
            <w:tcW w:w="52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4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1101 Ц5 1 01 11390 240</w:t>
            </w:r>
          </w:p>
        </w:tc>
        <w:tc>
          <w:tcPr>
            <w:tcW w:w="172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3 000,00</w:t>
            </w:r>
          </w:p>
        </w:tc>
        <w:tc>
          <w:tcPr>
            <w:tcW w:w="1660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</w:tbl>
    <w:p w:rsidR="008021D4" w:rsidRPr="00444A20" w:rsidRDefault="008021D4" w:rsidP="008021D4">
      <w:pPr>
        <w:jc w:val="both"/>
        <w:rPr>
          <w:bCs/>
          <w:noProof/>
          <w:color w:val="000000"/>
          <w:sz w:val="12"/>
          <w:szCs w:val="12"/>
          <w:lang w:eastAsia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07"/>
        <w:gridCol w:w="877"/>
        <w:gridCol w:w="1595"/>
        <w:gridCol w:w="1127"/>
        <w:gridCol w:w="1081"/>
      </w:tblGrid>
      <w:tr w:rsidR="00C32508" w:rsidRPr="00444A20" w:rsidTr="00C32508">
        <w:trPr>
          <w:trHeight w:val="30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7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444A20" w:rsidTr="00C32508">
        <w:trPr>
          <w:trHeight w:val="282"/>
        </w:trPr>
        <w:tc>
          <w:tcPr>
            <w:tcW w:w="7587" w:type="dxa"/>
            <w:gridSpan w:val="5"/>
            <w:noWrap/>
            <w:hideMark/>
          </w:tcPr>
          <w:p w:rsidR="00C32508" w:rsidRPr="00444A20" w:rsidRDefault="00C32508" w:rsidP="00C32508">
            <w:pPr>
              <w:jc w:val="both"/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/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32508" w:rsidRPr="00444A20" w:rsidTr="00C32508">
        <w:trPr>
          <w:trHeight w:val="240"/>
        </w:trPr>
        <w:tc>
          <w:tcPr>
            <w:tcW w:w="290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32508" w:rsidRPr="00444A20" w:rsidTr="00C32508">
        <w:trPr>
          <w:trHeight w:val="270"/>
        </w:trPr>
        <w:tc>
          <w:tcPr>
            <w:tcW w:w="2907" w:type="dxa"/>
            <w:vMerge w:val="restart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Наименование показателя</w:t>
            </w:r>
          </w:p>
        </w:tc>
        <w:tc>
          <w:tcPr>
            <w:tcW w:w="877" w:type="dxa"/>
            <w:vMerge w:val="restart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1595" w:type="dxa"/>
            <w:vMerge w:val="restart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27" w:type="dxa"/>
            <w:vMerge w:val="restart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Утвержденные бюджетные назначения</w:t>
            </w:r>
          </w:p>
        </w:tc>
        <w:tc>
          <w:tcPr>
            <w:tcW w:w="1081" w:type="dxa"/>
            <w:vMerge w:val="restart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Исполнено</w:t>
            </w:r>
          </w:p>
        </w:tc>
      </w:tr>
      <w:tr w:rsidR="00C32508" w:rsidRPr="00444A20" w:rsidTr="00C32508">
        <w:trPr>
          <w:trHeight w:val="240"/>
        </w:trPr>
        <w:tc>
          <w:tcPr>
            <w:tcW w:w="290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7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95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444A20" w:rsidTr="00C32508">
        <w:trPr>
          <w:trHeight w:val="240"/>
        </w:trPr>
        <w:tc>
          <w:tcPr>
            <w:tcW w:w="290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7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95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444A20" w:rsidTr="00C32508">
        <w:trPr>
          <w:trHeight w:val="225"/>
        </w:trPr>
        <w:tc>
          <w:tcPr>
            <w:tcW w:w="290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7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95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444A20" w:rsidTr="00C32508">
        <w:trPr>
          <w:trHeight w:val="210"/>
        </w:trPr>
        <w:tc>
          <w:tcPr>
            <w:tcW w:w="290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7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95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vMerge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</w:p>
        </w:tc>
      </w:tr>
      <w:tr w:rsidR="00C32508" w:rsidRPr="00444A20" w:rsidTr="00C32508">
        <w:trPr>
          <w:trHeight w:val="240"/>
        </w:trPr>
        <w:tc>
          <w:tcPr>
            <w:tcW w:w="290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</w:t>
            </w:r>
          </w:p>
        </w:tc>
      </w:tr>
      <w:tr w:rsidR="00C32508" w:rsidRPr="00444A20" w:rsidTr="00C32508">
        <w:trPr>
          <w:trHeight w:val="33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-999 105,61</w:t>
            </w:r>
          </w:p>
        </w:tc>
      </w:tr>
      <w:tr w:rsidR="00C32508" w:rsidRPr="00444A20" w:rsidTr="00C32508">
        <w:trPr>
          <w:trHeight w:val="199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32508" w:rsidRPr="00444A20" w:rsidTr="00C32508">
        <w:trPr>
          <w:trHeight w:val="24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27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из них: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32508" w:rsidRPr="00444A20" w:rsidTr="00C32508">
        <w:trPr>
          <w:trHeight w:val="222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00000000000000000000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222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993 00 00 00 00 00 0000 000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-999 105,61</w:t>
            </w:r>
          </w:p>
        </w:tc>
      </w:tr>
      <w:tr w:rsidR="00C32508" w:rsidRPr="00444A20" w:rsidTr="00C32508">
        <w:trPr>
          <w:trHeight w:val="342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620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</w:t>
            </w:r>
          </w:p>
        </w:tc>
      </w:tr>
      <w:tr w:rsidR="00C32508" w:rsidRPr="00444A20" w:rsidTr="00C32508">
        <w:trPr>
          <w:trHeight w:val="342"/>
        </w:trPr>
        <w:tc>
          <w:tcPr>
            <w:tcW w:w="290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из них: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C32508" w:rsidRPr="00444A20" w:rsidTr="00C32508">
        <w:trPr>
          <w:trHeight w:val="24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Изменение остатков средств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-999 105,61</w:t>
            </w:r>
          </w:p>
        </w:tc>
      </w:tr>
      <w:tr w:rsidR="00C32508" w:rsidRPr="00444A20" w:rsidTr="00C32508">
        <w:trPr>
          <w:trHeight w:val="342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000 01 05 00 00 00 0000 000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-999 105,61</w:t>
            </w:r>
          </w:p>
        </w:tc>
      </w:tr>
      <w:tr w:rsidR="00C32508" w:rsidRPr="00444A20" w:rsidTr="00C32508">
        <w:trPr>
          <w:trHeight w:val="342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увеличение остатков средств, всего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-11 295 979,00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-2 024 187,80</w:t>
            </w:r>
          </w:p>
        </w:tc>
      </w:tr>
      <w:tr w:rsidR="00C32508" w:rsidRPr="00444A20" w:rsidTr="00C32508">
        <w:trPr>
          <w:trHeight w:val="525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993 01 05 02 01 10 0000 510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-11 295 979,00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-2 024 187,80</w:t>
            </w:r>
          </w:p>
        </w:tc>
      </w:tr>
      <w:tr w:rsidR="00C32508" w:rsidRPr="00444A20" w:rsidTr="00C32508">
        <w:trPr>
          <w:trHeight w:val="30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уменьшение остатков средств, всего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11 302 979,00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1 025 082,19</w:t>
            </w:r>
          </w:p>
        </w:tc>
      </w:tr>
      <w:tr w:rsidR="00C32508" w:rsidRPr="00444A20" w:rsidTr="00C32508">
        <w:trPr>
          <w:trHeight w:val="30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000 01 05 00 00 00 0000 600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11 302 979,00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1 025 082,19</w:t>
            </w:r>
          </w:p>
        </w:tc>
      </w:tr>
      <w:tr w:rsidR="00C32508" w:rsidRPr="00444A20" w:rsidTr="00C32508">
        <w:trPr>
          <w:trHeight w:val="300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993 01 05 02 00 00 0000 600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11 302 979,00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1 025 082,19</w:t>
            </w:r>
          </w:p>
        </w:tc>
      </w:tr>
      <w:tr w:rsidR="00C32508" w:rsidRPr="00444A20" w:rsidTr="00C32508">
        <w:trPr>
          <w:trHeight w:val="525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993 01 05 02 01 00 0000 610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11 302 979,00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1 025 082,19</w:t>
            </w:r>
          </w:p>
        </w:tc>
      </w:tr>
      <w:tr w:rsidR="00C32508" w:rsidRPr="00444A20" w:rsidTr="00C32508">
        <w:trPr>
          <w:trHeight w:val="525"/>
        </w:trPr>
        <w:tc>
          <w:tcPr>
            <w:tcW w:w="2907" w:type="dxa"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7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1595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993 01 05 02 01 10 0000 610</w:t>
            </w:r>
          </w:p>
        </w:tc>
        <w:tc>
          <w:tcPr>
            <w:tcW w:w="1127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11 302 979,00</w:t>
            </w:r>
          </w:p>
        </w:tc>
        <w:tc>
          <w:tcPr>
            <w:tcW w:w="1081" w:type="dxa"/>
            <w:noWrap/>
            <w:hideMark/>
          </w:tcPr>
          <w:p w:rsidR="00C32508" w:rsidRPr="00444A20" w:rsidRDefault="00C32508" w:rsidP="00C32508">
            <w:pPr>
              <w:jc w:val="both"/>
              <w:rPr>
                <w:bCs/>
                <w:noProof/>
                <w:color w:val="000000"/>
                <w:sz w:val="12"/>
                <w:szCs w:val="12"/>
                <w:lang w:eastAsia="en-US"/>
              </w:rPr>
            </w:pPr>
            <w:r w:rsidRPr="00444A20">
              <w:rPr>
                <w:bCs/>
                <w:noProof/>
                <w:color w:val="000000"/>
                <w:sz w:val="12"/>
                <w:szCs w:val="12"/>
                <w:lang w:eastAsia="en-US"/>
              </w:rPr>
              <w:t>1 025 082,19</w:t>
            </w:r>
          </w:p>
        </w:tc>
      </w:tr>
    </w:tbl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ЧĂВАШ РЕСПУБЛИКИ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ВАРНАР РАЙОНĚ</w:t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ЧУВАШСКАЯ РЕСПУБЛИКА 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ВУРНАРСКИЙ РАЙОН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НУРАС ЯЛ ПОСЕЛЕНИЙĚН 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АДМИНИСТРАЦИЙĚ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ЙЫШАНУ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«04 »  мая 2021 №  19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proofErr w:type="gramStart"/>
      <w:r w:rsidRPr="00C32508">
        <w:rPr>
          <w:bCs/>
          <w:noProof/>
          <w:color w:val="000000"/>
          <w:sz w:val="16"/>
          <w:szCs w:val="16"/>
          <w:lang w:eastAsia="en-US"/>
        </w:rPr>
        <w:t>О внесении изменений в  постановление администрации Калининского сельского поселения Вурнарского района Чувашской Республики от 05 апреля 2013 года № 30/1 «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Калининского сельского поселения Вурнарского района, и членов их семей на официальном сайте Калининского сельского поселения Вурнарского района и предоставления этих сведений</w:t>
      </w:r>
      <w:proofErr w:type="gramEnd"/>
      <w:r w:rsidRPr="00C32508">
        <w:rPr>
          <w:bCs/>
          <w:noProof/>
          <w:color w:val="000000"/>
          <w:sz w:val="16"/>
          <w:szCs w:val="16"/>
          <w:lang w:eastAsia="en-US"/>
        </w:rPr>
        <w:t xml:space="preserve"> средствам массовой информации для опубликования»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В соответствии с Федеральным законом от 25.12.2008 г. №273-ФЗ «О противодействии коррупции», Указом Президента Российской Федерации от 08.07.2013 г. №613 «Вопросы противодействия коррупции» администрация Калининского сельского поселения Вурнарского района Чувашской Республики  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п о с т а н о в л я е т: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1.</w:t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  <w:proofErr w:type="gramStart"/>
      <w:r w:rsidRPr="00C32508">
        <w:rPr>
          <w:bCs/>
          <w:noProof/>
          <w:color w:val="000000"/>
          <w:sz w:val="16"/>
          <w:szCs w:val="16"/>
          <w:lang w:eastAsia="en-US"/>
        </w:rPr>
        <w:t>Внести в  постановление администрации Калининского сельского поселения Вурнарского района Чувашской Республики от 05 апреля 2013 года № 30/1 «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Калининского сельского поселения Вурнарского района, и членов их семей на официальном сайте Калининского сельского поселения Вурнарского района и предоставления этих сведений средствам массовой</w:t>
      </w:r>
      <w:proofErr w:type="gramEnd"/>
      <w:r w:rsidRPr="00C32508">
        <w:rPr>
          <w:bCs/>
          <w:noProof/>
          <w:color w:val="000000"/>
          <w:sz w:val="16"/>
          <w:szCs w:val="16"/>
          <w:lang w:eastAsia="en-US"/>
        </w:rPr>
        <w:t xml:space="preserve"> информации для опубликования» (далее - постановление) следующие изменения: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proofErr w:type="gramStart"/>
      <w:r w:rsidRPr="00C32508">
        <w:rPr>
          <w:bCs/>
          <w:noProof/>
          <w:color w:val="000000"/>
          <w:sz w:val="16"/>
          <w:szCs w:val="16"/>
          <w:lang w:eastAsia="en-US"/>
        </w:rPr>
        <w:t>в приложении в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 Калининского сельского поселения Вурнарского района, и членов их семей на официальном сайте Калининского сельского поселения Вурнарского района и предоставления этих сведений средствам массовой информации для опубликования подпункт «г» пункта 2 постановления изложить в следующей редакции :</w:t>
      </w:r>
      <w:proofErr w:type="gramEnd"/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proofErr w:type="gramStart"/>
      <w:r w:rsidRPr="00C32508">
        <w:rPr>
          <w:bCs/>
          <w:noProof/>
          <w:color w:val="000000"/>
          <w:sz w:val="16"/>
          <w:szCs w:val="16"/>
          <w:lang w:eastAsia="en-US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</w:t>
      </w:r>
      <w:r w:rsidRPr="00C32508">
        <w:rPr>
          <w:bCs/>
          <w:noProof/>
          <w:color w:val="000000"/>
          <w:sz w:val="16"/>
          <w:szCs w:val="16"/>
          <w:lang w:eastAsia="en-US"/>
        </w:rPr>
        <w:lastRenderedPageBreak/>
        <w:t>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C32508">
        <w:rPr>
          <w:bCs/>
          <w:noProof/>
          <w:color w:val="000000"/>
          <w:sz w:val="16"/>
          <w:szCs w:val="16"/>
          <w:lang w:eastAsia="en-US"/>
        </w:rPr>
        <w:t xml:space="preserve"> отчетному периоду.»,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>2.</w:t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  <w:t>Настоящее постановление вступает в силу после его официального опуликования.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            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Глава Калининского 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сельского поселения </w:t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  <w:t>_________________</w:t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  <w:t>А.Н.Константинова</w:t>
      </w:r>
    </w:p>
    <w:p w:rsidR="00C32508" w:rsidRPr="00C32508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ab/>
        <w:t xml:space="preserve">  </w:t>
      </w:r>
    </w:p>
    <w:p w:rsidR="008021D4" w:rsidRPr="008021D4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C32508">
        <w:rPr>
          <w:bCs/>
          <w:noProof/>
          <w:color w:val="000000"/>
          <w:sz w:val="16"/>
          <w:szCs w:val="16"/>
          <w:lang w:eastAsia="en-US"/>
        </w:rPr>
        <w:t xml:space="preserve">  </w:t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</w:r>
      <w:r w:rsidRPr="00C32508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                           </w:t>
      </w:r>
    </w:p>
    <w:p w:rsidR="00D15367" w:rsidRPr="00B12B5A" w:rsidRDefault="00D15367" w:rsidP="00D15367">
      <w:pPr>
        <w:rPr>
          <w:sz w:val="12"/>
          <w:szCs w:val="12"/>
        </w:rPr>
      </w:pPr>
    </w:p>
    <w:p w:rsidR="00982240" w:rsidRPr="006F05C0" w:rsidRDefault="00982240" w:rsidP="00982240">
      <w:pPr>
        <w:rPr>
          <w:sz w:val="12"/>
          <w:szCs w:val="1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9727A8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727A8" w:rsidRDefault="00982240" w:rsidP="00982240">
            <w:pPr>
              <w:rPr>
                <w:rFonts w:eastAsia="Calibri"/>
              </w:rPr>
            </w:pPr>
            <w:r w:rsidRPr="009727A8">
              <w:rPr>
                <w:rFonts w:eastAsia="Calibri"/>
              </w:rPr>
              <w:t>Редактор издани</w:t>
            </w:r>
            <w:proofErr w:type="gramStart"/>
            <w:r w:rsidRPr="009727A8">
              <w:rPr>
                <w:rFonts w:eastAsia="Calibri"/>
              </w:rPr>
              <w:t>я-</w:t>
            </w:r>
            <w:proofErr w:type="gramEnd"/>
            <w:r w:rsidRPr="009727A8">
              <w:rPr>
                <w:rFonts w:eastAsia="Calibri"/>
              </w:rPr>
              <w:t xml:space="preserve"> </w:t>
            </w:r>
            <w:proofErr w:type="spellStart"/>
            <w:r w:rsidRPr="009727A8">
              <w:rPr>
                <w:rFonts w:eastAsia="Calibri"/>
              </w:rPr>
              <w:t>А.Н.Константинова</w:t>
            </w:r>
            <w:proofErr w:type="spellEnd"/>
            <w:r w:rsidRPr="009727A8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9727A8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727A8" w:rsidRDefault="00982240" w:rsidP="00982240">
            <w:pPr>
              <w:rPr>
                <w:rFonts w:eastAsia="Calibri"/>
              </w:rPr>
            </w:pPr>
            <w:r w:rsidRPr="009727A8">
              <w:rPr>
                <w:rFonts w:eastAsia="Calibri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9727A8">
              <w:rPr>
                <w:rFonts w:eastAsia="Calibri"/>
              </w:rPr>
              <w:t>Вурнарский</w:t>
            </w:r>
            <w:proofErr w:type="spellEnd"/>
            <w:r w:rsidRPr="009727A8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511F70" w:rsidRPr="009727A8" w:rsidRDefault="00511F70" w:rsidP="00511F70">
      <w:bookmarkStart w:id="1" w:name="_GoBack"/>
      <w:bookmarkEnd w:id="1"/>
    </w:p>
    <w:sectPr w:rsidR="00511F70" w:rsidRPr="009727A8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4D" w:rsidRDefault="0025784D" w:rsidP="00A77045">
      <w:r>
        <w:separator/>
      </w:r>
    </w:p>
  </w:endnote>
  <w:endnote w:type="continuationSeparator" w:id="0">
    <w:p w:rsidR="0025784D" w:rsidRDefault="0025784D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4D" w:rsidRDefault="0025784D" w:rsidP="00A77045">
      <w:r>
        <w:separator/>
      </w:r>
    </w:p>
  </w:footnote>
  <w:footnote w:type="continuationSeparator" w:id="0">
    <w:p w:rsidR="0025784D" w:rsidRDefault="0025784D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4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6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0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17"/>
  </w:num>
  <w:num w:numId="5">
    <w:abstractNumId w:val="28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37"/>
  </w:num>
  <w:num w:numId="16">
    <w:abstractNumId w:val="34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30"/>
  </w:num>
  <w:num w:numId="23">
    <w:abstractNumId w:val="38"/>
  </w:num>
  <w:num w:numId="24">
    <w:abstractNumId w:val="23"/>
  </w:num>
  <w:num w:numId="25">
    <w:abstractNumId w:val="8"/>
  </w:num>
  <w:num w:numId="26">
    <w:abstractNumId w:val="24"/>
  </w:num>
  <w:num w:numId="27">
    <w:abstractNumId w:val="10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3"/>
  </w:num>
  <w:num w:numId="33">
    <w:abstractNumId w:val="35"/>
  </w:num>
  <w:num w:numId="34">
    <w:abstractNumId w:val="29"/>
  </w:num>
  <w:num w:numId="35">
    <w:abstractNumId w:val="7"/>
  </w:num>
  <w:num w:numId="36">
    <w:abstractNumId w:val="6"/>
  </w:num>
  <w:num w:numId="37">
    <w:abstractNumId w:val="18"/>
  </w:num>
  <w:num w:numId="38">
    <w:abstractNumId w:val="21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5715"/>
    <w:rsid w:val="00257399"/>
    <w:rsid w:val="0025784D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4A20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21D4"/>
    <w:rsid w:val="00805FDB"/>
    <w:rsid w:val="00826D30"/>
    <w:rsid w:val="00841668"/>
    <w:rsid w:val="00862990"/>
    <w:rsid w:val="00876F85"/>
    <w:rsid w:val="008809E9"/>
    <w:rsid w:val="00887393"/>
    <w:rsid w:val="008A0FDB"/>
    <w:rsid w:val="008A3087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53E3C"/>
    <w:rsid w:val="00B543F8"/>
    <w:rsid w:val="00B62BBD"/>
    <w:rsid w:val="00B65AD8"/>
    <w:rsid w:val="00B678C8"/>
    <w:rsid w:val="00B90CAD"/>
    <w:rsid w:val="00BB55A2"/>
    <w:rsid w:val="00BC4E5A"/>
    <w:rsid w:val="00BD4531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27E3F"/>
    <w:rsid w:val="00C32508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FB6"/>
    <w:rsid w:val="00D36BEE"/>
    <w:rsid w:val="00D4495A"/>
    <w:rsid w:val="00D45026"/>
    <w:rsid w:val="00D64EC6"/>
    <w:rsid w:val="00D7687B"/>
    <w:rsid w:val="00D80E17"/>
    <w:rsid w:val="00D92537"/>
    <w:rsid w:val="00DA4A04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DC192A-2E0D-479C-91E3-84A27CA4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2021-06-17T05:25:00Z</cp:lastPrinted>
  <dcterms:created xsi:type="dcterms:W3CDTF">2021-06-17T05:25:00Z</dcterms:created>
  <dcterms:modified xsi:type="dcterms:W3CDTF">2021-06-17T05:29:00Z</dcterms:modified>
</cp:coreProperties>
</file>