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D542D">
            <w:pPr>
              <w:tabs>
                <w:tab w:val="left" w:pos="5450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2066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4350B9EB" w:rsidR="00AF793A" w:rsidRPr="00AF793A" w:rsidRDefault="00332F06" w:rsidP="00AF793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15.03</w:t>
                            </w:r>
                            <w:r w:rsidR="007D542D" w:rsidRPr="007D542D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30F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proofErr w:type="gramEnd"/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4350B9EB" w:rsidR="00AF793A" w:rsidRPr="00AF793A" w:rsidRDefault="00332F06" w:rsidP="00AF793A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15.03</w:t>
                      </w:r>
                      <w:r w:rsidR="007D542D" w:rsidRPr="007D542D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30F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proofErr w:type="gramEnd"/>
                      <w:r w:rsidR="004671E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4D638416" w:rsidR="00AF793A" w:rsidRPr="00C5153E" w:rsidRDefault="00D30F9A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32F06">
                              <w:rPr>
                                <w:b/>
                                <w:sz w:val="28"/>
                                <w:szCs w:val="28"/>
                              </w:rPr>
                              <w:t>15.03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671EB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D54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F47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32F06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4D638416" w:rsidR="00AF793A" w:rsidRPr="00C5153E" w:rsidRDefault="00D30F9A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332F06">
                        <w:rPr>
                          <w:b/>
                          <w:sz w:val="28"/>
                          <w:szCs w:val="28"/>
                        </w:rPr>
                        <w:t>15.03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671EB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D542D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65F47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332F06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7D542D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588B2FC3" w14:textId="77777777" w:rsidR="00DE75FD" w:rsidRDefault="00DE75FD" w:rsidP="00DE75FD">
      <w:pPr>
        <w:jc w:val="both"/>
        <w:rPr>
          <w:rFonts w:eastAsia="Calibri"/>
          <w:color w:val="000000" w:themeColor="text1"/>
          <w:lang w:eastAsia="en-US"/>
        </w:rPr>
      </w:pPr>
    </w:p>
    <w:p w14:paraId="6CFD1137" w14:textId="600DB0C5" w:rsidR="002238A4" w:rsidRPr="002238A4" w:rsidRDefault="002238A4" w:rsidP="002238A4">
      <w:pPr>
        <w:ind w:right="4535"/>
        <w:jc w:val="both"/>
      </w:pPr>
      <w:r w:rsidRPr="002238A4">
        <w:t xml:space="preserve">О внесении изменений в решение Собрания </w:t>
      </w:r>
      <w:proofErr w:type="gramStart"/>
      <w:r w:rsidRPr="002238A4">
        <w:t xml:space="preserve">депутатов  </w:t>
      </w:r>
      <w:proofErr w:type="spellStart"/>
      <w:r w:rsidR="00E322A1">
        <w:t>Питише</w:t>
      </w:r>
      <w:r w:rsidRPr="002238A4">
        <w:t>вского</w:t>
      </w:r>
      <w:proofErr w:type="spellEnd"/>
      <w:proofErr w:type="gramEnd"/>
      <w:r w:rsidRPr="002238A4">
        <w:t xml:space="preserve"> сельского поселения Аликовского района Чувашской Республики от 25.10.2018 г. №119 «Об утверждении Положения «О вопросах налогового регулирования в </w:t>
      </w:r>
      <w:proofErr w:type="spellStart"/>
      <w:r w:rsidRPr="002238A4">
        <w:t>Питишевском</w:t>
      </w:r>
      <w:proofErr w:type="spellEnd"/>
      <w:r w:rsidRPr="002238A4">
        <w:t xml:space="preserve">                                                                сельском поселении Аликовского района Чувашской Республики, отнесенных законодательством Российской Федерации и Чувашской Республики  о налогах и сборах к ведению органов местного самоуправления»</w:t>
      </w:r>
    </w:p>
    <w:p w14:paraId="3C8E6531" w14:textId="46AAAAB7" w:rsidR="002238A4" w:rsidRPr="002238A4" w:rsidRDefault="002238A4" w:rsidP="002238A4">
      <w:pPr>
        <w:jc w:val="both"/>
      </w:pPr>
      <w:r w:rsidRPr="002238A4">
        <w:t xml:space="preserve">        </w:t>
      </w:r>
    </w:p>
    <w:p w14:paraId="3DCCCFE8" w14:textId="39995895" w:rsidR="002238A4" w:rsidRPr="002238A4" w:rsidRDefault="002238A4" w:rsidP="002238A4">
      <w:pPr>
        <w:jc w:val="both"/>
        <w:rPr>
          <w:rFonts w:ascii="Liberation Serif" w:hAnsi="Liberation Serif" w:cs="Mangal"/>
        </w:rPr>
      </w:pPr>
      <w:r w:rsidRPr="002238A4">
        <w:tab/>
        <w:t xml:space="preserve">В соответствии со п.1,4 ст.5, ст. 25.16 </w:t>
      </w:r>
      <w:r w:rsidRPr="002238A4">
        <w:rPr>
          <w:shd w:val="clear" w:color="auto" w:fill="FFFFFF"/>
        </w:rPr>
        <w:t> Налогового кодекса  Российской Федерации и </w:t>
      </w:r>
      <w:hyperlink r:id="rId9" w:anchor="/document/186367/entry/0" w:history="1">
        <w:r w:rsidRPr="002238A4">
          <w:rPr>
            <w:rStyle w:val="af3"/>
            <w:color w:val="00000A"/>
            <w:highlight w:val="white"/>
          </w:rPr>
          <w:t>Федеральным законом</w:t>
        </w:r>
      </w:hyperlink>
      <w:r w:rsidRPr="002238A4">
        <w:rPr>
          <w:shd w:val="clear" w:color="auto" w:fill="FFFFFF"/>
        </w:rPr>
        <w:t xml:space="preserve"> от 06 октября 2003 N 131-ФЗ "Об общих принципах организации местного самоуправления в Российской Федерации", в целях регулирования налоговых правоотношений, </w:t>
      </w:r>
      <w:r w:rsidRPr="002238A4">
        <w:t xml:space="preserve">Собрание депутатов  </w:t>
      </w:r>
      <w:proofErr w:type="spellStart"/>
      <w:r w:rsidRPr="002238A4">
        <w:t>Питишевского</w:t>
      </w:r>
      <w:proofErr w:type="spellEnd"/>
      <w:r w:rsidRPr="002238A4">
        <w:t xml:space="preserve">  сельского   поселения  Аликовского района Чувашской Республики р е ш и л о:</w:t>
      </w:r>
    </w:p>
    <w:p w14:paraId="7550DF94" w14:textId="237B2798" w:rsidR="002238A4" w:rsidRPr="002238A4" w:rsidRDefault="002238A4" w:rsidP="002238A4">
      <w:pPr>
        <w:jc w:val="both"/>
      </w:pPr>
      <w:r w:rsidRPr="002238A4">
        <w:rPr>
          <w:b/>
        </w:rPr>
        <w:tab/>
      </w:r>
      <w:r w:rsidRPr="002238A4">
        <w:t xml:space="preserve">1. Внести в решение Собрания депутатов </w:t>
      </w:r>
      <w:proofErr w:type="spellStart"/>
      <w:r w:rsidRPr="002238A4">
        <w:t>Питишевского</w:t>
      </w:r>
      <w:proofErr w:type="spellEnd"/>
      <w:r w:rsidRPr="002238A4">
        <w:t xml:space="preserve"> сельского поселения Аликовского района Чувашской </w:t>
      </w:r>
      <w:proofErr w:type="gramStart"/>
      <w:r w:rsidRPr="002238A4">
        <w:t>Республики  от</w:t>
      </w:r>
      <w:proofErr w:type="gramEnd"/>
      <w:r w:rsidRPr="002238A4">
        <w:t xml:space="preserve">  25.10.2018 г. №119   "Об утверждении Положения о вопросах налогового регулирования в </w:t>
      </w:r>
      <w:proofErr w:type="spellStart"/>
      <w:r w:rsidRPr="002238A4">
        <w:t>Питишевском</w:t>
      </w:r>
      <w:proofErr w:type="spellEnd"/>
      <w:r w:rsidRPr="002238A4">
        <w:t xml:space="preserve"> сельском поселении Аликовского района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самоуправления"» следующие изменения: </w:t>
      </w:r>
    </w:p>
    <w:p w14:paraId="3A9E2AF9" w14:textId="77777777" w:rsidR="002238A4" w:rsidRPr="002238A4" w:rsidRDefault="002238A4" w:rsidP="002238A4">
      <w:pPr>
        <w:jc w:val="both"/>
      </w:pPr>
      <w:bookmarkStart w:id="0" w:name="sub_13"/>
      <w:bookmarkStart w:id="1" w:name="sub_16"/>
      <w:bookmarkStart w:id="2" w:name="sub_400"/>
      <w:bookmarkEnd w:id="0"/>
      <w:bookmarkEnd w:id="1"/>
      <w:r w:rsidRPr="002238A4">
        <w:rPr>
          <w:rStyle w:val="af8"/>
          <w:b w:val="0"/>
          <w:bCs w:val="0"/>
          <w:sz w:val="24"/>
          <w:szCs w:val="24"/>
        </w:rPr>
        <w:t xml:space="preserve">         </w:t>
      </w:r>
      <w:r w:rsidRPr="002238A4">
        <w:t xml:space="preserve">1.1 </w:t>
      </w:r>
      <w:bookmarkEnd w:id="2"/>
      <w:r w:rsidRPr="002238A4">
        <w:rPr>
          <w:color w:val="00000A"/>
        </w:rPr>
        <w:t>Статью</w:t>
      </w:r>
      <w:r w:rsidRPr="002238A4">
        <w:t xml:space="preserve"> 2</w:t>
      </w:r>
      <w:hyperlink r:id="rId10" w:anchor="/document/22728597/entry/21" w:history="1">
        <w:r w:rsidRPr="002238A4">
          <w:rPr>
            <w:rStyle w:val="af3"/>
          </w:rPr>
          <w:t>1 «Налоговые ставки»</w:t>
        </w:r>
      </w:hyperlink>
      <w:r w:rsidRPr="002238A4">
        <w:rPr>
          <w:shd w:val="clear" w:color="auto" w:fill="FFFFFF"/>
        </w:rPr>
        <w:t>  дополнить пунктом 3 следующего содержания:</w:t>
      </w:r>
    </w:p>
    <w:p w14:paraId="1139E037" w14:textId="1C6406AC" w:rsidR="002238A4" w:rsidRPr="002238A4" w:rsidRDefault="002238A4" w:rsidP="002238A4">
      <w:pPr>
        <w:ind w:firstLine="708"/>
        <w:jc w:val="both"/>
      </w:pPr>
      <w:r w:rsidRPr="002238A4">
        <w:t>3) 0,3 процента в отношении земельных участков, предоставленных</w:t>
      </w:r>
      <w:r w:rsidRPr="002238A4">
        <w:rPr>
          <w:color w:val="22272F"/>
          <w:shd w:val="clear" w:color="auto" w:fill="FFFFFF"/>
        </w:rPr>
        <w:t xml:space="preserve">   </w:t>
      </w:r>
      <w:r w:rsidRPr="002238A4">
        <w:rPr>
          <w:shd w:val="clear" w:color="auto" w:fill="FFFFFF"/>
        </w:rPr>
        <w:t xml:space="preserve">участникам специальных инвестиционных контрактов (СПИК) на территории </w:t>
      </w:r>
      <w:proofErr w:type="spellStart"/>
      <w:r w:rsidRPr="002238A4">
        <w:rPr>
          <w:shd w:val="clear" w:color="auto" w:fill="FFFFFF"/>
        </w:rPr>
        <w:t>Питишевского</w:t>
      </w:r>
      <w:proofErr w:type="spellEnd"/>
      <w:r w:rsidRPr="002238A4">
        <w:rPr>
          <w:shd w:val="clear" w:color="auto" w:fill="FFFFFF"/>
        </w:rPr>
        <w:t xml:space="preserve"> сельского поселения.  </w:t>
      </w:r>
      <w:r w:rsidRPr="002238A4">
        <w:t xml:space="preserve">          </w:t>
      </w:r>
    </w:p>
    <w:p w14:paraId="0F7AE291" w14:textId="22582B91" w:rsidR="00332F06" w:rsidRPr="002238A4" w:rsidRDefault="002238A4" w:rsidP="002238A4">
      <w:pPr>
        <w:widowControl w:val="0"/>
        <w:jc w:val="both"/>
      </w:pPr>
      <w:r w:rsidRPr="002238A4">
        <w:tab/>
        <w:t>2.</w:t>
      </w:r>
      <w:r w:rsidRPr="002238A4">
        <w:rPr>
          <w:b/>
        </w:rPr>
        <w:t xml:space="preserve"> </w:t>
      </w:r>
      <w:r w:rsidRPr="002238A4">
        <w:t>Настоящее решение вступает в силу после его официального опубликования.</w:t>
      </w:r>
    </w:p>
    <w:p w14:paraId="7E052814" w14:textId="77777777" w:rsidR="002238A4" w:rsidRDefault="002238A4" w:rsidP="00332F06">
      <w:pPr>
        <w:jc w:val="both"/>
      </w:pPr>
    </w:p>
    <w:p w14:paraId="78527D82" w14:textId="4FC61AF6" w:rsidR="00332F06" w:rsidRDefault="00332F06" w:rsidP="00332F06">
      <w:pPr>
        <w:jc w:val="both"/>
      </w:pPr>
      <w:r>
        <w:t>Председатель Собрания депутатов</w:t>
      </w:r>
    </w:p>
    <w:p w14:paraId="61F8DF91" w14:textId="2B8C1A31" w:rsidR="00332F06" w:rsidRDefault="00332F06" w:rsidP="00332F06">
      <w:pPr>
        <w:jc w:val="both"/>
      </w:pPr>
      <w:proofErr w:type="spellStart"/>
      <w:r>
        <w:t>Питишевского</w:t>
      </w:r>
      <w:proofErr w:type="spellEnd"/>
      <w:r>
        <w:t xml:space="preserve"> сельского поселения                                                              </w:t>
      </w:r>
      <w:proofErr w:type="spellStart"/>
      <w:r>
        <w:t>А.Г.Фирсова</w:t>
      </w:r>
      <w:proofErr w:type="spellEnd"/>
    </w:p>
    <w:p w14:paraId="68B8D433" w14:textId="77777777" w:rsidR="002238A4" w:rsidRDefault="002238A4" w:rsidP="00332F06">
      <w:pPr>
        <w:jc w:val="both"/>
      </w:pPr>
    </w:p>
    <w:p w14:paraId="23A5B124" w14:textId="26DF89DE" w:rsidR="00332F06" w:rsidRDefault="00332F06" w:rsidP="00332F06">
      <w:pPr>
        <w:jc w:val="both"/>
      </w:pPr>
      <w:r>
        <w:t xml:space="preserve">Глава </w:t>
      </w:r>
      <w:proofErr w:type="spellStart"/>
      <w:r>
        <w:t>Питишевского</w:t>
      </w:r>
      <w:proofErr w:type="spellEnd"/>
    </w:p>
    <w:p w14:paraId="26898866" w14:textId="77777777" w:rsidR="00332F06" w:rsidRDefault="00332F06" w:rsidP="00332F06">
      <w:pPr>
        <w:jc w:val="both"/>
      </w:pPr>
      <w:r>
        <w:t xml:space="preserve">сельского поселения                                                                                    </w:t>
      </w:r>
      <w:proofErr w:type="spellStart"/>
      <w:r>
        <w:t>А.Ю.Гаврилова</w:t>
      </w:r>
      <w:proofErr w:type="spellEnd"/>
    </w:p>
    <w:p w14:paraId="05426E20" w14:textId="77777777" w:rsidR="00332F06" w:rsidRPr="00AC258B" w:rsidRDefault="00332F06" w:rsidP="00332F06">
      <w:pPr>
        <w:jc w:val="both"/>
      </w:pPr>
    </w:p>
    <w:p w14:paraId="60877686" w14:textId="77777777" w:rsidR="00332F06" w:rsidRPr="00AC258B" w:rsidRDefault="00332F06" w:rsidP="00332F06">
      <w:pPr>
        <w:jc w:val="both"/>
      </w:pPr>
    </w:p>
    <w:p w14:paraId="47DAD5A9" w14:textId="77777777" w:rsidR="00332F06" w:rsidRDefault="00332F06" w:rsidP="00332F06"/>
    <w:p w14:paraId="265781B0" w14:textId="486C8699" w:rsidR="00954D24" w:rsidRDefault="00954D24" w:rsidP="002238A4">
      <w:pPr>
        <w:pStyle w:val="afa"/>
        <w:rPr>
          <w:sz w:val="26"/>
          <w:szCs w:val="26"/>
          <w:lang w:val="ru-RU"/>
        </w:rPr>
      </w:pPr>
    </w:p>
    <w:sectPr w:rsidR="00954D24" w:rsidSect="0042423C">
      <w:pgSz w:w="11906" w:h="16838"/>
      <w:pgMar w:top="0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492BC" w14:textId="77777777" w:rsidR="00FE7A34" w:rsidRDefault="00FE7A34" w:rsidP="007F42D6">
      <w:r>
        <w:separator/>
      </w:r>
    </w:p>
  </w:endnote>
  <w:endnote w:type="continuationSeparator" w:id="0">
    <w:p w14:paraId="6A9EB209" w14:textId="77777777" w:rsidR="00FE7A34" w:rsidRDefault="00FE7A34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5B87" w14:textId="77777777" w:rsidR="00FE7A34" w:rsidRDefault="00FE7A34" w:rsidP="007F42D6">
      <w:r>
        <w:separator/>
      </w:r>
    </w:p>
  </w:footnote>
  <w:footnote w:type="continuationSeparator" w:id="0">
    <w:p w14:paraId="7854A6EB" w14:textId="77777777" w:rsidR="00FE7A34" w:rsidRDefault="00FE7A34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BF55E9D"/>
    <w:multiLevelType w:val="hybridMultilevel"/>
    <w:tmpl w:val="42726624"/>
    <w:lvl w:ilvl="0" w:tplc="51E42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F423D"/>
    <w:multiLevelType w:val="hybridMultilevel"/>
    <w:tmpl w:val="63F628B2"/>
    <w:lvl w:ilvl="0" w:tplc="1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8BD095B"/>
    <w:multiLevelType w:val="multilevel"/>
    <w:tmpl w:val="12F0D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A1504A"/>
    <w:multiLevelType w:val="hybridMultilevel"/>
    <w:tmpl w:val="348E85CC"/>
    <w:lvl w:ilvl="0" w:tplc="39D623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93400"/>
    <w:multiLevelType w:val="multilevel"/>
    <w:tmpl w:val="28D4B1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17"/>
  </w:num>
  <w:num w:numId="9">
    <w:abstractNumId w:val="19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2"/>
  </w:num>
  <w:num w:numId="14">
    <w:abstractNumId w:val="20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7"/>
  </w:num>
  <w:num w:numId="21">
    <w:abstractNumId w:val="15"/>
  </w:num>
  <w:num w:numId="22">
    <w:abstractNumId w:val="0"/>
  </w:num>
  <w:num w:numId="23">
    <w:abstractNumId w:val="10"/>
  </w:num>
  <w:num w:numId="24">
    <w:abstractNumId w:val="18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13E2"/>
    <w:rsid w:val="0001348E"/>
    <w:rsid w:val="00020F43"/>
    <w:rsid w:val="00033A33"/>
    <w:rsid w:val="00073EC6"/>
    <w:rsid w:val="00091D26"/>
    <w:rsid w:val="00095137"/>
    <w:rsid w:val="000C04E6"/>
    <w:rsid w:val="000F0B25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90338"/>
    <w:rsid w:val="001A49F1"/>
    <w:rsid w:val="001D1A96"/>
    <w:rsid w:val="001E0290"/>
    <w:rsid w:val="001E0756"/>
    <w:rsid w:val="001E2EEC"/>
    <w:rsid w:val="00212500"/>
    <w:rsid w:val="002238A4"/>
    <w:rsid w:val="00224F60"/>
    <w:rsid w:val="00244629"/>
    <w:rsid w:val="002508EE"/>
    <w:rsid w:val="002717CA"/>
    <w:rsid w:val="00297109"/>
    <w:rsid w:val="002A4B09"/>
    <w:rsid w:val="002B0D78"/>
    <w:rsid w:val="002B296C"/>
    <w:rsid w:val="002C004B"/>
    <w:rsid w:val="002D7B7C"/>
    <w:rsid w:val="002E1461"/>
    <w:rsid w:val="002E1EB9"/>
    <w:rsid w:val="002E5E33"/>
    <w:rsid w:val="00314497"/>
    <w:rsid w:val="00326810"/>
    <w:rsid w:val="00332F06"/>
    <w:rsid w:val="00347B11"/>
    <w:rsid w:val="00351EBB"/>
    <w:rsid w:val="0035337D"/>
    <w:rsid w:val="00361C30"/>
    <w:rsid w:val="00371CC5"/>
    <w:rsid w:val="003858C1"/>
    <w:rsid w:val="00386AB3"/>
    <w:rsid w:val="003900E2"/>
    <w:rsid w:val="003B3A33"/>
    <w:rsid w:val="003D36D1"/>
    <w:rsid w:val="003E15CA"/>
    <w:rsid w:val="003F4372"/>
    <w:rsid w:val="0042113A"/>
    <w:rsid w:val="00421F5A"/>
    <w:rsid w:val="0042423C"/>
    <w:rsid w:val="00440935"/>
    <w:rsid w:val="00463E4B"/>
    <w:rsid w:val="004671EB"/>
    <w:rsid w:val="004825CA"/>
    <w:rsid w:val="004C6758"/>
    <w:rsid w:val="004E0F02"/>
    <w:rsid w:val="004E4063"/>
    <w:rsid w:val="004E721B"/>
    <w:rsid w:val="004F0F55"/>
    <w:rsid w:val="00516411"/>
    <w:rsid w:val="00527FD1"/>
    <w:rsid w:val="005E34A8"/>
    <w:rsid w:val="005E65B1"/>
    <w:rsid w:val="00606663"/>
    <w:rsid w:val="006237B1"/>
    <w:rsid w:val="00641832"/>
    <w:rsid w:val="00653605"/>
    <w:rsid w:val="00656360"/>
    <w:rsid w:val="00665F47"/>
    <w:rsid w:val="006A7428"/>
    <w:rsid w:val="006B057F"/>
    <w:rsid w:val="006B18AB"/>
    <w:rsid w:val="006B284F"/>
    <w:rsid w:val="006B7D24"/>
    <w:rsid w:val="006F25FC"/>
    <w:rsid w:val="0074793D"/>
    <w:rsid w:val="007548B4"/>
    <w:rsid w:val="00782038"/>
    <w:rsid w:val="0079577C"/>
    <w:rsid w:val="007960BE"/>
    <w:rsid w:val="007B72E2"/>
    <w:rsid w:val="007D542D"/>
    <w:rsid w:val="007E0F12"/>
    <w:rsid w:val="007E418C"/>
    <w:rsid w:val="007E7591"/>
    <w:rsid w:val="007F42D6"/>
    <w:rsid w:val="007F5731"/>
    <w:rsid w:val="007F7DE9"/>
    <w:rsid w:val="008037FC"/>
    <w:rsid w:val="008101FE"/>
    <w:rsid w:val="008167EE"/>
    <w:rsid w:val="0083794D"/>
    <w:rsid w:val="00857D14"/>
    <w:rsid w:val="00873C9F"/>
    <w:rsid w:val="00881923"/>
    <w:rsid w:val="008B160B"/>
    <w:rsid w:val="008B6F71"/>
    <w:rsid w:val="008C3C1E"/>
    <w:rsid w:val="008D2FD0"/>
    <w:rsid w:val="008D3E42"/>
    <w:rsid w:val="008D4686"/>
    <w:rsid w:val="008D602D"/>
    <w:rsid w:val="008D6669"/>
    <w:rsid w:val="008E5B8D"/>
    <w:rsid w:val="008E6528"/>
    <w:rsid w:val="0091386E"/>
    <w:rsid w:val="00954D24"/>
    <w:rsid w:val="009566CB"/>
    <w:rsid w:val="0096480C"/>
    <w:rsid w:val="00991C50"/>
    <w:rsid w:val="009A36AA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90ACC"/>
    <w:rsid w:val="00A95AF7"/>
    <w:rsid w:val="00AA18BE"/>
    <w:rsid w:val="00AE4FD4"/>
    <w:rsid w:val="00AF03A6"/>
    <w:rsid w:val="00AF793A"/>
    <w:rsid w:val="00AF79E5"/>
    <w:rsid w:val="00B655FB"/>
    <w:rsid w:val="00BC1B83"/>
    <w:rsid w:val="00BD4F20"/>
    <w:rsid w:val="00BE3CD2"/>
    <w:rsid w:val="00BF514E"/>
    <w:rsid w:val="00BF6BE5"/>
    <w:rsid w:val="00C15F8D"/>
    <w:rsid w:val="00C20B0A"/>
    <w:rsid w:val="00C2647E"/>
    <w:rsid w:val="00C460EF"/>
    <w:rsid w:val="00C466E3"/>
    <w:rsid w:val="00C478B6"/>
    <w:rsid w:val="00C5153E"/>
    <w:rsid w:val="00C535D4"/>
    <w:rsid w:val="00C61E1D"/>
    <w:rsid w:val="00C71449"/>
    <w:rsid w:val="00C879AB"/>
    <w:rsid w:val="00CA1CA4"/>
    <w:rsid w:val="00CC1E54"/>
    <w:rsid w:val="00CE36F2"/>
    <w:rsid w:val="00CF7ACF"/>
    <w:rsid w:val="00D11C49"/>
    <w:rsid w:val="00D204C0"/>
    <w:rsid w:val="00D30F9A"/>
    <w:rsid w:val="00D37B31"/>
    <w:rsid w:val="00D87411"/>
    <w:rsid w:val="00DA2213"/>
    <w:rsid w:val="00DA5934"/>
    <w:rsid w:val="00DB317F"/>
    <w:rsid w:val="00DB552A"/>
    <w:rsid w:val="00DE03F6"/>
    <w:rsid w:val="00DE75FD"/>
    <w:rsid w:val="00E03976"/>
    <w:rsid w:val="00E05A83"/>
    <w:rsid w:val="00E11F06"/>
    <w:rsid w:val="00E322A1"/>
    <w:rsid w:val="00E34841"/>
    <w:rsid w:val="00E531FC"/>
    <w:rsid w:val="00E53606"/>
    <w:rsid w:val="00E54BB7"/>
    <w:rsid w:val="00E61814"/>
    <w:rsid w:val="00E62749"/>
    <w:rsid w:val="00E75096"/>
    <w:rsid w:val="00E8055F"/>
    <w:rsid w:val="00E846C1"/>
    <w:rsid w:val="00E91839"/>
    <w:rsid w:val="00EA4BE2"/>
    <w:rsid w:val="00EC0E76"/>
    <w:rsid w:val="00EC7875"/>
    <w:rsid w:val="00ED165C"/>
    <w:rsid w:val="00EE17E4"/>
    <w:rsid w:val="00EE5E5C"/>
    <w:rsid w:val="00F0267C"/>
    <w:rsid w:val="00F07669"/>
    <w:rsid w:val="00F41EBE"/>
    <w:rsid w:val="00F53B56"/>
    <w:rsid w:val="00FA6DFA"/>
    <w:rsid w:val="00FC5A5A"/>
    <w:rsid w:val="00FD37ED"/>
    <w:rsid w:val="00FE016D"/>
    <w:rsid w:val="00FE25B2"/>
    <w:rsid w:val="00FE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uiPriority w:val="99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  <w:style w:type="paragraph" w:customStyle="1" w:styleId="31">
    <w:name w:val="Без интервала3"/>
    <w:rsid w:val="00FD37E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4">
    <w:name w:val="Без интервала4"/>
    <w:rsid w:val="004671E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2109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5</cp:revision>
  <cp:lastPrinted>2021-03-16T11:10:00Z</cp:lastPrinted>
  <dcterms:created xsi:type="dcterms:W3CDTF">2021-03-16T08:44:00Z</dcterms:created>
  <dcterms:modified xsi:type="dcterms:W3CDTF">2021-03-18T05:36:00Z</dcterms:modified>
</cp:coreProperties>
</file>