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B8" w:rsidRDefault="004B7AB8" w:rsidP="004B7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Е Р Е Ч Е Н Ь</w:t>
      </w:r>
    </w:p>
    <w:p w:rsidR="004B7AB8" w:rsidRDefault="004B7AB8" w:rsidP="004B7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прилагаемых к заявке документов, представляемых</w:t>
      </w:r>
    </w:p>
    <w:p w:rsidR="004B7AB8" w:rsidRDefault="004B7AB8" w:rsidP="004B7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сельскохозяйственным потребительским кооперативом</w:t>
      </w:r>
    </w:p>
    <w:p w:rsidR="004B7AB8" w:rsidRDefault="004B7AB8" w:rsidP="004B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355"/>
      <w:bookmarkEnd w:id="0"/>
      <w:r w:rsidRPr="007A52C8">
        <w:rPr>
          <w:rFonts w:ascii="Times New Roman" w:hAnsi="Times New Roman"/>
          <w:sz w:val="24"/>
          <w:szCs w:val="24"/>
        </w:rPr>
        <w:t>1. Документы, обязательные к представлению: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список членов сельскохозяйственного потребительского кооператива, являющихся сельскохозяйственными товаропроизводителями (кроме ассоциированного членства), с приложением копии протокола общего собрания о принятии решения о приеме в члены сельскохозяйственного потребительского кооператива;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 xml:space="preserve">проект сельскохозяйственного потребительского кооператива по развитию материально-технической базы, направленный на цели, указанные в пункте 2.1 Порядка предоставления </w:t>
      </w:r>
      <w:proofErr w:type="spellStart"/>
      <w:r w:rsidRPr="007A52C8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7A52C8">
        <w:rPr>
          <w:rFonts w:ascii="Times New Roman" w:hAnsi="Times New Roman"/>
          <w:sz w:val="24"/>
          <w:szCs w:val="24"/>
        </w:rPr>
        <w:t xml:space="preserve"> поддержки сельскохозяйственным потребительским кооперативам на развитие материально-технической базы, утвержденного постановлением Кабинета Министров Чувашской Республики, со сроком окупаемости не более восьми лет, план расходов на развитие </w:t>
      </w:r>
      <w:proofErr w:type="spellStart"/>
      <w:r w:rsidRPr="007A52C8">
        <w:rPr>
          <w:rFonts w:ascii="Times New Roman" w:hAnsi="Times New Roman"/>
          <w:sz w:val="24"/>
          <w:szCs w:val="24"/>
        </w:rPr>
        <w:t>материально-тех¬ни¬ческой</w:t>
      </w:r>
      <w:proofErr w:type="spellEnd"/>
      <w:r w:rsidRPr="007A52C8">
        <w:rPr>
          <w:rFonts w:ascii="Times New Roman" w:hAnsi="Times New Roman"/>
          <w:sz w:val="24"/>
          <w:szCs w:val="24"/>
        </w:rPr>
        <w:t xml:space="preserve"> базы;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копия налоговой отчетности за предшествующий календарный год с отметкой налогового орган</w:t>
      </w:r>
      <w:proofErr w:type="gramStart"/>
      <w:r w:rsidRPr="007A52C8">
        <w:rPr>
          <w:rFonts w:ascii="Times New Roman" w:hAnsi="Times New Roman"/>
          <w:sz w:val="24"/>
          <w:szCs w:val="24"/>
        </w:rPr>
        <w:t>а о ее</w:t>
      </w:r>
      <w:proofErr w:type="gramEnd"/>
      <w:r w:rsidRPr="007A52C8">
        <w:rPr>
          <w:rFonts w:ascii="Times New Roman" w:hAnsi="Times New Roman"/>
          <w:sz w:val="24"/>
          <w:szCs w:val="24"/>
        </w:rPr>
        <w:t xml:space="preserve"> принятии либо в случае представления отчетности в электронном виде с приложением квитанции о приеме (для сельскохозяйственных потребительских кооперативов, применяющих специальные налоговые режимы);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копии отчетных данных по формам, утвержденным Федеральной службой государственной статистики, за последний отчетный период на день представления сельскохозяйственным потребительским кооперативом заявки: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для сельскохозяйственных потребительских перерабатывающих кооперативов – форма № 1-кооператив «Сведения о деятельности перерабатывающего сельскохозяйственного потребительского кооператива»;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для сельскохозяйственных снабженческо-сбытовых сельскохозяйственных потребительских кооперативов – форма № 2-кооператив «Сведения о деятельности снабженческо-сбытовых сельскохозяйственных потребительских кооперативов»;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для потребительских обществ – форма № П-1 «Сведения о производстве и отгрузке товаров и услуг»;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52C8">
        <w:rPr>
          <w:rFonts w:ascii="Times New Roman" w:hAnsi="Times New Roman"/>
          <w:sz w:val="24"/>
          <w:szCs w:val="24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– справка о состоянии расчетов по налогам, сборам, страховым взносам, пеням, штрафам, процентам по состоянию на первое число месяца, в котором Министерством сельского хозяйства Чувашской Республики (далее – Минсельхоз Чувашии) объявлен конкурсный отбор;</w:t>
      </w:r>
      <w:proofErr w:type="gramEnd"/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обязательства сельскохозяйственного потребительского кооператива о представлении копии согласия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гранта, на осуществление Минсельхозом Чувашии и органами государственного финансового контроля проверок соблюдения ими условий, целей и порядка предоставления гранта.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2. Документы, которые могут быть представлены по инициативе сельскохозяйственного потребительского кооператива: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7A52C8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лиц, выданная регистрирующим органом на первое число месяца, в котором Минсельхозом Чувашии объявлен конкурсный отбор;</w:t>
      </w:r>
      <w:proofErr w:type="gramEnd"/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справка из налогового органа о наличии (об 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момент подачи заявки;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52C8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о праве собственности (либо копия свидетельства о государственной регистрации права собственности) сельскохозяйственного потребительского кооператива на земельный участок и (или) объект недвижимого имущества или копия договора аренды недвижимого имущества на срок не менее пяти лет со дня подачи заявки, разрешение на строительство – если средства гранта или его часть планируется направить на строительство, реконструкцию или модернизацию</w:t>
      </w:r>
      <w:proofErr w:type="gramEnd"/>
      <w:r w:rsidRPr="007A52C8">
        <w:rPr>
          <w:rFonts w:ascii="Times New Roman" w:hAnsi="Times New Roman"/>
          <w:sz w:val="24"/>
          <w:szCs w:val="24"/>
        </w:rPr>
        <w:t xml:space="preserve"> производственных объектов сельскохозяйственного потребительского кооператива;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52C8">
        <w:rPr>
          <w:rFonts w:ascii="Times New Roman" w:hAnsi="Times New Roman"/>
          <w:sz w:val="24"/>
          <w:szCs w:val="24"/>
        </w:rPr>
        <w:t>справка, выданная территориальным подразделением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– Чувашии, подтверждающая отсутствие в году, предшествующем году получения субсидии, случаев привлечения к ответственности заявителя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</w:t>
      </w:r>
      <w:proofErr w:type="gramEnd"/>
      <w:r w:rsidRPr="007A52C8">
        <w:rPr>
          <w:rFonts w:ascii="Times New Roman" w:hAnsi="Times New Roman"/>
          <w:sz w:val="24"/>
          <w:szCs w:val="24"/>
        </w:rPr>
        <w:t xml:space="preserve"> назначения;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копия бухгалтерской (финансовой) отчетности за предшествующий календарный год с отметкой налогового орган</w:t>
      </w:r>
      <w:proofErr w:type="gramStart"/>
      <w:r w:rsidRPr="007A52C8">
        <w:rPr>
          <w:rFonts w:ascii="Times New Roman" w:hAnsi="Times New Roman"/>
          <w:sz w:val="24"/>
          <w:szCs w:val="24"/>
        </w:rPr>
        <w:t>а о ее</w:t>
      </w:r>
      <w:proofErr w:type="gramEnd"/>
      <w:r w:rsidRPr="007A52C8">
        <w:rPr>
          <w:rFonts w:ascii="Times New Roman" w:hAnsi="Times New Roman"/>
          <w:sz w:val="24"/>
          <w:szCs w:val="24"/>
        </w:rPr>
        <w:t xml:space="preserve"> принятии либо в случае представления отчетности в электронном виде с приложением квитанции о приеме (для сельскохозяйственных потребительских кооперативов, применяющих общий режим налогообложения);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52C8">
        <w:rPr>
          <w:rFonts w:ascii="Times New Roman" w:hAnsi="Times New Roman"/>
          <w:sz w:val="24"/>
          <w:szCs w:val="24"/>
        </w:rPr>
        <w:t xml:space="preserve">документы, подтверждающие вложение и запланированное вложение средств в размере не менее 40 процентов стоимости каждого наименования приобретаемого имущества, выполняемых работ, оказываемых услуг, указанных в плане расходов, предлагаемых к </w:t>
      </w:r>
      <w:proofErr w:type="spellStart"/>
      <w:r w:rsidRPr="007A52C8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Pr="007A52C8">
        <w:rPr>
          <w:rFonts w:ascii="Times New Roman" w:hAnsi="Times New Roman"/>
          <w:sz w:val="24"/>
          <w:szCs w:val="24"/>
        </w:rPr>
        <w:t xml:space="preserve"> за счет государственной поддержки в форме гранта, в том числе непосредственно за счет собственных средств не менее 10 процентов стоимости каждого наименования приобретаемого имущества, выполняемых работ, оказываемых услуг;</w:t>
      </w:r>
      <w:proofErr w:type="gramEnd"/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при строительстве, реконструкции и модернизации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переработки: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план производственно-финансовой деятельности сельскохозяйственного потребительского кооператива на текущий финансовый год;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копия проектно-сметной документации;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(при соответствии требованиям статьи 49 Градостроительного кодекса Российской Федерации);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 xml:space="preserve">копия разрешения на строительство (реконструкцию) производственных объектов по заготовке, хранению, подработке, переработке, сортировке, убою, первичной </w:t>
      </w:r>
      <w:r w:rsidRPr="007A52C8">
        <w:rPr>
          <w:rFonts w:ascii="Times New Roman" w:hAnsi="Times New Roman"/>
          <w:sz w:val="24"/>
          <w:szCs w:val="24"/>
        </w:rPr>
        <w:lastRenderedPageBreak/>
        <w:t>переработке и подготовке к реализации сельскохозяйственной продукции и продуктов ее переработки.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Ответственность за достоверность сведений, содержащихся в документах, представленных сельскохозяйственными потребительскими кооперативами, несут сельскохозяйственные потребительские кооперативы.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В случае если участник конкурсного отбора не представил указанные в абзацах втором, третьем и пятом пункта 2 настоящего перечня документы по собственной инициативе, Минсельхоз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3. Сельскохозяйственный потребительский кооператив вправе дополнительно представить любые документы, которые, по его мнению, могут повлиять на решение конкурсной комиссии по проведению конкурсного отбора на получение грантов в форме субсидий для малых форм хозяйствования, в том числе: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документы (или их копии), подтверждающие деловую репутацию и кредитную историю сельскохозяйственного потребительского кооператива;</w:t>
      </w:r>
    </w:p>
    <w:p w:rsidR="007A52C8" w:rsidRPr="007A52C8" w:rsidRDefault="007A52C8" w:rsidP="007A52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копии документов, подтверждающих социальную ответственность сельскохозяйственного потребительского кооператива;</w:t>
      </w:r>
    </w:p>
    <w:p w:rsidR="00B46398" w:rsidRPr="004B7AB8" w:rsidRDefault="007A52C8" w:rsidP="007A52C8">
      <w:pPr>
        <w:spacing w:after="0"/>
        <w:ind w:firstLine="709"/>
        <w:jc w:val="both"/>
        <w:rPr>
          <w:sz w:val="24"/>
          <w:szCs w:val="24"/>
        </w:rPr>
      </w:pPr>
      <w:r w:rsidRPr="007A52C8">
        <w:rPr>
          <w:rFonts w:ascii="Times New Roman" w:hAnsi="Times New Roman"/>
          <w:sz w:val="24"/>
          <w:szCs w:val="24"/>
        </w:rPr>
        <w:t>копии технических п</w:t>
      </w:r>
      <w:bookmarkStart w:id="1" w:name="_GoBack"/>
      <w:bookmarkEnd w:id="1"/>
      <w:r w:rsidRPr="007A52C8">
        <w:rPr>
          <w:rFonts w:ascii="Times New Roman" w:hAnsi="Times New Roman"/>
          <w:sz w:val="24"/>
          <w:szCs w:val="24"/>
        </w:rPr>
        <w:t>аспортов специализированных транспортных средств.</w:t>
      </w:r>
    </w:p>
    <w:sectPr w:rsidR="00B46398" w:rsidRPr="004B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AA"/>
    <w:rsid w:val="004B7AB8"/>
    <w:rsid w:val="007A52C8"/>
    <w:rsid w:val="0082558C"/>
    <w:rsid w:val="00B46398"/>
    <w:rsid w:val="00F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06F5-14B1-4D2F-A558-919E163B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С. Николаева</dc:creator>
  <cp:keywords/>
  <dc:description/>
  <cp:lastModifiedBy>Ольга Михайлова</cp:lastModifiedBy>
  <cp:revision>3</cp:revision>
  <dcterms:created xsi:type="dcterms:W3CDTF">2020-02-20T12:37:00Z</dcterms:created>
  <dcterms:modified xsi:type="dcterms:W3CDTF">2022-04-01T07:54:00Z</dcterms:modified>
</cp:coreProperties>
</file>