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79" w:rsidRDefault="00A92779" w:rsidP="00A92779">
      <w:pPr>
        <w:jc w:val="right"/>
      </w:pPr>
      <w:r w:rsidRPr="00D70908">
        <w:t xml:space="preserve">Приложение №1 </w:t>
      </w:r>
    </w:p>
    <w:p w:rsidR="00A92779" w:rsidRDefault="00A92779" w:rsidP="00A92779">
      <w:pPr>
        <w:jc w:val="right"/>
      </w:pPr>
      <w:r w:rsidRPr="00D70908">
        <w:t xml:space="preserve">к </w:t>
      </w:r>
      <w:r>
        <w:t>письму</w:t>
      </w:r>
      <w:r w:rsidRPr="00D70908">
        <w:t xml:space="preserve"> </w:t>
      </w:r>
      <w:r>
        <w:t>Г</w:t>
      </w:r>
      <w:r w:rsidRPr="00D70908">
        <w:t>А</w:t>
      </w:r>
      <w:r>
        <w:t>НО</w:t>
      </w:r>
      <w:r w:rsidRPr="00D70908">
        <w:t xml:space="preserve">У </w:t>
      </w:r>
    </w:p>
    <w:p w:rsidR="00A92779" w:rsidRDefault="00A92779" w:rsidP="00A92779">
      <w:pPr>
        <w:jc w:val="right"/>
      </w:pPr>
      <w:r w:rsidRPr="00D70908">
        <w:t xml:space="preserve">«Центр </w:t>
      </w:r>
      <w:r>
        <w:t>одаренных детей и молодежи</w:t>
      </w:r>
      <w:r w:rsidRPr="00D70908">
        <w:t xml:space="preserve"> «</w:t>
      </w:r>
      <w:proofErr w:type="spellStart"/>
      <w:r w:rsidRPr="00D70908">
        <w:t>Эткер</w:t>
      </w:r>
      <w:proofErr w:type="spellEnd"/>
      <w:r w:rsidRPr="00D70908">
        <w:t>»</w:t>
      </w:r>
    </w:p>
    <w:p w:rsidR="00A92779" w:rsidRDefault="00A92779" w:rsidP="00A92779">
      <w:pPr>
        <w:jc w:val="right"/>
      </w:pPr>
      <w:r w:rsidRPr="00D70908">
        <w:t xml:space="preserve"> Минобразования Чувашии</w:t>
      </w:r>
    </w:p>
    <w:p w:rsidR="00A92779" w:rsidRDefault="00A92779" w:rsidP="00A92779">
      <w:pPr>
        <w:jc w:val="right"/>
      </w:pPr>
      <w:r>
        <w:t>№        - ОД от «       »  января 2021 г.</w:t>
      </w:r>
    </w:p>
    <w:p w:rsidR="00A92779" w:rsidRPr="005842C7" w:rsidRDefault="00A92779" w:rsidP="00A92779">
      <w:pPr>
        <w:jc w:val="right"/>
        <w:rPr>
          <w:sz w:val="24"/>
          <w:szCs w:val="24"/>
        </w:rPr>
      </w:pPr>
    </w:p>
    <w:p w:rsidR="00A92779" w:rsidRDefault="00A92779" w:rsidP="00A92779">
      <w:pPr>
        <w:jc w:val="center"/>
        <w:rPr>
          <w:b/>
          <w:sz w:val="24"/>
          <w:szCs w:val="24"/>
        </w:rPr>
      </w:pPr>
    </w:p>
    <w:p w:rsidR="00A92779" w:rsidRPr="00585D7B" w:rsidRDefault="00A92779" w:rsidP="00A92779">
      <w:pPr>
        <w:jc w:val="center"/>
        <w:rPr>
          <w:b/>
          <w:sz w:val="24"/>
          <w:szCs w:val="24"/>
        </w:rPr>
      </w:pPr>
      <w:r w:rsidRPr="00585D7B">
        <w:rPr>
          <w:b/>
          <w:sz w:val="24"/>
          <w:szCs w:val="24"/>
        </w:rPr>
        <w:t xml:space="preserve">Положение </w:t>
      </w:r>
    </w:p>
    <w:p w:rsidR="00A92779" w:rsidRDefault="00A92779" w:rsidP="00A92779">
      <w:pPr>
        <w:jc w:val="center"/>
        <w:rPr>
          <w:rStyle w:val="s1"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о </w:t>
      </w:r>
      <w:r w:rsidRPr="004A1C01">
        <w:rPr>
          <w:sz w:val="24"/>
          <w:szCs w:val="24"/>
        </w:rPr>
        <w:t>республиканск</w:t>
      </w:r>
      <w:r>
        <w:rPr>
          <w:sz w:val="24"/>
          <w:szCs w:val="24"/>
        </w:rPr>
        <w:t>ом</w:t>
      </w:r>
      <w:r w:rsidRPr="004A1C01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е</w:t>
      </w:r>
      <w:r w:rsidRPr="004A1C01">
        <w:rPr>
          <w:sz w:val="24"/>
          <w:szCs w:val="24"/>
        </w:rPr>
        <w:t xml:space="preserve"> </w:t>
      </w:r>
      <w:r>
        <w:rPr>
          <w:rStyle w:val="s1"/>
          <w:bCs/>
          <w:color w:val="000000"/>
          <w:sz w:val="24"/>
          <w:szCs w:val="24"/>
        </w:rPr>
        <w:t xml:space="preserve">методических разработок </w:t>
      </w:r>
    </w:p>
    <w:p w:rsidR="00A92779" w:rsidRPr="00585D7B" w:rsidRDefault="00A92779" w:rsidP="00A92779">
      <w:pPr>
        <w:jc w:val="center"/>
        <w:rPr>
          <w:b/>
          <w:sz w:val="24"/>
          <w:szCs w:val="24"/>
        </w:rPr>
      </w:pPr>
      <w:r>
        <w:rPr>
          <w:rStyle w:val="s1"/>
          <w:bCs/>
          <w:color w:val="000000"/>
          <w:sz w:val="24"/>
          <w:szCs w:val="24"/>
        </w:rPr>
        <w:t>«Инновационные направления работы с детьми с ограниченными возможностями здоровья в системе дошкольного и начального общего образования»</w:t>
      </w:r>
    </w:p>
    <w:p w:rsidR="00A92779" w:rsidRPr="001C76D2" w:rsidRDefault="00A92779" w:rsidP="00A92779">
      <w:pPr>
        <w:jc w:val="center"/>
        <w:rPr>
          <w:b/>
          <w:sz w:val="32"/>
          <w:szCs w:val="32"/>
        </w:rPr>
      </w:pPr>
    </w:p>
    <w:p w:rsidR="00A92779" w:rsidRPr="00EA0A2D" w:rsidRDefault="00A92779" w:rsidP="00A92779">
      <w:pPr>
        <w:pStyle w:val="a3"/>
        <w:ind w:left="360"/>
        <w:rPr>
          <w:szCs w:val="24"/>
        </w:rPr>
      </w:pPr>
      <w:r w:rsidRPr="00EA0A2D">
        <w:rPr>
          <w:szCs w:val="24"/>
        </w:rPr>
        <w:t>1. ОБЩИЕ ПОЛОЖЕНИЯ</w:t>
      </w:r>
    </w:p>
    <w:p w:rsidR="00A92779" w:rsidRPr="00F9294B" w:rsidRDefault="00A92779" w:rsidP="00A927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9294B">
        <w:rPr>
          <w:sz w:val="24"/>
          <w:szCs w:val="24"/>
        </w:rPr>
        <w:t xml:space="preserve">Республиканский конкурс </w:t>
      </w:r>
      <w:r w:rsidRPr="00F9294B">
        <w:rPr>
          <w:rStyle w:val="s1"/>
          <w:bCs/>
          <w:color w:val="000000"/>
          <w:sz w:val="24"/>
          <w:szCs w:val="24"/>
        </w:rPr>
        <w:t>методических разработок «Инновационные направления работы с детьми с ограниченными возможностями здоровья в системе дошкольного и начального общего образования» проводится</w:t>
      </w:r>
      <w:r w:rsidRPr="00F9294B">
        <w:rPr>
          <w:sz w:val="24"/>
          <w:szCs w:val="24"/>
        </w:rPr>
        <w:t xml:space="preserve"> с целью обновления форм и методов образовательной деятельности (далее – Конкурс).</w:t>
      </w:r>
    </w:p>
    <w:p w:rsidR="00A92779" w:rsidRPr="00EA0A2D" w:rsidRDefault="00A92779" w:rsidP="00A92779">
      <w:pPr>
        <w:ind w:firstLine="720"/>
        <w:jc w:val="center"/>
        <w:rPr>
          <w:sz w:val="24"/>
          <w:szCs w:val="24"/>
        </w:rPr>
      </w:pPr>
    </w:p>
    <w:p w:rsidR="00A92779" w:rsidRPr="00EA0A2D" w:rsidRDefault="00A92779" w:rsidP="00A92779">
      <w:pPr>
        <w:ind w:firstLine="900"/>
        <w:jc w:val="center"/>
        <w:rPr>
          <w:sz w:val="24"/>
          <w:szCs w:val="24"/>
        </w:rPr>
      </w:pPr>
      <w:r w:rsidRPr="00EA0A2D">
        <w:rPr>
          <w:sz w:val="24"/>
          <w:szCs w:val="24"/>
        </w:rPr>
        <w:t>2. ЦЕЛЬ И ЗАДАЧИ</w:t>
      </w:r>
    </w:p>
    <w:p w:rsidR="00A92779" w:rsidRPr="00F9294B" w:rsidRDefault="00A92779" w:rsidP="00A92779">
      <w:pPr>
        <w:pStyle w:val="11"/>
        <w:spacing w:after="0" w:line="240" w:lineRule="auto"/>
        <w:ind w:left="0" w:firstLine="720"/>
        <w:jc w:val="both"/>
        <w:rPr>
          <w:rStyle w:val="s1"/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9294B">
        <w:rPr>
          <w:rStyle w:val="s1"/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Целью Конкурса является повышение значимости и престижа профессии педагогического работника, общественного и профессионального статуса педагогических работников и образовательных организаций. </w:t>
      </w:r>
    </w:p>
    <w:p w:rsidR="00A92779" w:rsidRPr="00F9294B" w:rsidRDefault="00A92779" w:rsidP="00A92779">
      <w:pPr>
        <w:tabs>
          <w:tab w:val="left" w:pos="1260"/>
          <w:tab w:val="left" w:pos="1620"/>
          <w:tab w:val="left" w:pos="2520"/>
        </w:tabs>
        <w:ind w:firstLine="671"/>
        <w:jc w:val="both"/>
        <w:rPr>
          <w:rStyle w:val="s1"/>
          <w:bCs/>
          <w:color w:val="000000"/>
          <w:sz w:val="24"/>
          <w:szCs w:val="24"/>
        </w:rPr>
      </w:pPr>
      <w:r w:rsidRPr="00F9294B">
        <w:rPr>
          <w:rStyle w:val="s1"/>
          <w:bCs/>
          <w:color w:val="000000"/>
          <w:sz w:val="24"/>
          <w:szCs w:val="24"/>
        </w:rPr>
        <w:t xml:space="preserve">Основными задачами Конкурса являются </w:t>
      </w:r>
    </w:p>
    <w:p w:rsidR="00A92779" w:rsidRPr="00F9294B" w:rsidRDefault="00A92779" w:rsidP="00A92779">
      <w:pPr>
        <w:tabs>
          <w:tab w:val="left" w:pos="1260"/>
          <w:tab w:val="left" w:pos="1620"/>
          <w:tab w:val="left" w:pos="2520"/>
        </w:tabs>
        <w:ind w:firstLine="671"/>
        <w:jc w:val="both"/>
        <w:rPr>
          <w:rStyle w:val="s1"/>
          <w:bCs/>
          <w:color w:val="000000"/>
          <w:sz w:val="24"/>
          <w:szCs w:val="24"/>
        </w:rPr>
      </w:pPr>
      <w:r w:rsidRPr="00F9294B">
        <w:rPr>
          <w:rStyle w:val="s1"/>
          <w:bCs/>
          <w:color w:val="000000"/>
          <w:sz w:val="24"/>
          <w:szCs w:val="24"/>
        </w:rPr>
        <w:t>- обобщению и внедрению в практику инновационных форм методического обеспечения образовательной деятельности;</w:t>
      </w:r>
    </w:p>
    <w:p w:rsidR="00A92779" w:rsidRPr="00F9294B" w:rsidRDefault="00A92779" w:rsidP="00A92779">
      <w:pPr>
        <w:pStyle w:val="1"/>
        <w:ind w:firstLine="720"/>
        <w:jc w:val="both"/>
        <w:rPr>
          <w:rStyle w:val="s1"/>
          <w:bCs/>
          <w:color w:val="000000"/>
        </w:rPr>
      </w:pPr>
      <w:r w:rsidRPr="00F9294B">
        <w:rPr>
          <w:rStyle w:val="s1"/>
          <w:b w:val="0"/>
          <w:bCs/>
          <w:color w:val="000000"/>
          <w:sz w:val="24"/>
          <w:szCs w:val="24"/>
        </w:rPr>
        <w:t>- подготовке актуальных и перспективных методических пособий, руководств, рекомендаций, используемых в образовательном процессе</w:t>
      </w:r>
      <w:r w:rsidRPr="00F9294B">
        <w:rPr>
          <w:rStyle w:val="s1"/>
          <w:bCs/>
          <w:color w:val="000000"/>
          <w:sz w:val="24"/>
          <w:szCs w:val="24"/>
        </w:rPr>
        <w:t>.</w:t>
      </w:r>
    </w:p>
    <w:p w:rsidR="00A92779" w:rsidRPr="00EA0A2D" w:rsidRDefault="00A92779" w:rsidP="00A92779">
      <w:pPr>
        <w:jc w:val="both"/>
        <w:rPr>
          <w:sz w:val="24"/>
          <w:szCs w:val="24"/>
        </w:rPr>
      </w:pPr>
    </w:p>
    <w:p w:rsidR="00A92779" w:rsidRPr="00EA0A2D" w:rsidRDefault="00A92779" w:rsidP="00A92779">
      <w:pPr>
        <w:jc w:val="center"/>
        <w:rPr>
          <w:sz w:val="24"/>
          <w:szCs w:val="24"/>
        </w:rPr>
      </w:pPr>
      <w:r w:rsidRPr="00EA0A2D">
        <w:rPr>
          <w:sz w:val="24"/>
          <w:szCs w:val="24"/>
        </w:rPr>
        <w:t>3. ОРГАНИЗАТОРЫ</w:t>
      </w:r>
    </w:p>
    <w:p w:rsidR="00A92779" w:rsidRPr="00C95AA5" w:rsidRDefault="00A92779" w:rsidP="00A92779">
      <w:pPr>
        <w:pStyle w:val="a3"/>
        <w:ind w:firstLine="708"/>
        <w:jc w:val="both"/>
        <w:rPr>
          <w:szCs w:val="24"/>
        </w:rPr>
      </w:pPr>
      <w:r w:rsidRPr="00C95AA5">
        <w:rPr>
          <w:szCs w:val="24"/>
        </w:rPr>
        <w:t>Организатором Конкурса является Министерств</w:t>
      </w:r>
      <w:r>
        <w:rPr>
          <w:szCs w:val="24"/>
        </w:rPr>
        <w:t>о</w:t>
      </w:r>
      <w:r w:rsidRPr="00C95AA5">
        <w:rPr>
          <w:szCs w:val="24"/>
        </w:rPr>
        <w:t xml:space="preserve"> образования и молодежной по</w:t>
      </w:r>
      <w:r>
        <w:rPr>
          <w:szCs w:val="24"/>
        </w:rPr>
        <w:t xml:space="preserve">литики Чувашской Республики совместно с ГАНОУ </w:t>
      </w:r>
      <w:r w:rsidRPr="00C95AA5">
        <w:rPr>
          <w:szCs w:val="24"/>
        </w:rPr>
        <w:t xml:space="preserve">«Центр </w:t>
      </w:r>
      <w:r>
        <w:rPr>
          <w:szCs w:val="24"/>
        </w:rPr>
        <w:t>одаренных детей и молодежи</w:t>
      </w:r>
      <w:r w:rsidRPr="00C95AA5">
        <w:rPr>
          <w:szCs w:val="24"/>
        </w:rPr>
        <w:t xml:space="preserve"> «</w:t>
      </w:r>
      <w:proofErr w:type="spellStart"/>
      <w:r w:rsidRPr="00C95AA5">
        <w:rPr>
          <w:szCs w:val="24"/>
        </w:rPr>
        <w:t>Эткер</w:t>
      </w:r>
      <w:proofErr w:type="spellEnd"/>
      <w:r w:rsidRPr="00C95AA5">
        <w:rPr>
          <w:szCs w:val="24"/>
        </w:rPr>
        <w:t xml:space="preserve">» </w:t>
      </w:r>
      <w:r>
        <w:rPr>
          <w:szCs w:val="24"/>
        </w:rPr>
        <w:t>Минобразования Чувашии.</w:t>
      </w:r>
    </w:p>
    <w:p w:rsidR="00A92779" w:rsidRPr="00EA0A2D" w:rsidRDefault="00A92779" w:rsidP="00A92779">
      <w:pPr>
        <w:ind w:firstLine="720"/>
        <w:jc w:val="both"/>
        <w:rPr>
          <w:sz w:val="24"/>
          <w:szCs w:val="24"/>
        </w:rPr>
      </w:pPr>
    </w:p>
    <w:p w:rsidR="00A92779" w:rsidRPr="00EA0A2D" w:rsidRDefault="00A92779" w:rsidP="00A92779">
      <w:pPr>
        <w:jc w:val="center"/>
        <w:rPr>
          <w:sz w:val="24"/>
          <w:szCs w:val="24"/>
        </w:rPr>
      </w:pPr>
      <w:r w:rsidRPr="00EA0A2D">
        <w:rPr>
          <w:sz w:val="24"/>
          <w:szCs w:val="24"/>
        </w:rPr>
        <w:t>4. УЧАСТНИКИ</w:t>
      </w:r>
    </w:p>
    <w:p w:rsidR="00A92779" w:rsidRPr="00605206" w:rsidRDefault="00A92779" w:rsidP="00A92779">
      <w:pPr>
        <w:pStyle w:val="a5"/>
        <w:spacing w:before="0" w:beforeAutospacing="0" w:after="0" w:afterAutospacing="0"/>
        <w:ind w:firstLine="708"/>
        <w:jc w:val="both"/>
      </w:pPr>
      <w:r w:rsidRPr="007D7BF8">
        <w:rPr>
          <w:bCs/>
        </w:rPr>
        <w:t>В конкурсе могут принять участие педагогические работники образовательных организаций, реализующи</w:t>
      </w:r>
      <w:r>
        <w:rPr>
          <w:bCs/>
        </w:rPr>
        <w:t xml:space="preserve">е программы дошкольного и начального общего </w:t>
      </w:r>
      <w:r w:rsidRPr="007D7BF8">
        <w:rPr>
          <w:bCs/>
        </w:rPr>
        <w:t>образования.</w:t>
      </w:r>
      <w:r>
        <w:rPr>
          <w:bCs/>
        </w:rPr>
        <w:t xml:space="preserve"> </w:t>
      </w:r>
      <w:r w:rsidRPr="007D7BF8">
        <w:t>Возраст, стаж работы, квалификационная категория участников не ограничиваются.</w:t>
      </w:r>
      <w:r>
        <w:t xml:space="preserve"> </w:t>
      </w:r>
    </w:p>
    <w:p w:rsidR="00A92779" w:rsidRDefault="00A92779" w:rsidP="00A92779">
      <w:pPr>
        <w:ind w:left="360"/>
        <w:jc w:val="center"/>
        <w:rPr>
          <w:sz w:val="24"/>
          <w:szCs w:val="24"/>
        </w:rPr>
      </w:pPr>
    </w:p>
    <w:p w:rsidR="00A92779" w:rsidRPr="00F9294B" w:rsidRDefault="00A92779" w:rsidP="00A92779">
      <w:pPr>
        <w:pStyle w:val="a3"/>
        <w:rPr>
          <w:szCs w:val="24"/>
        </w:rPr>
      </w:pPr>
      <w:r>
        <w:rPr>
          <w:szCs w:val="24"/>
        </w:rPr>
        <w:t>5</w:t>
      </w:r>
      <w:r w:rsidRPr="00F9294B">
        <w:rPr>
          <w:szCs w:val="24"/>
        </w:rPr>
        <w:t>. УСЛОВИЯ ПРОВЕДЕНИЯ</w:t>
      </w:r>
    </w:p>
    <w:p w:rsidR="00A92779" w:rsidRPr="00F9294B" w:rsidRDefault="00A92779" w:rsidP="00A92779">
      <w:pPr>
        <w:pStyle w:val="a3"/>
        <w:ind w:firstLine="708"/>
        <w:jc w:val="both"/>
        <w:rPr>
          <w:szCs w:val="24"/>
        </w:rPr>
      </w:pPr>
      <w:r w:rsidRPr="00F9294B">
        <w:rPr>
          <w:szCs w:val="24"/>
        </w:rPr>
        <w:t xml:space="preserve">Конкурс проводится заочно в </w:t>
      </w:r>
      <w:r>
        <w:rPr>
          <w:szCs w:val="24"/>
        </w:rPr>
        <w:t>январе</w:t>
      </w:r>
      <w:r w:rsidRPr="00F9294B">
        <w:rPr>
          <w:szCs w:val="24"/>
        </w:rPr>
        <w:t xml:space="preserve"> – </w:t>
      </w:r>
      <w:r>
        <w:rPr>
          <w:szCs w:val="24"/>
        </w:rPr>
        <w:t>феврале</w:t>
      </w:r>
      <w:r w:rsidRPr="00F9294B">
        <w:rPr>
          <w:szCs w:val="24"/>
        </w:rPr>
        <w:t xml:space="preserve"> 20</w:t>
      </w:r>
      <w:r>
        <w:rPr>
          <w:szCs w:val="24"/>
        </w:rPr>
        <w:t>21</w:t>
      </w:r>
      <w:r w:rsidRPr="00F9294B">
        <w:rPr>
          <w:szCs w:val="24"/>
        </w:rPr>
        <w:t xml:space="preserve"> г. Конкурсные работы принимаются до </w:t>
      </w:r>
      <w:r>
        <w:rPr>
          <w:szCs w:val="24"/>
        </w:rPr>
        <w:t>15</w:t>
      </w:r>
      <w:r w:rsidRPr="00F9294B">
        <w:rPr>
          <w:szCs w:val="24"/>
        </w:rPr>
        <w:t xml:space="preserve"> </w:t>
      </w:r>
      <w:r>
        <w:rPr>
          <w:szCs w:val="24"/>
        </w:rPr>
        <w:t>февраля</w:t>
      </w:r>
      <w:r w:rsidRPr="00F9294B">
        <w:rPr>
          <w:szCs w:val="24"/>
        </w:rPr>
        <w:t xml:space="preserve"> 20</w:t>
      </w:r>
      <w:r>
        <w:rPr>
          <w:szCs w:val="24"/>
        </w:rPr>
        <w:t>21</w:t>
      </w:r>
      <w:r w:rsidRPr="00F9294B">
        <w:rPr>
          <w:szCs w:val="24"/>
        </w:rPr>
        <w:t xml:space="preserve"> г. </w:t>
      </w:r>
    </w:p>
    <w:p w:rsidR="00A92779" w:rsidRPr="00F9294B" w:rsidRDefault="00A92779" w:rsidP="00A92779">
      <w:pPr>
        <w:ind w:firstLine="706"/>
        <w:jc w:val="both"/>
        <w:rPr>
          <w:sz w:val="24"/>
          <w:szCs w:val="24"/>
        </w:rPr>
      </w:pPr>
      <w:r w:rsidRPr="00F9294B">
        <w:rPr>
          <w:sz w:val="24"/>
          <w:szCs w:val="24"/>
        </w:rPr>
        <w:t xml:space="preserve">Для участия в Конкурсе принимается методическая разработка, представленная как индивидуальными авторами, так и коллективом авторов (не более 2 человек). </w:t>
      </w:r>
    </w:p>
    <w:p w:rsidR="00A92779" w:rsidRPr="00F9294B" w:rsidRDefault="00A92779" w:rsidP="00A92779">
      <w:pPr>
        <w:ind w:firstLine="708"/>
        <w:jc w:val="both"/>
        <w:rPr>
          <w:sz w:val="24"/>
          <w:szCs w:val="24"/>
        </w:rPr>
      </w:pPr>
      <w:r w:rsidRPr="00F9294B">
        <w:rPr>
          <w:sz w:val="24"/>
          <w:szCs w:val="24"/>
        </w:rPr>
        <w:t>Для участия в Конкурсе необходимо представить:</w:t>
      </w:r>
    </w:p>
    <w:p w:rsidR="00A92779" w:rsidRPr="00F9294B" w:rsidRDefault="00A92779" w:rsidP="00A92779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 w:rsidRPr="00F9294B">
        <w:rPr>
          <w:sz w:val="24"/>
          <w:szCs w:val="24"/>
        </w:rPr>
        <w:tab/>
      </w:r>
      <w:r w:rsidRPr="00F9294B">
        <w:rPr>
          <w:b/>
          <w:sz w:val="24"/>
          <w:szCs w:val="24"/>
        </w:rPr>
        <w:t>1) Анкету-заявку участника</w:t>
      </w:r>
      <w:r w:rsidRPr="00F9294B">
        <w:rPr>
          <w:sz w:val="24"/>
          <w:szCs w:val="24"/>
        </w:rPr>
        <w:t xml:space="preserve"> (приложение № 1). </w:t>
      </w:r>
    </w:p>
    <w:p w:rsidR="00A92779" w:rsidRDefault="00A92779" w:rsidP="00A92779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 w:rsidRPr="00F9294B">
        <w:rPr>
          <w:sz w:val="24"/>
          <w:szCs w:val="24"/>
        </w:rPr>
        <w:tab/>
        <w:t xml:space="preserve">Анкета-заявка заполняется </w:t>
      </w:r>
      <w:r>
        <w:rPr>
          <w:sz w:val="24"/>
          <w:szCs w:val="24"/>
        </w:rPr>
        <w:t>по ссылке</w:t>
      </w:r>
      <w:r w:rsidRPr="00F9294B">
        <w:rPr>
          <w:sz w:val="24"/>
          <w:szCs w:val="24"/>
        </w:rPr>
        <w:t xml:space="preserve"> </w:t>
      </w:r>
      <w:hyperlink r:id="rId6" w:history="1">
        <w:r w:rsidRPr="00F875DB">
          <w:rPr>
            <w:rStyle w:val="a6"/>
            <w:sz w:val="24"/>
            <w:szCs w:val="24"/>
          </w:rPr>
          <w:t>https://forms.gle/bpKJ9VLUhsn4ZYfu9</w:t>
        </w:r>
      </w:hyperlink>
    </w:p>
    <w:p w:rsidR="00A92779" w:rsidRDefault="00A92779" w:rsidP="00A92779">
      <w:pPr>
        <w:tabs>
          <w:tab w:val="left" w:pos="0"/>
          <w:tab w:val="left" w:pos="540"/>
        </w:tabs>
        <w:jc w:val="both"/>
        <w:rPr>
          <w:sz w:val="24"/>
          <w:szCs w:val="24"/>
        </w:rPr>
      </w:pPr>
    </w:p>
    <w:p w:rsidR="00A92779" w:rsidRPr="00F9294B" w:rsidRDefault="00A92779" w:rsidP="00A92779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 w:rsidRPr="00F9294B">
        <w:rPr>
          <w:sz w:val="24"/>
          <w:szCs w:val="24"/>
        </w:rPr>
        <w:tab/>
      </w:r>
      <w:r w:rsidRPr="00F9294B">
        <w:rPr>
          <w:b/>
          <w:sz w:val="24"/>
          <w:szCs w:val="24"/>
        </w:rPr>
        <w:t>2) Конкурсную работу</w:t>
      </w:r>
      <w:r w:rsidRPr="00F9294B">
        <w:rPr>
          <w:sz w:val="24"/>
          <w:szCs w:val="24"/>
        </w:rPr>
        <w:t>:</w:t>
      </w:r>
    </w:p>
    <w:p w:rsidR="00A92779" w:rsidRPr="00F9294B" w:rsidRDefault="00A92779" w:rsidP="00A92779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 w:rsidRPr="00F9294B">
        <w:rPr>
          <w:sz w:val="24"/>
          <w:szCs w:val="24"/>
        </w:rPr>
        <w:tab/>
        <w:t>- текстовый вариант на бумажном носителе;</w:t>
      </w:r>
    </w:p>
    <w:p w:rsidR="00A92779" w:rsidRPr="00F9294B" w:rsidRDefault="00A92779" w:rsidP="00A92779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 w:rsidRPr="00F9294B">
        <w:rPr>
          <w:sz w:val="24"/>
          <w:szCs w:val="24"/>
        </w:rPr>
        <w:tab/>
        <w:t>- цифровой вариант на CD/DVD.</w:t>
      </w:r>
    </w:p>
    <w:p w:rsidR="00A92779" w:rsidRPr="00F9294B" w:rsidRDefault="00A92779" w:rsidP="00A92779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 w:rsidRPr="00F9294B">
        <w:rPr>
          <w:sz w:val="24"/>
          <w:szCs w:val="24"/>
        </w:rPr>
        <w:tab/>
      </w:r>
      <w:r w:rsidRPr="00F9294B">
        <w:rPr>
          <w:b/>
          <w:sz w:val="24"/>
          <w:szCs w:val="24"/>
        </w:rPr>
        <w:t>ВАЖНО!</w:t>
      </w:r>
      <w:r w:rsidRPr="00F9294B">
        <w:rPr>
          <w:sz w:val="24"/>
          <w:szCs w:val="24"/>
        </w:rPr>
        <w:t xml:space="preserve"> Все работы, представленные на Конкурс, будут проверяться программой АНТИПЛАГИАТ. (</w:t>
      </w:r>
      <w:proofErr w:type="spellStart"/>
      <w:r w:rsidRPr="00F9294B">
        <w:rPr>
          <w:sz w:val="24"/>
          <w:szCs w:val="24"/>
        </w:rPr>
        <w:t>Антиплагиат</w:t>
      </w:r>
      <w:proofErr w:type="spellEnd"/>
      <w:r w:rsidRPr="00F9294B">
        <w:rPr>
          <w:sz w:val="24"/>
          <w:szCs w:val="24"/>
        </w:rPr>
        <w:t xml:space="preserve"> - система автоматической проверки текстов на наличие заимствований из общедоступных сетевых источников). </w:t>
      </w:r>
    </w:p>
    <w:p w:rsidR="00A92779" w:rsidRPr="00F9294B" w:rsidRDefault="00A92779" w:rsidP="00A92779">
      <w:pPr>
        <w:ind w:firstLine="706"/>
        <w:jc w:val="both"/>
        <w:rPr>
          <w:sz w:val="24"/>
          <w:szCs w:val="24"/>
        </w:rPr>
      </w:pPr>
      <w:r w:rsidRPr="00F9294B">
        <w:rPr>
          <w:sz w:val="24"/>
          <w:szCs w:val="24"/>
        </w:rPr>
        <w:lastRenderedPageBreak/>
        <w:t xml:space="preserve">Конкурсные материалы принимаются по адресу: г. Чебоксары, ул. </w:t>
      </w:r>
      <w:proofErr w:type="gramStart"/>
      <w:r>
        <w:rPr>
          <w:sz w:val="24"/>
          <w:szCs w:val="24"/>
        </w:rPr>
        <w:t>Гражданская</w:t>
      </w:r>
      <w:proofErr w:type="gramEnd"/>
      <w:r w:rsidRPr="00F9294B">
        <w:rPr>
          <w:sz w:val="24"/>
          <w:szCs w:val="24"/>
        </w:rPr>
        <w:t>, д.</w:t>
      </w:r>
      <w:r>
        <w:rPr>
          <w:sz w:val="24"/>
          <w:szCs w:val="24"/>
        </w:rPr>
        <w:t xml:space="preserve">50А, </w:t>
      </w:r>
      <w:r w:rsidRPr="00F9294B">
        <w:rPr>
          <w:sz w:val="24"/>
          <w:szCs w:val="24"/>
        </w:rPr>
        <w:t>ГА</w:t>
      </w:r>
      <w:r>
        <w:rPr>
          <w:sz w:val="24"/>
          <w:szCs w:val="24"/>
        </w:rPr>
        <w:t>НО</w:t>
      </w:r>
      <w:r w:rsidRPr="00F9294B">
        <w:rPr>
          <w:sz w:val="24"/>
          <w:szCs w:val="24"/>
        </w:rPr>
        <w:t xml:space="preserve">У «Центр </w:t>
      </w:r>
      <w:r>
        <w:rPr>
          <w:sz w:val="24"/>
          <w:szCs w:val="24"/>
        </w:rPr>
        <w:t>одаренных детей и молодежи</w:t>
      </w:r>
      <w:r w:rsidRPr="00F9294B">
        <w:rPr>
          <w:sz w:val="24"/>
          <w:szCs w:val="24"/>
        </w:rPr>
        <w:t xml:space="preserve"> «</w:t>
      </w:r>
      <w:proofErr w:type="spellStart"/>
      <w:r w:rsidRPr="00F9294B">
        <w:rPr>
          <w:sz w:val="24"/>
          <w:szCs w:val="24"/>
        </w:rPr>
        <w:t>Эткер</w:t>
      </w:r>
      <w:proofErr w:type="spellEnd"/>
      <w:r w:rsidRPr="00F9294B">
        <w:rPr>
          <w:sz w:val="24"/>
          <w:szCs w:val="24"/>
        </w:rPr>
        <w:t>»</w:t>
      </w:r>
      <w:r>
        <w:rPr>
          <w:sz w:val="24"/>
          <w:szCs w:val="24"/>
        </w:rPr>
        <w:t xml:space="preserve"> Минобразования Чувашии</w:t>
      </w:r>
      <w:r w:rsidRPr="00F9294B">
        <w:rPr>
          <w:sz w:val="24"/>
          <w:szCs w:val="24"/>
        </w:rPr>
        <w:t>.</w:t>
      </w:r>
    </w:p>
    <w:p w:rsidR="00A92779" w:rsidRPr="00F9294B" w:rsidRDefault="00A92779" w:rsidP="00A92779">
      <w:pPr>
        <w:ind w:firstLine="706"/>
        <w:jc w:val="both"/>
        <w:rPr>
          <w:sz w:val="24"/>
          <w:szCs w:val="24"/>
        </w:rPr>
      </w:pPr>
      <w:r w:rsidRPr="00F9294B">
        <w:rPr>
          <w:sz w:val="24"/>
          <w:szCs w:val="24"/>
        </w:rPr>
        <w:t xml:space="preserve">Телефон для справок: (8352) </w:t>
      </w:r>
      <w:r>
        <w:rPr>
          <w:sz w:val="24"/>
          <w:szCs w:val="24"/>
        </w:rPr>
        <w:t>75</w:t>
      </w:r>
      <w:r w:rsidRPr="00F9294B">
        <w:rPr>
          <w:sz w:val="24"/>
          <w:szCs w:val="24"/>
        </w:rPr>
        <w:t>-5</w:t>
      </w:r>
      <w:r>
        <w:rPr>
          <w:sz w:val="24"/>
          <w:szCs w:val="24"/>
        </w:rPr>
        <w:t>2</w:t>
      </w:r>
      <w:r w:rsidRPr="00F9294B">
        <w:rPr>
          <w:sz w:val="24"/>
          <w:szCs w:val="24"/>
        </w:rPr>
        <w:t>-</w:t>
      </w:r>
      <w:r>
        <w:rPr>
          <w:sz w:val="24"/>
          <w:szCs w:val="24"/>
        </w:rPr>
        <w:t>19</w:t>
      </w:r>
      <w:r w:rsidRPr="00F9294B">
        <w:rPr>
          <w:sz w:val="24"/>
          <w:szCs w:val="24"/>
        </w:rPr>
        <w:t xml:space="preserve"> – Андреева Галина Владимировна.                 </w:t>
      </w:r>
    </w:p>
    <w:p w:rsidR="00A92779" w:rsidRPr="00F9294B" w:rsidRDefault="00A92779" w:rsidP="00A92779">
      <w:pPr>
        <w:tabs>
          <w:tab w:val="left" w:pos="720"/>
        </w:tabs>
        <w:jc w:val="both"/>
        <w:rPr>
          <w:sz w:val="24"/>
          <w:szCs w:val="24"/>
        </w:rPr>
      </w:pPr>
      <w:r w:rsidRPr="00F9294B">
        <w:rPr>
          <w:sz w:val="24"/>
          <w:szCs w:val="24"/>
        </w:rPr>
        <w:tab/>
        <w:t>Конкурсные материалы не возвращаются, не рецензируются.</w:t>
      </w:r>
    </w:p>
    <w:p w:rsidR="00A92779" w:rsidRPr="00F9294B" w:rsidRDefault="00A92779" w:rsidP="00A92779">
      <w:pPr>
        <w:ind w:firstLine="706"/>
        <w:jc w:val="center"/>
        <w:rPr>
          <w:b/>
          <w:sz w:val="24"/>
          <w:szCs w:val="24"/>
        </w:rPr>
      </w:pPr>
    </w:p>
    <w:p w:rsidR="00A92779" w:rsidRPr="00F9294B" w:rsidRDefault="00A92779" w:rsidP="00A92779">
      <w:pPr>
        <w:ind w:firstLine="706"/>
        <w:jc w:val="center"/>
        <w:rPr>
          <w:b/>
          <w:sz w:val="24"/>
          <w:szCs w:val="24"/>
        </w:rPr>
      </w:pPr>
      <w:r w:rsidRPr="00F9294B">
        <w:rPr>
          <w:b/>
          <w:sz w:val="24"/>
          <w:szCs w:val="24"/>
          <w:lang w:val="en-US"/>
        </w:rPr>
        <w:t>V</w:t>
      </w:r>
      <w:r w:rsidRPr="00F9294B">
        <w:rPr>
          <w:b/>
          <w:sz w:val="24"/>
          <w:szCs w:val="24"/>
        </w:rPr>
        <w:t>. ТРЕБОВАНИЯ К КОНКУРСНЫМ РАБОТАМ</w:t>
      </w:r>
    </w:p>
    <w:p w:rsidR="00A92779" w:rsidRPr="00F9294B" w:rsidRDefault="00A92779" w:rsidP="00A92779">
      <w:pPr>
        <w:widowControl w:val="0"/>
        <w:ind w:firstLine="720"/>
        <w:jc w:val="both"/>
        <w:rPr>
          <w:sz w:val="24"/>
          <w:szCs w:val="24"/>
        </w:rPr>
      </w:pPr>
      <w:r w:rsidRPr="00F9294B">
        <w:rPr>
          <w:sz w:val="24"/>
          <w:szCs w:val="24"/>
        </w:rPr>
        <w:t>Работы на бумажном носителе должны быть представлены на стандартных страницах белой бумаги формата А</w:t>
      </w:r>
      <w:proofErr w:type="gramStart"/>
      <w:r w:rsidRPr="00F9294B">
        <w:rPr>
          <w:sz w:val="24"/>
          <w:szCs w:val="24"/>
        </w:rPr>
        <w:t>4</w:t>
      </w:r>
      <w:proofErr w:type="gramEnd"/>
      <w:r w:rsidRPr="00F9294B">
        <w:rPr>
          <w:sz w:val="24"/>
          <w:szCs w:val="24"/>
        </w:rPr>
        <w:t xml:space="preserve"> с одной стороны. Шрифт – типа </w:t>
      </w:r>
      <w:r w:rsidRPr="00F9294B">
        <w:rPr>
          <w:sz w:val="24"/>
          <w:szCs w:val="24"/>
          <w:lang w:val="en"/>
        </w:rPr>
        <w:t>Times</w:t>
      </w:r>
      <w:r w:rsidRPr="00F9294B">
        <w:rPr>
          <w:sz w:val="24"/>
          <w:szCs w:val="24"/>
        </w:rPr>
        <w:t xml:space="preserve"> </w:t>
      </w:r>
      <w:r w:rsidRPr="00F9294B">
        <w:rPr>
          <w:sz w:val="24"/>
          <w:szCs w:val="24"/>
          <w:lang w:val="en"/>
        </w:rPr>
        <w:t>New</w:t>
      </w:r>
      <w:r w:rsidRPr="00F9294B">
        <w:rPr>
          <w:sz w:val="24"/>
          <w:szCs w:val="24"/>
        </w:rPr>
        <w:t xml:space="preserve"> </w:t>
      </w:r>
      <w:r w:rsidRPr="00F9294B">
        <w:rPr>
          <w:sz w:val="24"/>
          <w:szCs w:val="24"/>
          <w:lang w:val="en"/>
        </w:rPr>
        <w:t>Roman</w:t>
      </w:r>
      <w:r w:rsidRPr="00F9294B">
        <w:rPr>
          <w:sz w:val="24"/>
          <w:szCs w:val="24"/>
        </w:rPr>
        <w:t xml:space="preserve">, размер 12, междустрочный интервал - одинарный, поля: слева – </w:t>
      </w:r>
      <w:smartTag w:uri="urn:schemas-microsoft-com:office:smarttags" w:element="metricconverter">
        <w:smartTagPr>
          <w:attr w:name="ProductID" w:val="25 мм"/>
        </w:smartTagPr>
        <w:r w:rsidRPr="00F9294B">
          <w:rPr>
            <w:sz w:val="24"/>
            <w:szCs w:val="24"/>
          </w:rPr>
          <w:t>25 мм</w:t>
        </w:r>
      </w:smartTag>
      <w:r w:rsidRPr="00F9294B">
        <w:rPr>
          <w:sz w:val="24"/>
          <w:szCs w:val="24"/>
        </w:rPr>
        <w:t xml:space="preserve">, сверху и снизу – </w:t>
      </w:r>
      <w:smartTag w:uri="urn:schemas-microsoft-com:office:smarttags" w:element="metricconverter">
        <w:smartTagPr>
          <w:attr w:name="ProductID" w:val="20 мм"/>
        </w:smartTagPr>
        <w:r w:rsidRPr="00F9294B">
          <w:rPr>
            <w:sz w:val="24"/>
            <w:szCs w:val="24"/>
          </w:rPr>
          <w:t>20 мм</w:t>
        </w:r>
      </w:smartTag>
      <w:r w:rsidRPr="00F9294B">
        <w:rPr>
          <w:sz w:val="24"/>
          <w:szCs w:val="24"/>
        </w:rPr>
        <w:t xml:space="preserve">, справа </w:t>
      </w:r>
      <w:smartTag w:uri="urn:schemas-microsoft-com:office:smarttags" w:element="metricconverter">
        <w:smartTagPr>
          <w:attr w:name="ProductID" w:val="10 мм"/>
        </w:smartTagPr>
        <w:r w:rsidRPr="00F9294B">
          <w:rPr>
            <w:sz w:val="24"/>
            <w:szCs w:val="24"/>
          </w:rPr>
          <w:t>10 мм</w:t>
        </w:r>
      </w:smartTag>
      <w:r w:rsidRPr="00F9294B">
        <w:rPr>
          <w:sz w:val="24"/>
          <w:szCs w:val="24"/>
        </w:rPr>
        <w:t>. Текст методической разработки принимается в папке-скоросшивателе.</w:t>
      </w:r>
    </w:p>
    <w:p w:rsidR="00A92779" w:rsidRPr="00F9294B" w:rsidRDefault="00A92779" w:rsidP="00A92779">
      <w:pPr>
        <w:widowControl w:val="0"/>
        <w:ind w:firstLine="390"/>
        <w:jc w:val="both"/>
        <w:rPr>
          <w:sz w:val="24"/>
          <w:szCs w:val="24"/>
        </w:rPr>
      </w:pPr>
      <w:r w:rsidRPr="00F9294B">
        <w:rPr>
          <w:sz w:val="24"/>
          <w:szCs w:val="24"/>
        </w:rPr>
        <w:tab/>
        <w:t xml:space="preserve">Работы в цифровом варианте </w:t>
      </w:r>
      <w:r w:rsidRPr="00F9294B">
        <w:rPr>
          <w:color w:val="000000"/>
          <w:sz w:val="24"/>
          <w:szCs w:val="24"/>
        </w:rPr>
        <w:t>должны быть созданы с применением общеупотребительных программных средств.</w:t>
      </w:r>
    </w:p>
    <w:p w:rsidR="00A92779" w:rsidRPr="00F9294B" w:rsidRDefault="00A92779" w:rsidP="00A92779">
      <w:pPr>
        <w:widowControl w:val="0"/>
        <w:ind w:firstLine="390"/>
        <w:jc w:val="both"/>
        <w:rPr>
          <w:sz w:val="24"/>
          <w:szCs w:val="24"/>
        </w:rPr>
      </w:pPr>
      <w:r w:rsidRPr="00F9294B">
        <w:rPr>
          <w:sz w:val="24"/>
          <w:szCs w:val="24"/>
        </w:rPr>
        <w:tab/>
        <w:t>Конкурсная работа должна иметь титульный лист, где указывается наименование образовательного учреждения; Ф.И.О., должность, место работы автора (авторов); название города, населенного пункта; год составления методической работы.</w:t>
      </w:r>
    </w:p>
    <w:p w:rsidR="00A92779" w:rsidRPr="00F9294B" w:rsidRDefault="00A92779" w:rsidP="00A92779">
      <w:pPr>
        <w:pStyle w:val="a5"/>
        <w:spacing w:before="0" w:beforeAutospacing="0" w:after="0" w:afterAutospacing="0"/>
        <w:rPr>
          <w:i/>
        </w:rPr>
      </w:pPr>
      <w:r w:rsidRPr="00F9294B">
        <w:tab/>
        <w:t>На Конкурс могут быть представлены следующие виды методических разработок:</w:t>
      </w:r>
    </w:p>
    <w:p w:rsidR="00A92779" w:rsidRPr="00F9294B" w:rsidRDefault="00A92779" w:rsidP="00A92779">
      <w:pPr>
        <w:pStyle w:val="a5"/>
        <w:numPr>
          <w:ilvl w:val="0"/>
          <w:numId w:val="3"/>
        </w:numPr>
        <w:tabs>
          <w:tab w:val="clear" w:pos="1425"/>
        </w:tabs>
        <w:spacing w:before="0" w:beforeAutospacing="0" w:after="0" w:afterAutospacing="0"/>
        <w:ind w:left="720"/>
        <w:jc w:val="both"/>
      </w:pPr>
      <w:proofErr w:type="gramStart"/>
      <w:r w:rsidRPr="00F9294B">
        <w:t>информационная</w:t>
      </w:r>
      <w:proofErr w:type="gramEnd"/>
      <w:r w:rsidRPr="00F9294B">
        <w:t xml:space="preserve"> (методическое описание, справочник, положение);</w:t>
      </w:r>
    </w:p>
    <w:p w:rsidR="00A92779" w:rsidRPr="00F9294B" w:rsidRDefault="00A92779" w:rsidP="00A92779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F9294B">
        <w:t>организационно-методическая (программа, памятка, методическая рекомендация, методическая разработка);</w:t>
      </w:r>
    </w:p>
    <w:p w:rsidR="00A92779" w:rsidRPr="00F9294B" w:rsidRDefault="00A92779" w:rsidP="00A92779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proofErr w:type="gramStart"/>
      <w:r w:rsidRPr="00F9294B">
        <w:t>прикладная</w:t>
      </w:r>
      <w:proofErr w:type="gramEnd"/>
      <w:r w:rsidRPr="00F9294B">
        <w:t xml:space="preserve"> (сценарий, наглядные пособия, задачник, сборник упражнений).</w:t>
      </w:r>
    </w:p>
    <w:p w:rsidR="00A92779" w:rsidRPr="00F9294B" w:rsidRDefault="00A92779" w:rsidP="00A92779">
      <w:pPr>
        <w:widowControl w:val="0"/>
        <w:ind w:firstLine="390"/>
        <w:jc w:val="both"/>
        <w:rPr>
          <w:sz w:val="24"/>
          <w:szCs w:val="24"/>
        </w:rPr>
      </w:pPr>
      <w:r w:rsidRPr="00F9294B">
        <w:rPr>
          <w:sz w:val="24"/>
          <w:szCs w:val="24"/>
        </w:rPr>
        <w:tab/>
      </w:r>
    </w:p>
    <w:p w:rsidR="00A92779" w:rsidRPr="00F9294B" w:rsidRDefault="00A92779" w:rsidP="00A92779">
      <w:pPr>
        <w:widowControl w:val="0"/>
        <w:ind w:firstLine="390"/>
        <w:jc w:val="both"/>
        <w:rPr>
          <w:b/>
          <w:i/>
          <w:sz w:val="24"/>
          <w:szCs w:val="24"/>
        </w:rPr>
      </w:pPr>
      <w:r w:rsidRPr="00F9294B">
        <w:rPr>
          <w:sz w:val="24"/>
          <w:szCs w:val="24"/>
        </w:rPr>
        <w:tab/>
      </w:r>
      <w:r w:rsidRPr="00F9294B">
        <w:rPr>
          <w:b/>
          <w:i/>
          <w:sz w:val="24"/>
          <w:szCs w:val="24"/>
        </w:rPr>
        <w:t>Тема методических разработок - «Инновационные направления работы с детьми с ограниченными возможностями здоровья в системе дошкольного и начального общего образования».</w:t>
      </w:r>
    </w:p>
    <w:p w:rsidR="00A92779" w:rsidRPr="00F9294B" w:rsidRDefault="00A92779" w:rsidP="00A92779">
      <w:pPr>
        <w:ind w:firstLine="708"/>
        <w:jc w:val="both"/>
        <w:rPr>
          <w:b/>
          <w:sz w:val="24"/>
          <w:szCs w:val="24"/>
        </w:rPr>
      </w:pPr>
    </w:p>
    <w:p w:rsidR="00A92779" w:rsidRPr="00F9294B" w:rsidRDefault="00A92779" w:rsidP="00A92779">
      <w:pPr>
        <w:ind w:firstLine="706"/>
        <w:jc w:val="center"/>
        <w:rPr>
          <w:b/>
          <w:sz w:val="24"/>
          <w:szCs w:val="24"/>
        </w:rPr>
      </w:pPr>
      <w:r w:rsidRPr="00F9294B">
        <w:rPr>
          <w:b/>
          <w:sz w:val="24"/>
          <w:szCs w:val="24"/>
          <w:lang w:val="en-US"/>
        </w:rPr>
        <w:t>VI</w:t>
      </w:r>
      <w:r w:rsidRPr="00F9294B">
        <w:rPr>
          <w:b/>
          <w:sz w:val="24"/>
          <w:szCs w:val="24"/>
        </w:rPr>
        <w:t>. ОСНОВНЫЕ КРИТЕРИИ ОЦЕНИВАНИЯ РАБОТ</w:t>
      </w:r>
    </w:p>
    <w:p w:rsidR="00A92779" w:rsidRPr="00F9294B" w:rsidRDefault="00A92779" w:rsidP="00A92779">
      <w:pPr>
        <w:ind w:firstLine="706"/>
        <w:rPr>
          <w:i/>
          <w:sz w:val="24"/>
          <w:szCs w:val="24"/>
        </w:rPr>
      </w:pPr>
      <w:r w:rsidRPr="00F9294B">
        <w:rPr>
          <w:i/>
          <w:sz w:val="24"/>
          <w:szCs w:val="24"/>
        </w:rPr>
        <w:t>Конкурсные работы, поступившие на заочный этап, оцениваются по следующим критериям:</w:t>
      </w:r>
    </w:p>
    <w:p w:rsidR="00A92779" w:rsidRPr="00F9294B" w:rsidRDefault="00A92779" w:rsidP="00A92779">
      <w:pPr>
        <w:numPr>
          <w:ilvl w:val="0"/>
          <w:numId w:val="1"/>
        </w:numPr>
        <w:suppressAutoHyphens/>
        <w:autoSpaceDE w:val="0"/>
        <w:jc w:val="both"/>
        <w:rPr>
          <w:b/>
          <w:sz w:val="24"/>
          <w:szCs w:val="24"/>
        </w:rPr>
      </w:pPr>
      <w:r w:rsidRPr="00F9294B">
        <w:rPr>
          <w:sz w:val="24"/>
          <w:szCs w:val="24"/>
        </w:rPr>
        <w:t>соответствие виду методических разработок и теме номинации;</w:t>
      </w:r>
    </w:p>
    <w:p w:rsidR="00A92779" w:rsidRPr="00F9294B" w:rsidRDefault="00A92779" w:rsidP="00A92779">
      <w:pPr>
        <w:numPr>
          <w:ilvl w:val="0"/>
          <w:numId w:val="1"/>
        </w:numPr>
        <w:suppressAutoHyphens/>
        <w:autoSpaceDE w:val="0"/>
        <w:jc w:val="both"/>
        <w:rPr>
          <w:b/>
          <w:sz w:val="24"/>
          <w:szCs w:val="24"/>
        </w:rPr>
      </w:pPr>
      <w:r w:rsidRPr="00F9294B">
        <w:rPr>
          <w:sz w:val="24"/>
          <w:szCs w:val="24"/>
        </w:rPr>
        <w:t>Новизна и актуальность;</w:t>
      </w:r>
    </w:p>
    <w:p w:rsidR="00A92779" w:rsidRPr="00F9294B" w:rsidRDefault="00A92779" w:rsidP="00A92779">
      <w:pPr>
        <w:numPr>
          <w:ilvl w:val="0"/>
          <w:numId w:val="1"/>
        </w:numPr>
        <w:suppressAutoHyphens/>
        <w:autoSpaceDE w:val="0"/>
        <w:jc w:val="both"/>
        <w:rPr>
          <w:b/>
          <w:sz w:val="24"/>
          <w:szCs w:val="24"/>
        </w:rPr>
      </w:pPr>
      <w:r w:rsidRPr="00F9294B">
        <w:rPr>
          <w:sz w:val="24"/>
          <w:szCs w:val="24"/>
        </w:rPr>
        <w:t>Концептуальность;</w:t>
      </w:r>
    </w:p>
    <w:p w:rsidR="00A92779" w:rsidRPr="00F9294B" w:rsidRDefault="00A92779" w:rsidP="00A92779">
      <w:pPr>
        <w:numPr>
          <w:ilvl w:val="0"/>
          <w:numId w:val="1"/>
        </w:numPr>
        <w:suppressAutoHyphens/>
        <w:autoSpaceDE w:val="0"/>
        <w:jc w:val="both"/>
        <w:rPr>
          <w:b/>
          <w:sz w:val="24"/>
          <w:szCs w:val="24"/>
        </w:rPr>
      </w:pPr>
      <w:r w:rsidRPr="00F9294B">
        <w:rPr>
          <w:sz w:val="24"/>
          <w:szCs w:val="24"/>
        </w:rPr>
        <w:t>Возможность широкого применения в образовательных учреждениях, практическая значимость;</w:t>
      </w:r>
    </w:p>
    <w:p w:rsidR="00A92779" w:rsidRPr="00F9294B" w:rsidRDefault="00A92779" w:rsidP="00A92779">
      <w:pPr>
        <w:numPr>
          <w:ilvl w:val="0"/>
          <w:numId w:val="1"/>
        </w:numPr>
        <w:suppressAutoHyphens/>
        <w:autoSpaceDE w:val="0"/>
        <w:jc w:val="both"/>
        <w:rPr>
          <w:sz w:val="24"/>
          <w:szCs w:val="24"/>
        </w:rPr>
      </w:pPr>
      <w:r w:rsidRPr="00F9294B">
        <w:rPr>
          <w:sz w:val="24"/>
          <w:szCs w:val="24"/>
        </w:rPr>
        <w:t>Научная (психологическая, методико-педагогическая) обоснованность;</w:t>
      </w:r>
    </w:p>
    <w:p w:rsidR="00A92779" w:rsidRPr="00F9294B" w:rsidRDefault="00A92779" w:rsidP="00A92779">
      <w:pPr>
        <w:numPr>
          <w:ilvl w:val="0"/>
          <w:numId w:val="1"/>
        </w:numPr>
        <w:suppressAutoHyphens/>
        <w:autoSpaceDE w:val="0"/>
        <w:jc w:val="both"/>
        <w:rPr>
          <w:sz w:val="24"/>
          <w:szCs w:val="24"/>
        </w:rPr>
      </w:pPr>
      <w:r w:rsidRPr="00F9294B">
        <w:rPr>
          <w:sz w:val="24"/>
          <w:szCs w:val="24"/>
        </w:rPr>
        <w:t>Четкость структуры;</w:t>
      </w:r>
    </w:p>
    <w:p w:rsidR="00A92779" w:rsidRPr="00F9294B" w:rsidRDefault="00A92779" w:rsidP="00A92779">
      <w:pPr>
        <w:numPr>
          <w:ilvl w:val="0"/>
          <w:numId w:val="1"/>
        </w:numPr>
        <w:suppressAutoHyphens/>
        <w:autoSpaceDE w:val="0"/>
        <w:jc w:val="both"/>
        <w:rPr>
          <w:sz w:val="24"/>
          <w:szCs w:val="24"/>
        </w:rPr>
      </w:pPr>
      <w:r w:rsidRPr="00F9294B">
        <w:rPr>
          <w:sz w:val="24"/>
          <w:szCs w:val="24"/>
        </w:rPr>
        <w:t>Стилистическое единство разработки.</w:t>
      </w:r>
    </w:p>
    <w:p w:rsidR="00A92779" w:rsidRPr="00F9294B" w:rsidRDefault="00A92779" w:rsidP="00A92779">
      <w:pPr>
        <w:ind w:left="360"/>
        <w:jc w:val="both"/>
        <w:rPr>
          <w:b/>
          <w:sz w:val="24"/>
          <w:szCs w:val="24"/>
        </w:rPr>
      </w:pPr>
    </w:p>
    <w:p w:rsidR="00A92779" w:rsidRPr="00F9294B" w:rsidRDefault="00A92779" w:rsidP="00A92779">
      <w:pPr>
        <w:ind w:firstLine="706"/>
        <w:jc w:val="center"/>
        <w:rPr>
          <w:b/>
          <w:sz w:val="24"/>
          <w:szCs w:val="24"/>
        </w:rPr>
      </w:pPr>
      <w:r w:rsidRPr="00F9294B">
        <w:rPr>
          <w:b/>
          <w:sz w:val="24"/>
          <w:szCs w:val="24"/>
          <w:lang w:val="en-US"/>
        </w:rPr>
        <w:t>VII</w:t>
      </w:r>
      <w:r w:rsidRPr="00F9294B">
        <w:rPr>
          <w:b/>
          <w:sz w:val="24"/>
          <w:szCs w:val="24"/>
        </w:rPr>
        <w:t>. ПОДВЕДЕНИЕ ИТОГОВ И НАГРАЖДЕНИЕ</w:t>
      </w:r>
    </w:p>
    <w:p w:rsidR="00A92779" w:rsidRPr="00F9294B" w:rsidRDefault="00A92779" w:rsidP="00A92779">
      <w:pPr>
        <w:pStyle w:val="a3"/>
        <w:ind w:firstLine="706"/>
        <w:jc w:val="both"/>
        <w:rPr>
          <w:szCs w:val="24"/>
        </w:rPr>
      </w:pPr>
      <w:r w:rsidRPr="00F9294B">
        <w:rPr>
          <w:szCs w:val="24"/>
        </w:rPr>
        <w:t xml:space="preserve">Итоги Конкурса будут опубликованы </w:t>
      </w:r>
      <w:r>
        <w:rPr>
          <w:szCs w:val="24"/>
        </w:rPr>
        <w:t>5</w:t>
      </w:r>
      <w:r w:rsidRPr="00F9294B">
        <w:rPr>
          <w:szCs w:val="24"/>
        </w:rPr>
        <w:t xml:space="preserve"> марта 20</w:t>
      </w:r>
      <w:r>
        <w:rPr>
          <w:szCs w:val="24"/>
        </w:rPr>
        <w:t>21</w:t>
      </w:r>
      <w:r w:rsidRPr="00F9294B">
        <w:rPr>
          <w:szCs w:val="24"/>
        </w:rPr>
        <w:t xml:space="preserve"> года на сайте </w:t>
      </w:r>
      <w:hyperlink r:id="rId7" w:history="1">
        <w:r w:rsidRPr="00F9294B">
          <w:rPr>
            <w:rStyle w:val="a6"/>
            <w:szCs w:val="24"/>
          </w:rPr>
          <w:t>www.et</w:t>
        </w:r>
      </w:hyperlink>
      <w:proofErr w:type="spellStart"/>
      <w:r w:rsidRPr="00F9294B">
        <w:rPr>
          <w:szCs w:val="24"/>
          <w:lang w:val="en-US"/>
        </w:rPr>
        <w:t>ker</w:t>
      </w:r>
      <w:proofErr w:type="spellEnd"/>
      <w:r w:rsidRPr="00F9294B">
        <w:rPr>
          <w:szCs w:val="24"/>
        </w:rPr>
        <w:t>.</w:t>
      </w:r>
      <w:r w:rsidRPr="00F9294B">
        <w:rPr>
          <w:szCs w:val="24"/>
          <w:lang w:val="en-US"/>
        </w:rPr>
        <w:t>cap</w:t>
      </w:r>
      <w:r w:rsidRPr="00F9294B">
        <w:rPr>
          <w:szCs w:val="24"/>
        </w:rPr>
        <w:t>.</w:t>
      </w:r>
      <w:proofErr w:type="spellStart"/>
      <w:r w:rsidRPr="00F9294B">
        <w:rPr>
          <w:szCs w:val="24"/>
          <w:lang w:val="en-US"/>
        </w:rPr>
        <w:t>ru</w:t>
      </w:r>
      <w:proofErr w:type="spellEnd"/>
      <w:r w:rsidRPr="00F9294B">
        <w:rPr>
          <w:szCs w:val="24"/>
        </w:rPr>
        <w:t>.</w:t>
      </w:r>
    </w:p>
    <w:p w:rsidR="00A92779" w:rsidRDefault="00A92779" w:rsidP="00A92779">
      <w:pPr>
        <w:pStyle w:val="a3"/>
        <w:ind w:firstLine="706"/>
        <w:jc w:val="both"/>
        <w:rPr>
          <w:szCs w:val="24"/>
        </w:rPr>
      </w:pPr>
      <w:r w:rsidRPr="00F9294B">
        <w:rPr>
          <w:szCs w:val="24"/>
        </w:rPr>
        <w:t>Победители и призеры конкурса награждаются дипломами. Все участники Конкурса получают свидетельства об участии.</w:t>
      </w:r>
    </w:p>
    <w:p w:rsidR="00A92779" w:rsidRPr="00F9294B" w:rsidRDefault="00A92779" w:rsidP="00A92779">
      <w:pPr>
        <w:pStyle w:val="a3"/>
        <w:ind w:firstLine="706"/>
        <w:jc w:val="both"/>
        <w:rPr>
          <w:szCs w:val="24"/>
        </w:rPr>
      </w:pPr>
      <w:r>
        <w:rPr>
          <w:szCs w:val="24"/>
        </w:rPr>
        <w:t>Оргкомитет оставляет за собой право публиковать лучшие методические разработки в сборниках с сохранением авторства.</w:t>
      </w:r>
    </w:p>
    <w:p w:rsidR="00A92779" w:rsidRPr="00F9294B" w:rsidRDefault="00A92779" w:rsidP="00A92779">
      <w:pPr>
        <w:ind w:firstLine="706"/>
        <w:jc w:val="center"/>
        <w:rPr>
          <w:b/>
          <w:sz w:val="24"/>
          <w:szCs w:val="24"/>
        </w:rPr>
      </w:pPr>
    </w:p>
    <w:p w:rsidR="00A92779" w:rsidRPr="00F9294B" w:rsidRDefault="00A92779" w:rsidP="00A92779">
      <w:pPr>
        <w:pStyle w:val="a3"/>
        <w:ind w:firstLine="706"/>
        <w:rPr>
          <w:szCs w:val="24"/>
        </w:rPr>
      </w:pPr>
    </w:p>
    <w:p w:rsidR="00A92779" w:rsidRDefault="00A92779" w:rsidP="00A92779"/>
    <w:p w:rsidR="00A92779" w:rsidRDefault="00A92779" w:rsidP="00A92779"/>
    <w:p w:rsidR="00A92779" w:rsidRDefault="00A92779" w:rsidP="00A92779"/>
    <w:p w:rsidR="00A92779" w:rsidRPr="00E60925" w:rsidRDefault="00A92779" w:rsidP="00A92779">
      <w:pPr>
        <w:ind w:left="360"/>
        <w:jc w:val="center"/>
      </w:pPr>
    </w:p>
    <w:p w:rsidR="00BB3546" w:rsidRDefault="00BB3546">
      <w:bookmarkStart w:id="0" w:name="_GoBack"/>
      <w:bookmarkEnd w:id="0"/>
    </w:p>
    <w:sectPr w:rsidR="00BB3546" w:rsidSect="009B122C"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48" w:rsidRDefault="00A92779" w:rsidP="0062467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1448" w:rsidRDefault="00A92779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C6D"/>
    <w:multiLevelType w:val="hybridMultilevel"/>
    <w:tmpl w:val="407C2EA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1CD1300B"/>
    <w:multiLevelType w:val="hybridMultilevel"/>
    <w:tmpl w:val="C6369A54"/>
    <w:lvl w:ilvl="0" w:tplc="D3CCB6B2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718AD"/>
    <w:multiLevelType w:val="multilevel"/>
    <w:tmpl w:val="BF40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42"/>
    <w:rsid w:val="0077794F"/>
    <w:rsid w:val="007B6542"/>
    <w:rsid w:val="00864DD0"/>
    <w:rsid w:val="00A92779"/>
    <w:rsid w:val="00BB3546"/>
    <w:rsid w:val="00BF3DAA"/>
    <w:rsid w:val="00EC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277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7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92779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A927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A927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rsid w:val="00A9277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A92779"/>
    <w:rPr>
      <w:color w:val="0000FF"/>
      <w:u w:val="single"/>
    </w:rPr>
  </w:style>
  <w:style w:type="character" w:customStyle="1" w:styleId="s1">
    <w:name w:val="s1"/>
    <w:basedOn w:val="a0"/>
    <w:rsid w:val="00A92779"/>
  </w:style>
  <w:style w:type="paragraph" w:styleId="a7">
    <w:name w:val="footer"/>
    <w:basedOn w:val="a"/>
    <w:link w:val="a8"/>
    <w:rsid w:val="00A92779"/>
    <w:pPr>
      <w:tabs>
        <w:tab w:val="center" w:pos="4677"/>
        <w:tab w:val="right" w:pos="9355"/>
      </w:tabs>
      <w:suppressAutoHyphens/>
      <w:autoSpaceDE w:val="0"/>
    </w:pPr>
    <w:rPr>
      <w:lang w:eastAsia="ar-SA"/>
    </w:rPr>
  </w:style>
  <w:style w:type="character" w:customStyle="1" w:styleId="a8">
    <w:name w:val="Нижний колонтитул Знак"/>
    <w:basedOn w:val="a0"/>
    <w:link w:val="a7"/>
    <w:rsid w:val="00A9277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page number"/>
    <w:basedOn w:val="a0"/>
    <w:rsid w:val="00A92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277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7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92779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A927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A927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rsid w:val="00A9277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A92779"/>
    <w:rPr>
      <w:color w:val="0000FF"/>
      <w:u w:val="single"/>
    </w:rPr>
  </w:style>
  <w:style w:type="character" w:customStyle="1" w:styleId="s1">
    <w:name w:val="s1"/>
    <w:basedOn w:val="a0"/>
    <w:rsid w:val="00A92779"/>
  </w:style>
  <w:style w:type="paragraph" w:styleId="a7">
    <w:name w:val="footer"/>
    <w:basedOn w:val="a"/>
    <w:link w:val="a8"/>
    <w:rsid w:val="00A92779"/>
    <w:pPr>
      <w:tabs>
        <w:tab w:val="center" w:pos="4677"/>
        <w:tab w:val="right" w:pos="9355"/>
      </w:tabs>
      <w:suppressAutoHyphens/>
      <w:autoSpaceDE w:val="0"/>
    </w:pPr>
    <w:rPr>
      <w:lang w:eastAsia="ar-SA"/>
    </w:rPr>
  </w:style>
  <w:style w:type="character" w:customStyle="1" w:styleId="a8">
    <w:name w:val="Нижний колонтитул Знак"/>
    <w:basedOn w:val="a0"/>
    <w:link w:val="a7"/>
    <w:rsid w:val="00A9277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page number"/>
    <w:basedOn w:val="a0"/>
    <w:rsid w:val="00A92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://www.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bpKJ9VLUhsn4ZYfu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ЭТКЕР - РМЦ3</dc:creator>
  <cp:keywords/>
  <dc:description/>
  <cp:lastModifiedBy>ЭТКЕР - РМЦ3</cp:lastModifiedBy>
  <cp:revision>2</cp:revision>
  <dcterms:created xsi:type="dcterms:W3CDTF">2021-01-21T12:01:00Z</dcterms:created>
  <dcterms:modified xsi:type="dcterms:W3CDTF">2021-01-21T12:02:00Z</dcterms:modified>
</cp:coreProperties>
</file>