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330"/>
        <w:gridCol w:w="4054"/>
      </w:tblGrid>
      <w:tr w:rsidR="00D8563F" w:rsidTr="00B8551A">
        <w:trPr>
          <w:cantSplit/>
          <w:trHeight w:val="542"/>
        </w:trPr>
        <w:tc>
          <w:tcPr>
            <w:tcW w:w="4023" w:type="dxa"/>
          </w:tcPr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</w:rPr>
            </w:pP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 РАЙОНЕ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СУХАЙКАССИ ПОСЕЛЕНИЙĚН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D8563F" w:rsidRPr="009F487D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20.11.2020</w:t>
            </w:r>
            <w:r w:rsidRPr="009F487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4/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F487D">
              <w:rPr>
                <w:b/>
                <w:sz w:val="26"/>
                <w:szCs w:val="26"/>
              </w:rPr>
              <w:t xml:space="preserve">№ 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Сухайкасси яле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</w:tcPr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6883695D" wp14:editId="146E038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151765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</w:tcPr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  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КАНАШСКИЙ РАЙОН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СУГАЙКАСИНСКОГО СЕЛЬСКОГО ПОСЕЛЕНИЯ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D8563F" w:rsidRPr="009F487D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20.11.2020</w:t>
            </w:r>
            <w:r w:rsidRPr="009F487D">
              <w:rPr>
                <w:b/>
                <w:sz w:val="26"/>
                <w:szCs w:val="26"/>
              </w:rPr>
              <w:t xml:space="preserve">  № </w:t>
            </w:r>
            <w:r>
              <w:rPr>
                <w:b/>
                <w:sz w:val="26"/>
                <w:szCs w:val="26"/>
              </w:rPr>
              <w:t>4/</w:t>
            </w:r>
            <w:r>
              <w:rPr>
                <w:b/>
                <w:sz w:val="26"/>
                <w:szCs w:val="26"/>
              </w:rPr>
              <w:t>3</w:t>
            </w:r>
          </w:p>
          <w:p w:rsidR="00D8563F" w:rsidRDefault="00D8563F" w:rsidP="00B855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t>деревня Сугайкасы</w:t>
            </w:r>
          </w:p>
        </w:tc>
      </w:tr>
    </w:tbl>
    <w:p w:rsidR="00D8563F" w:rsidRPr="000A3D9B" w:rsidRDefault="00D8563F" w:rsidP="00D8563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0A3D9B">
        <w:rPr>
          <w:b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</w:p>
    <w:p w:rsidR="00D8563F" w:rsidRPr="000A3D9B" w:rsidRDefault="00D8563F" w:rsidP="00D8563F">
      <w:pPr>
        <w:shd w:val="clear" w:color="auto" w:fill="FFFFFF"/>
        <w:autoSpaceDE w:val="0"/>
        <w:autoSpaceDN w:val="0"/>
        <w:adjustRightInd w:val="0"/>
        <w:ind w:right="4819"/>
        <w:jc w:val="both"/>
        <w:rPr>
          <w:b/>
        </w:rPr>
      </w:pPr>
    </w:p>
    <w:p w:rsidR="00D8563F" w:rsidRPr="000A3D9B" w:rsidRDefault="00D8563F" w:rsidP="00D8563F">
      <w:pPr>
        <w:shd w:val="clear" w:color="auto" w:fill="FFFFFF"/>
        <w:autoSpaceDE w:val="0"/>
        <w:autoSpaceDN w:val="0"/>
        <w:adjustRightInd w:val="0"/>
        <w:ind w:right="4819"/>
        <w:jc w:val="both"/>
        <w:rPr>
          <w:b/>
        </w:rPr>
      </w:pPr>
    </w:p>
    <w:p w:rsidR="00D8563F" w:rsidRPr="000A3D9B" w:rsidRDefault="00D8563F" w:rsidP="00D8563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A3D9B">
        <w:rPr>
          <w:color w:val="000000"/>
        </w:rPr>
        <w:t xml:space="preserve">           </w:t>
      </w:r>
      <w:proofErr w:type="gramStart"/>
      <w:r w:rsidRPr="000A3D9B">
        <w:rPr>
          <w:rFonts w:eastAsia="Calibri"/>
        </w:rPr>
        <w:t xml:space="preserve">В соответствии с частью 3 статьи 6.1 Закона Чувашской Республики от </w:t>
      </w:r>
      <w:r w:rsidRPr="000A3D9B">
        <w:rPr>
          <w:rFonts w:eastAsia="Calibri"/>
        </w:rPr>
        <w:br/>
        <w:t xml:space="preserve">29 августа 2017 г. № 46 «Об отдельных  вопросах реализации законодательства в сфере 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должности», экспертным заключением государственной службы Чувашской Республики по делам юстиции  № </w:t>
      </w:r>
      <w:r>
        <w:rPr>
          <w:rFonts w:eastAsia="Calibri"/>
        </w:rPr>
        <w:t>550</w:t>
      </w:r>
      <w:r w:rsidRPr="000A3D9B">
        <w:rPr>
          <w:rFonts w:eastAsia="Calibri"/>
        </w:rPr>
        <w:t>/2020 от 2</w:t>
      </w:r>
      <w:r>
        <w:rPr>
          <w:rFonts w:eastAsia="Calibri"/>
        </w:rPr>
        <w:t>8</w:t>
      </w:r>
      <w:r w:rsidRPr="000A3D9B">
        <w:rPr>
          <w:rFonts w:eastAsia="Calibri"/>
        </w:rPr>
        <w:t>.09.2020</w:t>
      </w:r>
      <w:r w:rsidRPr="000A3D9B">
        <w:rPr>
          <w:color w:val="000000"/>
        </w:rPr>
        <w:t xml:space="preserve">,  </w:t>
      </w:r>
      <w:r w:rsidRPr="000A3D9B">
        <w:rPr>
          <w:b/>
          <w:color w:val="000000"/>
        </w:rPr>
        <w:t xml:space="preserve">Собрание депутатов </w:t>
      </w:r>
      <w:r>
        <w:rPr>
          <w:b/>
          <w:color w:val="000000"/>
        </w:rPr>
        <w:t>Сугайкасинского</w:t>
      </w:r>
      <w:r w:rsidRPr="000A3D9B">
        <w:rPr>
          <w:b/>
          <w:color w:val="000000"/>
        </w:rPr>
        <w:t xml:space="preserve"> сельского поселения</w:t>
      </w:r>
      <w:proofErr w:type="gramEnd"/>
      <w:r w:rsidRPr="000A3D9B">
        <w:rPr>
          <w:b/>
          <w:color w:val="000000"/>
        </w:rPr>
        <w:t xml:space="preserve"> Канашского района Чувашской Республики решило:</w:t>
      </w:r>
    </w:p>
    <w:p w:rsidR="00D8563F" w:rsidRPr="000A3D9B" w:rsidRDefault="00D8563F" w:rsidP="00D8563F">
      <w:pPr>
        <w:shd w:val="clear" w:color="auto" w:fill="FFFFFF"/>
        <w:autoSpaceDE w:val="0"/>
        <w:autoSpaceDN w:val="0"/>
        <w:adjustRightInd w:val="0"/>
        <w:jc w:val="both"/>
      </w:pPr>
    </w:p>
    <w:p w:rsidR="00D8563F" w:rsidRPr="000A3D9B" w:rsidRDefault="00D8563F" w:rsidP="00D8563F">
      <w:pPr>
        <w:suppressAutoHyphens/>
        <w:ind w:left="-180" w:firstLine="888"/>
        <w:contextualSpacing/>
        <w:jc w:val="both"/>
      </w:pPr>
      <w:r w:rsidRPr="000A3D9B">
        <w:t xml:space="preserve">1. Утвердить </w:t>
      </w:r>
      <w:hyperlink w:anchor="P39" w:history="1">
        <w:r w:rsidRPr="000A3D9B">
          <w:t>Порядок</w:t>
        </w:r>
      </w:hyperlink>
      <w:r w:rsidRPr="000A3D9B"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D8563F" w:rsidRPr="000A3D9B" w:rsidRDefault="00D8563F" w:rsidP="00D8563F">
      <w:pPr>
        <w:suppressAutoHyphens/>
        <w:ind w:left="-180" w:firstLine="888"/>
        <w:contextualSpacing/>
        <w:jc w:val="both"/>
      </w:pPr>
      <w:r w:rsidRPr="000A3D9B">
        <w:t xml:space="preserve">2. Признать утратившими силу решения Собрания депутатов </w:t>
      </w:r>
      <w:r>
        <w:t>Сугайкасинского</w:t>
      </w:r>
      <w:r w:rsidRPr="000A3D9B">
        <w:t xml:space="preserve"> сельского поселения Канашского района Чувашской Республики:</w:t>
      </w:r>
    </w:p>
    <w:p w:rsidR="00D8563F" w:rsidRPr="000A3D9B" w:rsidRDefault="00D8563F" w:rsidP="00D8563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D9B">
        <w:rPr>
          <w:rFonts w:ascii="Times New Roman" w:hAnsi="Times New Roman" w:cs="Times New Roman"/>
          <w:sz w:val="24"/>
          <w:szCs w:val="24"/>
        </w:rPr>
        <w:tab/>
        <w:t xml:space="preserve">-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A3D9B">
        <w:rPr>
          <w:rFonts w:ascii="Times New Roman" w:hAnsi="Times New Roman" w:cs="Times New Roman"/>
          <w:sz w:val="24"/>
          <w:szCs w:val="24"/>
        </w:rPr>
        <w:t xml:space="preserve">.01.2020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A3D9B">
        <w:rPr>
          <w:rFonts w:ascii="Times New Roman" w:hAnsi="Times New Roman" w:cs="Times New Roman"/>
          <w:sz w:val="24"/>
          <w:szCs w:val="24"/>
        </w:rPr>
        <w:t>/1 «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принятия решения о применении к депутату, выборному должностному лицу местного самоуправления мер                     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D8563F" w:rsidRPr="000A3D9B" w:rsidRDefault="00D8563F" w:rsidP="00D8563F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6.08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№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A3D9B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563F" w:rsidRPr="000A3D9B" w:rsidRDefault="00D8563F" w:rsidP="00D8563F">
      <w:pPr>
        <w:suppressAutoHyphens/>
        <w:ind w:left="-180" w:firstLine="888"/>
        <w:contextualSpacing/>
        <w:jc w:val="both"/>
      </w:pPr>
      <w:r w:rsidRPr="000A3D9B">
        <w:t xml:space="preserve">3. </w:t>
      </w:r>
      <w:proofErr w:type="gramStart"/>
      <w:r w:rsidRPr="000A3D9B">
        <w:t>Контроль за</w:t>
      </w:r>
      <w:proofErr w:type="gramEnd"/>
      <w:r w:rsidRPr="000A3D9B">
        <w:t xml:space="preserve"> исполнением настоящего решения возложить на постоянную комиссию Собрания депутатов </w:t>
      </w:r>
      <w:r>
        <w:t>Сугайкасинского</w:t>
      </w:r>
      <w:r w:rsidRPr="000A3D9B">
        <w:t xml:space="preserve"> сельского поселения по укреплению законности, правопорядка, развитию местного самоуправления и депутатской этике.</w:t>
      </w:r>
    </w:p>
    <w:p w:rsidR="00D8563F" w:rsidRPr="000A3D9B" w:rsidRDefault="00D8563F" w:rsidP="00D8563F">
      <w:pPr>
        <w:suppressAutoHyphens/>
        <w:ind w:left="-180" w:firstLine="888"/>
        <w:contextualSpacing/>
        <w:jc w:val="both"/>
        <w:rPr>
          <w:color w:val="FF0000"/>
        </w:rPr>
      </w:pPr>
      <w:r w:rsidRPr="000A3D9B">
        <w:t>4. Настоящее решение вступает в силу после его официального опубликования.</w:t>
      </w:r>
    </w:p>
    <w:p w:rsidR="00D8563F" w:rsidRPr="000A3D9B" w:rsidRDefault="00D8563F" w:rsidP="00D8563F">
      <w:pPr>
        <w:ind w:left="-180"/>
      </w:pPr>
    </w:p>
    <w:p w:rsidR="00D8563F" w:rsidRPr="000A3D9B" w:rsidRDefault="00D8563F" w:rsidP="00D8563F">
      <w:pPr>
        <w:ind w:left="-180"/>
      </w:pPr>
      <w:r w:rsidRPr="000A3D9B">
        <w:t xml:space="preserve">Глава </w:t>
      </w:r>
      <w:r>
        <w:t>Сугайкасинского</w:t>
      </w:r>
      <w:r w:rsidRPr="000A3D9B">
        <w:t xml:space="preserve"> сельского поселения</w:t>
      </w:r>
      <w:r>
        <w:t xml:space="preserve">                                                      П.Ю. Семенов</w:t>
      </w:r>
    </w:p>
    <w:p w:rsidR="00D8563F" w:rsidRPr="000A3D9B" w:rsidRDefault="00D8563F" w:rsidP="00D8563F">
      <w:pPr>
        <w:ind w:left="-180"/>
      </w:pPr>
      <w:r w:rsidRPr="000A3D9B">
        <w:tab/>
      </w:r>
      <w:r w:rsidRPr="000A3D9B">
        <w:tab/>
      </w:r>
      <w:r w:rsidRPr="000A3D9B">
        <w:tab/>
      </w:r>
      <w:r w:rsidRPr="000A3D9B">
        <w:tab/>
      </w:r>
      <w:r w:rsidRPr="000A3D9B">
        <w:tab/>
      </w:r>
    </w:p>
    <w:p w:rsidR="00D8563F" w:rsidRPr="000A3D9B" w:rsidRDefault="00D8563F" w:rsidP="00D8563F">
      <w:pPr>
        <w:pStyle w:val="a3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563F" w:rsidRPr="000A3D9B" w:rsidRDefault="00D8563F" w:rsidP="00D8563F">
      <w:pPr>
        <w:pStyle w:val="a3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ab/>
      </w:r>
      <w:r w:rsidRPr="000A3D9B">
        <w:rPr>
          <w:rFonts w:ascii="Times New Roman" w:hAnsi="Times New Roman" w:cs="Times New Roman"/>
          <w:sz w:val="24"/>
          <w:szCs w:val="24"/>
        </w:rPr>
        <w:tab/>
      </w:r>
      <w:r w:rsidRPr="000A3D9B">
        <w:rPr>
          <w:rFonts w:ascii="Times New Roman" w:hAnsi="Times New Roman" w:cs="Times New Roman"/>
          <w:sz w:val="24"/>
          <w:szCs w:val="24"/>
        </w:rPr>
        <w:tab/>
      </w:r>
    </w:p>
    <w:p w:rsidR="00D8563F" w:rsidRPr="000A3D9B" w:rsidRDefault="00D8563F" w:rsidP="00D8563F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Утвержден</w:t>
      </w:r>
    </w:p>
    <w:p w:rsidR="00D8563F" w:rsidRPr="000A3D9B" w:rsidRDefault="00D8563F" w:rsidP="00D8563F">
      <w:pPr>
        <w:pStyle w:val="a4"/>
        <w:ind w:firstLine="4536"/>
        <w:jc w:val="right"/>
        <w:rPr>
          <w:sz w:val="24"/>
        </w:rPr>
      </w:pPr>
      <w:r w:rsidRPr="000A3D9B">
        <w:rPr>
          <w:sz w:val="24"/>
        </w:rPr>
        <w:t xml:space="preserve">решением Собрания депутатов  </w:t>
      </w:r>
    </w:p>
    <w:p w:rsidR="00D8563F" w:rsidRPr="000A3D9B" w:rsidRDefault="00D8563F" w:rsidP="00D8563F">
      <w:pPr>
        <w:pStyle w:val="a4"/>
        <w:ind w:firstLine="4536"/>
        <w:jc w:val="right"/>
        <w:rPr>
          <w:sz w:val="24"/>
        </w:rPr>
      </w:pPr>
      <w:r>
        <w:rPr>
          <w:sz w:val="24"/>
        </w:rPr>
        <w:t>Сугайкасинского</w:t>
      </w:r>
      <w:r w:rsidRPr="000A3D9B">
        <w:rPr>
          <w:sz w:val="24"/>
        </w:rPr>
        <w:t xml:space="preserve"> сельского поселения </w:t>
      </w:r>
    </w:p>
    <w:p w:rsidR="00D8563F" w:rsidRPr="000A3D9B" w:rsidRDefault="00D8563F" w:rsidP="00D8563F">
      <w:pPr>
        <w:pStyle w:val="a4"/>
        <w:ind w:firstLine="4536"/>
        <w:jc w:val="right"/>
        <w:rPr>
          <w:sz w:val="24"/>
        </w:rPr>
      </w:pPr>
      <w:r w:rsidRPr="000A3D9B">
        <w:rPr>
          <w:sz w:val="24"/>
        </w:rPr>
        <w:t>Канашского района Чувашской Республики</w:t>
      </w:r>
    </w:p>
    <w:p w:rsidR="00D8563F" w:rsidRPr="000A3D9B" w:rsidRDefault="00D8563F" w:rsidP="00D8563F">
      <w:pPr>
        <w:pStyle w:val="a4"/>
        <w:ind w:firstLine="4536"/>
        <w:jc w:val="right"/>
        <w:rPr>
          <w:sz w:val="24"/>
        </w:rPr>
      </w:pPr>
      <w:r w:rsidRPr="000A3D9B">
        <w:rPr>
          <w:sz w:val="24"/>
        </w:rPr>
        <w:t xml:space="preserve">от </w:t>
      </w:r>
      <w:r>
        <w:rPr>
          <w:sz w:val="24"/>
        </w:rPr>
        <w:t>20</w:t>
      </w:r>
      <w:r w:rsidRPr="000A3D9B">
        <w:rPr>
          <w:sz w:val="24"/>
        </w:rPr>
        <w:t>.11.2020 № 4/</w:t>
      </w:r>
      <w:r>
        <w:rPr>
          <w:sz w:val="24"/>
        </w:rPr>
        <w:t>3</w:t>
      </w:r>
      <w:bookmarkStart w:id="0" w:name="_GoBack"/>
      <w:bookmarkEnd w:id="0"/>
    </w:p>
    <w:p w:rsidR="00D8563F" w:rsidRPr="000A3D9B" w:rsidRDefault="00D8563F" w:rsidP="00D856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563F" w:rsidRPr="000A3D9B" w:rsidRDefault="00D8563F" w:rsidP="00D856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563F" w:rsidRPr="000A3D9B" w:rsidRDefault="00D8563F" w:rsidP="00D85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8563F" w:rsidRPr="000A3D9B" w:rsidRDefault="00D8563F" w:rsidP="00D85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D8563F" w:rsidRPr="000A3D9B" w:rsidRDefault="00D8563F" w:rsidP="00D85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</w:t>
      </w:r>
    </w:p>
    <w:p w:rsidR="00D8563F" w:rsidRPr="000A3D9B" w:rsidRDefault="00D8563F" w:rsidP="00D85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в части 5.4.1 статьи 35 Закона Чувашской Республики </w:t>
      </w:r>
    </w:p>
    <w:p w:rsidR="00D8563F" w:rsidRPr="000A3D9B" w:rsidRDefault="00D8563F" w:rsidP="00D85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>«Об организации местного самоуправления в Чувашской Республике»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принятия решения о применении мер ответственности к депутату, выборному должностному лицу Собрания депутатов </w:t>
      </w:r>
      <w:r>
        <w:rPr>
          <w:rFonts w:ascii="Times New Roman" w:hAnsi="Times New Roman" w:cs="Times New Roman"/>
          <w:sz w:val="24"/>
          <w:szCs w:val="24"/>
        </w:rPr>
        <w:t>Сугайкасинского</w:t>
      </w:r>
      <w:r w:rsidRPr="000A3D9B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сельского поселения могут быть применены меры ответственности, указанные в части 5.4.1 статьи 35 Закона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Чувашской Республики «Об организации местного самоуправления в Чувашской Республике» (далее – меры ответственности).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 xml:space="preserve">Мера ответственности применяется к лицу, замещающему муниципальную должность, на основании заявления Главы Чувашской Республики о применении к должностному лицу установленной законом меры ответственности в порядке, установленном </w:t>
      </w:r>
      <w:r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Чувашской Республики от 29.08.2017 № 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r w:rsidRPr="000A3D9B">
        <w:rPr>
          <w:rFonts w:ascii="Times New Roman" w:hAnsi="Times New Roman" w:cs="Times New Roman"/>
          <w:sz w:val="24"/>
          <w:szCs w:val="24"/>
        </w:rPr>
        <w:t>» (далее – результаты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Канашского района Чувашской Республики  и на основании рекомендации данной комиссии, не позднее шести месяцев со дня поступления в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sz w:val="24"/>
          <w:szCs w:val="24"/>
        </w:rPr>
        <w:t>Сугайкасинского</w:t>
      </w:r>
      <w:r w:rsidRPr="000A3D9B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включается в повестку дня ближайшего заседания Собрание депутатов </w:t>
      </w:r>
      <w:r>
        <w:rPr>
          <w:rFonts w:ascii="Times New Roman" w:hAnsi="Times New Roman" w:cs="Times New Roman"/>
          <w:sz w:val="24"/>
          <w:szCs w:val="24"/>
        </w:rPr>
        <w:t>Сугайкасинского</w:t>
      </w:r>
      <w:r w:rsidRPr="000A3D9B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и не может быть рассмотрен позднее трех месяцев со дня поступления результатов проверки. 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lastRenderedPageBreak/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6. Решение о применении меры ответственности к лицу, замещающему муниципальную должность, принимается большинством голосов от установленной численности депутатов сельского поселения и оформляется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Сугайкасинского</w:t>
      </w:r>
      <w:r w:rsidRPr="000A3D9B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D8563F" w:rsidRPr="000A3D9B" w:rsidRDefault="00D8563F" w:rsidP="00D8563F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8563F" w:rsidRPr="000A3D9B" w:rsidRDefault="00D8563F" w:rsidP="00D85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3F" w:rsidRPr="000A3D9B" w:rsidRDefault="00D8563F" w:rsidP="00D85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3F" w:rsidRPr="000A3D9B" w:rsidRDefault="00D8563F" w:rsidP="00D85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3F" w:rsidRPr="000A3D9B" w:rsidRDefault="00D8563F" w:rsidP="00D85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63F" w:rsidRPr="000A3D9B" w:rsidRDefault="00D8563F" w:rsidP="00D8563F">
      <w:pPr>
        <w:suppressAutoHyphens/>
        <w:ind w:firstLine="709"/>
        <w:jc w:val="both"/>
      </w:pPr>
      <w:r w:rsidRPr="000A3D9B">
        <w:rPr>
          <w:rFonts w:eastAsia="Calibri"/>
        </w:rPr>
        <w:t>.</w:t>
      </w:r>
      <w:r w:rsidRPr="000A3D9B">
        <w:t xml:space="preserve"> </w:t>
      </w:r>
    </w:p>
    <w:p w:rsidR="00D8563F" w:rsidRPr="000A3D9B" w:rsidRDefault="00D8563F" w:rsidP="00D8563F">
      <w:pPr>
        <w:jc w:val="both"/>
      </w:pPr>
    </w:p>
    <w:p w:rsidR="002621A8" w:rsidRDefault="002621A8"/>
    <w:sectPr w:rsidR="0026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F"/>
    <w:rsid w:val="002621A8"/>
    <w:rsid w:val="003F0C83"/>
    <w:rsid w:val="00D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3F"/>
    <w:pPr>
      <w:spacing w:after="0" w:line="240" w:lineRule="auto"/>
    </w:pPr>
  </w:style>
  <w:style w:type="paragraph" w:styleId="a4">
    <w:name w:val="Body Text Indent"/>
    <w:basedOn w:val="a"/>
    <w:link w:val="a5"/>
    <w:rsid w:val="00D8563F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856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3F"/>
    <w:pPr>
      <w:spacing w:after="0" w:line="240" w:lineRule="auto"/>
    </w:pPr>
  </w:style>
  <w:style w:type="paragraph" w:styleId="a4">
    <w:name w:val="Body Text Indent"/>
    <w:basedOn w:val="a"/>
    <w:link w:val="a5"/>
    <w:rsid w:val="00D8563F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856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1</cp:revision>
  <cp:lastPrinted>2020-12-02T12:39:00Z</cp:lastPrinted>
  <dcterms:created xsi:type="dcterms:W3CDTF">2020-12-02T12:28:00Z</dcterms:created>
  <dcterms:modified xsi:type="dcterms:W3CDTF">2020-12-02T12:45:00Z</dcterms:modified>
</cp:coreProperties>
</file>