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8F" w:rsidRDefault="00D63B8F" w:rsidP="00D6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D63B8F" w:rsidTr="00D63B8F">
        <w:tc>
          <w:tcPr>
            <w:tcW w:w="3934" w:type="dxa"/>
            <w:gridSpan w:val="3"/>
          </w:tcPr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D63B8F" w:rsidRDefault="00D63B8F" w:rsidP="00D63B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3B8F" w:rsidRDefault="00D63B8F" w:rsidP="00D63B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D63B8F" w:rsidTr="00D63B8F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B8F" w:rsidRDefault="00D63B8F" w:rsidP="00D63B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24.12.</w:t>
            </w:r>
          </w:p>
        </w:tc>
        <w:tc>
          <w:tcPr>
            <w:tcW w:w="1303" w:type="dxa"/>
            <w:hideMark/>
          </w:tcPr>
          <w:p w:rsidR="00D63B8F" w:rsidRDefault="00D63B8F" w:rsidP="00D63B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2020г.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B8F" w:rsidRDefault="00D63B8F" w:rsidP="00D63B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С-5/1</w:t>
            </w:r>
          </w:p>
        </w:tc>
        <w:tc>
          <w:tcPr>
            <w:tcW w:w="1558" w:type="dxa"/>
          </w:tcPr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B8F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ç .</w:t>
            </w:r>
          </w:p>
        </w:tc>
        <w:tc>
          <w:tcPr>
            <w:tcW w:w="1359" w:type="dxa"/>
            <w:hideMark/>
          </w:tcPr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12.24.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B8F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С-5/1</w:t>
            </w:r>
          </w:p>
        </w:tc>
      </w:tr>
      <w:tr w:rsidR="00D63B8F" w:rsidTr="00D63B8F">
        <w:tc>
          <w:tcPr>
            <w:tcW w:w="3934" w:type="dxa"/>
            <w:gridSpan w:val="3"/>
            <w:hideMark/>
          </w:tcPr>
          <w:p w:rsidR="00D63B8F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D63B8F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D63B8F" w:rsidRDefault="00D63B8F"/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right="5101"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b/>
          <w:sz w:val="20"/>
          <w:szCs w:val="20"/>
        </w:rPr>
        <w:t>О внесении изменений и дополнений в решение Собрания депутатов Сятракасинского сельского поселения Моргаушского района Чувашской Республики от 16.12.2019 г. № С-60/1 «О бюджете  Сятракасинского  сельского поселения Моргаушского района Чувашской Республики на 2020 год и  плановый период 2021 и 2022 годов»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со статьей 23 Положения «О регулировании бюджетных правоотношений в </w:t>
      </w:r>
      <w:proofErr w:type="spellStart"/>
      <w:r w:rsidRPr="001C7C68">
        <w:rPr>
          <w:rFonts w:ascii="Times New Roman" w:eastAsia="Times New Roman" w:hAnsi="Times New Roman" w:cs="Times New Roman"/>
          <w:sz w:val="20"/>
          <w:szCs w:val="20"/>
        </w:rPr>
        <w:t>Сятракасинском</w:t>
      </w:r>
      <w:proofErr w:type="spellEnd"/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 Моргаушского района Чувашской Республики», утвержденного решением Собрания депутатов Сятракасинского сельского поселения Моргаушского района Чувашской Республики от 17.10.2014 года № С-44/1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b/>
          <w:sz w:val="20"/>
          <w:szCs w:val="20"/>
        </w:rPr>
        <w:t xml:space="preserve"> Собрание депутатов Сятракасинского сельского поселения Моргаушского района Чувашской Республики решило: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bookmarkStart w:id="0" w:name="sub_1"/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Статья 1.</w:t>
      </w: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Внести  в решение Собрания депутатов Сятракасинского сельского поселения Моргаушского района Чувашской Республики от 16.12.2019 года № С-60/1 «О бюджете Сятракасинского сельского поселения Моргаушского района Чувашской Республики на 2020 год и плановый период 2021 и 2022 годов» следующие изменения:</w:t>
      </w:r>
      <w:bookmarkEnd w:id="0"/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часть 1  статьи 1 изложить в следующей редакции: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«Утвердить основные характеристики  бюджета Сятракасинского сельского поселения Моргаушского района Чувашской Республики</w:t>
      </w:r>
      <w:r w:rsidRPr="001C7C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C7C68">
        <w:rPr>
          <w:rFonts w:ascii="Times New Roman" w:eastAsia="Times New Roman" w:hAnsi="Times New Roman" w:cs="Times New Roman"/>
          <w:sz w:val="20"/>
          <w:szCs w:val="20"/>
        </w:rPr>
        <w:t>(далее бюджет Сятракасинского сельского поселения</w:t>
      </w:r>
      <w:r w:rsidRPr="001C7C68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Pr="001C7C68">
        <w:rPr>
          <w:rFonts w:ascii="Times New Roman" w:eastAsia="Times New Roman" w:hAnsi="Times New Roman" w:cs="Times New Roman"/>
          <w:sz w:val="20"/>
          <w:szCs w:val="20"/>
        </w:rPr>
        <w:t>на 2020 год: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прогнозируемый общий объем доходов бюджета Сятракасинского сельского поселения Моргаушского района Чувашской Республики в сумме 15 504 676,82 рублей, в том числе объем межбюджетных трансфертов из районного бюджета Моргаушского района Чувашской Республики 12 365 690,25  рублей;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общий объем расходов бюджета Сятракасинского сельского поселения Моргаушского района Чувашской Республики в сумме 16 014 183,33  рублей;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предельный объем муниципального долга в сумме 0,00  рублей;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верхний предел муниципального внутреннего долга на 1 января 2020 года в сумме 0,00  рублей, в том числе верхний предел долга по муниципальным гарантиям в сумме 0,00 рублей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прогнозируемый дефицит бюджета Сятракасинского сельского поселения Моргаушского района Чувашской Республики в сумме 509 506,51 рублей»;</w:t>
      </w:r>
    </w:p>
    <w:p w:rsidR="00D63B8F" w:rsidRPr="001C7C68" w:rsidRDefault="00D63B8F" w:rsidP="00D63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2)приложение 4 изложить в следующей редакции:</w:t>
      </w:r>
    </w:p>
    <w:tbl>
      <w:tblPr>
        <w:tblW w:w="10340" w:type="dxa"/>
        <w:tblInd w:w="-459" w:type="dxa"/>
        <w:tblLook w:val="04A0"/>
      </w:tblPr>
      <w:tblGrid>
        <w:gridCol w:w="2620"/>
        <w:gridCol w:w="6100"/>
        <w:gridCol w:w="1620"/>
      </w:tblGrid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</w:p>
          <w:p w:rsidR="001C7C68" w:rsidRDefault="001C7C68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7C68" w:rsidRDefault="001C7C68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7C68" w:rsidRDefault="001C7C68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Приложение 4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Сятракасинского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 Моргаушского района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Чувашской Республики от 16.12.2019г. № С-60/1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 Сятракасинского сельского поселения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Моргаушского района Чувашской Республики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2020 год и плановый период 2021 и 2022 годов»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1C7C68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1C7C68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63B8F" w:rsidRPr="001C7C68" w:rsidTr="00D63B8F">
        <w:trPr>
          <w:trHeight w:val="649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Прогнозируемые объемы доходов бюджета Сятракасинского сельского поселения Моргаушского района Чувашской Республики на 2020 год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63B8F" w:rsidRPr="001C7C68" w:rsidTr="00D63B8F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2020 год, руб.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15 504 676,82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2 678 693,00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2 226 540,00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137 600,00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137 600,00</w:t>
            </w:r>
          </w:p>
        </w:tc>
      </w:tr>
      <w:tr w:rsidR="00D63B8F" w:rsidRPr="001C7C68" w:rsidTr="00D63B8F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609 940,00</w:t>
            </w:r>
          </w:p>
        </w:tc>
      </w:tr>
      <w:tr w:rsidR="00D63B8F" w:rsidRPr="001C7C68" w:rsidTr="00D63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609 940,00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1 425 000,00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1 275 000,00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452 153,00</w:t>
            </w:r>
          </w:p>
        </w:tc>
      </w:tr>
      <w:tr w:rsidR="00D63B8F" w:rsidRPr="001C7C68" w:rsidTr="00D63B8F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452 153,00</w:t>
            </w:r>
          </w:p>
        </w:tc>
      </w:tr>
      <w:tr w:rsidR="00D63B8F" w:rsidRPr="001C7C68" w:rsidTr="00D63B8F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452 153,00</w:t>
            </w:r>
          </w:p>
        </w:tc>
      </w:tr>
      <w:tr w:rsidR="00D63B8F" w:rsidRPr="001C7C68" w:rsidTr="00D63B8F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11300000000000000   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11302000000000100  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B8F" w:rsidRPr="001C7C68" w:rsidTr="00D63B8F">
        <w:trPr>
          <w:trHeight w:val="3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12 825 983,82</w:t>
            </w:r>
          </w:p>
        </w:tc>
      </w:tr>
      <w:tr w:rsidR="00D63B8F" w:rsidRPr="001C7C68" w:rsidTr="00D63B8F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20200000000000000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12 365 433,25</w:t>
            </w:r>
          </w:p>
        </w:tc>
      </w:tr>
      <w:tr w:rsidR="00D63B8F" w:rsidRPr="001C7C68" w:rsidTr="00D63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3 106 700,00</w:t>
            </w:r>
          </w:p>
        </w:tc>
      </w:tr>
      <w:tr w:rsidR="00D63B8F" w:rsidRPr="001C7C68" w:rsidTr="00D63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3 106 700,00</w:t>
            </w:r>
          </w:p>
        </w:tc>
      </w:tr>
      <w:tr w:rsidR="00D63B8F" w:rsidRPr="001C7C68" w:rsidTr="00D63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7 561 095,25</w:t>
            </w:r>
          </w:p>
        </w:tc>
      </w:tr>
      <w:tr w:rsidR="00D63B8F" w:rsidRPr="001C7C68" w:rsidTr="00D63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198 366,00</w:t>
            </w:r>
          </w:p>
        </w:tc>
      </w:tr>
      <w:tr w:rsidR="00D63B8F" w:rsidRPr="001C7C68" w:rsidTr="00D63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1 499 272,00</w:t>
            </w:r>
          </w:p>
        </w:tc>
      </w:tr>
      <w:tr w:rsidR="00D63B8F" w:rsidRPr="001C7C68" w:rsidTr="00D63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B8F" w:rsidRPr="001C7C68" w:rsidRDefault="00D63B8F" w:rsidP="00D6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20705000000000150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8F" w:rsidRPr="001C7C68" w:rsidRDefault="00D63B8F" w:rsidP="00D6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460 550,57</w:t>
            </w:r>
          </w:p>
        </w:tc>
      </w:tr>
    </w:tbl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sub_21"/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3) в статье 7: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в части 1: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в пункте «а» слова «приложению 6-6.6» заменить словами «приложениям 6-6.7;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в пункте «в» слова «приложению 8-8.6» заменить словами «приложениям 8-8.7;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в пункте «</w:t>
      </w:r>
      <w:proofErr w:type="spellStart"/>
      <w:r w:rsidRPr="001C7C68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1C7C68">
        <w:rPr>
          <w:rFonts w:ascii="Times New Roman" w:eastAsia="Times New Roman" w:hAnsi="Times New Roman" w:cs="Times New Roman"/>
          <w:sz w:val="20"/>
          <w:szCs w:val="20"/>
        </w:rPr>
        <w:t>» слова «приложению 10-10.6» заменить словами «приложениям 10-10.7;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в части 2: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в абзаце 2 слова «5 306 381,67 рублей» заменить словами «4 914 625,33 рублей»;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в абзаце 6 слова «1 787 778,00 рублей» заменить словами «5 156 181,57 рублей»;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4) в статье 8: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часть 1 изложить в следующей редакции: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«1.Установить, что в составе бюджета Сятракасинского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на 2020 год в сумме 6 473 062,86 рублей, в том числе </w:t>
      </w: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1C7C6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882 700,00 рублей;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осуществление полномочий по первичному воинскому учету на территориях, где отсутствуют военные комиссариаты, в сумме 180 683,00 рублей;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осуществление государственных полномочий Чувашской Республики </w:t>
      </w: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>по организации на территории поселений мероприятий при осуществлении деятельности по осуществлению с животными без владельцев</w:t>
      </w:r>
      <w:proofErr w:type="gramEnd"/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в сумме 0,00 рублей;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реализацию проектов развития общественной инфраструктуры, основанных на местных инициативах, в сумме 2 774 700,00 рублей»;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реализацию комплекса мероприятий по благоустройству дворовых территорий и тротуаров, в сумме 2 631 999,86 рублей;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на 2021 в сумме 1 064 267,00 рублей, в том числе </w:t>
      </w: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1C7C6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880 570,00 рублей;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осуществление полномочий по первичному воинскому учету на территориях, где отсутствуют военные комиссариаты, в сумме 180 717,00 рублей;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осуществление государственных полномочий Чувашской Республики </w:t>
      </w: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>по организации на территории поселений мероприятий при осуществлении деятельности по осуществлению с животными без владельцев</w:t>
      </w:r>
      <w:proofErr w:type="gramEnd"/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в сумме 2 980,00 рублей;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на 2022 в сумме 1 478 832,00 рублей, в том числе </w:t>
      </w: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1C7C6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1 288 260,00 рублей;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осуществление полномочий по первичному воинскому учету на территориях, где отсутствуют военные комиссариаты, в сумме 187 592,00 рублей;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осуществление государственных полномочий Чувашской Республики </w:t>
      </w: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>по организации на территории поселений мероприятий при осуществлении деятельности по осуществлению с животными без владельцев</w:t>
      </w:r>
      <w:proofErr w:type="gramEnd"/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в сумме 2 980 рублей»;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5) дополнить приложением 6.7  следующего содержания: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  «Приложение 6.7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Моргаушского района Чувашской Республики от  16.12.2019г. № С-60/1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2020 год и плановый период 2021 и 2022 годов»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ИЗМЕНЕНИЕ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распределения бюджетных ассигнований по разделам, подразделам,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целевым статьям (муниципальным программам Моргаушского района </w:t>
      </w:r>
      <w:proofErr w:type="gramEnd"/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Чувашской Республики и </w:t>
      </w:r>
      <w:proofErr w:type="spellStart"/>
      <w:r w:rsidRPr="001C7C68">
        <w:rPr>
          <w:rFonts w:ascii="Times New Roman" w:eastAsia="Times New Roman" w:hAnsi="Times New Roman" w:cs="Times New Roman"/>
          <w:sz w:val="20"/>
          <w:szCs w:val="20"/>
        </w:rPr>
        <w:t>непрограммным</w:t>
      </w:r>
      <w:proofErr w:type="spellEnd"/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направлениям деятельности) </w:t>
      </w:r>
      <w:proofErr w:type="gramEnd"/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и группам (группам и подгруппам) видов расходов классификации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расходов бюджета Сятракасинского сельского поселения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Моргаушского района Чувашской Республики на 2020 год,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предусмотренного приложениями 6 к  решению Собрания депутатов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Сятракасинского сельского поселения Моргаушского района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Чувашской Республики «О бюджете Сятракасинского </w:t>
      </w: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поселения Моргаушского района Чувашской Республики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на 2020 год и плановый период 2021 и 2022 годов»                                                                                         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(руб.)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D63B8F" w:rsidRPr="001C7C68" w:rsidTr="00D63B8F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(увеличение, уменьшение(-))</w:t>
            </w:r>
          </w:p>
        </w:tc>
      </w:tr>
      <w:tr w:rsidR="00D63B8F" w:rsidRPr="001C7C68" w:rsidTr="00D63B8F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уменьше-ние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(-))</w:t>
            </w:r>
          </w:p>
        </w:tc>
      </w:tr>
      <w:tr w:rsidR="00D63B8F" w:rsidRPr="001C7C68" w:rsidTr="00D63B8F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-60 257,00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4 010,00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4 010,00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2 318,00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2 318,00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-6 328,00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-6 328,00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5 031,62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5 031,62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12 651,38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12 651,38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-7 078,00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</w:t>
            </w: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-950,00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-950,00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-950,00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-20 439,00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-20 439,00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-20 439,00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2 694 060,00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2 694 060,00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2 694 060,00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-2 772 000,00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-2 772 000,00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-2 772 000,00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</w:tbl>
    <w:p w:rsidR="00D63B8F" w:rsidRPr="001C7C68" w:rsidRDefault="00D63B8F" w:rsidP="00D63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C7C68">
        <w:rPr>
          <w:rFonts w:ascii="Arial" w:eastAsia="Times New Roman" w:hAnsi="Arial" w:cs="Arial"/>
          <w:sz w:val="20"/>
          <w:szCs w:val="20"/>
        </w:rPr>
        <w:t>»;</w:t>
      </w:r>
    </w:p>
    <w:p w:rsidR="00D63B8F" w:rsidRPr="001C7C68" w:rsidRDefault="00D63B8F" w:rsidP="00D63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6) дополнить приложением 8.7 следующего содержания:                                        </w:t>
      </w:r>
    </w:p>
    <w:p w:rsidR="009D7549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    «Приложение 8.7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Моргаушского района Чувашской Республики от  16.12.2019 г. № С-60/1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2020 год и плановый период 2021 и 2022 годов»</w:t>
      </w: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ИЗМЕНЕНИЕ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распределения бюджетных ассигнований </w:t>
      </w: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целевым статьям (муниципальным программам Моргаушского района </w:t>
      </w:r>
      <w:proofErr w:type="gramEnd"/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Чувашской Республики и </w:t>
      </w:r>
      <w:proofErr w:type="spellStart"/>
      <w:r w:rsidRPr="001C7C68">
        <w:rPr>
          <w:rFonts w:ascii="Times New Roman" w:eastAsia="Times New Roman" w:hAnsi="Times New Roman" w:cs="Times New Roman"/>
          <w:sz w:val="20"/>
          <w:szCs w:val="20"/>
        </w:rPr>
        <w:t>непрограммным</w:t>
      </w:r>
      <w:proofErr w:type="spellEnd"/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направлениям деятельности),</w:t>
      </w:r>
      <w:proofErr w:type="gramEnd"/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группам (группам и подгруппам) видов расходов,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разделам, подразделам классификации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расходов бюджета Сятракасинского сельского поселения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lastRenderedPageBreak/>
        <w:t>Моргаушского района Чувашской Республики на 2020  год,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предусмотренного приложениями 8 к  решению Собрания депутатов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Сятракасинского сельского поселения Моргаушского района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Чувашской Республики «О бюджете Сятракасинского </w:t>
      </w: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поселения Моргаушского района Чувашской Республики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на 2020 год и плановый период 2021 и 2022 годов»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руб.)</w:t>
      </w: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D63B8F" w:rsidRPr="001C7C68" w:rsidTr="00D63B8F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63B8F" w:rsidRPr="001C7C68" w:rsidTr="00D63B8F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уменьше-ние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D63B8F" w:rsidRPr="001C7C68" w:rsidTr="00D63B8F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-60 257,00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</w:t>
            </w: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5 031,62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5 031,62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5 031,62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5 031,62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12 651,38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12 651,38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12 651,38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12 651,38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реализации муниципальной программы "Управление общественными </w:t>
            </w: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4 010,00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4 010,00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4 010,00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4 010,00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2 318,00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2 318,00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2 318,00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2 318,00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-6 328,00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-6 328,00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-6 328,00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-6 328,00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-20 439,00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-20 439,00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-20 439,00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-20 439,00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-20 439,00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2 694 060,00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2 694 060,00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2 694 060,00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2 694 060,00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2 694 060,00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-2 772 000,00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-2 772 000,00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-2 772 000,00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-2 772 000,00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-2 772 000,00</w:t>
            </w:r>
          </w:p>
        </w:tc>
      </w:tr>
    </w:tbl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7) дополнить приложением 10.7 следующего содержания: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9D7549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«Приложение 10.7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Моргаушского района Чувашской Республики от  12.12.2019 г. № С-60/1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2020 год и плановый период 2021 и 2022 годов»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ИЗМЕНЕНИЕ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ведомственной структуры расходов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бюджета Сятракасинского сельского поселения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Моргаушского района Чувашской Республики на 2020 год,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предусмотренного приложениями 10 к  решению Собрания депутатов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Сятракасинского сельского поселения Моргаушского района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Чувашской Республики «О бюджете Сятракасинского </w:t>
      </w:r>
      <w:proofErr w:type="gramStart"/>
      <w:r w:rsidRPr="001C7C68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поселения Моргаушского района Чувашской Республики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на 2020 год и плановый период 2021 и 2022 годов»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(руб.)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D63B8F" w:rsidRPr="001C7C68" w:rsidTr="00D63B8F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(увеличение, уменьшение(-))</w:t>
            </w:r>
          </w:p>
        </w:tc>
      </w:tr>
      <w:tr w:rsidR="00D63B8F" w:rsidRPr="001C7C68" w:rsidTr="00D63B8F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уменьше-ние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(-))</w:t>
            </w:r>
          </w:p>
        </w:tc>
      </w:tr>
      <w:tr w:rsidR="00D63B8F" w:rsidRPr="001C7C68" w:rsidTr="00D63B8F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-60 257,00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-60 257,00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4 010,00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4 010,00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2 318,00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2 318,00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-6 328,00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-6 328,00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бюджетной </w:t>
            </w: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17 683,00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5 031,62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5 031,62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12 651,38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12 651,38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-7 078,00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мероприятий при осуществлении деятельности по обращению с животными без </w:t>
            </w: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-4 178,00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-2 900,00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-89 329,00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-950,00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-950,00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-950,00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-20 439,00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-20 439,00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-20 439,00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2 694 060,00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2 694 060,00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2 694 060,00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-2 772 000,00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-2 772 000,00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-2 772 000,00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-1 700,00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63B8F" w:rsidRPr="001C7C68" w:rsidTr="00D63B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8F" w:rsidRPr="001C7C68" w:rsidRDefault="00D63B8F" w:rsidP="00D6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</w:tr>
    </w:tbl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 »;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       8) приложение 12 изложить в следующей редакции: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549" w:rsidRPr="001C7C68" w:rsidRDefault="009D7549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 Приложение 12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к решению Собрания депутатов Сятракасинского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Моргаушского района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Чувашской Республики от 16.12.2019 г. № С-60/1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«О бюджете Сятракасинского сельского поселения Моргаушского района Чувашской Республики на 2020 год и плановый период 2021 и 2022 годов»</w:t>
      </w:r>
    </w:p>
    <w:p w:rsidR="00C0065E" w:rsidRPr="001C7C68" w:rsidRDefault="00C0065E" w:rsidP="00D63B8F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Источники </w:t>
      </w:r>
      <w:proofErr w:type="gramStart"/>
      <w:r w:rsidRPr="001C7C68">
        <w:rPr>
          <w:rFonts w:ascii="Times New Roman" w:eastAsia="Times New Roman" w:hAnsi="Times New Roman" w:cs="Times New Roman"/>
          <w:b/>
          <w:bCs/>
          <w:sz w:val="20"/>
          <w:szCs w:val="20"/>
        </w:rPr>
        <w:t>внутреннего</w:t>
      </w:r>
      <w:proofErr w:type="gramEnd"/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финансирования дефицита бюджета </w:t>
      </w:r>
      <w:r w:rsidRPr="001C7C68">
        <w:rPr>
          <w:rFonts w:ascii="Times New Roman" w:eastAsia="Times New Roman" w:hAnsi="Times New Roman" w:cs="Times New Roman"/>
          <w:b/>
          <w:sz w:val="20"/>
          <w:szCs w:val="20"/>
        </w:rPr>
        <w:t>Сятракасинского</w:t>
      </w:r>
      <w:r w:rsidRPr="001C7C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Моргаушского района Чувашской Республики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b/>
          <w:bCs/>
          <w:sz w:val="20"/>
          <w:szCs w:val="20"/>
        </w:rPr>
        <w:t>на 2020 год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2127"/>
      </w:tblGrid>
      <w:tr w:rsidR="00D63B8F" w:rsidRPr="001C7C68" w:rsidTr="00D63B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D63B8F" w:rsidRPr="001C7C68" w:rsidTr="00D63B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509 506,51</w:t>
            </w:r>
          </w:p>
        </w:tc>
      </w:tr>
      <w:tr w:rsidR="00D63B8F" w:rsidRPr="001C7C68" w:rsidTr="00D63B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000 01 06 04 00 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3B8F" w:rsidRPr="001C7C68" w:rsidTr="00D63B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F" w:rsidRPr="001C7C68" w:rsidRDefault="00D63B8F" w:rsidP="00D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6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 xml:space="preserve">Статья 2.  </w:t>
      </w: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Настоящее решение опубликовать в средствах массовой информации. </w:t>
      </w: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065E" w:rsidRPr="001C7C68" w:rsidRDefault="00C0065E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B8F" w:rsidRPr="001C7C68" w:rsidRDefault="00D63B8F" w:rsidP="00D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 xml:space="preserve">Глава Сятракасинского </w:t>
      </w:r>
    </w:p>
    <w:p w:rsidR="00A077A6" w:rsidRPr="001C7C68" w:rsidRDefault="00D63B8F" w:rsidP="00D63B8F">
      <w:pPr>
        <w:rPr>
          <w:sz w:val="20"/>
          <w:szCs w:val="20"/>
        </w:rPr>
      </w:pPr>
      <w:r w:rsidRPr="001C7C68">
        <w:rPr>
          <w:rFonts w:ascii="Times New Roman" w:eastAsia="Times New Roman" w:hAnsi="Times New Roman" w:cs="Times New Roman"/>
          <w:sz w:val="20"/>
          <w:szCs w:val="20"/>
        </w:rPr>
        <w:t>сельского поселения                                                               Н.Г. Никитина</w:t>
      </w:r>
    </w:p>
    <w:sectPr w:rsidR="00A077A6" w:rsidRPr="001C7C68" w:rsidSect="009D75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A6"/>
    <w:rsid w:val="001C7C68"/>
    <w:rsid w:val="009D7549"/>
    <w:rsid w:val="00A077A6"/>
    <w:rsid w:val="00A8570F"/>
    <w:rsid w:val="00C0065E"/>
    <w:rsid w:val="00D6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3B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D63B8F"/>
    <w:pPr>
      <w:outlineLvl w:val="1"/>
    </w:pPr>
  </w:style>
  <w:style w:type="paragraph" w:styleId="3">
    <w:name w:val="heading 3"/>
    <w:basedOn w:val="2"/>
    <w:next w:val="a"/>
    <w:link w:val="30"/>
    <w:qFormat/>
    <w:rsid w:val="00D63B8F"/>
    <w:pPr>
      <w:outlineLvl w:val="2"/>
    </w:pPr>
  </w:style>
  <w:style w:type="paragraph" w:styleId="4">
    <w:name w:val="heading 4"/>
    <w:basedOn w:val="3"/>
    <w:next w:val="a"/>
    <w:link w:val="40"/>
    <w:qFormat/>
    <w:rsid w:val="00D63B8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6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3B8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63B8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3B8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3B8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3B8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D63B8F"/>
  </w:style>
  <w:style w:type="character" w:customStyle="1" w:styleId="a5">
    <w:name w:val="Цветовое выделение"/>
    <w:rsid w:val="00D63B8F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D63B8F"/>
    <w:rPr>
      <w:color w:val="008000"/>
      <w:u w:val="single"/>
    </w:rPr>
  </w:style>
  <w:style w:type="paragraph" w:customStyle="1" w:styleId="a7">
    <w:name w:val="Заголовок статьи"/>
    <w:basedOn w:val="a"/>
    <w:next w:val="a"/>
    <w:rsid w:val="00D63B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D63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Колонтитул (левый)"/>
    <w:basedOn w:val="a8"/>
    <w:next w:val="a"/>
    <w:rsid w:val="00D63B8F"/>
    <w:rPr>
      <w:sz w:val="14"/>
      <w:szCs w:val="14"/>
    </w:rPr>
  </w:style>
  <w:style w:type="paragraph" w:customStyle="1" w:styleId="aa">
    <w:name w:val="Текст (прав. подпись)"/>
    <w:basedOn w:val="a"/>
    <w:next w:val="a"/>
    <w:rsid w:val="00D63B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Колонтитул (правый)"/>
    <w:basedOn w:val="aa"/>
    <w:next w:val="a"/>
    <w:rsid w:val="00D63B8F"/>
    <w:rPr>
      <w:sz w:val="14"/>
      <w:szCs w:val="14"/>
    </w:rPr>
  </w:style>
  <w:style w:type="paragraph" w:customStyle="1" w:styleId="ac">
    <w:name w:val="Комментарий"/>
    <w:basedOn w:val="a"/>
    <w:next w:val="a"/>
    <w:rsid w:val="00D63B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d">
    <w:name w:val="Комментарий пользователя"/>
    <w:basedOn w:val="ac"/>
    <w:next w:val="a"/>
    <w:rsid w:val="00D63B8F"/>
    <w:pPr>
      <w:jc w:val="left"/>
    </w:pPr>
    <w:rPr>
      <w:color w:val="000080"/>
    </w:rPr>
  </w:style>
  <w:style w:type="character" w:customStyle="1" w:styleId="ae">
    <w:name w:val="Найденные слова"/>
    <w:basedOn w:val="a5"/>
    <w:rsid w:val="00D63B8F"/>
  </w:style>
  <w:style w:type="character" w:customStyle="1" w:styleId="af">
    <w:name w:val="Не вступил в силу"/>
    <w:basedOn w:val="a5"/>
    <w:rsid w:val="00D63B8F"/>
    <w:rPr>
      <w:color w:val="008080"/>
    </w:rPr>
  </w:style>
  <w:style w:type="paragraph" w:customStyle="1" w:styleId="af0">
    <w:name w:val="Таблицы (моноширинный)"/>
    <w:basedOn w:val="a"/>
    <w:next w:val="a"/>
    <w:rsid w:val="00D63B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главление"/>
    <w:basedOn w:val="af0"/>
    <w:next w:val="a"/>
    <w:rsid w:val="00D63B8F"/>
    <w:pPr>
      <w:ind w:left="140"/>
    </w:pPr>
  </w:style>
  <w:style w:type="paragraph" w:customStyle="1" w:styleId="af2">
    <w:name w:val="Основное меню"/>
    <w:basedOn w:val="a"/>
    <w:next w:val="a"/>
    <w:rsid w:val="00D63B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af3">
    <w:name w:val="Переменная часть"/>
    <w:basedOn w:val="af2"/>
    <w:next w:val="a"/>
    <w:rsid w:val="00D63B8F"/>
  </w:style>
  <w:style w:type="paragraph" w:customStyle="1" w:styleId="af4">
    <w:name w:val="Постоянная часть"/>
    <w:basedOn w:val="af2"/>
    <w:next w:val="a"/>
    <w:rsid w:val="00D63B8F"/>
    <w:rPr>
      <w:b/>
      <w:bCs/>
      <w:u w:val="single"/>
    </w:rPr>
  </w:style>
  <w:style w:type="paragraph" w:customStyle="1" w:styleId="af5">
    <w:name w:val="Прижатый влево"/>
    <w:basedOn w:val="a"/>
    <w:next w:val="a"/>
    <w:rsid w:val="00D63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Продолжение ссылки"/>
    <w:basedOn w:val="a6"/>
    <w:rsid w:val="00D63B8F"/>
  </w:style>
  <w:style w:type="paragraph" w:customStyle="1" w:styleId="af7">
    <w:name w:val="Словарная статья"/>
    <w:basedOn w:val="a"/>
    <w:next w:val="a"/>
    <w:rsid w:val="00D63B8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справка)"/>
    <w:basedOn w:val="a"/>
    <w:next w:val="a"/>
    <w:rsid w:val="00D63B8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Утратил силу"/>
    <w:basedOn w:val="a5"/>
    <w:rsid w:val="00D63B8F"/>
    <w:rPr>
      <w:strike/>
      <w:color w:val="808000"/>
    </w:rPr>
  </w:style>
  <w:style w:type="paragraph" w:styleId="afa">
    <w:name w:val="header"/>
    <w:basedOn w:val="a"/>
    <w:link w:val="afb"/>
    <w:rsid w:val="00D63B8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D63B8F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"/>
    <w:link w:val="afd"/>
    <w:rsid w:val="00D63B8F"/>
    <w:pPr>
      <w:shd w:val="clear" w:color="auto" w:fill="FFFFFF"/>
      <w:spacing w:after="0" w:line="240" w:lineRule="auto"/>
      <w:ind w:right="-1" w:firstLine="490"/>
      <w:jc w:val="both"/>
    </w:pPr>
    <w:rPr>
      <w:rFonts w:ascii="Times New Roman" w:eastAsia="Times New Roman" w:hAnsi="Times New Roman" w:cs="Times New Roman"/>
      <w:color w:val="000000"/>
      <w:w w:val="85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rsid w:val="00D63B8F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D63B8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63B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D63B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0"/>
    <w:qFormat/>
    <w:rsid w:val="00D63B8F"/>
    <w:rPr>
      <w:i/>
      <w:iCs/>
    </w:rPr>
  </w:style>
  <w:style w:type="paragraph" w:styleId="aff">
    <w:name w:val="No Spacing"/>
    <w:uiPriority w:val="1"/>
    <w:qFormat/>
    <w:rsid w:val="00D6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34A6-17BE-4EEE-A789-61BD1BA9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6362</Words>
  <Characters>36265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cp:lastPrinted>2021-01-05T09:01:00Z</cp:lastPrinted>
  <dcterms:created xsi:type="dcterms:W3CDTF">2020-12-25T15:07:00Z</dcterms:created>
  <dcterms:modified xsi:type="dcterms:W3CDTF">2021-01-05T09:12:00Z</dcterms:modified>
</cp:coreProperties>
</file>