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E47E8" w:rsidRPr="006934A3" w:rsidTr="00DA0A7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E47E8" w:rsidRPr="006934A3" w:rsidRDefault="002E47E8" w:rsidP="003C4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A0A75" w:rsidRDefault="00DA0A75" w:rsidP="00DA0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94D" w:rsidRPr="00081E5C" w:rsidRDefault="003C494D" w:rsidP="003C494D">
      <w:pPr>
        <w:ind w:left="741" w:hanging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3C494D" w:rsidRPr="00081E5C" w:rsidRDefault="003C494D" w:rsidP="003C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3C494D" w:rsidRPr="00081E5C" w:rsidRDefault="003C494D" w:rsidP="003C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3C494D" w:rsidRPr="00081E5C" w:rsidRDefault="003C494D" w:rsidP="003C494D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C494D" w:rsidRDefault="003C494D" w:rsidP="003C4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постановление администрации 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Шибылгинского</w:t>
      </w:r>
      <w:proofErr w:type="spellEnd"/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сельского поселения Канашского района Чувашской Республики от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24.01.2022</w:t>
      </w: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</w:t>
      </w:r>
      <w:r w:rsidRPr="00081E5C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5</w:t>
      </w:r>
      <w:r w:rsidRPr="00081E5C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«</w:t>
      </w:r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proofErr w:type="spellStart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«</w:t>
      </w:r>
      <w:r w:rsidRPr="00911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потенциала муниципального управления» на 2021-2035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C494D" w:rsidRDefault="003C494D" w:rsidP="003C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94D" w:rsidRPr="00081E5C" w:rsidRDefault="003C494D" w:rsidP="003C494D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22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615"/>
      </w:tblGrid>
      <w:tr w:rsidR="003C494D" w:rsidRPr="00081E5C" w:rsidTr="00EC6849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94D" w:rsidRPr="00081E5C" w:rsidRDefault="003C494D" w:rsidP="00EC6849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081E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081E5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3C494D" w:rsidRPr="00081E5C" w:rsidRDefault="003C494D" w:rsidP="00EC6849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94D" w:rsidRPr="00081E5C" w:rsidRDefault="003C494D" w:rsidP="00EC6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94D" w:rsidRPr="00081E5C" w:rsidRDefault="003C494D" w:rsidP="00EC6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3C494D" w:rsidRPr="00081E5C" w:rsidRDefault="003C494D" w:rsidP="00EC6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3C494D" w:rsidRPr="00081E5C" w:rsidTr="00EC6849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94D" w:rsidRPr="00081E5C" w:rsidRDefault="003C494D" w:rsidP="00EC6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94D" w:rsidRPr="00081E5C" w:rsidRDefault="003C494D" w:rsidP="00EC6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</w:t>
            </w: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3C494D" w:rsidRPr="00081E5C" w:rsidTr="00EC6849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94D" w:rsidRPr="00081E5C" w:rsidRDefault="003C494D" w:rsidP="00EC6849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94D" w:rsidRPr="00081E5C" w:rsidRDefault="003C494D" w:rsidP="00EC68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C494D" w:rsidRPr="00081E5C" w:rsidTr="00EC6849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94D" w:rsidRPr="00081E5C" w:rsidRDefault="003C494D" w:rsidP="00EC6849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081E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494D" w:rsidRPr="00081E5C" w:rsidRDefault="003C494D" w:rsidP="003C49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</w:tr>
    </w:tbl>
    <w:p w:rsidR="003C494D" w:rsidRPr="00081E5C" w:rsidRDefault="003C494D" w:rsidP="003C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4D" w:rsidRPr="00081E5C" w:rsidRDefault="003C494D" w:rsidP="003C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4D" w:rsidRPr="00081E5C" w:rsidRDefault="003C494D" w:rsidP="003C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4D" w:rsidRPr="00081E5C" w:rsidRDefault="003C494D" w:rsidP="003C494D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4D" w:rsidRPr="00081E5C" w:rsidRDefault="003C494D" w:rsidP="003C494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3C494D" w:rsidRPr="00081E5C" w:rsidRDefault="003C494D" w:rsidP="003C494D">
      <w:pPr>
        <w:spacing w:line="25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C494D" w:rsidRPr="00081E5C" w:rsidRDefault="003C494D" w:rsidP="003C494D">
      <w:pPr>
        <w:spacing w:line="254" w:lineRule="auto"/>
        <w:rPr>
          <w:rFonts w:ascii="Calibri" w:eastAsia="Calibri" w:hAnsi="Calibri" w:cs="Times New Roman"/>
        </w:rPr>
      </w:pPr>
    </w:p>
    <w:p w:rsidR="003C494D" w:rsidRPr="00081E5C" w:rsidRDefault="003C494D" w:rsidP="003C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4D" w:rsidRPr="00081E5C" w:rsidRDefault="003C494D" w:rsidP="003C4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8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bookmarkEnd w:id="0"/>
    <w:p w:rsidR="003C494D" w:rsidRDefault="003C494D" w:rsidP="00DA0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43"/>
        <w:gridCol w:w="1151"/>
        <w:gridCol w:w="4266"/>
      </w:tblGrid>
      <w:tr w:rsidR="003C494D" w:rsidRPr="001524CA" w:rsidTr="00EC6849">
        <w:trPr>
          <w:cantSplit/>
          <w:trHeight w:val="1975"/>
        </w:trPr>
        <w:tc>
          <w:tcPr>
            <w:tcW w:w="4043" w:type="dxa"/>
          </w:tcPr>
          <w:p w:rsidR="003C494D" w:rsidRPr="001524CA" w:rsidRDefault="003C494D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3C494D" w:rsidRPr="001524CA" w:rsidRDefault="003C494D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3C494D" w:rsidRPr="001524CA" w:rsidRDefault="003C494D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3C494D" w:rsidRPr="001524CA" w:rsidRDefault="003C494D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ЭНТРИЯЛЬ  ЯЛ </w:t>
            </w:r>
          </w:p>
          <w:p w:rsidR="003C494D" w:rsidRPr="001524CA" w:rsidRDefault="003C494D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3C494D" w:rsidRPr="001524CA" w:rsidRDefault="003C494D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3C494D" w:rsidRPr="001524CA" w:rsidRDefault="003C494D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C494D" w:rsidRPr="001524CA" w:rsidRDefault="003C494D" w:rsidP="00EC6849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ЙЫШĂНУ</w:t>
            </w:r>
          </w:p>
          <w:p w:rsidR="003C494D" w:rsidRPr="001524CA" w:rsidRDefault="003C494D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 января</w:t>
            </w:r>
            <w:r w:rsidRPr="00152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524CA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 г. № 5</w:t>
            </w:r>
          </w:p>
          <w:p w:rsidR="003C494D" w:rsidRPr="001524CA" w:rsidRDefault="003C494D" w:rsidP="00EC684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                  Энтрияль ялě</w:t>
            </w:r>
          </w:p>
        </w:tc>
        <w:tc>
          <w:tcPr>
            <w:tcW w:w="1151" w:type="dxa"/>
          </w:tcPr>
          <w:p w:rsidR="003C494D" w:rsidRPr="001524CA" w:rsidRDefault="003C494D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524CA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A81ACE2" wp14:editId="1BD238B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20955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</w:tcPr>
          <w:p w:rsidR="003C494D" w:rsidRPr="001524CA" w:rsidRDefault="003C494D" w:rsidP="00EC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3C494D" w:rsidRPr="001524CA" w:rsidRDefault="003C494D" w:rsidP="00EC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3C494D" w:rsidRPr="001524CA" w:rsidRDefault="003C494D" w:rsidP="00EC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ШИБЫЛГИНСКОГО СЕЛЬСКОГО </w:t>
            </w:r>
          </w:p>
          <w:p w:rsidR="003C494D" w:rsidRPr="001524CA" w:rsidRDefault="003C494D" w:rsidP="00EC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3C494D" w:rsidRPr="001524CA" w:rsidRDefault="003C494D" w:rsidP="00EC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3C494D" w:rsidRPr="001524CA" w:rsidRDefault="003C494D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3C494D" w:rsidRPr="001524CA" w:rsidRDefault="003C494D" w:rsidP="00EC6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C494D" w:rsidRPr="001524CA" w:rsidRDefault="003C494D" w:rsidP="00EC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ПОСТАНОВЛЕНИЕ</w:t>
            </w:r>
          </w:p>
          <w:p w:rsidR="003C494D" w:rsidRPr="001524CA" w:rsidRDefault="003C494D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 января</w:t>
            </w:r>
            <w:r w:rsidRPr="001524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22 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г. № 5</w:t>
            </w:r>
          </w:p>
          <w:p w:rsidR="003C494D" w:rsidRPr="001524CA" w:rsidRDefault="003C494D" w:rsidP="00EC6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1524CA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с. Шибылги</w:t>
            </w:r>
          </w:p>
        </w:tc>
      </w:tr>
    </w:tbl>
    <w:p w:rsidR="003C494D" w:rsidRPr="006934A3" w:rsidRDefault="003C494D" w:rsidP="003C4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94D" w:rsidRDefault="003C494D" w:rsidP="003C494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О внесении изменений в муниципальную программу </w:t>
      </w:r>
      <w:proofErr w:type="spellStart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«</w:t>
      </w:r>
      <w:r w:rsidRPr="00911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потенциала муниципального управления» на 2021-2035 годы</w:t>
      </w:r>
    </w:p>
    <w:p w:rsidR="003C494D" w:rsidRDefault="003C494D" w:rsidP="003C494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7E8" w:rsidRPr="006934A3" w:rsidRDefault="002E47E8" w:rsidP="00DA0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09.02.2021г. № 2  «Об утверждении Порядка разработки, реализации и оценки эффективности муниципальных программ </w:t>
      </w:r>
      <w:proofErr w:type="spellStart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Республики», ,</w:t>
      </w:r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Администрация  </w:t>
      </w:r>
      <w:proofErr w:type="spellStart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 Канашского района Чувашской Республики п о с т а н о в л я е т:</w:t>
      </w:r>
    </w:p>
    <w:p w:rsidR="002E47E8" w:rsidRPr="006934A3" w:rsidRDefault="002E47E8" w:rsidP="00DA0A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7E8" w:rsidRPr="006934A3" w:rsidRDefault="002E47E8" w:rsidP="002E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Внести в муниципальную программу </w:t>
      </w:r>
      <w:proofErr w:type="spellStart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«</w:t>
      </w:r>
      <w:r w:rsidR="00911029" w:rsidRPr="00911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потенциала муниципального управления» на 2021-2035 годы</w:t>
      </w: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</w:t>
      </w:r>
      <w:proofErr w:type="spellStart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от 09.02.2021 года № </w:t>
      </w:r>
      <w:r w:rsidRPr="0069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 Программа</w:t>
      </w:r>
      <w:r w:rsidRPr="00C77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911029" w:rsidRDefault="00882FC4" w:rsidP="0091102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47E8"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Программы позицию </w:t>
      </w:r>
      <w:r w:rsidR="002E47E8" w:rsidRPr="00882F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1029" w:rsidRPr="00911029">
        <w:rPr>
          <w:rFonts w:ascii="Times New Roman" w:eastAsia="Times New Roman" w:hAnsi="Times New Roman" w:cs="Times New Roman"/>
          <w:lang w:eastAsia="ru-RU"/>
        </w:rPr>
        <w:t xml:space="preserve">Объемы финансирования Муниципальной программы с разбивкой по годам </w:t>
      </w:r>
      <w:proofErr w:type="gramStart"/>
      <w:r w:rsidR="00911029" w:rsidRPr="00911029">
        <w:rPr>
          <w:rFonts w:ascii="Times New Roman" w:eastAsia="Times New Roman" w:hAnsi="Times New Roman" w:cs="Times New Roman"/>
          <w:lang w:eastAsia="ru-RU"/>
        </w:rPr>
        <w:t>реализации</w:t>
      </w:r>
      <w:r w:rsidRPr="0088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2E47E8"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proofErr w:type="gramEnd"/>
      <w:r w:rsidR="002E47E8"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87"/>
        <w:gridCol w:w="6880"/>
      </w:tblGrid>
      <w:tr w:rsidR="00911029" w:rsidRPr="00911029" w:rsidTr="0051343A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029" w:rsidRPr="00B54CD1" w:rsidRDefault="00911029" w:rsidP="00911029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43A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Прогнозируемые объемы финансирования Муниципальной программы в 2021-2035 годах 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 2</w:t>
            </w:r>
            <w:r w:rsidR="0051343A"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20913,0</w:t>
            </w: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– 1</w:t>
            </w:r>
            <w:r w:rsidR="001319AD"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1343A"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рублей; 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– 1325,7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– 1343,5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– 1402,6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– 1402,6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2026-2030 – 7013,0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2031-2035– 7013,0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средства: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 – 0,00 тыс. рублей (0 процента), в том числе: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– 0,00 тыс. рублей; 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– 0,00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– 0,00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– 0,00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– 0,00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2026-</w:t>
            </w:r>
            <w:proofErr w:type="gramStart"/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  –</w:t>
            </w:r>
            <w:proofErr w:type="gramEnd"/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2031-2035 – 0,00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республиканского бюджета Чувашской Республики – 0,00 тыс. рублей (0 процента), в том числе: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2021 году – 0,00 тыс. рублей; 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– 0,00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– 0,00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– 0,00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– 0,00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2026-2030 – 0,00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2031-2035 – 0,00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 </w:t>
            </w:r>
            <w:proofErr w:type="spellStart"/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– </w:t>
            </w:r>
            <w:r w:rsidR="004C1494"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1343A"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0913,0</w:t>
            </w:r>
            <w:r w:rsidR="004C1494"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 (100,00 процента), в том числе:</w:t>
            </w:r>
          </w:p>
          <w:p w:rsidR="004C1494" w:rsidRPr="00B54CD1" w:rsidRDefault="004C1494" w:rsidP="004C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2021 году – 1</w:t>
            </w:r>
            <w:r w:rsidR="0051343A"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412,6</w:t>
            </w: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рублей; </w:t>
            </w:r>
          </w:p>
          <w:p w:rsidR="004C1494" w:rsidRPr="00B54CD1" w:rsidRDefault="004C1494" w:rsidP="004C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2022 году – 1325,7 тыс. рублей;</w:t>
            </w:r>
          </w:p>
          <w:p w:rsidR="004C1494" w:rsidRPr="00B54CD1" w:rsidRDefault="004C1494" w:rsidP="004C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2023 году – 1343,5 тыс. рублей;</w:t>
            </w:r>
          </w:p>
          <w:p w:rsidR="004C1494" w:rsidRPr="00B54CD1" w:rsidRDefault="004C1494" w:rsidP="004C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2024 году – 1402,6 тыс. рублей;</w:t>
            </w:r>
          </w:p>
          <w:p w:rsidR="004C1494" w:rsidRPr="00B54CD1" w:rsidRDefault="004C1494" w:rsidP="004C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2025 году – 1402,6 тыс. рублей;</w:t>
            </w:r>
          </w:p>
          <w:p w:rsidR="004C1494" w:rsidRPr="00B54CD1" w:rsidRDefault="004C1494" w:rsidP="004C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2026-2030 – 7013,0 тыс. рублей;</w:t>
            </w:r>
          </w:p>
          <w:p w:rsidR="004C1494" w:rsidRPr="00B54CD1" w:rsidRDefault="004C1494" w:rsidP="004C1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2031-2035– 7013,0 тыс. рублей;</w:t>
            </w:r>
          </w:p>
          <w:p w:rsidR="00911029" w:rsidRPr="00B54CD1" w:rsidRDefault="00911029" w:rsidP="00911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1494" w:rsidRPr="006934A3" w:rsidRDefault="004C1494" w:rsidP="004C149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в паспорте Программы </w:t>
      </w:r>
      <w:r w:rsidRPr="006934A3">
        <w:rPr>
          <w:rFonts w:ascii="Times New Roman" w:eastAsia="Calibri" w:hAnsi="Times New Roman" w:cs="Times New Roman"/>
          <w:sz w:val="24"/>
          <w:szCs w:val="24"/>
        </w:rPr>
        <w:t xml:space="preserve">Раздел 3. </w:t>
      </w:r>
      <w:r w:rsidRPr="004C1494">
        <w:rPr>
          <w:rFonts w:ascii="Times New Roman" w:eastAsia="Calibri" w:hAnsi="Times New Roman" w:cs="Times New Roman"/>
          <w:sz w:val="24"/>
          <w:szCs w:val="24"/>
        </w:rPr>
        <w:t>«</w:t>
      </w:r>
      <w:r w:rsidRPr="004C1494">
        <w:rPr>
          <w:rFonts w:ascii="Times New Roman" w:eastAsia="Times New Roman" w:hAnsi="Times New Roman" w:cs="Times New Roman"/>
          <w:bCs/>
          <w:color w:val="000000"/>
          <w:lang w:eastAsia="ru-RU"/>
        </w:rPr>
        <w:t>Обоснование объема финансовых ресурсов, необходимых для реализации Муниципальных программ (с расшифровкой по источникам финансирования, по этапам и годам реализации Муниципальной программы)</w:t>
      </w:r>
      <w:r w:rsidRPr="004C1494">
        <w:rPr>
          <w:rFonts w:ascii="Times New Roman" w:eastAsia="Calibri" w:hAnsi="Times New Roman" w:cs="Times New Roman"/>
          <w:sz w:val="24"/>
          <w:szCs w:val="24"/>
        </w:rPr>
        <w:t>»</w:t>
      </w:r>
      <w:r w:rsidRPr="006934A3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4C1494" w:rsidRPr="004C1494" w:rsidRDefault="004C1494" w:rsidP="004C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C14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III. Обоснование объема финансовых ресурсов, необходимых для реализации Муниципальных программ (с расшифровкой по источникам финансирования, по этапам и годам реализации Муниципальной программы)</w:t>
      </w:r>
    </w:p>
    <w:p w:rsidR="004C1494" w:rsidRPr="004C1494" w:rsidRDefault="004C1494" w:rsidP="004C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Шибылгинского</w:t>
      </w:r>
      <w:proofErr w:type="spellEnd"/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Общий объем финансирования Муниципальной программы в 2021-</w:t>
      </w: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2035 годах составляет </w:t>
      </w:r>
      <w:r w:rsidR="0051343A"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220913,0</w:t>
      </w:r>
      <w:r w:rsidR="0051343A"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</w:t>
      </w: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рублей, в том числе за счет средств: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бюджета – 0,00 тыс. рублей (0 процента);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республиканского бюджета Чувашской Республики – 0,00 тыс. рублей (0 процента);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</w:t>
      </w:r>
      <w:proofErr w:type="spellStart"/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</w:t>
      </w:r>
      <w:r w:rsidR="0051343A"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220913,0 </w:t>
      </w:r>
      <w:proofErr w:type="spellStart"/>
      <w:r w:rsidR="0051343A"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тыс.рублей</w:t>
      </w:r>
      <w:proofErr w:type="spellEnd"/>
      <w:r w:rsidR="0051343A"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(100 процента).</w:t>
      </w:r>
    </w:p>
    <w:p w:rsidR="004C1494" w:rsidRPr="00B54CD1" w:rsidRDefault="004C1494" w:rsidP="004C1494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Прогнозируемый объем финансирования Муниципальной программы на 1 этапе составляет </w:t>
      </w:r>
      <w:r w:rsidR="0051343A"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6887,0</w:t>
      </w: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тыс. рублей, в том числе:</w:t>
      </w:r>
    </w:p>
    <w:p w:rsidR="004C1494" w:rsidRPr="00B54CD1" w:rsidRDefault="004C1494" w:rsidP="004C14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– 1</w:t>
      </w:r>
      <w:r w:rsidR="0051343A"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412,6</w:t>
      </w: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тыс. рублей; </w:t>
      </w:r>
    </w:p>
    <w:p w:rsidR="004C1494" w:rsidRPr="00B54CD1" w:rsidRDefault="004C1494" w:rsidP="004C14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– 1325,7 тыс. рублей;</w:t>
      </w:r>
    </w:p>
    <w:p w:rsidR="004C1494" w:rsidRPr="00B54CD1" w:rsidRDefault="004C1494" w:rsidP="004C14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– 1343,5 тыс. рублей;</w:t>
      </w:r>
    </w:p>
    <w:p w:rsidR="004C1494" w:rsidRPr="00B54CD1" w:rsidRDefault="004C1494" w:rsidP="004C14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2024 году – 1402,6 тыс. рублей;</w:t>
      </w:r>
    </w:p>
    <w:p w:rsidR="004C1494" w:rsidRPr="00B54CD1" w:rsidRDefault="004C1494" w:rsidP="004C14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2025 году – 1402,6 тыс. рублей;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них средства: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бюджета – 0,00тыс.  рублей (0,00 процента), в том числе: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2021 году – 0,00 тыс. рублей; 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– 0,00 тыс. рублей;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– 0,00 тыс. рублей;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2024 году – 0,00 тыс. рублей;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2025 году – 0,00 тыс. рублей;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республиканского бюджета Чувашской Республики – 0тыс. рублей (0 процента), в том числе: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2021 году – 0,00 тыс. рублей; 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– 0,00 тыс. рублей;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– 0,00 тыс. рублей;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2024 году – 0,00 тыс. рублей;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2025 году – 0,00 тыс. рублей;</w:t>
      </w:r>
    </w:p>
    <w:p w:rsidR="004C1494" w:rsidRPr="00B54CD1" w:rsidRDefault="004C1494" w:rsidP="004C1494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бюджета </w:t>
      </w:r>
      <w:proofErr w:type="spellStart"/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</w:t>
      </w:r>
      <w:r w:rsidR="0051343A"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6887,0 </w:t>
      </w:r>
      <w:proofErr w:type="spellStart"/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тыс.рублей</w:t>
      </w:r>
      <w:proofErr w:type="spellEnd"/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(100,00 процента), в том числе:</w:t>
      </w:r>
    </w:p>
    <w:p w:rsidR="004C1494" w:rsidRPr="00B54CD1" w:rsidRDefault="004C1494" w:rsidP="004C14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2021 году – 1</w:t>
      </w:r>
      <w:r w:rsidR="0051343A"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412,6 </w:t>
      </w: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тыс. рублей; </w:t>
      </w:r>
    </w:p>
    <w:p w:rsidR="004C1494" w:rsidRPr="00B54CD1" w:rsidRDefault="004C1494" w:rsidP="004C14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2022 году – 1325,7 тыс. рублей;</w:t>
      </w:r>
    </w:p>
    <w:p w:rsidR="004C1494" w:rsidRPr="00B54CD1" w:rsidRDefault="004C1494" w:rsidP="004C14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2023 году – 1343,5 тыс. рублей;</w:t>
      </w:r>
    </w:p>
    <w:p w:rsidR="004C1494" w:rsidRPr="00B54CD1" w:rsidRDefault="004C1494" w:rsidP="004C14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2024 году – 1402,6 тыс. рублей;</w:t>
      </w:r>
    </w:p>
    <w:p w:rsidR="004C1494" w:rsidRPr="00B54CD1" w:rsidRDefault="004C1494" w:rsidP="004C14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в 2025 году – 1402,6 тыс. рублей;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 этапе, в 2026-2030 годах, объем финансирования Муниципальной программы составляет 7013,0 тыс. рублей, из них средства: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бюджета – 0,00 тыс. рублей (0 процента);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республиканского бюджета Чувашской Республики – 0,00 тыс. рублей (0 процента);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</w:t>
      </w:r>
      <w:proofErr w:type="spellStart"/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7013,0 тыс. рублей (100 процента).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3 этапе, в 2031-2035 годах, объем финансирования Муниципальной программы составляет 7013,</w:t>
      </w:r>
      <w:proofErr w:type="gramStart"/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 тыс.</w:t>
      </w:r>
      <w:proofErr w:type="gramEnd"/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рублей, из них средства: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бюджета – 0,00 тыс. рублей (0 процента);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республиканского бюджета Чувашской Республики – 0,00 тыс. рублей (0 процента);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бюджета </w:t>
      </w:r>
      <w:proofErr w:type="spellStart"/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>Шибылгинского</w:t>
      </w:r>
      <w:proofErr w:type="spellEnd"/>
      <w:r w:rsidRPr="00B54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– 7013,0 тыс. рублей (100 процента).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</w:t>
      </w:r>
      <w:proofErr w:type="gramStart"/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Муниципальной  программе</w:t>
      </w:r>
      <w:proofErr w:type="gramEnd"/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4C1494" w:rsidRPr="00B54CD1" w:rsidRDefault="004C1494" w:rsidP="004C1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Муниципальной программу включены подпрограммы, реализуемые в рамках Муниципальной программы, согласно приложениям № 3–6 к настоящей Муниципальной программе.</w:t>
      </w:r>
      <w:r w:rsidR="00B54C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4C1494" w:rsidRPr="00B54CD1" w:rsidRDefault="004C1494" w:rsidP="004C14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1494" w:rsidRPr="004C1494" w:rsidRDefault="004C1494" w:rsidP="004C14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19E3" w:rsidRDefault="008219E3" w:rsidP="008219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34A3">
        <w:rPr>
          <w:rFonts w:ascii="Times New Roman" w:eastAsia="Calibri" w:hAnsi="Times New Roman" w:cs="Times New Roman"/>
          <w:sz w:val="24"/>
          <w:szCs w:val="24"/>
        </w:rPr>
        <w:lastRenderedPageBreak/>
        <w:t> </w:t>
      </w:r>
      <w:r w:rsidRPr="0069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</w:t>
      </w:r>
      <w:r w:rsidRPr="00693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2 к муниципальной программе </w:t>
      </w:r>
      <w:proofErr w:type="spellStart"/>
      <w:r w:rsidRPr="00693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Шибылгинского</w:t>
      </w:r>
      <w:proofErr w:type="spellEnd"/>
      <w:r w:rsidRPr="00693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 </w:t>
      </w:r>
      <w:r w:rsidRPr="00821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219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потенциала муниципального управления»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9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2021-2035 годы</w:t>
      </w:r>
      <w:r w:rsidRPr="00693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изложить согласно приложению № </w:t>
      </w:r>
      <w:proofErr w:type="gramStart"/>
      <w:r w:rsidRPr="00693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 к</w:t>
      </w:r>
      <w:proofErr w:type="gramEnd"/>
      <w:r w:rsidRPr="00693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настоящему постановлению;</w:t>
      </w:r>
    </w:p>
    <w:p w:rsidR="008219E3" w:rsidRPr="006934A3" w:rsidRDefault="008219E3" w:rsidP="008219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4C1494" w:rsidRDefault="00F70781" w:rsidP="00911029">
      <w:pPr>
        <w:shd w:val="clear" w:color="auto" w:fill="FFFFFF"/>
        <w:spacing w:after="0" w:line="240" w:lineRule="auto"/>
        <w:jc w:val="both"/>
      </w:pPr>
      <w:r w:rsidRPr="00F707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</w:t>
      </w: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F70781" w:rsidRPr="00F70781" w:rsidRDefault="00F70781" w:rsidP="00911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8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70781">
        <w:rPr>
          <w:rFonts w:ascii="Times New Roman" w:hAnsi="Times New Roman" w:cs="Times New Roman"/>
          <w:sz w:val="24"/>
          <w:szCs w:val="24"/>
        </w:rPr>
        <w:t>Шибылгинского</w:t>
      </w:r>
      <w:proofErr w:type="spellEnd"/>
      <w:r w:rsidRPr="00F70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781" w:rsidRPr="00F70781" w:rsidRDefault="00F70781" w:rsidP="00911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78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</w:t>
      </w:r>
      <w:proofErr w:type="spellStart"/>
      <w:r w:rsidRPr="00F70781">
        <w:rPr>
          <w:rFonts w:ascii="Times New Roman" w:hAnsi="Times New Roman" w:cs="Times New Roman"/>
          <w:sz w:val="24"/>
          <w:szCs w:val="24"/>
        </w:rPr>
        <w:t>А.А.Лазарев</w:t>
      </w:r>
      <w:proofErr w:type="spellEnd"/>
    </w:p>
    <w:p w:rsidR="00F70781" w:rsidRPr="00F70781" w:rsidRDefault="00F70781" w:rsidP="00911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81" w:rsidRPr="00F70781" w:rsidRDefault="00F70781" w:rsidP="00911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81" w:rsidRPr="00F70781" w:rsidRDefault="00F70781" w:rsidP="00911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81" w:rsidRPr="00F70781" w:rsidRDefault="00F70781" w:rsidP="009110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911029">
      <w:pPr>
        <w:shd w:val="clear" w:color="auto" w:fill="FFFFFF"/>
        <w:spacing w:after="0" w:line="240" w:lineRule="auto"/>
        <w:jc w:val="both"/>
      </w:pPr>
    </w:p>
    <w:p w:rsidR="00F70781" w:rsidRDefault="00F70781" w:rsidP="00911029">
      <w:pPr>
        <w:shd w:val="clear" w:color="auto" w:fill="FFFFFF"/>
        <w:spacing w:after="0" w:line="240" w:lineRule="auto"/>
        <w:jc w:val="both"/>
      </w:pPr>
    </w:p>
    <w:p w:rsidR="00B54CD1" w:rsidRDefault="00B54CD1" w:rsidP="004C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54CD1" w:rsidSect="00DA0A75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4C1494" w:rsidRPr="004C1494" w:rsidRDefault="008219E3" w:rsidP="004C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1</w:t>
      </w:r>
    </w:p>
    <w:p w:rsidR="004C1494" w:rsidRPr="004C1494" w:rsidRDefault="004C1494" w:rsidP="004C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1494">
        <w:rPr>
          <w:rFonts w:ascii="Times New Roman" w:eastAsia="Times New Roman" w:hAnsi="Times New Roman" w:cs="Times New Roman"/>
          <w:sz w:val="18"/>
          <w:szCs w:val="18"/>
          <w:lang w:eastAsia="ru-RU"/>
        </w:rPr>
        <w:t>к Муниципальной программе</w:t>
      </w:r>
    </w:p>
    <w:p w:rsidR="004C1494" w:rsidRPr="004C1494" w:rsidRDefault="004C1494" w:rsidP="004C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C1494">
        <w:rPr>
          <w:rFonts w:ascii="Times New Roman" w:eastAsia="Times New Roman" w:hAnsi="Times New Roman" w:cs="Times New Roman"/>
          <w:sz w:val="18"/>
          <w:szCs w:val="18"/>
          <w:lang w:eastAsia="ru-RU"/>
        </w:rPr>
        <w:t>Шибылгинского</w:t>
      </w:r>
      <w:proofErr w:type="spellEnd"/>
      <w:r w:rsidRPr="004C14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4C1494" w:rsidRPr="004C1494" w:rsidRDefault="004C1494" w:rsidP="004C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1494">
        <w:rPr>
          <w:rFonts w:ascii="Times New Roman" w:eastAsia="Times New Roman" w:hAnsi="Times New Roman" w:cs="Times New Roman"/>
          <w:sz w:val="18"/>
          <w:szCs w:val="18"/>
          <w:lang w:eastAsia="ru-RU"/>
        </w:rPr>
        <w:t>Канашского района Чувашской Республики</w:t>
      </w:r>
    </w:p>
    <w:p w:rsidR="004C1494" w:rsidRPr="004C1494" w:rsidRDefault="004C1494" w:rsidP="004C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1494">
        <w:rPr>
          <w:rFonts w:ascii="Times New Roman" w:eastAsia="Times New Roman" w:hAnsi="Times New Roman" w:cs="Times New Roman"/>
          <w:sz w:val="18"/>
          <w:szCs w:val="18"/>
          <w:lang w:eastAsia="ru-RU"/>
        </w:rPr>
        <w:t>«Развитие потенциала муниципального управления»</w:t>
      </w:r>
    </w:p>
    <w:p w:rsidR="004C1494" w:rsidRPr="004C1494" w:rsidRDefault="004C1494" w:rsidP="004C14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1494">
        <w:rPr>
          <w:rFonts w:ascii="Times New Roman" w:eastAsia="Times New Roman" w:hAnsi="Times New Roman" w:cs="Times New Roman"/>
          <w:sz w:val="18"/>
          <w:szCs w:val="18"/>
          <w:lang w:eastAsia="ru-RU"/>
        </w:rPr>
        <w:t>на 2021-2035 годы</w:t>
      </w:r>
    </w:p>
    <w:p w:rsidR="004C1494" w:rsidRPr="004C1494" w:rsidRDefault="004C1494" w:rsidP="004C14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1494" w:rsidRPr="004C1494" w:rsidRDefault="004C1494" w:rsidP="004C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14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РЕСУРСНОЕ ОБЕСПЕЧЕНИЕ</w:t>
      </w:r>
    </w:p>
    <w:p w:rsidR="004C1494" w:rsidRPr="004C1494" w:rsidRDefault="004C1494" w:rsidP="004C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C14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муниципальной программы </w:t>
      </w:r>
      <w:proofErr w:type="spellStart"/>
      <w:r w:rsidRPr="004C14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Шибылгинского</w:t>
      </w:r>
      <w:proofErr w:type="spellEnd"/>
      <w:r w:rsidRPr="004C14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</w:t>
      </w:r>
      <w:r w:rsidRPr="004C14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</w:t>
      </w:r>
      <w:r w:rsidRPr="004C14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«Развитие потенциала муниципального управления» за счет всех источников финансирования</w:t>
      </w:r>
    </w:p>
    <w:p w:rsidR="004C1494" w:rsidRPr="004C1494" w:rsidRDefault="004C1494" w:rsidP="004C1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4595" w:type="dxa"/>
        <w:tblInd w:w="990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2924"/>
        <w:gridCol w:w="805"/>
        <w:gridCol w:w="663"/>
        <w:gridCol w:w="1121"/>
        <w:gridCol w:w="692"/>
        <w:gridCol w:w="2169"/>
        <w:gridCol w:w="708"/>
        <w:gridCol w:w="709"/>
        <w:gridCol w:w="709"/>
        <w:gridCol w:w="709"/>
        <w:gridCol w:w="708"/>
        <w:gridCol w:w="709"/>
        <w:gridCol w:w="709"/>
      </w:tblGrid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 поселения (подпрограммы муниципальной программы поселения</w:t>
            </w:r>
            <w:proofErr w:type="gram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  основного</w:t>
            </w:r>
            <w:proofErr w:type="gram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328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16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</w:tc>
      </w:tr>
      <w:tr w:rsidR="004C1494" w:rsidRPr="004C1494" w:rsidTr="008219E3"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пальная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программа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«Развитие потенциала муниципального управления»</w:t>
            </w:r>
          </w:p>
        </w:tc>
        <w:tc>
          <w:tcPr>
            <w:tcW w:w="8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6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8219E3" w:rsidRDefault="008219E3" w:rsidP="0051343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13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8219E3" w:rsidRDefault="008219E3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8219E3" w:rsidRDefault="008219E3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1343,5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494" w:rsidRPr="008219E3" w:rsidRDefault="008219E3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494" w:rsidRPr="008219E3" w:rsidRDefault="008219E3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494" w:rsidRPr="008219E3" w:rsidRDefault="008219E3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494" w:rsidRPr="008219E3" w:rsidRDefault="008219E3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7013,0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19E3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219E3" w:rsidRPr="004C1494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219E3" w:rsidRPr="004C1494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219E3" w:rsidRPr="004C1494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219E3" w:rsidRPr="004C1494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219E3" w:rsidRPr="004C1494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219E3" w:rsidRPr="004C1494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9E3" w:rsidRPr="008219E3" w:rsidRDefault="0051343A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9E3" w:rsidRPr="008219E3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219E3" w:rsidRPr="008219E3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1343,5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7013,0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«Совершенствование муниципального управления в сфере юстиции»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rPr>
          <w:trHeight w:val="1249"/>
        </w:trPr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регистра муниципальных нормативных правовых актов Чувашской Республики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муниципальной службы в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нормативно-правовой базы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регулирующей вопросы муниципальной службы в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поселении (далее – муниципальная служба)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(далее – муниципальные служащие)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на муниципальной службе современных кадровых технологий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положительного имиджа органов местного самоуправления в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Противодействие коррупции в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Ч510000000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Организационные меры по созданию механизма реализации антикоррупционной политики в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поселении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Ч51010000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Ч510200000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Ч510300000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политики.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Ч510400000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4510500000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6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Внедрение антикоррупционных механизмов в рамках реализации кадровой политики в органах местного самоуправления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gram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Канашского  района</w:t>
            </w:r>
            <w:proofErr w:type="gram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Чувашской Республики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Ч510600000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7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Внедрение внутреннего контроля в органах местного самоуправления в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Ч51070000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8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доступа граждан и организаций к информации о деятельности органов местного самоуправления в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Ч510900000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219E3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рамма</w:t>
            </w:r>
            <w:proofErr w:type="spellEnd"/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8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6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Ч5Э0100200, Ч5Э0100600</w:t>
            </w:r>
          </w:p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8219E3" w:rsidRDefault="0051343A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8219E3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8219E3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1343,5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7013,0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51343A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1395,1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1457,8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1530,7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1530.7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7653,5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7653,5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19E3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      </w:t>
            </w: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ятие</w:t>
            </w:r>
            <w:proofErr w:type="spellEnd"/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</w:t>
            </w:r>
          </w:p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6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Ч5Э0100200, Ч5Э0100600</w:t>
            </w:r>
          </w:p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8219E3" w:rsidRDefault="0051343A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8219E3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8219E3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1343,5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7013,0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51343A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1395,1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1457,8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1530,7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1530.7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7653,5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7653,5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19E3" w:rsidRPr="004C1494" w:rsidTr="008219E3"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   1</w:t>
            </w:r>
          </w:p>
        </w:tc>
        <w:tc>
          <w:tcPr>
            <w:tcW w:w="29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100, 200, 800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8219E3" w:rsidRDefault="0051343A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8219E3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8219E3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1343,5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7013,0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219E3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219E3" w:rsidRPr="004C1494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8219E3" w:rsidRPr="004C1494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100, 200, 800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4C1494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сельского поселения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8219E3" w:rsidRDefault="0051343A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8219E3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1325,7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9E3" w:rsidRPr="008219E3" w:rsidRDefault="008219E3" w:rsidP="008219E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1343,5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1402,6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9E3" w:rsidRPr="008219E3" w:rsidRDefault="008219E3" w:rsidP="0082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9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7013,0</w:t>
            </w:r>
          </w:p>
        </w:tc>
      </w:tr>
      <w:tr w:rsidR="004C1494" w:rsidRPr="004C1494" w:rsidTr="008219E3">
        <w:tc>
          <w:tcPr>
            <w:tcW w:w="126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4C1494" w:rsidRPr="004C1494" w:rsidRDefault="004C1494" w:rsidP="004C1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494" w:rsidRPr="004C1494" w:rsidRDefault="004C1494" w:rsidP="004C1494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1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C51B0E" w:rsidRDefault="00C51B0E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54CD1" w:rsidRDefault="00B54CD1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B0E" w:rsidRPr="00C51B0E" w:rsidRDefault="00C51B0E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B0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</w:t>
      </w:r>
    </w:p>
    <w:p w:rsidR="00C51B0E" w:rsidRPr="00C51B0E" w:rsidRDefault="00C51B0E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B0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подпрограмме</w:t>
      </w:r>
    </w:p>
    <w:p w:rsidR="00315CD7" w:rsidRPr="00C51B0E" w:rsidRDefault="00C51B0E" w:rsidP="00315CD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B0E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315C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Обеспечение реализации </w:t>
      </w:r>
    </w:p>
    <w:p w:rsidR="00C51B0E" w:rsidRPr="00C51B0E" w:rsidRDefault="00315CD7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="00C51B0E" w:rsidRPr="00C51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униципальной программы </w:t>
      </w:r>
    </w:p>
    <w:p w:rsidR="00C51B0E" w:rsidRPr="00C51B0E" w:rsidRDefault="00C51B0E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51B0E">
        <w:rPr>
          <w:rFonts w:ascii="Times New Roman" w:eastAsia="Times New Roman" w:hAnsi="Times New Roman" w:cs="Times New Roman"/>
          <w:sz w:val="18"/>
          <w:szCs w:val="18"/>
          <w:lang w:eastAsia="ru-RU"/>
        </w:rPr>
        <w:t>Шибылгинского</w:t>
      </w:r>
      <w:proofErr w:type="spellEnd"/>
      <w:r w:rsidRPr="00C51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Канашского </w:t>
      </w:r>
    </w:p>
    <w:p w:rsidR="00C51B0E" w:rsidRPr="00C51B0E" w:rsidRDefault="00C51B0E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B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района Чувашской Республики «Развитие </w:t>
      </w:r>
    </w:p>
    <w:p w:rsidR="00C51B0E" w:rsidRPr="00C51B0E" w:rsidRDefault="00C51B0E" w:rsidP="00C51B0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51B0E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потенциала муниципального управления»</w:t>
      </w:r>
    </w:p>
    <w:p w:rsidR="00C51B0E" w:rsidRPr="00C51B0E" w:rsidRDefault="00C51B0E" w:rsidP="00C51B0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B0E" w:rsidRPr="00315CD7" w:rsidRDefault="00C51B0E" w:rsidP="00C51B0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51B0E" w:rsidRPr="00315CD7" w:rsidRDefault="00C51B0E" w:rsidP="00C51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15C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РЕСУРСНОЕ ОБЕСПЕЧЕНИЕ</w:t>
      </w:r>
    </w:p>
    <w:p w:rsidR="00315CD7" w:rsidRPr="00315CD7" w:rsidRDefault="00C51B0E" w:rsidP="0031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15C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реализации подпрограммы «</w:t>
      </w:r>
      <w:r w:rsidR="00315CD7" w:rsidRPr="00315C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Обеспечение реализации муниципальной программы </w:t>
      </w:r>
      <w:proofErr w:type="spellStart"/>
      <w:r w:rsidR="00315CD7" w:rsidRPr="00315C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Шибылгинского</w:t>
      </w:r>
      <w:proofErr w:type="spellEnd"/>
      <w:r w:rsidR="00315CD7" w:rsidRPr="00315C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сельского поселения Канашского района Чувашской Республики «Развитие</w:t>
      </w:r>
    </w:p>
    <w:p w:rsidR="00C51B0E" w:rsidRPr="00315CD7" w:rsidRDefault="00315CD7" w:rsidP="0031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15CD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потенциала муниципального управления</w:t>
      </w:r>
      <w:r w:rsidR="00C51B0E" w:rsidRPr="00315CD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 за счет всех источников финансирования</w:t>
      </w:r>
    </w:p>
    <w:p w:rsidR="00C51B0E" w:rsidRPr="00C51B0E" w:rsidRDefault="00C51B0E" w:rsidP="00C5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899" w:type="dxa"/>
        <w:tblInd w:w="630" w:type="dxa"/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583"/>
        <w:gridCol w:w="409"/>
        <w:gridCol w:w="428"/>
        <w:gridCol w:w="564"/>
        <w:gridCol w:w="441"/>
        <w:gridCol w:w="405"/>
        <w:gridCol w:w="430"/>
        <w:gridCol w:w="186"/>
        <w:gridCol w:w="239"/>
        <w:gridCol w:w="345"/>
        <w:gridCol w:w="80"/>
        <w:gridCol w:w="426"/>
        <w:gridCol w:w="420"/>
        <w:gridCol w:w="2919"/>
        <w:gridCol w:w="45"/>
        <w:gridCol w:w="753"/>
        <w:gridCol w:w="754"/>
        <w:gridCol w:w="45"/>
        <w:gridCol w:w="754"/>
        <w:gridCol w:w="754"/>
        <w:gridCol w:w="612"/>
        <w:gridCol w:w="45"/>
        <w:gridCol w:w="940"/>
        <w:gridCol w:w="97"/>
        <w:gridCol w:w="940"/>
        <w:gridCol w:w="232"/>
      </w:tblGrid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подпрограммы муниципальной </w:t>
            </w:r>
            <w:proofErr w:type="gram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программы 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proofErr w:type="gram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(основного мероприятия, мероприятия)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подпрограммы муниципальной программы сельского поселения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69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</w:t>
            </w:r>
          </w:p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классификации</w:t>
            </w:r>
          </w:p>
        </w:tc>
        <w:tc>
          <w:tcPr>
            <w:tcW w:w="29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</w:t>
            </w:r>
          </w:p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5971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1B0E" w:rsidRPr="00C51B0E" w:rsidTr="00315CD7">
        <w:trPr>
          <w:trHeight w:val="3208"/>
        </w:trPr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 бюд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жетных средств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 (под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груп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па) вида расходов</w:t>
            </w:r>
          </w:p>
        </w:tc>
        <w:tc>
          <w:tcPr>
            <w:tcW w:w="29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6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03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2031-2035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rPr>
          <w:tblHeader/>
        </w:trPr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15CD7" w:rsidRPr="00315CD7" w:rsidRDefault="00C51B0E" w:rsidP="0031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315CD7" w:rsidRPr="00315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Обеспечение реализации муниципальной программы </w:t>
            </w:r>
            <w:proofErr w:type="spellStart"/>
            <w:r w:rsidR="00315CD7" w:rsidRPr="00315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Шибылги</w:t>
            </w:r>
            <w:r w:rsidR="00315CD7" w:rsidRPr="00315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нского</w:t>
            </w:r>
            <w:proofErr w:type="spellEnd"/>
            <w:r w:rsidR="00315CD7" w:rsidRPr="00315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сельского поселения Канашского района Чувашской Республики «Развитие</w:t>
            </w:r>
          </w:p>
          <w:p w:rsidR="00C51B0E" w:rsidRPr="00C51B0E" w:rsidRDefault="00315CD7" w:rsidP="00315CD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5C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потенциала муниципального управления</w:t>
            </w:r>
            <w:r w:rsidRPr="0031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="00C51B0E"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–Администрация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нормативно-правовой базы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регулирующей вопросы муниципальной службы в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(далее – муниципальная служба)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правового регулирования муниципальной службы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–Администрация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Целевой индикатор и показатель подпрограммы, увязанные с основным 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ятием 1</w:t>
            </w:r>
          </w:p>
        </w:tc>
        <w:tc>
          <w:tcPr>
            <w:tcW w:w="4956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Доля подготовленных нормативных правовых актов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регулирующих вопросы муниципальной службы, отнесенные к компетенции органов местного самоуправления, процентов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100,0**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ятие 1.1</w:t>
            </w:r>
          </w:p>
        </w:tc>
        <w:tc>
          <w:tcPr>
            <w:tcW w:w="5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и развитие нормативно-правовой базы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регулирующей вопросы муниципальной службы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–Администрация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5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дополнительного профессионального 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развития муниципальных служащих в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(далее – муниципальные служащие)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эффективность подготовки кадров для муниципальной службы, професс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ионального развития муниципальных служащих, лиц, состоящих в кадровых резервах органов местного самоуправления в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(далее также – кадровые резервы);</w:t>
            </w:r>
          </w:p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престижа муниципальной службы и органов местного самоуправления;</w:t>
            </w:r>
          </w:p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порядка формирования, использо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вания и подготовки кадровых резервов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–Администрация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Целевой индикатор и показатель подпрограммы, увязанные с основным меропри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ятием 2</w:t>
            </w:r>
          </w:p>
        </w:tc>
        <w:tc>
          <w:tcPr>
            <w:tcW w:w="4956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Канашского района, бюджета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человек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2.1</w:t>
            </w:r>
          </w:p>
        </w:tc>
        <w:tc>
          <w:tcPr>
            <w:tcW w:w="5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–Администрация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2.2</w:t>
            </w:r>
          </w:p>
        </w:tc>
        <w:tc>
          <w:tcPr>
            <w:tcW w:w="5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прохождения практики студе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нтами образовательных организаций высшего образования в органах местного самоуправления в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–Администрация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3</w:t>
            </w:r>
          </w:p>
        </w:tc>
        <w:tc>
          <w:tcPr>
            <w:tcW w:w="5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внедрение новых кадровых технологий на муниципальной службе;</w:t>
            </w:r>
          </w:p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объективных и прозрачных механизмов 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конкурсного отбора кандидатов на замещение должностей муниципальной службы и включение в кадровые резервы;</w:t>
            </w:r>
          </w:p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–Администрация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Целевой индикатор и показатель подпрограммы, увязанные с основным меропри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ятием 3</w:t>
            </w:r>
          </w:p>
        </w:tc>
        <w:tc>
          <w:tcPr>
            <w:tcW w:w="4956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Канашского района, бюджета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человек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3.1</w:t>
            </w:r>
          </w:p>
        </w:tc>
        <w:tc>
          <w:tcPr>
            <w:tcW w:w="5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объек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тивных и прозрачных механизмов конкурсного отбора кандидатов на замещение должностей муниципальной службы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ль –Администрация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3.2</w:t>
            </w:r>
          </w:p>
        </w:tc>
        <w:tc>
          <w:tcPr>
            <w:tcW w:w="5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Использование еди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ных критериев оценки соответствия кандидатов квалификационным требования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 при проведении конкурсов на замещение вакантных должностей муниципальной службы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–Администрация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сельского  поселения</w:t>
            </w:r>
            <w:proofErr w:type="gramEnd"/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5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престижа муниципальной службы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стабильности кадрового состава органов местного самоуправления в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–Администрация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4</w:t>
            </w:r>
          </w:p>
        </w:tc>
        <w:tc>
          <w:tcPr>
            <w:tcW w:w="5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Формирование положительного имиджа 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органов местного самоуправления в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формирование положительного имиджа органов местного самоуправления 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Шибылгинском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сельском поселении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 –Администрация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Целевой индикатор и показатель подпрограммы, увязанные с основным меропри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ятием 5</w:t>
            </w:r>
          </w:p>
        </w:tc>
        <w:tc>
          <w:tcPr>
            <w:tcW w:w="4956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«удовлетворительно», процентов от числа опрошенных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4.1</w:t>
            </w:r>
          </w:p>
        </w:tc>
        <w:tc>
          <w:tcPr>
            <w:tcW w:w="5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социологических опросов или интернет-опро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сов на предмет оценки удовл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етворенности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–Администрация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</w:t>
            </w: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ятие 4.2</w:t>
            </w:r>
          </w:p>
        </w:tc>
        <w:tc>
          <w:tcPr>
            <w:tcW w:w="58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 результатов социологических опросов или интернет-опросов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–Администрация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Шибылгинского</w:t>
            </w:r>
            <w:proofErr w:type="spellEnd"/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B0E" w:rsidRPr="00C51B0E" w:rsidTr="00C51B0E">
        <w:tc>
          <w:tcPr>
            <w:tcW w:w="10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:rsidR="00C51B0E" w:rsidRPr="00C51B0E" w:rsidRDefault="00C51B0E" w:rsidP="00C51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2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96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1B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51B0E" w:rsidRPr="00C51B0E" w:rsidRDefault="00C51B0E" w:rsidP="00C51B0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51B0E" w:rsidRPr="00C51B0E" w:rsidRDefault="00C51B0E" w:rsidP="00C51B0E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51B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** Приводятся значения целевых индикаторов и показателей в 2030 и 2035 годах соответственно.</w:t>
      </w:r>
    </w:p>
    <w:p w:rsidR="00C51B0E" w:rsidRPr="00C51B0E" w:rsidRDefault="00C51B0E" w:rsidP="00C51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1B0E" w:rsidRPr="00C51B0E" w:rsidRDefault="00C51B0E" w:rsidP="00C51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1B0E" w:rsidRPr="00C51B0E" w:rsidRDefault="00C51B0E" w:rsidP="00C51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1B0E" w:rsidRPr="00C51B0E" w:rsidRDefault="00C51B0E" w:rsidP="00C51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1B0E" w:rsidRPr="00C51B0E" w:rsidRDefault="00C51B0E" w:rsidP="00C51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1B0E" w:rsidRPr="00C51B0E" w:rsidRDefault="00C51B0E" w:rsidP="00C51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1B0E" w:rsidRPr="00C51B0E" w:rsidRDefault="00C51B0E" w:rsidP="00C51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1B0E" w:rsidRPr="00C51B0E" w:rsidRDefault="00C51B0E" w:rsidP="00C51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1B0E" w:rsidRPr="00C51B0E" w:rsidRDefault="00C51B0E" w:rsidP="00C51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1B0E" w:rsidRPr="00C51B0E" w:rsidRDefault="00C51B0E" w:rsidP="00C51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C1494" w:rsidRDefault="004C1494" w:rsidP="00911029">
      <w:pPr>
        <w:shd w:val="clear" w:color="auto" w:fill="FFFFFF"/>
        <w:spacing w:after="0" w:line="240" w:lineRule="auto"/>
        <w:jc w:val="both"/>
      </w:pPr>
    </w:p>
    <w:sectPr w:rsidR="004C1494" w:rsidSect="00B54CD1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94EB7"/>
    <w:multiLevelType w:val="hybridMultilevel"/>
    <w:tmpl w:val="6E1EED24"/>
    <w:lvl w:ilvl="0" w:tplc="6908D99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2A96DA1"/>
    <w:multiLevelType w:val="hybridMultilevel"/>
    <w:tmpl w:val="F66891DA"/>
    <w:lvl w:ilvl="0" w:tplc="617C665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2127FF1"/>
    <w:multiLevelType w:val="hybridMultilevel"/>
    <w:tmpl w:val="2954D08E"/>
    <w:lvl w:ilvl="0" w:tplc="BD6C78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E8"/>
    <w:rsid w:val="001319AD"/>
    <w:rsid w:val="002E47E8"/>
    <w:rsid w:val="00315CD7"/>
    <w:rsid w:val="003C494D"/>
    <w:rsid w:val="004C1494"/>
    <w:rsid w:val="0051343A"/>
    <w:rsid w:val="005E6CCF"/>
    <w:rsid w:val="007C4287"/>
    <w:rsid w:val="0081767F"/>
    <w:rsid w:val="008219E3"/>
    <w:rsid w:val="00851436"/>
    <w:rsid w:val="00882FC4"/>
    <w:rsid w:val="00911029"/>
    <w:rsid w:val="00B54CD1"/>
    <w:rsid w:val="00C32AC2"/>
    <w:rsid w:val="00C42E80"/>
    <w:rsid w:val="00C51B0E"/>
    <w:rsid w:val="00DA0A75"/>
    <w:rsid w:val="00F7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4D401-69CE-4A1D-8A23-7657C65D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E8"/>
  </w:style>
  <w:style w:type="paragraph" w:styleId="1">
    <w:name w:val="heading 1"/>
    <w:basedOn w:val="a"/>
    <w:link w:val="10"/>
    <w:uiPriority w:val="9"/>
    <w:qFormat/>
    <w:rsid w:val="004C14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4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4C1494"/>
  </w:style>
  <w:style w:type="paragraph" w:customStyle="1" w:styleId="a3">
    <w:name w:val="Таблицы (моноширинный)"/>
    <w:basedOn w:val="a"/>
    <w:next w:val="a"/>
    <w:rsid w:val="004C149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4C1494"/>
    <w:rPr>
      <w:b/>
      <w:bCs/>
      <w:color w:val="000080"/>
    </w:rPr>
  </w:style>
  <w:style w:type="table" w:styleId="a5">
    <w:name w:val="Table Grid"/>
    <w:basedOn w:val="a1"/>
    <w:rsid w:val="004C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4C14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C149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4C1494"/>
    <w:rPr>
      <w:b/>
      <w:bCs/>
    </w:rPr>
  </w:style>
  <w:style w:type="paragraph" w:styleId="a9">
    <w:name w:val="Normal (Web)"/>
    <w:basedOn w:val="a"/>
    <w:uiPriority w:val="99"/>
    <w:unhideWhenUsed/>
    <w:rsid w:val="004C1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4C1494"/>
    <w:rPr>
      <w:strike w:val="0"/>
      <w:dstrike w:val="0"/>
      <w:color w:val="000000"/>
      <w:u w:val="none"/>
      <w:effect w:val="none"/>
    </w:rPr>
  </w:style>
  <w:style w:type="paragraph" w:customStyle="1" w:styleId="ab">
    <w:name w:val="Знак Знак Знак Знак"/>
    <w:basedOn w:val="a"/>
    <w:rsid w:val="004C149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">
    <w:name w:val="Нет списка2"/>
    <w:next w:val="a2"/>
    <w:uiPriority w:val="99"/>
    <w:semiHidden/>
    <w:rsid w:val="00C51B0E"/>
  </w:style>
  <w:style w:type="table" w:customStyle="1" w:styleId="12">
    <w:name w:val="Сетка таблицы1"/>
    <w:basedOn w:val="a1"/>
    <w:next w:val="a5"/>
    <w:rsid w:val="00C5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3</cp:revision>
  <cp:lastPrinted>2022-01-17T12:50:00Z</cp:lastPrinted>
  <dcterms:created xsi:type="dcterms:W3CDTF">2022-01-31T06:26:00Z</dcterms:created>
  <dcterms:modified xsi:type="dcterms:W3CDTF">2022-02-02T06:55:00Z</dcterms:modified>
</cp:coreProperties>
</file>