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18" w:rsidRDefault="00133918" w:rsidP="00133918">
      <w:pPr>
        <w:jc w:val="both"/>
        <w:rPr>
          <w:sz w:val="28"/>
          <w:szCs w:val="28"/>
        </w:rPr>
      </w:pPr>
    </w:p>
    <w:p w:rsidR="00133918" w:rsidRPr="00133918" w:rsidRDefault="00133918" w:rsidP="001339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33918" w:rsidRPr="00133918" w:rsidTr="00A33A4E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133918" w:rsidRPr="00133918" w:rsidRDefault="00133918" w:rsidP="00A33A4E">
            <w:pPr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133918" w:rsidRPr="00133918" w:rsidRDefault="00133918" w:rsidP="00A33A4E">
            <w:pPr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918">
              <w:rPr>
                <w:rFonts w:ascii="Times New Roman" w:hAnsi="Times New Roman" w:cs="Times New Roman"/>
                <w:b/>
                <w:bCs/>
              </w:rPr>
              <w:t>КОМСОМОЛЬСКИ  РАЙОН</w:t>
            </w:r>
            <w:proofErr w:type="gramEnd"/>
            <w:r w:rsidRPr="00133918">
              <w:rPr>
                <w:rFonts w:ascii="Times New Roman" w:hAnsi="Times New Roman" w:cs="Times New Roman"/>
                <w:b/>
                <w:bCs/>
              </w:rPr>
              <w:t>Ě</w:t>
            </w:r>
            <w:r w:rsidRPr="00133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33918" w:rsidRPr="00133918" w:rsidRDefault="00133918" w:rsidP="00A33A4E">
            <w:pPr>
              <w:spacing w:line="240" w:lineRule="atLeast"/>
              <w:rPr>
                <w:rFonts w:ascii="Times New Roman" w:hAnsi="Times New Roman" w:cs="Times New Roman"/>
                <w:w w:val="91"/>
              </w:rPr>
            </w:pPr>
            <w:r w:rsidRPr="001339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 xml:space="preserve">ЧУВАШСКАЯ РЕСПУБЛИКА    КОМСОМОЛЬСКИЙ РАЙОН  </w:t>
            </w:r>
          </w:p>
        </w:tc>
      </w:tr>
      <w:tr w:rsidR="00133918" w:rsidRPr="00133918" w:rsidTr="00A33A4E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133918" w:rsidRPr="00133918" w:rsidRDefault="00133918" w:rsidP="00A33A4E">
            <w:pPr>
              <w:spacing w:line="240" w:lineRule="atLeast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1173" w:type="dxa"/>
            <w:vMerge/>
            <w:vAlign w:val="center"/>
          </w:tcPr>
          <w:p w:rsidR="00133918" w:rsidRPr="00133918" w:rsidRDefault="00133918" w:rsidP="00A33A4E">
            <w:pPr>
              <w:spacing w:line="240" w:lineRule="atLeast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4202" w:type="dxa"/>
            <w:vMerge w:val="restart"/>
          </w:tcPr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 xml:space="preserve">ПОЛЕВОСУНДЫРСКОГО  </w:t>
            </w:r>
          </w:p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>СЕЛЬСКОГО</w:t>
            </w:r>
          </w:p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1339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133918" w:rsidRPr="00133918" w:rsidRDefault="00916B4C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  <w:r w:rsidR="00850743">
              <w:rPr>
                <w:rFonts w:ascii="Times New Roman" w:hAnsi="Times New Roman" w:cs="Times New Roman"/>
                <w:b/>
              </w:rPr>
              <w:t>.2021  № 64</w:t>
            </w:r>
          </w:p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w w:val="91"/>
              </w:rPr>
            </w:pPr>
            <w:r w:rsidRPr="00133918">
              <w:rPr>
                <w:rFonts w:ascii="Times New Roman" w:hAnsi="Times New Roman" w:cs="Times New Roman"/>
                <w:b/>
                <w:w w:val="91"/>
              </w:rPr>
              <w:t>д. Полевой Сундырь</w:t>
            </w:r>
          </w:p>
        </w:tc>
      </w:tr>
      <w:tr w:rsidR="00133918" w:rsidRPr="00133918" w:rsidTr="00A33A4E">
        <w:trPr>
          <w:cantSplit/>
          <w:trHeight w:val="1909"/>
        </w:trPr>
        <w:tc>
          <w:tcPr>
            <w:tcW w:w="4195" w:type="dxa"/>
          </w:tcPr>
          <w:p w:rsidR="00133918" w:rsidRPr="00133918" w:rsidRDefault="00133918" w:rsidP="00A33A4E">
            <w:pPr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>ХИРТИ СĔНТĔ</w:t>
            </w:r>
            <w:proofErr w:type="gramStart"/>
            <w:r w:rsidRPr="00133918">
              <w:rPr>
                <w:rFonts w:ascii="Times New Roman" w:hAnsi="Times New Roman" w:cs="Times New Roman"/>
                <w:b/>
                <w:bCs/>
              </w:rPr>
              <w:t>Р  ЯЛ</w:t>
            </w:r>
            <w:proofErr w:type="gramEnd"/>
            <w:r w:rsidRPr="00133918">
              <w:rPr>
                <w:rFonts w:ascii="Times New Roman" w:hAnsi="Times New Roman" w:cs="Times New Roman"/>
                <w:b/>
                <w:bCs/>
              </w:rPr>
              <w:t xml:space="preserve"> ПОСЕЛЕНИЙĔН </w:t>
            </w:r>
          </w:p>
          <w:p w:rsidR="00133918" w:rsidRPr="00133918" w:rsidRDefault="00133918" w:rsidP="00A33A4E">
            <w:pPr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 xml:space="preserve">АДМИНИСТРАЦИЙЕ </w:t>
            </w:r>
          </w:p>
          <w:p w:rsidR="00133918" w:rsidRPr="00133918" w:rsidRDefault="00133918" w:rsidP="00A33A4E">
            <w:pPr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918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  <w:p w:rsidR="00133918" w:rsidRPr="00133918" w:rsidRDefault="00916B4C" w:rsidP="00A33A4E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33918" w:rsidRPr="00133918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="00850743">
              <w:rPr>
                <w:rFonts w:ascii="Times New Roman" w:hAnsi="Times New Roman" w:cs="Times New Roman"/>
                <w:b/>
              </w:rPr>
              <w:t>2021 № 64</w:t>
            </w:r>
          </w:p>
          <w:p w:rsidR="00133918" w:rsidRPr="00133918" w:rsidRDefault="00133918" w:rsidP="00A33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w w:val="91"/>
              </w:rPr>
            </w:pPr>
            <w:proofErr w:type="spellStart"/>
            <w:r w:rsidRPr="00133918">
              <w:rPr>
                <w:rFonts w:ascii="Times New Roman" w:hAnsi="Times New Roman" w:cs="Times New Roman"/>
                <w:b/>
                <w:w w:val="91"/>
              </w:rPr>
              <w:t>Хирти</w:t>
            </w:r>
            <w:proofErr w:type="spellEnd"/>
            <w:r w:rsidRPr="00133918">
              <w:rPr>
                <w:rFonts w:ascii="Times New Roman" w:hAnsi="Times New Roman" w:cs="Times New Roman"/>
                <w:b/>
                <w:w w:val="91"/>
              </w:rPr>
              <w:t xml:space="preserve"> </w:t>
            </w:r>
            <w:proofErr w:type="spellStart"/>
            <w:r w:rsidRPr="00133918">
              <w:rPr>
                <w:rFonts w:ascii="Times New Roman" w:hAnsi="Times New Roman" w:cs="Times New Roman"/>
                <w:b/>
                <w:w w:val="91"/>
              </w:rPr>
              <w:t>Сĕнтĕ</w:t>
            </w:r>
            <w:proofErr w:type="gramStart"/>
            <w:r w:rsidRPr="00133918">
              <w:rPr>
                <w:rFonts w:ascii="Times New Roman" w:hAnsi="Times New Roman" w:cs="Times New Roman"/>
                <w:b/>
                <w:w w:val="91"/>
              </w:rPr>
              <w:t>р</w:t>
            </w:r>
            <w:proofErr w:type="spellEnd"/>
            <w:r w:rsidRPr="00133918">
              <w:rPr>
                <w:rFonts w:ascii="Times New Roman" w:hAnsi="Times New Roman" w:cs="Times New Roman"/>
                <w:b/>
                <w:w w:val="91"/>
              </w:rPr>
              <w:t xml:space="preserve">  </w:t>
            </w:r>
            <w:proofErr w:type="spellStart"/>
            <w:r w:rsidRPr="00133918">
              <w:rPr>
                <w:rFonts w:ascii="Times New Roman" w:hAnsi="Times New Roman" w:cs="Times New Roman"/>
                <w:b/>
                <w:w w:val="91"/>
              </w:rPr>
              <w:t>ял</w:t>
            </w:r>
            <w:proofErr w:type="gramEnd"/>
            <w:r w:rsidRPr="00133918">
              <w:rPr>
                <w:rFonts w:ascii="Times New Roman" w:hAnsi="Times New Roman" w:cs="Times New Roman"/>
                <w:b/>
                <w:w w:val="91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133918" w:rsidRPr="00133918" w:rsidRDefault="00133918" w:rsidP="00A33A4E">
            <w:pPr>
              <w:spacing w:line="240" w:lineRule="atLeast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4202" w:type="dxa"/>
            <w:vMerge/>
            <w:vAlign w:val="center"/>
          </w:tcPr>
          <w:p w:rsidR="00133918" w:rsidRPr="00133918" w:rsidRDefault="00133918" w:rsidP="00A33A4E">
            <w:pPr>
              <w:spacing w:line="240" w:lineRule="atLeast"/>
              <w:rPr>
                <w:rFonts w:ascii="Times New Roman" w:hAnsi="Times New Roman" w:cs="Times New Roman"/>
                <w:b/>
                <w:w w:val="91"/>
              </w:rPr>
            </w:pPr>
          </w:p>
        </w:tc>
      </w:tr>
    </w:tbl>
    <w:p w:rsidR="00133918" w:rsidRPr="00916B4C" w:rsidRDefault="00133918" w:rsidP="00133918">
      <w:pPr>
        <w:spacing w:line="240" w:lineRule="atLeast"/>
        <w:ind w:right="52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B4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Полевосундырского сельского поселения Комсомольского района Чувашской Республики и перечня главных администраторов источников финансирования бюджета Полевосундырского сельского поселения Комсомольского района Чувашской Республики</w:t>
      </w:r>
    </w:p>
    <w:p w:rsidR="00133918" w:rsidRPr="00916B4C" w:rsidRDefault="00133918" w:rsidP="00133918">
      <w:pPr>
        <w:pStyle w:val="50"/>
        <w:shd w:val="clear" w:color="auto" w:fill="auto"/>
        <w:spacing w:line="240" w:lineRule="auto"/>
        <w:ind w:left="20" w:right="4860"/>
        <w:rPr>
          <w:sz w:val="28"/>
          <w:szCs w:val="28"/>
        </w:rPr>
      </w:pPr>
    </w:p>
    <w:p w:rsidR="00133918" w:rsidRPr="00916B4C" w:rsidRDefault="00133918" w:rsidP="00133918">
      <w:pPr>
        <w:pStyle w:val="50"/>
        <w:shd w:val="clear" w:color="auto" w:fill="auto"/>
        <w:spacing w:line="240" w:lineRule="auto"/>
        <w:ind w:left="20" w:right="4860"/>
        <w:rPr>
          <w:sz w:val="28"/>
          <w:szCs w:val="28"/>
        </w:rPr>
      </w:pPr>
      <w:bookmarkStart w:id="0" w:name="_GoBack"/>
      <w:bookmarkEnd w:id="0"/>
    </w:p>
    <w:p w:rsidR="00133918" w:rsidRPr="00916B4C" w:rsidRDefault="00133918" w:rsidP="00916B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3.2 статьи 160.1 и пунктом 4 статьи 160.2 Бюджетного кодекса Российской Федерации администрация </w:t>
      </w:r>
      <w:r w:rsidR="00916B4C" w:rsidRPr="00916B4C">
        <w:rPr>
          <w:rFonts w:ascii="Times New Roman" w:eastAsia="Times New Roman" w:hAnsi="Times New Roman" w:cs="Times New Roman"/>
          <w:sz w:val="28"/>
          <w:szCs w:val="28"/>
        </w:rPr>
        <w:t>Полевосундырского</w:t>
      </w:r>
      <w:r w:rsidRPr="00916B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r w:rsidRPr="00916B4C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16B4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916B4C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133918" w:rsidRPr="00916B4C" w:rsidRDefault="00133918" w:rsidP="001339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C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перечень главных администраторов доходов бюджета</w:t>
      </w:r>
      <w:r w:rsidR="00916B4C">
        <w:rPr>
          <w:rFonts w:ascii="Times New Roman" w:eastAsia="Times New Roman" w:hAnsi="Times New Roman" w:cs="Times New Roman"/>
          <w:sz w:val="28"/>
          <w:szCs w:val="28"/>
        </w:rPr>
        <w:t xml:space="preserve"> Полевосундырского </w:t>
      </w:r>
      <w:r w:rsidRPr="00916B4C">
        <w:rPr>
          <w:rFonts w:ascii="Times New Roman" w:eastAsia="Times New Roman" w:hAnsi="Times New Roman" w:cs="Times New Roman"/>
          <w:sz w:val="28"/>
          <w:szCs w:val="28"/>
        </w:rPr>
        <w:t>сельского поселения Комсомольского района Чувашской Республики (приложению № 1).</w:t>
      </w:r>
    </w:p>
    <w:p w:rsidR="00133918" w:rsidRPr="00916B4C" w:rsidRDefault="00133918" w:rsidP="001339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C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перечень главных администраторов источников финансирования дефицита бюджета </w:t>
      </w:r>
      <w:r w:rsidR="00916B4C">
        <w:rPr>
          <w:rFonts w:ascii="Times New Roman" w:eastAsia="Times New Roman" w:hAnsi="Times New Roman" w:cs="Times New Roman"/>
          <w:sz w:val="28"/>
          <w:szCs w:val="28"/>
        </w:rPr>
        <w:t>Полевосундырского</w:t>
      </w:r>
      <w:r w:rsidR="00916B4C" w:rsidRPr="0091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C">
        <w:rPr>
          <w:rFonts w:ascii="Times New Roman" w:eastAsia="Times New Roman" w:hAnsi="Times New Roman" w:cs="Times New Roman"/>
          <w:sz w:val="28"/>
          <w:szCs w:val="28"/>
        </w:rPr>
        <w:t>сельского поселения Комсомольского района Чувашской Республики (приложению № 2).</w:t>
      </w:r>
    </w:p>
    <w:p w:rsidR="00133918" w:rsidRPr="00916B4C" w:rsidRDefault="00133918" w:rsidP="001339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916B4C">
        <w:rPr>
          <w:rFonts w:ascii="Times New Roman" w:eastAsia="Times New Roman" w:hAnsi="Times New Roman" w:cs="Times New Roman"/>
          <w:sz w:val="28"/>
          <w:szCs w:val="28"/>
        </w:rPr>
        <w:t>Полевосундырского</w:t>
      </w:r>
      <w:r w:rsidRPr="00916B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Республики, начиная с бюджета на 2022 год и на плановый период 2023 и 2024 годов.</w:t>
      </w:r>
    </w:p>
    <w:p w:rsidR="00133918" w:rsidRPr="00916B4C" w:rsidRDefault="00133918" w:rsidP="001339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4C" w:rsidRDefault="00916B4C" w:rsidP="00916B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6B4C" w:rsidRDefault="00916B4C" w:rsidP="00916B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918" w:rsidRPr="00916B4C" w:rsidRDefault="00133918" w:rsidP="00916B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1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916B4C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133918" w:rsidRPr="00916B4C" w:rsidRDefault="00133918" w:rsidP="00133918">
      <w:pPr>
        <w:rPr>
          <w:rFonts w:ascii="Times New Roman" w:eastAsia="Times New Roman" w:hAnsi="Times New Roman" w:cs="Times New Roman"/>
          <w:sz w:val="28"/>
          <w:szCs w:val="28"/>
        </w:rPr>
      </w:pPr>
      <w:r w:rsidRPr="00916B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396C" w:rsidRDefault="00D8396C"/>
    <w:sectPr w:rsidR="00D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8"/>
    <w:rsid w:val="00133918"/>
    <w:rsid w:val="00850743"/>
    <w:rsid w:val="00916B4C"/>
    <w:rsid w:val="00D8396C"/>
    <w:rsid w:val="00E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699C-31A4-492F-AB60-FF87DB5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39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339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918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16B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4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cp:lastPrinted>2021-11-17T05:31:00Z</cp:lastPrinted>
  <dcterms:created xsi:type="dcterms:W3CDTF">2021-11-16T11:25:00Z</dcterms:created>
  <dcterms:modified xsi:type="dcterms:W3CDTF">2021-11-17T05:32:00Z</dcterms:modified>
</cp:coreProperties>
</file>