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90" w:rsidRPr="005A4290" w:rsidRDefault="005A4290" w:rsidP="005A4290">
      <w:pPr>
        <w:spacing w:after="200" w:line="276" w:lineRule="auto"/>
        <w:jc w:val="both"/>
        <w:rPr>
          <w:rFonts w:eastAsia="Calibri"/>
          <w:lang w:eastAsia="en-US"/>
        </w:rPr>
      </w:pPr>
    </w:p>
    <w:tbl>
      <w:tblPr>
        <w:tblW w:w="0" w:type="auto"/>
        <w:tblLayout w:type="fixed"/>
        <w:tblLook w:val="0000" w:firstRow="0" w:lastRow="0" w:firstColumn="0" w:lastColumn="0" w:noHBand="0" w:noVBand="0"/>
      </w:tblPr>
      <w:tblGrid>
        <w:gridCol w:w="4195"/>
        <w:gridCol w:w="1173"/>
        <w:gridCol w:w="4202"/>
      </w:tblGrid>
      <w:tr w:rsidR="005A4290" w:rsidRPr="005A4290" w:rsidTr="00424DF8">
        <w:trPr>
          <w:cantSplit/>
          <w:trHeight w:hRule="exact" w:val="641"/>
        </w:trPr>
        <w:tc>
          <w:tcPr>
            <w:tcW w:w="4195" w:type="dxa"/>
            <w:vMerge w:val="restart"/>
          </w:tcPr>
          <w:p w:rsidR="005A4290" w:rsidRPr="005A4290" w:rsidRDefault="005A4290" w:rsidP="005A4290">
            <w:pPr>
              <w:tabs>
                <w:tab w:val="left" w:pos="4285"/>
              </w:tabs>
              <w:spacing w:line="240" w:lineRule="atLeast"/>
              <w:jc w:val="center"/>
              <w:rPr>
                <w:rFonts w:eastAsia="Calibri"/>
                <w:b/>
                <w:bCs/>
                <w:color w:val="000000"/>
                <w:lang w:eastAsia="en-US"/>
              </w:rPr>
            </w:pPr>
            <w:r w:rsidRPr="005A4290">
              <w:rPr>
                <w:rFonts w:eastAsia="Calibri"/>
                <w:b/>
                <w:bCs/>
                <w:color w:val="000000"/>
                <w:lang w:eastAsia="en-US"/>
              </w:rPr>
              <w:t>ЧĂВАШ РЕСПУБЛИКИ</w:t>
            </w:r>
          </w:p>
          <w:p w:rsidR="005A4290" w:rsidRPr="005A4290" w:rsidRDefault="005A4290" w:rsidP="005A4290">
            <w:pPr>
              <w:tabs>
                <w:tab w:val="left" w:pos="4285"/>
              </w:tabs>
              <w:spacing w:line="240" w:lineRule="atLeast"/>
              <w:jc w:val="center"/>
              <w:rPr>
                <w:rFonts w:eastAsia="Calibri"/>
                <w:color w:val="000000"/>
                <w:lang w:eastAsia="en-US"/>
              </w:rPr>
            </w:pPr>
            <w:proofErr w:type="gramStart"/>
            <w:r w:rsidRPr="005A4290">
              <w:rPr>
                <w:rFonts w:eastAsia="Calibri"/>
                <w:b/>
                <w:bCs/>
                <w:color w:val="000000"/>
                <w:lang w:eastAsia="en-US"/>
              </w:rPr>
              <w:t>КОМСОМОЛЬСКИ  РАЙОН</w:t>
            </w:r>
            <w:proofErr w:type="gramEnd"/>
            <w:r w:rsidRPr="005A4290">
              <w:rPr>
                <w:rFonts w:eastAsia="Calibri"/>
                <w:b/>
                <w:bCs/>
                <w:color w:val="000000"/>
                <w:lang w:eastAsia="en-US"/>
              </w:rPr>
              <w:t>Ě</w:t>
            </w:r>
            <w:r w:rsidRPr="005A4290">
              <w:rPr>
                <w:rFonts w:eastAsia="Calibri"/>
                <w:color w:val="000000"/>
                <w:lang w:eastAsia="en-US"/>
              </w:rPr>
              <w:t xml:space="preserve"> </w:t>
            </w:r>
          </w:p>
        </w:tc>
        <w:tc>
          <w:tcPr>
            <w:tcW w:w="1173" w:type="dxa"/>
            <w:vMerge w:val="restart"/>
          </w:tcPr>
          <w:p w:rsidR="005A4290" w:rsidRPr="005A4290" w:rsidRDefault="005A4290" w:rsidP="005A4290">
            <w:pPr>
              <w:spacing w:line="240" w:lineRule="atLeast"/>
              <w:rPr>
                <w:rFonts w:eastAsia="Calibri"/>
                <w:color w:val="000000"/>
                <w:w w:val="91"/>
                <w:lang w:eastAsia="en-US"/>
              </w:rPr>
            </w:pPr>
            <w:r w:rsidRPr="005A4290">
              <w:rPr>
                <w:rFonts w:eastAsia="Calibri"/>
                <w:noProof/>
                <w:color w:val="000000"/>
              </w:rPr>
              <w:drawing>
                <wp:inline distT="0" distB="0" distL="0" distR="0">
                  <wp:extent cx="6000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tc>
        <w:tc>
          <w:tcPr>
            <w:tcW w:w="4202" w:type="dxa"/>
          </w:tcPr>
          <w:p w:rsidR="005A4290" w:rsidRPr="005A4290" w:rsidRDefault="005A4290" w:rsidP="005A4290">
            <w:pPr>
              <w:spacing w:line="240" w:lineRule="atLeast"/>
              <w:jc w:val="center"/>
              <w:rPr>
                <w:rFonts w:eastAsia="Calibri"/>
                <w:b/>
                <w:bCs/>
                <w:color w:val="000000"/>
                <w:lang w:eastAsia="en-US"/>
              </w:rPr>
            </w:pPr>
            <w:r w:rsidRPr="005A4290">
              <w:rPr>
                <w:rFonts w:eastAsia="Calibri"/>
                <w:b/>
                <w:bCs/>
                <w:lang w:eastAsia="en-US"/>
              </w:rPr>
              <w:t xml:space="preserve">ЧУВАШСКАЯ РЕСПУБЛИКА </w:t>
            </w:r>
            <w:r w:rsidRPr="005A4290">
              <w:rPr>
                <w:rFonts w:eastAsia="Calibri"/>
                <w:b/>
                <w:bCs/>
                <w:color w:val="000000"/>
                <w:lang w:eastAsia="en-US"/>
              </w:rPr>
              <w:t xml:space="preserve">   КОМСОМОЛЬСКИЙ РАЙОН  </w:t>
            </w:r>
          </w:p>
        </w:tc>
      </w:tr>
      <w:tr w:rsidR="005A4290" w:rsidRPr="005A4290" w:rsidTr="00424DF8">
        <w:trPr>
          <w:cantSplit/>
          <w:trHeight w:val="493"/>
        </w:trPr>
        <w:tc>
          <w:tcPr>
            <w:tcW w:w="4195" w:type="dxa"/>
            <w:vMerge/>
            <w:vAlign w:val="center"/>
          </w:tcPr>
          <w:p w:rsidR="005A4290" w:rsidRPr="005A4290" w:rsidRDefault="005A4290" w:rsidP="005A4290">
            <w:pPr>
              <w:spacing w:line="240" w:lineRule="atLeast"/>
              <w:rPr>
                <w:rFonts w:eastAsia="Calibri"/>
                <w:color w:val="000000"/>
                <w:w w:val="91"/>
                <w:lang w:eastAsia="en-US"/>
              </w:rPr>
            </w:pPr>
          </w:p>
        </w:tc>
        <w:tc>
          <w:tcPr>
            <w:tcW w:w="1173" w:type="dxa"/>
            <w:vMerge/>
            <w:vAlign w:val="center"/>
          </w:tcPr>
          <w:p w:rsidR="005A4290" w:rsidRPr="005A4290" w:rsidRDefault="005A4290" w:rsidP="005A4290">
            <w:pPr>
              <w:spacing w:line="240" w:lineRule="atLeast"/>
              <w:rPr>
                <w:rFonts w:eastAsia="Calibri"/>
                <w:color w:val="000000"/>
                <w:w w:val="91"/>
                <w:lang w:eastAsia="en-US"/>
              </w:rPr>
            </w:pPr>
          </w:p>
        </w:tc>
        <w:tc>
          <w:tcPr>
            <w:tcW w:w="4202" w:type="dxa"/>
            <w:vMerge w:val="restart"/>
          </w:tcPr>
          <w:p w:rsidR="005A4290" w:rsidRPr="005A4290" w:rsidRDefault="005A4290" w:rsidP="005A4290">
            <w:pPr>
              <w:spacing w:line="240" w:lineRule="atLeast"/>
              <w:jc w:val="center"/>
              <w:rPr>
                <w:rFonts w:eastAsia="Calibri"/>
                <w:b/>
                <w:bCs/>
                <w:color w:val="000000"/>
                <w:lang w:eastAsia="en-US"/>
              </w:rPr>
            </w:pPr>
            <w:r w:rsidRPr="005A4290">
              <w:rPr>
                <w:rFonts w:eastAsia="Calibri"/>
                <w:b/>
                <w:bCs/>
                <w:color w:val="000000"/>
                <w:lang w:eastAsia="en-US"/>
              </w:rPr>
              <w:t xml:space="preserve">АДМИНИСТРАЦИЯ </w:t>
            </w:r>
          </w:p>
          <w:p w:rsidR="005A4290" w:rsidRPr="005A4290" w:rsidRDefault="005A4290" w:rsidP="005A4290">
            <w:pPr>
              <w:spacing w:line="240" w:lineRule="atLeast"/>
              <w:jc w:val="center"/>
              <w:rPr>
                <w:rFonts w:eastAsia="Calibri"/>
                <w:b/>
                <w:bCs/>
                <w:color w:val="000000"/>
                <w:lang w:eastAsia="en-US"/>
              </w:rPr>
            </w:pPr>
            <w:r w:rsidRPr="005A4290">
              <w:rPr>
                <w:rFonts w:eastAsia="Calibri"/>
                <w:b/>
                <w:bCs/>
                <w:color w:val="000000"/>
                <w:lang w:eastAsia="en-US"/>
              </w:rPr>
              <w:t xml:space="preserve">ПОЛЕВОСУНДЫРСКОГО  </w:t>
            </w:r>
          </w:p>
          <w:p w:rsidR="005A4290" w:rsidRPr="005A4290" w:rsidRDefault="005A4290" w:rsidP="005A4290">
            <w:pPr>
              <w:spacing w:line="240" w:lineRule="atLeast"/>
              <w:jc w:val="center"/>
              <w:rPr>
                <w:rFonts w:eastAsia="Calibri"/>
                <w:b/>
                <w:bCs/>
                <w:color w:val="000000"/>
                <w:lang w:eastAsia="en-US"/>
              </w:rPr>
            </w:pPr>
            <w:r w:rsidRPr="005A4290">
              <w:rPr>
                <w:rFonts w:eastAsia="Calibri"/>
                <w:b/>
                <w:bCs/>
                <w:color w:val="000000"/>
                <w:lang w:eastAsia="en-US"/>
              </w:rPr>
              <w:t>СЕЛЬСКОГО</w:t>
            </w:r>
          </w:p>
          <w:p w:rsidR="005A4290" w:rsidRPr="005A4290" w:rsidRDefault="005A4290" w:rsidP="005A4290">
            <w:pPr>
              <w:spacing w:line="240" w:lineRule="atLeast"/>
              <w:jc w:val="center"/>
              <w:rPr>
                <w:rFonts w:eastAsia="Calibri"/>
                <w:b/>
                <w:color w:val="000000"/>
                <w:lang w:eastAsia="en-US"/>
              </w:rPr>
            </w:pPr>
            <w:r w:rsidRPr="005A4290">
              <w:rPr>
                <w:rFonts w:eastAsia="Calibri"/>
                <w:b/>
                <w:bCs/>
                <w:color w:val="000000"/>
                <w:lang w:eastAsia="en-US"/>
              </w:rPr>
              <w:t>ПОСЕЛЕНИЯ</w:t>
            </w:r>
            <w:r w:rsidRPr="005A4290">
              <w:rPr>
                <w:rFonts w:eastAsia="Calibri"/>
                <w:b/>
                <w:color w:val="000000"/>
                <w:lang w:eastAsia="en-US"/>
              </w:rPr>
              <w:t xml:space="preserve"> </w:t>
            </w:r>
          </w:p>
          <w:p w:rsidR="005A4290" w:rsidRPr="005A4290" w:rsidRDefault="005A4290" w:rsidP="005A4290">
            <w:pPr>
              <w:spacing w:line="240" w:lineRule="atLeast"/>
              <w:jc w:val="center"/>
              <w:rPr>
                <w:rFonts w:eastAsia="Calibri"/>
                <w:b/>
                <w:bCs/>
                <w:color w:val="000000"/>
                <w:lang w:eastAsia="en-US"/>
              </w:rPr>
            </w:pPr>
            <w:r w:rsidRPr="005A4290">
              <w:rPr>
                <w:rFonts w:eastAsia="Calibri"/>
                <w:b/>
                <w:bCs/>
                <w:color w:val="000000"/>
                <w:lang w:eastAsia="en-US"/>
              </w:rPr>
              <w:t>ПОСТАНОВЛЕНИЕ</w:t>
            </w:r>
          </w:p>
          <w:p w:rsidR="005A4290" w:rsidRPr="005A4290" w:rsidRDefault="000D3739" w:rsidP="005A4290">
            <w:pPr>
              <w:spacing w:line="240" w:lineRule="atLeast"/>
              <w:jc w:val="center"/>
              <w:rPr>
                <w:rFonts w:eastAsia="Calibri"/>
                <w:b/>
                <w:lang w:eastAsia="en-US"/>
              </w:rPr>
            </w:pPr>
            <w:r>
              <w:rPr>
                <w:rFonts w:eastAsia="Calibri"/>
                <w:b/>
                <w:lang w:eastAsia="en-US"/>
              </w:rPr>
              <w:t>03.06.</w:t>
            </w:r>
            <w:r w:rsidR="005A4290" w:rsidRPr="005A4290">
              <w:rPr>
                <w:rFonts w:eastAsia="Calibri"/>
                <w:b/>
                <w:lang w:eastAsia="en-US"/>
              </w:rPr>
              <w:t xml:space="preserve">2021  № </w:t>
            </w:r>
            <w:r>
              <w:rPr>
                <w:rFonts w:eastAsia="Calibri"/>
                <w:b/>
                <w:lang w:eastAsia="en-US"/>
              </w:rPr>
              <w:t>39</w:t>
            </w:r>
          </w:p>
          <w:p w:rsidR="005A4290" w:rsidRPr="005A4290" w:rsidRDefault="005A4290" w:rsidP="005A4290">
            <w:pPr>
              <w:spacing w:line="240" w:lineRule="atLeast"/>
              <w:jc w:val="center"/>
              <w:rPr>
                <w:rFonts w:eastAsia="Calibri"/>
                <w:b/>
                <w:color w:val="000000"/>
                <w:w w:val="91"/>
                <w:lang w:eastAsia="en-US"/>
              </w:rPr>
            </w:pPr>
            <w:r w:rsidRPr="005A4290">
              <w:rPr>
                <w:rFonts w:eastAsia="Calibri"/>
                <w:b/>
                <w:color w:val="000000"/>
                <w:w w:val="91"/>
                <w:lang w:eastAsia="en-US"/>
              </w:rPr>
              <w:t>д. Полевой Сундырь</w:t>
            </w:r>
          </w:p>
        </w:tc>
      </w:tr>
      <w:tr w:rsidR="005A4290" w:rsidRPr="005A4290" w:rsidTr="00424DF8">
        <w:trPr>
          <w:cantSplit/>
          <w:trHeight w:val="1909"/>
        </w:trPr>
        <w:tc>
          <w:tcPr>
            <w:tcW w:w="4195" w:type="dxa"/>
          </w:tcPr>
          <w:p w:rsidR="005A4290" w:rsidRPr="005A4290" w:rsidRDefault="005A4290" w:rsidP="005A4290">
            <w:pPr>
              <w:tabs>
                <w:tab w:val="left" w:pos="4285"/>
              </w:tabs>
              <w:spacing w:line="240" w:lineRule="atLeast"/>
              <w:jc w:val="center"/>
              <w:rPr>
                <w:rFonts w:eastAsia="Calibri"/>
                <w:b/>
                <w:bCs/>
                <w:color w:val="000000"/>
                <w:lang w:eastAsia="en-US"/>
              </w:rPr>
            </w:pPr>
            <w:r w:rsidRPr="005A4290">
              <w:rPr>
                <w:rFonts w:eastAsia="Calibri"/>
                <w:b/>
                <w:bCs/>
                <w:color w:val="000000"/>
                <w:lang w:eastAsia="en-US"/>
              </w:rPr>
              <w:t>ХИРТИ СĔНТĔ</w:t>
            </w:r>
            <w:proofErr w:type="gramStart"/>
            <w:r w:rsidRPr="005A4290">
              <w:rPr>
                <w:rFonts w:eastAsia="Calibri"/>
                <w:b/>
                <w:bCs/>
                <w:color w:val="000000"/>
                <w:lang w:eastAsia="en-US"/>
              </w:rPr>
              <w:t>Р  ЯЛ</w:t>
            </w:r>
            <w:proofErr w:type="gramEnd"/>
            <w:r w:rsidRPr="005A4290">
              <w:rPr>
                <w:rFonts w:eastAsia="Calibri"/>
                <w:b/>
                <w:bCs/>
                <w:color w:val="000000"/>
                <w:lang w:eastAsia="en-US"/>
              </w:rPr>
              <w:t xml:space="preserve"> ПОСЕЛЕНИЙĔН </w:t>
            </w:r>
          </w:p>
          <w:p w:rsidR="005A4290" w:rsidRPr="005A4290" w:rsidRDefault="005A4290" w:rsidP="005A4290">
            <w:pPr>
              <w:tabs>
                <w:tab w:val="left" w:pos="4285"/>
              </w:tabs>
              <w:spacing w:line="240" w:lineRule="atLeast"/>
              <w:jc w:val="center"/>
              <w:rPr>
                <w:rFonts w:eastAsia="Calibri"/>
                <w:b/>
                <w:bCs/>
                <w:color w:val="000000"/>
                <w:lang w:eastAsia="en-US"/>
              </w:rPr>
            </w:pPr>
            <w:r w:rsidRPr="005A4290">
              <w:rPr>
                <w:rFonts w:eastAsia="Calibri"/>
                <w:b/>
                <w:bCs/>
                <w:color w:val="000000"/>
                <w:lang w:eastAsia="en-US"/>
              </w:rPr>
              <w:t xml:space="preserve">АДМИНИСТРАЦИЙЕ </w:t>
            </w:r>
          </w:p>
          <w:p w:rsidR="005A4290" w:rsidRPr="005A4290" w:rsidRDefault="005A4290" w:rsidP="005A4290">
            <w:pPr>
              <w:tabs>
                <w:tab w:val="left" w:pos="4285"/>
              </w:tabs>
              <w:spacing w:line="240" w:lineRule="atLeast"/>
              <w:jc w:val="center"/>
              <w:rPr>
                <w:rFonts w:eastAsia="Calibri"/>
                <w:b/>
                <w:bCs/>
                <w:color w:val="000000"/>
                <w:lang w:eastAsia="en-US"/>
              </w:rPr>
            </w:pPr>
            <w:r w:rsidRPr="005A4290">
              <w:rPr>
                <w:rFonts w:eastAsia="Calibri"/>
                <w:b/>
                <w:bCs/>
                <w:color w:val="000000"/>
                <w:lang w:eastAsia="en-US"/>
              </w:rPr>
              <w:t>ЙЫШĂНУ</w:t>
            </w:r>
          </w:p>
          <w:p w:rsidR="005A4290" w:rsidRPr="005A4290" w:rsidRDefault="000D3739" w:rsidP="005A4290">
            <w:pPr>
              <w:spacing w:line="240" w:lineRule="atLeast"/>
              <w:ind w:right="-35"/>
              <w:jc w:val="center"/>
              <w:rPr>
                <w:rFonts w:eastAsia="Calibri"/>
                <w:b/>
                <w:color w:val="000000"/>
                <w:lang w:eastAsia="en-US"/>
              </w:rPr>
            </w:pPr>
            <w:r>
              <w:rPr>
                <w:rFonts w:eastAsia="Calibri"/>
                <w:b/>
                <w:color w:val="000000"/>
                <w:lang w:eastAsia="en-US"/>
              </w:rPr>
              <w:t>03.06.</w:t>
            </w:r>
            <w:r w:rsidR="005A4290" w:rsidRPr="005A4290">
              <w:rPr>
                <w:rFonts w:eastAsia="Calibri"/>
                <w:b/>
                <w:color w:val="000000"/>
                <w:lang w:eastAsia="en-US"/>
              </w:rPr>
              <w:t>20</w:t>
            </w:r>
            <w:r w:rsidR="005A4290" w:rsidRPr="005A4290">
              <w:rPr>
                <w:rFonts w:eastAsia="Calibri"/>
                <w:b/>
                <w:color w:val="000000"/>
                <w:lang w:val="en-US" w:eastAsia="en-US"/>
              </w:rPr>
              <w:t>21</w:t>
            </w:r>
            <w:r w:rsidR="005A4290" w:rsidRPr="005A4290">
              <w:rPr>
                <w:rFonts w:eastAsia="Calibri"/>
                <w:b/>
                <w:color w:val="000000"/>
                <w:lang w:eastAsia="en-US"/>
              </w:rPr>
              <w:t xml:space="preserve"> № </w:t>
            </w:r>
            <w:r>
              <w:rPr>
                <w:rFonts w:eastAsia="Calibri"/>
                <w:b/>
                <w:color w:val="000000"/>
                <w:lang w:eastAsia="en-US"/>
              </w:rPr>
              <w:t>39</w:t>
            </w:r>
          </w:p>
          <w:p w:rsidR="005A4290" w:rsidRPr="005A4290" w:rsidRDefault="005A4290" w:rsidP="005A4290">
            <w:pPr>
              <w:spacing w:line="240" w:lineRule="atLeast"/>
              <w:jc w:val="center"/>
              <w:rPr>
                <w:rFonts w:eastAsia="Calibri"/>
                <w:b/>
                <w:color w:val="000000"/>
                <w:w w:val="91"/>
                <w:lang w:eastAsia="en-US"/>
              </w:rPr>
            </w:pPr>
            <w:proofErr w:type="spellStart"/>
            <w:r w:rsidRPr="005A4290">
              <w:rPr>
                <w:rFonts w:eastAsia="Calibri"/>
                <w:b/>
                <w:color w:val="000000"/>
                <w:w w:val="91"/>
                <w:lang w:eastAsia="en-US"/>
              </w:rPr>
              <w:t>Хирти</w:t>
            </w:r>
            <w:proofErr w:type="spellEnd"/>
            <w:r w:rsidRPr="005A4290">
              <w:rPr>
                <w:rFonts w:eastAsia="Calibri"/>
                <w:b/>
                <w:color w:val="000000"/>
                <w:w w:val="91"/>
                <w:lang w:eastAsia="en-US"/>
              </w:rPr>
              <w:t xml:space="preserve"> </w:t>
            </w:r>
            <w:proofErr w:type="spellStart"/>
            <w:r w:rsidRPr="005A4290">
              <w:rPr>
                <w:rFonts w:eastAsia="Calibri"/>
                <w:b/>
                <w:color w:val="000000"/>
                <w:w w:val="91"/>
                <w:lang w:eastAsia="en-US"/>
              </w:rPr>
              <w:t>Сĕнтĕ</w:t>
            </w:r>
            <w:proofErr w:type="gramStart"/>
            <w:r w:rsidRPr="005A4290">
              <w:rPr>
                <w:rFonts w:eastAsia="Calibri"/>
                <w:b/>
                <w:color w:val="000000"/>
                <w:w w:val="91"/>
                <w:lang w:eastAsia="en-US"/>
              </w:rPr>
              <w:t>р</w:t>
            </w:r>
            <w:proofErr w:type="spellEnd"/>
            <w:r w:rsidRPr="005A4290">
              <w:rPr>
                <w:rFonts w:eastAsia="Calibri"/>
                <w:b/>
                <w:color w:val="000000"/>
                <w:w w:val="91"/>
                <w:lang w:eastAsia="en-US"/>
              </w:rPr>
              <w:t xml:space="preserve">  </w:t>
            </w:r>
            <w:proofErr w:type="spellStart"/>
            <w:r w:rsidRPr="005A4290">
              <w:rPr>
                <w:rFonts w:eastAsia="Calibri"/>
                <w:b/>
                <w:color w:val="000000"/>
                <w:w w:val="91"/>
                <w:lang w:eastAsia="en-US"/>
              </w:rPr>
              <w:t>ял</w:t>
            </w:r>
            <w:proofErr w:type="gramEnd"/>
            <w:r w:rsidRPr="005A4290">
              <w:rPr>
                <w:rFonts w:eastAsia="Calibri"/>
                <w:b/>
                <w:color w:val="000000"/>
                <w:w w:val="91"/>
                <w:lang w:eastAsia="en-US"/>
              </w:rPr>
              <w:t>ě</w:t>
            </w:r>
            <w:proofErr w:type="spellEnd"/>
          </w:p>
        </w:tc>
        <w:tc>
          <w:tcPr>
            <w:tcW w:w="1173" w:type="dxa"/>
            <w:vMerge/>
            <w:vAlign w:val="center"/>
          </w:tcPr>
          <w:p w:rsidR="005A4290" w:rsidRPr="005A4290" w:rsidRDefault="005A4290" w:rsidP="005A4290">
            <w:pPr>
              <w:spacing w:line="240" w:lineRule="atLeast"/>
              <w:rPr>
                <w:rFonts w:eastAsia="Calibri"/>
                <w:color w:val="000000"/>
                <w:w w:val="91"/>
                <w:lang w:eastAsia="en-US"/>
              </w:rPr>
            </w:pPr>
          </w:p>
        </w:tc>
        <w:tc>
          <w:tcPr>
            <w:tcW w:w="4202" w:type="dxa"/>
            <w:vMerge/>
            <w:vAlign w:val="center"/>
          </w:tcPr>
          <w:p w:rsidR="005A4290" w:rsidRPr="005A4290" w:rsidRDefault="005A4290" w:rsidP="005A4290">
            <w:pPr>
              <w:spacing w:line="240" w:lineRule="atLeast"/>
              <w:rPr>
                <w:rFonts w:eastAsia="Calibri"/>
                <w:b/>
                <w:color w:val="000000"/>
                <w:w w:val="91"/>
                <w:lang w:eastAsia="en-US"/>
              </w:rPr>
            </w:pPr>
          </w:p>
        </w:tc>
      </w:tr>
    </w:tbl>
    <w:p w:rsidR="00470E18" w:rsidRDefault="00470E18"/>
    <w:p w:rsidR="00470E18" w:rsidRPr="000D3739" w:rsidRDefault="00470E18" w:rsidP="00470E18">
      <w:pPr>
        <w:ind w:right="4535"/>
        <w:jc w:val="both"/>
        <w:rPr>
          <w:b/>
          <w:color w:val="22272F"/>
          <w:sz w:val="28"/>
          <w:szCs w:val="28"/>
          <w:shd w:val="clear" w:color="auto" w:fill="FFFFFF"/>
        </w:rPr>
      </w:pPr>
      <w:r w:rsidRPr="000D3739">
        <w:rPr>
          <w:b/>
          <w:color w:val="22272F"/>
          <w:sz w:val="28"/>
          <w:szCs w:val="28"/>
          <w:shd w:val="clear" w:color="auto" w:fill="FFFFFF"/>
        </w:rPr>
        <w:t xml:space="preserve">Об утверждении Порядка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5A4290" w:rsidRPr="000D3739">
        <w:rPr>
          <w:b/>
          <w:sz w:val="28"/>
          <w:szCs w:val="28"/>
          <w:shd w:val="clear" w:color="auto" w:fill="FFFFFF"/>
        </w:rPr>
        <w:t>Полевосундырского</w:t>
      </w:r>
      <w:r w:rsidRPr="000D3739">
        <w:rPr>
          <w:b/>
          <w:sz w:val="28"/>
          <w:szCs w:val="28"/>
          <w:shd w:val="clear" w:color="auto" w:fill="FFFFFF"/>
        </w:rPr>
        <w:t xml:space="preserve"> сельского поселения </w:t>
      </w:r>
      <w:r w:rsidRPr="000D3739">
        <w:rPr>
          <w:b/>
          <w:color w:val="22272F"/>
          <w:sz w:val="28"/>
          <w:szCs w:val="28"/>
          <w:shd w:val="clear" w:color="auto" w:fill="FFFFFF"/>
        </w:rPr>
        <w:t>Комсомольского района Чувашской Республики на срок, превышающий срок действия утвержденных лимитов бюджетных обязательств</w:t>
      </w:r>
    </w:p>
    <w:p w:rsidR="00470E18" w:rsidRPr="000D3739" w:rsidRDefault="00470E18" w:rsidP="00470E18">
      <w:pPr>
        <w:ind w:right="4535"/>
        <w:jc w:val="both"/>
        <w:rPr>
          <w:b/>
          <w:color w:val="22272F"/>
          <w:sz w:val="28"/>
          <w:szCs w:val="28"/>
          <w:shd w:val="clear" w:color="auto" w:fill="FFFFFF"/>
        </w:rPr>
      </w:pPr>
    </w:p>
    <w:p w:rsidR="00470E18" w:rsidRPr="000D3739" w:rsidRDefault="00470E18" w:rsidP="00470E18">
      <w:pPr>
        <w:pStyle w:val="s1"/>
        <w:shd w:val="clear" w:color="auto" w:fill="FFFFFF"/>
        <w:ind w:firstLine="567"/>
        <w:contextualSpacing/>
        <w:jc w:val="both"/>
        <w:rPr>
          <w:sz w:val="28"/>
          <w:szCs w:val="28"/>
        </w:rPr>
      </w:pPr>
      <w:r w:rsidRPr="000D3739">
        <w:rPr>
          <w:sz w:val="28"/>
          <w:szCs w:val="28"/>
        </w:rPr>
        <w:t>В соответствии с пунктом 3 статьи 72 Бюджетного кодекса Российской Федерации, в целях определения порядка принятия решений о заключении муниципальных контрактов на выполнение работ, оказание услуг для обеспечения муниципальных нужд</w:t>
      </w:r>
      <w:r w:rsidR="00BB4F4E" w:rsidRPr="000D3739">
        <w:rPr>
          <w:b/>
          <w:color w:val="FF0000"/>
          <w:sz w:val="28"/>
          <w:szCs w:val="28"/>
          <w:shd w:val="clear" w:color="auto" w:fill="FFFFFF"/>
        </w:rPr>
        <w:t xml:space="preserve"> </w:t>
      </w:r>
      <w:r w:rsidR="005A4290" w:rsidRPr="000D3739">
        <w:rPr>
          <w:sz w:val="28"/>
          <w:szCs w:val="28"/>
          <w:shd w:val="clear" w:color="auto" w:fill="FFFFFF"/>
        </w:rPr>
        <w:t>Полевосундырского</w:t>
      </w:r>
      <w:r w:rsidR="00BB4F4E" w:rsidRPr="000D3739">
        <w:rPr>
          <w:sz w:val="28"/>
          <w:szCs w:val="28"/>
          <w:shd w:val="clear" w:color="auto" w:fill="FFFFFF"/>
        </w:rPr>
        <w:t xml:space="preserve"> сельского поселения </w:t>
      </w:r>
      <w:r w:rsidR="00BB4F4E" w:rsidRPr="000D3739">
        <w:rPr>
          <w:color w:val="22272F"/>
          <w:sz w:val="28"/>
          <w:szCs w:val="28"/>
          <w:shd w:val="clear" w:color="auto" w:fill="FFFFFF"/>
        </w:rPr>
        <w:t>Комсомольского района Чувашской Республики</w:t>
      </w:r>
      <w:r w:rsidRPr="000D3739">
        <w:rPr>
          <w:sz w:val="28"/>
          <w:szCs w:val="28"/>
        </w:rPr>
        <w:t xml:space="preserve"> на срок, превышающий срок действия утвержденных лимитов бюджетных обязательств, администрация </w:t>
      </w:r>
      <w:r w:rsidR="005A4290" w:rsidRPr="000D3739">
        <w:rPr>
          <w:sz w:val="28"/>
          <w:szCs w:val="28"/>
        </w:rPr>
        <w:t>Полевосундырского</w:t>
      </w:r>
      <w:r w:rsidRPr="000D3739">
        <w:rPr>
          <w:sz w:val="28"/>
          <w:szCs w:val="28"/>
        </w:rPr>
        <w:t xml:space="preserve"> сельского поселения</w:t>
      </w:r>
      <w:r w:rsidRPr="000D3739">
        <w:rPr>
          <w:b/>
          <w:sz w:val="28"/>
          <w:szCs w:val="28"/>
        </w:rPr>
        <w:t xml:space="preserve"> </w:t>
      </w:r>
      <w:r w:rsidRPr="000D3739">
        <w:rPr>
          <w:sz w:val="28"/>
          <w:szCs w:val="28"/>
        </w:rPr>
        <w:t xml:space="preserve">Комсомольского района </w:t>
      </w:r>
      <w:r w:rsidR="00BB4F4E" w:rsidRPr="000D3739">
        <w:rPr>
          <w:sz w:val="28"/>
          <w:szCs w:val="28"/>
        </w:rPr>
        <w:t xml:space="preserve">Чувашской Республики </w:t>
      </w:r>
      <w:r w:rsidRPr="000D3739">
        <w:rPr>
          <w:b/>
          <w:sz w:val="28"/>
          <w:szCs w:val="28"/>
        </w:rPr>
        <w:t>п о с т а н о в л я е т:</w:t>
      </w:r>
    </w:p>
    <w:p w:rsidR="00470E18" w:rsidRPr="000D3739" w:rsidRDefault="00470E18" w:rsidP="00470E18">
      <w:pPr>
        <w:pStyle w:val="s1"/>
        <w:shd w:val="clear" w:color="auto" w:fill="FFFFFF"/>
        <w:ind w:firstLine="567"/>
        <w:contextualSpacing/>
        <w:jc w:val="both"/>
        <w:rPr>
          <w:sz w:val="28"/>
          <w:szCs w:val="28"/>
        </w:rPr>
      </w:pPr>
      <w:r w:rsidRPr="000D3739">
        <w:rPr>
          <w:sz w:val="28"/>
          <w:szCs w:val="28"/>
        </w:rPr>
        <w:t xml:space="preserve">1. Утвердить прилагаемый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5A4290" w:rsidRPr="000D3739">
        <w:rPr>
          <w:sz w:val="28"/>
          <w:szCs w:val="28"/>
        </w:rPr>
        <w:t>Полевосундырского</w:t>
      </w:r>
      <w:r w:rsidRPr="000D3739">
        <w:rPr>
          <w:sz w:val="28"/>
          <w:szCs w:val="28"/>
        </w:rPr>
        <w:t xml:space="preserve"> сельского поселения Комсомольского района Чувашской Республики на срок, превышающий срок действия утвержденных лимитов бюджетных обязательств.</w:t>
      </w:r>
    </w:p>
    <w:p w:rsidR="00470E18" w:rsidRPr="000D3739" w:rsidRDefault="00470E18" w:rsidP="00470E18">
      <w:pPr>
        <w:pStyle w:val="s1"/>
        <w:shd w:val="clear" w:color="auto" w:fill="FFFFFF"/>
        <w:ind w:firstLine="567"/>
        <w:contextualSpacing/>
        <w:jc w:val="both"/>
        <w:rPr>
          <w:sz w:val="28"/>
          <w:szCs w:val="28"/>
        </w:rPr>
      </w:pPr>
      <w:r w:rsidRPr="000D3739">
        <w:rPr>
          <w:sz w:val="28"/>
          <w:szCs w:val="28"/>
        </w:rPr>
        <w:t>2.  Настоящее постановление вступает в силу после его официального опубликования.</w:t>
      </w:r>
    </w:p>
    <w:p w:rsidR="00470E18" w:rsidRPr="000D3739" w:rsidRDefault="00470E18" w:rsidP="00470E18">
      <w:pPr>
        <w:pStyle w:val="s1"/>
        <w:shd w:val="clear" w:color="auto" w:fill="FFFFFF"/>
        <w:contextualSpacing/>
        <w:jc w:val="both"/>
        <w:rPr>
          <w:sz w:val="28"/>
          <w:szCs w:val="28"/>
        </w:rPr>
      </w:pPr>
    </w:p>
    <w:p w:rsidR="00470E18" w:rsidRPr="000D3739" w:rsidRDefault="00470E18" w:rsidP="00470E18">
      <w:pPr>
        <w:pStyle w:val="s1"/>
        <w:shd w:val="clear" w:color="auto" w:fill="FFFFFF"/>
        <w:contextualSpacing/>
        <w:jc w:val="both"/>
        <w:rPr>
          <w:sz w:val="28"/>
          <w:szCs w:val="28"/>
        </w:rPr>
      </w:pPr>
    </w:p>
    <w:p w:rsidR="00470E18" w:rsidRPr="000D3739" w:rsidRDefault="00470E18" w:rsidP="004D1112">
      <w:pPr>
        <w:pStyle w:val="s1"/>
        <w:shd w:val="clear" w:color="auto" w:fill="FFFFFF"/>
        <w:contextualSpacing/>
        <w:jc w:val="both"/>
        <w:rPr>
          <w:sz w:val="28"/>
          <w:szCs w:val="28"/>
        </w:rPr>
      </w:pPr>
      <w:r w:rsidRPr="000D3739">
        <w:rPr>
          <w:sz w:val="28"/>
          <w:szCs w:val="28"/>
        </w:rPr>
        <w:t xml:space="preserve">Глава сельского поселения                                                               </w:t>
      </w:r>
      <w:r w:rsidR="005A4290" w:rsidRPr="000D3739">
        <w:rPr>
          <w:sz w:val="28"/>
          <w:szCs w:val="28"/>
        </w:rPr>
        <w:t xml:space="preserve">         </w:t>
      </w:r>
      <w:proofErr w:type="spellStart"/>
      <w:r w:rsidR="005A4290" w:rsidRPr="000D3739">
        <w:rPr>
          <w:sz w:val="28"/>
          <w:szCs w:val="28"/>
        </w:rPr>
        <w:t>Г.Е.Ефремов</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470E18" w:rsidTr="002756B9">
        <w:tc>
          <w:tcPr>
            <w:tcW w:w="4785" w:type="dxa"/>
          </w:tcPr>
          <w:p w:rsidR="00470E18" w:rsidRDefault="00470E18" w:rsidP="00470E18">
            <w:pPr>
              <w:pStyle w:val="s1"/>
              <w:contextualSpacing/>
              <w:jc w:val="both"/>
              <w:rPr>
                <w:sz w:val="26"/>
                <w:szCs w:val="26"/>
              </w:rPr>
            </w:pPr>
          </w:p>
        </w:tc>
        <w:tc>
          <w:tcPr>
            <w:tcW w:w="4786" w:type="dxa"/>
          </w:tcPr>
          <w:p w:rsidR="00470E18" w:rsidRDefault="00470E18" w:rsidP="005A4290">
            <w:pPr>
              <w:pStyle w:val="s1"/>
              <w:contextualSpacing/>
              <w:jc w:val="right"/>
            </w:pPr>
            <w:r w:rsidRPr="00470E18">
              <w:t>Утвержден</w:t>
            </w:r>
          </w:p>
          <w:p w:rsidR="00470E18" w:rsidRDefault="00470E18" w:rsidP="005A4290">
            <w:pPr>
              <w:pStyle w:val="s1"/>
              <w:contextualSpacing/>
              <w:jc w:val="right"/>
            </w:pPr>
            <w:r>
              <w:t>постановлением администрации</w:t>
            </w:r>
          </w:p>
          <w:p w:rsidR="00470E18" w:rsidRDefault="005A4290" w:rsidP="005A4290">
            <w:pPr>
              <w:pStyle w:val="s1"/>
              <w:contextualSpacing/>
              <w:jc w:val="right"/>
            </w:pPr>
            <w:r w:rsidRPr="005A4290">
              <w:t>Полевосундырского</w:t>
            </w:r>
            <w:r w:rsidR="001A7DC3" w:rsidRPr="005A4290">
              <w:t xml:space="preserve"> сельского </w:t>
            </w:r>
            <w:proofErr w:type="gramStart"/>
            <w:r w:rsidR="001A7DC3">
              <w:t xml:space="preserve">поселения  </w:t>
            </w:r>
            <w:r w:rsidR="00470E18">
              <w:t>Комсомольского</w:t>
            </w:r>
            <w:proofErr w:type="gramEnd"/>
            <w:r w:rsidR="00470E18">
              <w:t xml:space="preserve"> района </w:t>
            </w:r>
          </w:p>
          <w:p w:rsidR="00470E18" w:rsidRDefault="00470E18" w:rsidP="005A4290">
            <w:pPr>
              <w:pStyle w:val="s1"/>
              <w:contextualSpacing/>
              <w:jc w:val="right"/>
            </w:pPr>
            <w:r>
              <w:t>Чувашской Республики</w:t>
            </w:r>
          </w:p>
          <w:p w:rsidR="00470E18" w:rsidRPr="00470E18" w:rsidRDefault="000D3739" w:rsidP="005A4290">
            <w:pPr>
              <w:pStyle w:val="s1"/>
              <w:contextualSpacing/>
              <w:jc w:val="right"/>
            </w:pPr>
            <w:r>
              <w:t>от 03.06.2021 г. № 39</w:t>
            </w:r>
          </w:p>
        </w:tc>
      </w:tr>
    </w:tbl>
    <w:p w:rsidR="002756B9" w:rsidRDefault="002756B9" w:rsidP="002756B9">
      <w:pPr>
        <w:ind w:right="-1"/>
        <w:rPr>
          <w:sz w:val="26"/>
          <w:szCs w:val="26"/>
        </w:rPr>
      </w:pPr>
    </w:p>
    <w:p w:rsidR="002756B9" w:rsidRDefault="002756B9" w:rsidP="002756B9">
      <w:pPr>
        <w:ind w:right="-1"/>
        <w:jc w:val="center"/>
        <w:rPr>
          <w:b/>
          <w:sz w:val="26"/>
          <w:szCs w:val="26"/>
        </w:rPr>
      </w:pPr>
    </w:p>
    <w:p w:rsidR="002756B9" w:rsidRDefault="002756B9" w:rsidP="002756B9">
      <w:pPr>
        <w:ind w:right="-1"/>
        <w:jc w:val="center"/>
        <w:rPr>
          <w:b/>
        </w:rPr>
      </w:pPr>
      <w:r w:rsidRPr="002756B9">
        <w:rPr>
          <w:b/>
        </w:rPr>
        <w:t>Порядок</w:t>
      </w:r>
      <w:r w:rsidRPr="002756B9">
        <w:rPr>
          <w:b/>
        </w:rPr>
        <w:br/>
        <w:t xml:space="preserve">принятия решений о заключении муниципальных контрактов на закупку товаров, выполнение работ, оказание услуг для обеспечения муниципальных нужд </w:t>
      </w:r>
      <w:r w:rsidR="005A4290" w:rsidRPr="005A4290">
        <w:rPr>
          <w:b/>
        </w:rPr>
        <w:t>Полевосундырского</w:t>
      </w:r>
      <w:r w:rsidRPr="005A4290">
        <w:rPr>
          <w:b/>
        </w:rPr>
        <w:t xml:space="preserve"> сельского поселения </w:t>
      </w:r>
      <w:r w:rsidRPr="002756B9">
        <w:rPr>
          <w:b/>
        </w:rPr>
        <w:t>Комсомольского района Чувашской Республики на срок, превышающий срок действия утвержденных лимитов бюджетных обязательств</w:t>
      </w:r>
    </w:p>
    <w:p w:rsidR="002756B9" w:rsidRDefault="002756B9" w:rsidP="002756B9">
      <w:pPr>
        <w:ind w:right="-1"/>
        <w:jc w:val="center"/>
        <w:rPr>
          <w:b/>
        </w:rPr>
      </w:pPr>
    </w:p>
    <w:p w:rsidR="002756B9" w:rsidRDefault="002756B9" w:rsidP="002756B9">
      <w:pPr>
        <w:ind w:right="-1" w:firstLine="567"/>
        <w:jc w:val="both"/>
        <w:rPr>
          <w:shd w:val="clear" w:color="auto" w:fill="FFFFFF"/>
        </w:rPr>
      </w:pPr>
      <w:r w:rsidRPr="002756B9">
        <w:rPr>
          <w:shd w:val="clear" w:color="auto" w:fill="FFFFFF"/>
        </w:rPr>
        <w:t xml:space="preserve">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5A4290" w:rsidRPr="005A4290">
        <w:t>Полевосундырского</w:t>
      </w:r>
      <w:r w:rsidRPr="005A4290">
        <w:t xml:space="preserve"> сельского поселения</w:t>
      </w:r>
      <w:r w:rsidRPr="005A4290">
        <w:rPr>
          <w:b/>
        </w:rPr>
        <w:t xml:space="preserve"> </w:t>
      </w:r>
      <w:r w:rsidRPr="002756B9">
        <w:rPr>
          <w:shd w:val="clear" w:color="auto" w:fill="FFFFFF"/>
        </w:rPr>
        <w:t xml:space="preserve">Комсомольского района Чувашской Республики (далее - </w:t>
      </w:r>
      <w:proofErr w:type="spellStart"/>
      <w:r w:rsidR="005A4290" w:rsidRPr="005A4290">
        <w:t>Полевосундырское</w:t>
      </w:r>
      <w:proofErr w:type="spellEnd"/>
      <w:r w:rsidRPr="005A4290">
        <w:t xml:space="preserve"> сельское поселение</w:t>
      </w:r>
      <w:r w:rsidRPr="005A4290">
        <w:rPr>
          <w:shd w:val="clear" w:color="auto" w:fill="FFFFFF"/>
        </w:rPr>
        <w:t xml:space="preserve">), </w:t>
      </w:r>
      <w:r w:rsidRPr="002756B9">
        <w:rPr>
          <w:shd w:val="clear" w:color="auto" w:fill="FFFFFF"/>
        </w:rPr>
        <w:t>осуществляемых в соответствии</w:t>
      </w:r>
      <w:r>
        <w:rPr>
          <w:shd w:val="clear" w:color="auto" w:fill="FFFFFF"/>
        </w:rPr>
        <w:t xml:space="preserve"> с законодательством Российской </w:t>
      </w:r>
      <w:r w:rsidRPr="002756B9">
        <w:rPr>
          <w:shd w:val="clear" w:color="auto" w:fill="FFFFFF"/>
        </w:rPr>
        <w:t xml:space="preserve">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2756B9" w:rsidRPr="009B2847" w:rsidRDefault="002756B9" w:rsidP="002756B9">
      <w:pPr>
        <w:ind w:right="-1" w:firstLine="567"/>
        <w:jc w:val="both"/>
        <w:rPr>
          <w:shd w:val="clear" w:color="auto" w:fill="FFFFFF"/>
        </w:rPr>
      </w:pPr>
      <w:r w:rsidRPr="002756B9">
        <w:rPr>
          <w:shd w:val="clear" w:color="auto" w:fill="FFFFFF"/>
        </w:rPr>
        <w:t xml:space="preserve">2. Муниципальные заказчики </w:t>
      </w:r>
      <w:r w:rsidR="005A4290" w:rsidRPr="005A4290">
        <w:t>Полевосундырского</w:t>
      </w:r>
      <w:r w:rsidRPr="005A4290">
        <w:t xml:space="preserve"> сельского поселения</w:t>
      </w:r>
      <w:r w:rsidRPr="005A4290">
        <w:rPr>
          <w:shd w:val="clear" w:color="auto" w:fill="FFFFFF"/>
        </w:rPr>
        <w:t xml:space="preserve"> </w:t>
      </w:r>
      <w:r w:rsidRPr="002756B9">
        <w:rPr>
          <w:shd w:val="clear" w:color="auto" w:fill="FFFFFF"/>
        </w:rPr>
        <w:t xml:space="preserve">вправе заключать муниципальные контракты, предметом которых являются выполнение работ, оказание услуг для обеспечения муниципальных нужд </w:t>
      </w:r>
      <w:r w:rsidR="005A4290" w:rsidRPr="005A4290">
        <w:rPr>
          <w:b/>
        </w:rPr>
        <w:t>Полевосундырского</w:t>
      </w:r>
      <w:r w:rsidRPr="005A4290">
        <w:rPr>
          <w:b/>
        </w:rPr>
        <w:t xml:space="preserve"> сельского поселения</w:t>
      </w:r>
      <w:r w:rsidRPr="005A4290">
        <w:rPr>
          <w:b/>
          <w:shd w:val="clear" w:color="auto" w:fill="FFFFFF"/>
        </w:rPr>
        <w:t xml:space="preserve">, </w:t>
      </w:r>
      <w:r w:rsidRPr="009B2847">
        <w:rPr>
          <w:shd w:val="clear" w:color="auto" w:fill="FFFFFF"/>
        </w:rPr>
        <w:t xml:space="preserve">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w:t>
      </w:r>
      <w:r w:rsidR="005A4290" w:rsidRPr="005A4290">
        <w:t>Полевосундырского</w:t>
      </w:r>
      <w:r w:rsidRPr="005A4290">
        <w:t xml:space="preserve"> сельского поселения</w:t>
      </w:r>
      <w:r w:rsidRPr="005A4290">
        <w:rPr>
          <w:shd w:val="clear" w:color="auto" w:fill="FFFFFF"/>
        </w:rPr>
        <w:t>.</w:t>
      </w:r>
    </w:p>
    <w:p w:rsidR="002756B9" w:rsidRPr="009B2847" w:rsidRDefault="002756B9" w:rsidP="002756B9">
      <w:pPr>
        <w:ind w:right="-1" w:firstLine="567"/>
        <w:jc w:val="both"/>
        <w:rPr>
          <w:shd w:val="clear" w:color="auto" w:fill="FFFFFF"/>
        </w:rPr>
      </w:pPr>
      <w:r>
        <w:rPr>
          <w:shd w:val="clear" w:color="auto" w:fill="FFFFFF"/>
        </w:rPr>
        <w:t xml:space="preserve">3. </w:t>
      </w:r>
      <w:r w:rsidR="009B2847" w:rsidRPr="009B2847">
        <w:rPr>
          <w:shd w:val="clear" w:color="auto" w:fill="FFFFFF"/>
        </w:rPr>
        <w:t xml:space="preserve">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w:t>
      </w:r>
      <w:r w:rsidR="005A4290" w:rsidRPr="005A4290">
        <w:t>Полевосундырского</w:t>
      </w:r>
      <w:r w:rsidR="009B2847" w:rsidRPr="005A4290">
        <w:t xml:space="preserve"> сельского поселения</w:t>
      </w:r>
      <w:r w:rsidR="009B2847" w:rsidRPr="009B2847">
        <w:rPr>
          <w:shd w:val="clear" w:color="auto" w:fill="FFFFFF"/>
        </w:rPr>
        <w:t xml:space="preserve">, в соответствии с решениями администрации </w:t>
      </w:r>
      <w:r w:rsidR="005A4290" w:rsidRPr="005A4290">
        <w:t>Полевосундырского</w:t>
      </w:r>
      <w:r w:rsidR="009B2847" w:rsidRPr="005A4290">
        <w:t xml:space="preserve"> сельского поселения</w:t>
      </w:r>
      <w:r w:rsidR="009B2847" w:rsidRPr="005A4290">
        <w:rPr>
          <w:shd w:val="clear" w:color="auto" w:fill="FFFFFF"/>
        </w:rPr>
        <w:t xml:space="preserve"> </w:t>
      </w:r>
      <w:r w:rsidR="009B2847" w:rsidRPr="009B2847">
        <w:rPr>
          <w:shd w:val="clear" w:color="auto" w:fill="FFFFFF"/>
        </w:rPr>
        <w:t xml:space="preserve">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муниципальных нужд </w:t>
      </w:r>
      <w:r w:rsidR="005A4290" w:rsidRPr="005A4290">
        <w:t>Полевосундырского</w:t>
      </w:r>
      <w:r w:rsidR="009B2847" w:rsidRPr="005A4290">
        <w:t xml:space="preserve"> сельского поселения</w:t>
      </w:r>
      <w:r w:rsidR="009B2847" w:rsidRPr="005A4290">
        <w:rPr>
          <w:shd w:val="clear" w:color="auto" w:fill="FFFFFF"/>
        </w:rPr>
        <w:t xml:space="preserve"> </w:t>
      </w:r>
      <w:r w:rsidR="009B2847" w:rsidRPr="009B2847">
        <w:rPr>
          <w:shd w:val="clear" w:color="auto" w:fill="FFFFFF"/>
        </w:rPr>
        <w:t>(далее - закупка) с указанием в отношении каждого объекта закупки следующей информации:</w:t>
      </w:r>
    </w:p>
    <w:p w:rsidR="009B2847" w:rsidRPr="009B2847" w:rsidRDefault="009B2847" w:rsidP="009B2847">
      <w:pPr>
        <w:ind w:right="-1" w:firstLine="567"/>
        <w:jc w:val="both"/>
        <w:rPr>
          <w:shd w:val="clear" w:color="auto" w:fill="FFFFFF"/>
        </w:rPr>
      </w:pPr>
      <w:r w:rsidRPr="009B2847">
        <w:rPr>
          <w:shd w:val="clear" w:color="auto" w:fill="FFFFFF"/>
        </w:rPr>
        <w:t>а) если предметом муниципального контракта являются выполнение работ, оказание услуг:</w:t>
      </w:r>
    </w:p>
    <w:p w:rsidR="009B2847" w:rsidRPr="009B2847" w:rsidRDefault="009B2847" w:rsidP="009B2847">
      <w:pPr>
        <w:ind w:right="-1" w:firstLine="567"/>
        <w:jc w:val="both"/>
        <w:rPr>
          <w:shd w:val="clear" w:color="auto" w:fill="FFFFFF"/>
        </w:rPr>
      </w:pPr>
      <w:r w:rsidRPr="009B2847">
        <w:rPr>
          <w:shd w:val="clear" w:color="auto" w:fill="FFFFFF"/>
        </w:rPr>
        <w:t>наименование объекта закупки;</w:t>
      </w:r>
    </w:p>
    <w:p w:rsidR="009B2847" w:rsidRPr="009B2847" w:rsidRDefault="009B2847" w:rsidP="009B2847">
      <w:pPr>
        <w:ind w:right="-1" w:firstLine="567"/>
        <w:jc w:val="both"/>
        <w:rPr>
          <w:shd w:val="clear" w:color="auto" w:fill="FFFFFF"/>
        </w:rPr>
      </w:pPr>
      <w:r w:rsidRPr="009B2847">
        <w:rPr>
          <w:shd w:val="clear" w:color="auto" w:fill="FFFFFF"/>
        </w:rPr>
        <w:t>планируемые результаты выполнения работ, оказания услуг;</w:t>
      </w:r>
    </w:p>
    <w:p w:rsidR="009B2847" w:rsidRPr="009B2847" w:rsidRDefault="009B2847" w:rsidP="009B2847">
      <w:pPr>
        <w:ind w:right="-1" w:firstLine="567"/>
        <w:jc w:val="both"/>
        <w:rPr>
          <w:shd w:val="clear" w:color="auto" w:fill="FFFFFF"/>
        </w:rPr>
      </w:pPr>
      <w:r w:rsidRPr="009B2847">
        <w:rPr>
          <w:shd w:val="clear" w:color="auto" w:fill="FFFFFF"/>
        </w:rPr>
        <w:t>сроки осуществления закупки;</w:t>
      </w:r>
    </w:p>
    <w:p w:rsidR="009B2847" w:rsidRPr="009B2847" w:rsidRDefault="009B2847" w:rsidP="009B2847">
      <w:pPr>
        <w:ind w:right="-1" w:firstLine="567"/>
        <w:jc w:val="both"/>
        <w:rPr>
          <w:shd w:val="clear" w:color="auto" w:fill="FFFFFF"/>
        </w:rPr>
      </w:pPr>
      <w:r w:rsidRPr="009B2847">
        <w:rPr>
          <w:shd w:val="clear" w:color="auto" w:fill="FFFFFF"/>
        </w:rPr>
        <w:t>предельный объем средств на оплату выполненных работ, оказанных услуг с разбивкой по годам;</w:t>
      </w:r>
    </w:p>
    <w:p w:rsidR="009B2847" w:rsidRPr="009B2847" w:rsidRDefault="009B2847" w:rsidP="009B2847">
      <w:pPr>
        <w:ind w:right="-1" w:firstLine="567"/>
        <w:jc w:val="both"/>
        <w:rPr>
          <w:shd w:val="clear" w:color="auto" w:fill="FFFFFF"/>
        </w:rPr>
      </w:pPr>
      <w:r w:rsidRPr="009B2847">
        <w:rPr>
          <w:shd w:val="clear" w:color="auto" w:fill="FFFFFF"/>
        </w:rPr>
        <w:t>б) если предметом муниципального контракта является поставка товаров:</w:t>
      </w:r>
    </w:p>
    <w:p w:rsidR="009B2847" w:rsidRPr="009B2847" w:rsidRDefault="009B2847" w:rsidP="009B2847">
      <w:pPr>
        <w:ind w:right="-1" w:firstLine="567"/>
        <w:jc w:val="both"/>
        <w:rPr>
          <w:shd w:val="clear" w:color="auto" w:fill="FFFFFF"/>
        </w:rPr>
      </w:pPr>
      <w:r w:rsidRPr="009B2847">
        <w:rPr>
          <w:shd w:val="clear" w:color="auto" w:fill="FFFFFF"/>
        </w:rPr>
        <w:lastRenderedPageBreak/>
        <w:t>наименование объекта закупки;</w:t>
      </w:r>
    </w:p>
    <w:p w:rsidR="009B2847" w:rsidRPr="009B2847" w:rsidRDefault="009B2847" w:rsidP="009B2847">
      <w:pPr>
        <w:ind w:right="-1" w:firstLine="567"/>
        <w:jc w:val="both"/>
        <w:rPr>
          <w:shd w:val="clear" w:color="auto" w:fill="FFFFFF"/>
        </w:rPr>
      </w:pPr>
      <w:r w:rsidRPr="009B2847">
        <w:rPr>
          <w:shd w:val="clear" w:color="auto" w:fill="FFFFFF"/>
        </w:rPr>
        <w:t>сроки осуществления закупки;</w:t>
      </w:r>
    </w:p>
    <w:p w:rsidR="009B2847" w:rsidRPr="009B2847" w:rsidRDefault="009B2847" w:rsidP="009B2847">
      <w:pPr>
        <w:ind w:right="-1" w:firstLine="567"/>
        <w:jc w:val="both"/>
        <w:rPr>
          <w:shd w:val="clear" w:color="auto" w:fill="FFFFFF"/>
        </w:rPr>
      </w:pPr>
      <w:r w:rsidRPr="009B2847">
        <w:rPr>
          <w:shd w:val="clear" w:color="auto" w:fill="FFFFFF"/>
        </w:rPr>
        <w:t>предмет встречного обязательства и срок его исполнения;</w:t>
      </w:r>
    </w:p>
    <w:p w:rsidR="009B2847" w:rsidRDefault="009B2847" w:rsidP="009B2847">
      <w:pPr>
        <w:ind w:right="-1" w:firstLine="567"/>
        <w:jc w:val="both"/>
        <w:rPr>
          <w:shd w:val="clear" w:color="auto" w:fill="FFFFFF"/>
        </w:rPr>
      </w:pPr>
      <w:r w:rsidRPr="009B2847">
        <w:rPr>
          <w:shd w:val="clear" w:color="auto" w:fill="FFFFFF"/>
        </w:rPr>
        <w:t>предельный объем средств на оплату поставленных товаров с разбивкой по годам.</w:t>
      </w:r>
    </w:p>
    <w:p w:rsidR="009B2847" w:rsidRPr="009B2847" w:rsidRDefault="009B2847" w:rsidP="009B2847">
      <w:pPr>
        <w:ind w:right="-1" w:firstLine="567"/>
        <w:jc w:val="both"/>
        <w:rPr>
          <w:shd w:val="clear" w:color="auto" w:fill="FFFFFF"/>
        </w:rPr>
      </w:pPr>
      <w:r w:rsidRPr="009B2847">
        <w:rPr>
          <w:shd w:val="clear" w:color="auto" w:fill="FFFFFF"/>
        </w:rPr>
        <w:t xml:space="preserve">3. При заключении в рамках муниципальных программ </w:t>
      </w:r>
      <w:r w:rsidR="005A4290" w:rsidRPr="005A4290">
        <w:t>Полевосундырского</w:t>
      </w:r>
      <w:r w:rsidRPr="005A4290">
        <w:t xml:space="preserve"> сельского поселения</w:t>
      </w:r>
      <w:r w:rsidRPr="005A4290">
        <w:rPr>
          <w:shd w:val="clear" w:color="auto" w:fill="FFFFFF"/>
        </w:rPr>
        <w:t xml:space="preserve"> </w:t>
      </w:r>
      <w:r w:rsidRPr="009B2847">
        <w:rPr>
          <w:shd w:val="clear" w:color="auto" w:fill="FFFFFF"/>
        </w:rPr>
        <w:t>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9B2847" w:rsidRPr="009B2847" w:rsidRDefault="009B2847" w:rsidP="009B2847">
      <w:pPr>
        <w:ind w:right="-1" w:firstLine="567"/>
        <w:jc w:val="both"/>
        <w:rPr>
          <w:shd w:val="clear" w:color="auto" w:fill="FFFFFF"/>
        </w:rPr>
      </w:pPr>
      <w:r w:rsidRPr="009B2847">
        <w:rPr>
          <w:shd w:val="clear" w:color="auto" w:fill="FFFFFF"/>
        </w:rPr>
        <w:t xml:space="preserve">4. Решения администрации </w:t>
      </w:r>
      <w:r w:rsidR="005A4290" w:rsidRPr="005A4290">
        <w:t>Полевосундырского</w:t>
      </w:r>
      <w:r w:rsidRPr="005A4290">
        <w:t xml:space="preserve"> сельского поселения</w:t>
      </w:r>
      <w:r w:rsidRPr="005A4290">
        <w:rPr>
          <w:shd w:val="clear" w:color="auto" w:fill="FFFFFF"/>
        </w:rPr>
        <w:t xml:space="preserve"> </w:t>
      </w:r>
      <w:r w:rsidRPr="009B2847">
        <w:rPr>
          <w:shd w:val="clear" w:color="auto" w:fill="FFFFFF"/>
        </w:rPr>
        <w:t xml:space="preserve">о заключении долгосрочных муниципальных контрактов принимаются в форме распоряжений администрации </w:t>
      </w:r>
      <w:r w:rsidR="005A4290" w:rsidRPr="005A4290">
        <w:t>Полевосундырского</w:t>
      </w:r>
      <w:r w:rsidRPr="005A4290">
        <w:t xml:space="preserve"> сельского поселения</w:t>
      </w:r>
      <w:r w:rsidRPr="005A4290">
        <w:rPr>
          <w:shd w:val="clear" w:color="auto" w:fill="FFFFFF"/>
        </w:rPr>
        <w:t xml:space="preserve"> </w:t>
      </w:r>
      <w:r w:rsidRPr="009B2847">
        <w:rPr>
          <w:shd w:val="clear" w:color="auto" w:fill="FFFFFF"/>
        </w:rPr>
        <w:t>и содержат в том числе:</w:t>
      </w:r>
    </w:p>
    <w:p w:rsidR="009B2847" w:rsidRPr="009B2847" w:rsidRDefault="009B2847" w:rsidP="009B2847">
      <w:pPr>
        <w:ind w:right="-1" w:firstLine="567"/>
        <w:jc w:val="both"/>
        <w:rPr>
          <w:shd w:val="clear" w:color="auto" w:fill="FFFFFF"/>
        </w:rPr>
      </w:pPr>
      <w:r w:rsidRPr="009B2847">
        <w:rPr>
          <w:shd w:val="clear" w:color="auto" w:fill="FFFFFF"/>
        </w:rPr>
        <w:t>наименование объекта закупки;</w:t>
      </w:r>
    </w:p>
    <w:p w:rsidR="009B2847" w:rsidRPr="009B2847" w:rsidRDefault="009B2847" w:rsidP="009B2847">
      <w:pPr>
        <w:ind w:right="-1" w:firstLine="567"/>
        <w:jc w:val="both"/>
        <w:rPr>
          <w:shd w:val="clear" w:color="auto" w:fill="FFFFFF"/>
        </w:rPr>
      </w:pPr>
      <w:r w:rsidRPr="009B2847">
        <w:rPr>
          <w:shd w:val="clear" w:color="auto" w:fill="FFFFFF"/>
        </w:rPr>
        <w:t>сроки осуществления закупки;</w:t>
      </w:r>
    </w:p>
    <w:p w:rsidR="009B2847" w:rsidRPr="009B2847" w:rsidRDefault="009B2847" w:rsidP="009B2847">
      <w:pPr>
        <w:ind w:right="-1" w:firstLine="567"/>
        <w:jc w:val="both"/>
        <w:rPr>
          <w:shd w:val="clear" w:color="auto" w:fill="FFFFFF"/>
        </w:rPr>
      </w:pPr>
      <w:r w:rsidRPr="009B2847">
        <w:rPr>
          <w:shd w:val="clear" w:color="auto" w:fill="FFFFFF"/>
        </w:rPr>
        <w:t>предельный объем средств на оплату поставленных товаров, выполненных работ, оказанных услуг с разбивкой по годам.</w:t>
      </w:r>
    </w:p>
    <w:p w:rsidR="009B2847" w:rsidRPr="009B2847" w:rsidRDefault="009B2847" w:rsidP="009B2847">
      <w:pPr>
        <w:ind w:right="-1" w:firstLine="567"/>
        <w:jc w:val="both"/>
        <w:rPr>
          <w:shd w:val="clear" w:color="auto" w:fill="FFFFFF"/>
        </w:rPr>
      </w:pPr>
      <w:r w:rsidRPr="009B2847">
        <w:rPr>
          <w:shd w:val="clear" w:color="auto" w:fill="FFFFFF"/>
        </w:rPr>
        <w:t xml:space="preserve">5. Решения администрации </w:t>
      </w:r>
      <w:r w:rsidR="005A4290" w:rsidRPr="005A4290">
        <w:t>Полевосундырского</w:t>
      </w:r>
      <w:r w:rsidRPr="005A4290">
        <w:t xml:space="preserve"> сельского поселения</w:t>
      </w:r>
      <w:r w:rsidRPr="005A4290">
        <w:rPr>
          <w:shd w:val="clear" w:color="auto" w:fill="FFFFFF"/>
        </w:rPr>
        <w:t xml:space="preserve"> </w:t>
      </w:r>
      <w:r w:rsidRPr="009B2847">
        <w:rPr>
          <w:shd w:val="clear" w:color="auto" w:fill="FFFFFF"/>
        </w:rPr>
        <w:t>о заключении долгосрочных муниципальных контрактов принимаются в следующем порядке:</w:t>
      </w:r>
    </w:p>
    <w:p w:rsidR="009B2847" w:rsidRPr="009B2847" w:rsidRDefault="009B2847" w:rsidP="009B2847">
      <w:pPr>
        <w:ind w:right="-1" w:firstLine="567"/>
        <w:jc w:val="both"/>
        <w:rPr>
          <w:shd w:val="clear" w:color="auto" w:fill="FFFFFF"/>
        </w:rPr>
      </w:pPr>
      <w:r w:rsidRPr="009B2847">
        <w:rPr>
          <w:shd w:val="clear" w:color="auto" w:fill="FFFFFF"/>
        </w:rPr>
        <w:t xml:space="preserve">а) проект распоряжения администрации </w:t>
      </w:r>
      <w:r w:rsidR="005A4290" w:rsidRPr="005A4290">
        <w:t>Полевосундырского</w:t>
      </w:r>
      <w:r w:rsidR="002C0213" w:rsidRPr="005A4290">
        <w:t xml:space="preserve"> сельского поселения</w:t>
      </w:r>
      <w:r w:rsidRPr="005A4290">
        <w:rPr>
          <w:shd w:val="clear" w:color="auto" w:fill="FFFFFF"/>
        </w:rPr>
        <w:t xml:space="preserve"> </w:t>
      </w:r>
      <w:r w:rsidRPr="009B2847">
        <w:rPr>
          <w:shd w:val="clear" w:color="auto" w:fill="FFFFFF"/>
        </w:rPr>
        <w:t xml:space="preserve">о заключении долгосрочного муниципального контракта (далее - проект распоряжения) и пояснительная записка к нему направляются органом местного самоуправления </w:t>
      </w:r>
      <w:r w:rsidR="005A4290" w:rsidRPr="005A4290">
        <w:t>Полевосундырского</w:t>
      </w:r>
      <w:r w:rsidR="002C0213" w:rsidRPr="005A4290">
        <w:t xml:space="preserve"> сельского поселения</w:t>
      </w:r>
      <w:r w:rsidRPr="009B2847">
        <w:rPr>
          <w:shd w:val="clear" w:color="auto" w:fill="FFFFFF"/>
        </w:rPr>
        <w:t xml:space="preserve">, являющимся муниципальным заказчиком по муниципальному контракту, на согласование в финансовый отдел администрации Комсомольского района, отдел </w:t>
      </w:r>
      <w:r w:rsidR="002C0213">
        <w:rPr>
          <w:shd w:val="clear" w:color="auto" w:fill="FFFFFF"/>
        </w:rPr>
        <w:t xml:space="preserve">сельского хозяйства, </w:t>
      </w:r>
      <w:r w:rsidRPr="009B2847">
        <w:rPr>
          <w:shd w:val="clear" w:color="auto" w:fill="FFFFFF"/>
        </w:rPr>
        <w:t>экономики, имущественных и земельных отношений администрации Комсомольского района;</w:t>
      </w:r>
    </w:p>
    <w:p w:rsidR="009B2847" w:rsidRPr="009B2847" w:rsidRDefault="009B2847" w:rsidP="009B2847">
      <w:pPr>
        <w:ind w:right="-1" w:firstLine="567"/>
        <w:jc w:val="both"/>
        <w:rPr>
          <w:shd w:val="clear" w:color="auto" w:fill="FFFFFF"/>
        </w:rPr>
      </w:pPr>
      <w:r w:rsidRPr="009B2847">
        <w:rPr>
          <w:shd w:val="clear" w:color="auto" w:fill="FFFFFF"/>
        </w:rPr>
        <w:t xml:space="preserve">б) финансовый отдел администрации Комсомольского района в срок, не превышающий 5 </w:t>
      </w:r>
      <w:r w:rsidR="002C0213">
        <w:rPr>
          <w:shd w:val="clear" w:color="auto" w:fill="FFFFFF"/>
        </w:rPr>
        <w:t xml:space="preserve">рабочих </w:t>
      </w:r>
      <w:r w:rsidRPr="009B2847">
        <w:rPr>
          <w:shd w:val="clear" w:color="auto" w:fill="FFFFFF"/>
        </w:rPr>
        <w:t xml:space="preserve">дней с даты получения проекта распоряжения администрации </w:t>
      </w:r>
      <w:r w:rsidR="005A4290" w:rsidRPr="005A4290">
        <w:t>Полевосундырского</w:t>
      </w:r>
      <w:r w:rsidR="002C0213" w:rsidRPr="005A4290">
        <w:t xml:space="preserve"> сельского поселения</w:t>
      </w:r>
      <w:r w:rsidR="002C0213" w:rsidRPr="005A4290">
        <w:rPr>
          <w:shd w:val="clear" w:color="auto" w:fill="FFFFFF"/>
        </w:rPr>
        <w:t xml:space="preserve"> </w:t>
      </w:r>
      <w:r w:rsidRPr="009B2847">
        <w:rPr>
          <w:shd w:val="clear" w:color="auto" w:fill="FFFFFF"/>
        </w:rPr>
        <w:t>и пояснительной записки к нему, согласовывает указанный проект при соблюдении следующих условий:</w:t>
      </w:r>
    </w:p>
    <w:p w:rsidR="009B2847" w:rsidRPr="009B2847" w:rsidRDefault="009B2847" w:rsidP="009B2847">
      <w:pPr>
        <w:ind w:right="-1" w:firstLine="567"/>
        <w:jc w:val="both"/>
        <w:rPr>
          <w:shd w:val="clear" w:color="auto" w:fill="FFFFFF"/>
        </w:rPr>
      </w:pPr>
      <w:r w:rsidRPr="009B2847">
        <w:rPr>
          <w:shd w:val="clear" w:color="auto" w:fill="FFFFFF"/>
        </w:rPr>
        <w:t xml:space="preserve">соответствие проекта долгосрочного муниципального контракта реестру расходных обязательств </w:t>
      </w:r>
      <w:r w:rsidR="005A4290" w:rsidRPr="005A4290">
        <w:t>Полевосундырского</w:t>
      </w:r>
      <w:r w:rsidR="002C0213" w:rsidRPr="005A4290">
        <w:t xml:space="preserve"> сельского поселения</w:t>
      </w:r>
      <w:r w:rsidRPr="009B2847">
        <w:rPr>
          <w:shd w:val="clear" w:color="auto" w:fill="FFFFFF"/>
        </w:rPr>
        <w:t>;</w:t>
      </w:r>
    </w:p>
    <w:p w:rsidR="009B2847" w:rsidRPr="009B2847" w:rsidRDefault="009B2847" w:rsidP="009B2847">
      <w:pPr>
        <w:ind w:right="-1" w:firstLine="567"/>
        <w:jc w:val="both"/>
        <w:rPr>
          <w:shd w:val="clear" w:color="auto" w:fill="FFFFFF"/>
        </w:rPr>
      </w:pPr>
      <w:r w:rsidRPr="009B2847">
        <w:rPr>
          <w:shd w:val="clear" w:color="auto" w:fill="FFFFFF"/>
        </w:rPr>
        <w:t xml:space="preserve">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w:t>
      </w:r>
      <w:r w:rsidR="005A4290" w:rsidRPr="005A4290">
        <w:t>Полевосундырского</w:t>
      </w:r>
      <w:r w:rsidR="002C0213" w:rsidRPr="005A4290">
        <w:t xml:space="preserve"> сельского поселения</w:t>
      </w:r>
      <w:r w:rsidR="002C0213" w:rsidRPr="005A4290">
        <w:rPr>
          <w:shd w:val="clear" w:color="auto" w:fill="FFFFFF"/>
        </w:rPr>
        <w:t xml:space="preserve"> </w:t>
      </w:r>
      <w:r w:rsidRPr="009B2847">
        <w:rPr>
          <w:shd w:val="clear" w:color="auto" w:fill="FFFFFF"/>
        </w:rPr>
        <w:t xml:space="preserve">о бюджете </w:t>
      </w:r>
      <w:r w:rsidR="005A4290" w:rsidRPr="005A4290">
        <w:t>Полевосундырского</w:t>
      </w:r>
      <w:r w:rsidR="002C0213" w:rsidRPr="005A4290">
        <w:t xml:space="preserve"> сельского поселения</w:t>
      </w:r>
      <w:r w:rsidR="002C0213" w:rsidRPr="005A4290">
        <w:rPr>
          <w:shd w:val="clear" w:color="auto" w:fill="FFFFFF"/>
        </w:rPr>
        <w:t xml:space="preserve"> </w:t>
      </w:r>
      <w:r w:rsidRPr="009B2847">
        <w:rPr>
          <w:shd w:val="clear" w:color="auto" w:fill="FFFFFF"/>
        </w:rPr>
        <w:t>на соответствующий финансовый год и на плановый период;</w:t>
      </w:r>
    </w:p>
    <w:p w:rsidR="009B2847" w:rsidRPr="009B2847" w:rsidRDefault="009B2847" w:rsidP="009B2847">
      <w:pPr>
        <w:ind w:right="-1" w:firstLine="567"/>
        <w:jc w:val="both"/>
        <w:rPr>
          <w:shd w:val="clear" w:color="auto" w:fill="FFFFFF"/>
        </w:rPr>
      </w:pPr>
      <w:proofErr w:type="spellStart"/>
      <w:r w:rsidRPr="009B2847">
        <w:rPr>
          <w:shd w:val="clear" w:color="auto" w:fill="FFFFFF"/>
        </w:rPr>
        <w:t>непревышение</w:t>
      </w:r>
      <w:proofErr w:type="spellEnd"/>
      <w:r w:rsidRPr="009B2847">
        <w:rPr>
          <w:shd w:val="clear" w:color="auto" w:fill="FFFFFF"/>
        </w:rPr>
        <w:t xml:space="preserve">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9B2847" w:rsidRPr="009B2847" w:rsidRDefault="009B2847" w:rsidP="009B2847">
      <w:pPr>
        <w:ind w:right="-1" w:firstLine="567"/>
        <w:jc w:val="both"/>
        <w:rPr>
          <w:shd w:val="clear" w:color="auto" w:fill="FFFFFF"/>
        </w:rPr>
      </w:pPr>
      <w:r w:rsidRPr="009B2847">
        <w:rPr>
          <w:shd w:val="clear" w:color="auto" w:fill="FFFFFF"/>
        </w:rPr>
        <w:t>в) отдел</w:t>
      </w:r>
      <w:r w:rsidR="002C0213">
        <w:rPr>
          <w:shd w:val="clear" w:color="auto" w:fill="FFFFFF"/>
        </w:rPr>
        <w:t xml:space="preserve"> сельского хозяйства,</w:t>
      </w:r>
      <w:r w:rsidRPr="009B2847">
        <w:rPr>
          <w:shd w:val="clear" w:color="auto" w:fill="FFFFFF"/>
        </w:rPr>
        <w:t xml:space="preserve"> экономики, имущественных и земельных отношений администрации Комсомольского района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9B2847" w:rsidRPr="009B2847" w:rsidRDefault="009B2847" w:rsidP="009B2847">
      <w:pPr>
        <w:ind w:right="-1" w:firstLine="567"/>
        <w:jc w:val="both"/>
        <w:rPr>
          <w:shd w:val="clear" w:color="auto" w:fill="FFFFFF"/>
        </w:rPr>
      </w:pPr>
      <w:r w:rsidRPr="009B2847">
        <w:rPr>
          <w:shd w:val="clear" w:color="auto" w:fill="FFFFFF"/>
        </w:rPr>
        <w:lastRenderedPageBreak/>
        <w:t>соответствие проекта долгосрочного муниципального контракта требованиям </w:t>
      </w:r>
      <w:r w:rsidRPr="002C0213">
        <w:rPr>
          <w:shd w:val="clear" w:color="auto" w:fill="FFFFFF"/>
        </w:rPr>
        <w:t>законодательства</w:t>
      </w:r>
      <w:r w:rsidRPr="009B2847">
        <w:rPr>
          <w:shd w:val="clear" w:color="auto" w:fill="FFFFFF"/>
        </w:rPr>
        <w:t> Российской Федерации о контрактной системе в сфере закупок;</w:t>
      </w:r>
    </w:p>
    <w:p w:rsidR="009B2847" w:rsidRPr="009B2847" w:rsidRDefault="009B2847" w:rsidP="009B2847">
      <w:pPr>
        <w:ind w:right="-1" w:firstLine="567"/>
        <w:jc w:val="both"/>
        <w:rPr>
          <w:shd w:val="clear" w:color="auto" w:fill="FFFFFF"/>
        </w:rPr>
      </w:pPr>
      <w:r w:rsidRPr="009B2847">
        <w:rPr>
          <w:shd w:val="clear" w:color="auto" w:fill="FFFFFF"/>
        </w:rPr>
        <w:t xml:space="preserve">наличие объекта закупки в мероприятиях подпрограмм (программ) муниципальных программ </w:t>
      </w:r>
      <w:r w:rsidR="005A4290" w:rsidRPr="005A4290">
        <w:t>Полевосундырского</w:t>
      </w:r>
      <w:r w:rsidR="00F85EE9" w:rsidRPr="005A4290">
        <w:t xml:space="preserve"> сельского поселения</w:t>
      </w:r>
      <w:r w:rsidRPr="009B2847">
        <w:rPr>
          <w:shd w:val="clear" w:color="auto" w:fill="FFFFFF"/>
        </w:rPr>
        <w:t>, содержащих информацию, указанную в </w:t>
      </w:r>
      <w:r w:rsidRPr="002C0213">
        <w:rPr>
          <w:shd w:val="clear" w:color="auto" w:fill="FFFFFF"/>
        </w:rPr>
        <w:t>пункте 2</w:t>
      </w:r>
      <w:r w:rsidRPr="009B2847">
        <w:rPr>
          <w:shd w:val="clear" w:color="auto" w:fill="FFFFFF"/>
        </w:rPr>
        <w:t> настоящего Порядка;</w:t>
      </w:r>
    </w:p>
    <w:p w:rsidR="009B2847" w:rsidRPr="009B2847" w:rsidRDefault="009B2847" w:rsidP="009B2847">
      <w:pPr>
        <w:ind w:right="-1" w:firstLine="567"/>
        <w:jc w:val="both"/>
        <w:rPr>
          <w:shd w:val="clear" w:color="auto" w:fill="FFFFFF"/>
        </w:rPr>
      </w:pPr>
      <w:r w:rsidRPr="009B2847">
        <w:rPr>
          <w:shd w:val="clear" w:color="auto" w:fill="FFFFFF"/>
        </w:rPr>
        <w:t xml:space="preserve">г) проект распоряжения, согласованный с финансовым отделом администрации Комсомольского района и отделом </w:t>
      </w:r>
      <w:r w:rsidR="00BB4F4E">
        <w:rPr>
          <w:shd w:val="clear" w:color="auto" w:fill="FFFFFF"/>
        </w:rPr>
        <w:t xml:space="preserve">сельского хозяйства, </w:t>
      </w:r>
      <w:r w:rsidRPr="009B2847">
        <w:rPr>
          <w:shd w:val="clear" w:color="auto" w:fill="FFFFFF"/>
        </w:rPr>
        <w:t xml:space="preserve">экономики, имущественных и земельных отношений администрации Комсомольского района представляется в администрацию </w:t>
      </w:r>
      <w:r w:rsidR="005A4290" w:rsidRPr="005A4290">
        <w:t>Полевосундырского</w:t>
      </w:r>
      <w:r w:rsidR="00F85EE9" w:rsidRPr="005A4290">
        <w:t xml:space="preserve"> сельского поселения</w:t>
      </w:r>
      <w:r w:rsidR="00F85EE9" w:rsidRPr="005A4290">
        <w:rPr>
          <w:shd w:val="clear" w:color="auto" w:fill="FFFFFF"/>
        </w:rPr>
        <w:t xml:space="preserve"> </w:t>
      </w:r>
      <w:r w:rsidRPr="009B2847">
        <w:rPr>
          <w:shd w:val="clear" w:color="auto" w:fill="FFFFFF"/>
        </w:rPr>
        <w:t>в установленном порядке.</w:t>
      </w:r>
    </w:p>
    <w:p w:rsidR="009B2847" w:rsidRPr="009B2847" w:rsidRDefault="009B2847" w:rsidP="009B2847">
      <w:pPr>
        <w:ind w:right="-1" w:firstLine="567"/>
        <w:jc w:val="both"/>
        <w:rPr>
          <w:shd w:val="clear" w:color="auto" w:fill="FFFFFF"/>
        </w:rPr>
      </w:pPr>
      <w:r w:rsidRPr="009B2847">
        <w:rPr>
          <w:shd w:val="clear" w:color="auto" w:fill="FFFFFF"/>
        </w:rPr>
        <w:t xml:space="preserve">Проект распоряжения администрации </w:t>
      </w:r>
      <w:r w:rsidR="005A4290" w:rsidRPr="005A4290">
        <w:t>Полевосундырского</w:t>
      </w:r>
      <w:r w:rsidR="002C0213" w:rsidRPr="005A4290">
        <w:t xml:space="preserve"> сельского поселения</w:t>
      </w:r>
      <w:r w:rsidR="002C0213" w:rsidRPr="005A4290">
        <w:rPr>
          <w:shd w:val="clear" w:color="auto" w:fill="FFFFFF"/>
        </w:rPr>
        <w:t xml:space="preserve"> </w:t>
      </w:r>
      <w:r w:rsidRPr="009B2847">
        <w:rPr>
          <w:shd w:val="clear" w:color="auto" w:fill="FFFFFF"/>
        </w:rPr>
        <w:t>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9B2847" w:rsidRPr="009B2847" w:rsidRDefault="009B2847" w:rsidP="009B2847">
      <w:pPr>
        <w:ind w:right="-1" w:firstLine="567"/>
        <w:jc w:val="both"/>
        <w:rPr>
          <w:shd w:val="clear" w:color="auto" w:fill="FFFFFF"/>
        </w:rPr>
      </w:pPr>
      <w:r w:rsidRPr="009B2847">
        <w:rPr>
          <w:shd w:val="clear" w:color="auto" w:fill="FFFFFF"/>
        </w:rPr>
        <w:t xml:space="preserve">6. На основании решения администрации </w:t>
      </w:r>
      <w:r w:rsidR="005A4290" w:rsidRPr="005A4290">
        <w:t>Полевосундырского</w:t>
      </w:r>
      <w:r w:rsidR="002C0213" w:rsidRPr="005A4290">
        <w:t xml:space="preserve"> сельского поселения</w:t>
      </w:r>
      <w:r w:rsidR="002C0213" w:rsidRPr="005A4290">
        <w:rPr>
          <w:shd w:val="clear" w:color="auto" w:fill="FFFFFF"/>
        </w:rPr>
        <w:t xml:space="preserve"> </w:t>
      </w:r>
      <w:r w:rsidRPr="009B2847">
        <w:rPr>
          <w:shd w:val="clear" w:color="auto" w:fill="FFFFFF"/>
        </w:rPr>
        <w:t>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w:t>
      </w:r>
      <w:r w:rsidRPr="002C0213">
        <w:rPr>
          <w:shd w:val="clear" w:color="auto" w:fill="FFFFFF"/>
        </w:rPr>
        <w:t>законодательством</w:t>
      </w:r>
      <w:r w:rsidRPr="009B2847">
        <w:rPr>
          <w:shd w:val="clear" w:color="auto" w:fill="FFFFFF"/>
        </w:rPr>
        <w:t>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финансовый отдел администрации Комсомольского района для учета принятых и планируемых к принятию на учет бюджетных обязательств.</w:t>
      </w:r>
    </w:p>
    <w:p w:rsidR="009B2847" w:rsidRPr="009B2847" w:rsidRDefault="009B2847" w:rsidP="009B2847">
      <w:pPr>
        <w:ind w:right="-1" w:firstLine="567"/>
        <w:jc w:val="both"/>
        <w:rPr>
          <w:shd w:val="clear" w:color="auto" w:fill="FFFFFF"/>
        </w:rPr>
      </w:pPr>
      <w:r w:rsidRPr="009B2847">
        <w:rPr>
          <w:shd w:val="clear" w:color="auto" w:fill="FFFFFF"/>
        </w:rPr>
        <w:t>7. Заключение долгосрочных муниципальных контрактов и дополнительных соглашений к ним осуществляется в соответствии с </w:t>
      </w:r>
      <w:r w:rsidRPr="002C0213">
        <w:rPr>
          <w:shd w:val="clear" w:color="auto" w:fill="FFFFFF"/>
        </w:rPr>
        <w:t>законодательством</w:t>
      </w:r>
      <w:r w:rsidRPr="009B2847">
        <w:rPr>
          <w:shd w:val="clear" w:color="auto" w:fill="FFFFFF"/>
        </w:rPr>
        <w:t> Российской Федерации о контрактной системе в сфере закупок.</w:t>
      </w:r>
    </w:p>
    <w:p w:rsidR="009B2847" w:rsidRPr="009B2847" w:rsidRDefault="009B2847" w:rsidP="009B2847">
      <w:pPr>
        <w:ind w:right="-1" w:firstLine="567"/>
        <w:jc w:val="both"/>
        <w:rPr>
          <w:shd w:val="clear" w:color="auto" w:fill="FFFFFF"/>
        </w:rPr>
      </w:pPr>
      <w:r w:rsidRPr="009B2847">
        <w:rPr>
          <w:shd w:val="clear" w:color="auto" w:fill="FFFFFF"/>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9B2847" w:rsidRPr="002756B9" w:rsidRDefault="009B2847" w:rsidP="002756B9">
      <w:pPr>
        <w:ind w:right="-1" w:firstLine="567"/>
        <w:jc w:val="both"/>
        <w:rPr>
          <w:shd w:val="clear" w:color="auto" w:fill="FFFFFF"/>
        </w:rPr>
      </w:pPr>
    </w:p>
    <w:p w:rsidR="002756B9" w:rsidRPr="002756B9" w:rsidRDefault="002756B9" w:rsidP="002756B9">
      <w:pPr>
        <w:ind w:right="-1" w:firstLine="567"/>
        <w:jc w:val="both"/>
        <w:rPr>
          <w:b/>
        </w:rPr>
      </w:pPr>
    </w:p>
    <w:p w:rsidR="00470E18" w:rsidRPr="002756B9" w:rsidRDefault="00470E18" w:rsidP="002756B9">
      <w:pPr>
        <w:pStyle w:val="s1"/>
        <w:shd w:val="clear" w:color="auto" w:fill="FFFFFF"/>
        <w:ind w:right="-1"/>
        <w:contextualSpacing/>
        <w:jc w:val="both"/>
        <w:rPr>
          <w:b/>
        </w:rPr>
      </w:pPr>
      <w:bookmarkStart w:id="0" w:name="_GoBack"/>
      <w:bookmarkEnd w:id="0"/>
    </w:p>
    <w:sectPr w:rsidR="00470E18" w:rsidRPr="002756B9" w:rsidSect="00655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18"/>
    <w:rsid w:val="000D3739"/>
    <w:rsid w:val="001A7DC3"/>
    <w:rsid w:val="002756B9"/>
    <w:rsid w:val="002C0213"/>
    <w:rsid w:val="003014D7"/>
    <w:rsid w:val="00470E18"/>
    <w:rsid w:val="004D1112"/>
    <w:rsid w:val="005A4290"/>
    <w:rsid w:val="00655FB2"/>
    <w:rsid w:val="0069501E"/>
    <w:rsid w:val="008B0777"/>
    <w:rsid w:val="009B2847"/>
    <w:rsid w:val="00A46804"/>
    <w:rsid w:val="00BB4F4E"/>
    <w:rsid w:val="00CA77E2"/>
    <w:rsid w:val="00DA6D95"/>
    <w:rsid w:val="00F565CF"/>
    <w:rsid w:val="00F8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08D47-A381-4BB2-8DDE-1D9A003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E18"/>
    <w:rPr>
      <w:rFonts w:ascii="Tahoma" w:hAnsi="Tahoma" w:cs="Tahoma"/>
      <w:sz w:val="16"/>
      <w:szCs w:val="16"/>
    </w:rPr>
  </w:style>
  <w:style w:type="character" w:customStyle="1" w:styleId="a4">
    <w:name w:val="Текст выноски Знак"/>
    <w:basedOn w:val="a0"/>
    <w:link w:val="a3"/>
    <w:uiPriority w:val="99"/>
    <w:semiHidden/>
    <w:rsid w:val="00470E18"/>
    <w:rPr>
      <w:rFonts w:ascii="Tahoma" w:eastAsia="Times New Roman" w:hAnsi="Tahoma" w:cs="Tahoma"/>
      <w:sz w:val="16"/>
      <w:szCs w:val="16"/>
      <w:lang w:eastAsia="ru-RU"/>
    </w:rPr>
  </w:style>
  <w:style w:type="paragraph" w:customStyle="1" w:styleId="CharChar">
    <w:name w:val="Char Char"/>
    <w:basedOn w:val="a"/>
    <w:rsid w:val="00470E18"/>
    <w:pPr>
      <w:spacing w:after="160" w:line="240" w:lineRule="exact"/>
    </w:pPr>
    <w:rPr>
      <w:rFonts w:ascii="Verdana" w:hAnsi="Verdana"/>
      <w:sz w:val="20"/>
      <w:szCs w:val="20"/>
      <w:lang w:val="en-US" w:eastAsia="en-US"/>
    </w:rPr>
  </w:style>
  <w:style w:type="paragraph" w:customStyle="1" w:styleId="s1">
    <w:name w:val="s_1"/>
    <w:basedOn w:val="a"/>
    <w:rsid w:val="00470E18"/>
    <w:pPr>
      <w:spacing w:before="100" w:beforeAutospacing="1" w:after="100" w:afterAutospacing="1"/>
    </w:pPr>
  </w:style>
  <w:style w:type="character" w:styleId="a5">
    <w:name w:val="Hyperlink"/>
    <w:basedOn w:val="a0"/>
    <w:uiPriority w:val="99"/>
    <w:unhideWhenUsed/>
    <w:rsid w:val="00470E18"/>
    <w:rPr>
      <w:color w:val="0000FF"/>
      <w:u w:val="single"/>
    </w:rPr>
  </w:style>
  <w:style w:type="table" w:styleId="a6">
    <w:name w:val="Table Grid"/>
    <w:basedOn w:val="a1"/>
    <w:uiPriority w:val="59"/>
    <w:rsid w:val="0047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8250">
      <w:bodyDiv w:val="1"/>
      <w:marLeft w:val="0"/>
      <w:marRight w:val="0"/>
      <w:marTop w:val="0"/>
      <w:marBottom w:val="0"/>
      <w:divBdr>
        <w:top w:val="none" w:sz="0" w:space="0" w:color="auto"/>
        <w:left w:val="none" w:sz="0" w:space="0" w:color="auto"/>
        <w:bottom w:val="none" w:sz="0" w:space="0" w:color="auto"/>
        <w:right w:val="none" w:sz="0" w:space="0" w:color="auto"/>
      </w:divBdr>
    </w:div>
    <w:div w:id="570775172">
      <w:bodyDiv w:val="1"/>
      <w:marLeft w:val="0"/>
      <w:marRight w:val="0"/>
      <w:marTop w:val="0"/>
      <w:marBottom w:val="0"/>
      <w:divBdr>
        <w:top w:val="none" w:sz="0" w:space="0" w:color="auto"/>
        <w:left w:val="none" w:sz="0" w:space="0" w:color="auto"/>
        <w:bottom w:val="none" w:sz="0" w:space="0" w:color="auto"/>
        <w:right w:val="none" w:sz="0" w:space="0" w:color="auto"/>
      </w:divBdr>
    </w:div>
    <w:div w:id="632715470">
      <w:bodyDiv w:val="1"/>
      <w:marLeft w:val="0"/>
      <w:marRight w:val="0"/>
      <w:marTop w:val="0"/>
      <w:marBottom w:val="0"/>
      <w:divBdr>
        <w:top w:val="none" w:sz="0" w:space="0" w:color="auto"/>
        <w:left w:val="none" w:sz="0" w:space="0" w:color="auto"/>
        <w:bottom w:val="none" w:sz="0" w:space="0" w:color="auto"/>
        <w:right w:val="none" w:sz="0" w:space="0" w:color="auto"/>
      </w:divBdr>
      <w:divsChild>
        <w:div w:id="1470438127">
          <w:marLeft w:val="0"/>
          <w:marRight w:val="0"/>
          <w:marTop w:val="0"/>
          <w:marBottom w:val="0"/>
          <w:divBdr>
            <w:top w:val="none" w:sz="0" w:space="0" w:color="auto"/>
            <w:left w:val="none" w:sz="0" w:space="0" w:color="auto"/>
            <w:bottom w:val="none" w:sz="0" w:space="0" w:color="auto"/>
            <w:right w:val="none" w:sz="0" w:space="0" w:color="auto"/>
          </w:divBdr>
        </w:div>
        <w:div w:id="1342466730">
          <w:marLeft w:val="0"/>
          <w:marRight w:val="0"/>
          <w:marTop w:val="0"/>
          <w:marBottom w:val="0"/>
          <w:divBdr>
            <w:top w:val="none" w:sz="0" w:space="0" w:color="auto"/>
            <w:left w:val="none" w:sz="0" w:space="0" w:color="auto"/>
            <w:bottom w:val="none" w:sz="0" w:space="0" w:color="auto"/>
            <w:right w:val="none" w:sz="0" w:space="0" w:color="auto"/>
          </w:divBdr>
        </w:div>
        <w:div w:id="689840661">
          <w:marLeft w:val="0"/>
          <w:marRight w:val="0"/>
          <w:marTop w:val="0"/>
          <w:marBottom w:val="0"/>
          <w:divBdr>
            <w:top w:val="none" w:sz="0" w:space="0" w:color="auto"/>
            <w:left w:val="none" w:sz="0" w:space="0" w:color="auto"/>
            <w:bottom w:val="none" w:sz="0" w:space="0" w:color="auto"/>
            <w:right w:val="none" w:sz="0" w:space="0" w:color="auto"/>
          </w:divBdr>
        </w:div>
        <w:div w:id="313874376">
          <w:marLeft w:val="0"/>
          <w:marRight w:val="0"/>
          <w:marTop w:val="0"/>
          <w:marBottom w:val="0"/>
          <w:divBdr>
            <w:top w:val="none" w:sz="0" w:space="0" w:color="auto"/>
            <w:left w:val="none" w:sz="0" w:space="0" w:color="auto"/>
            <w:bottom w:val="none" w:sz="0" w:space="0" w:color="auto"/>
            <w:right w:val="none" w:sz="0" w:space="0" w:color="auto"/>
          </w:divBdr>
        </w:div>
      </w:divsChild>
    </w:div>
    <w:div w:id="867716467">
      <w:bodyDiv w:val="1"/>
      <w:marLeft w:val="0"/>
      <w:marRight w:val="0"/>
      <w:marTop w:val="0"/>
      <w:marBottom w:val="0"/>
      <w:divBdr>
        <w:top w:val="none" w:sz="0" w:space="0" w:color="auto"/>
        <w:left w:val="none" w:sz="0" w:space="0" w:color="auto"/>
        <w:bottom w:val="none" w:sz="0" w:space="0" w:color="auto"/>
        <w:right w:val="none" w:sz="0" w:space="0" w:color="auto"/>
      </w:divBdr>
      <w:divsChild>
        <w:div w:id="336154994">
          <w:marLeft w:val="0"/>
          <w:marRight w:val="0"/>
          <w:marTop w:val="0"/>
          <w:marBottom w:val="0"/>
          <w:divBdr>
            <w:top w:val="none" w:sz="0" w:space="0" w:color="auto"/>
            <w:left w:val="none" w:sz="0" w:space="0" w:color="auto"/>
            <w:bottom w:val="none" w:sz="0" w:space="0" w:color="auto"/>
            <w:right w:val="none" w:sz="0" w:space="0" w:color="auto"/>
          </w:divBdr>
        </w:div>
        <w:div w:id="427308994">
          <w:marLeft w:val="0"/>
          <w:marRight w:val="0"/>
          <w:marTop w:val="0"/>
          <w:marBottom w:val="0"/>
          <w:divBdr>
            <w:top w:val="none" w:sz="0" w:space="0" w:color="auto"/>
            <w:left w:val="none" w:sz="0" w:space="0" w:color="auto"/>
            <w:bottom w:val="none" w:sz="0" w:space="0" w:color="auto"/>
            <w:right w:val="none" w:sz="0" w:space="0" w:color="auto"/>
          </w:divBdr>
        </w:div>
        <w:div w:id="687028665">
          <w:marLeft w:val="0"/>
          <w:marRight w:val="0"/>
          <w:marTop w:val="0"/>
          <w:marBottom w:val="0"/>
          <w:divBdr>
            <w:top w:val="none" w:sz="0" w:space="0" w:color="auto"/>
            <w:left w:val="none" w:sz="0" w:space="0" w:color="auto"/>
            <w:bottom w:val="none" w:sz="0" w:space="0" w:color="auto"/>
            <w:right w:val="none" w:sz="0" w:space="0" w:color="auto"/>
          </w:divBdr>
        </w:div>
        <w:div w:id="289171965">
          <w:marLeft w:val="0"/>
          <w:marRight w:val="0"/>
          <w:marTop w:val="0"/>
          <w:marBottom w:val="0"/>
          <w:divBdr>
            <w:top w:val="none" w:sz="0" w:space="0" w:color="auto"/>
            <w:left w:val="none" w:sz="0" w:space="0" w:color="auto"/>
            <w:bottom w:val="none" w:sz="0" w:space="0" w:color="auto"/>
            <w:right w:val="none" w:sz="0" w:space="0" w:color="auto"/>
          </w:divBdr>
        </w:div>
      </w:divsChild>
    </w:div>
    <w:div w:id="1036613666">
      <w:bodyDiv w:val="1"/>
      <w:marLeft w:val="0"/>
      <w:marRight w:val="0"/>
      <w:marTop w:val="0"/>
      <w:marBottom w:val="0"/>
      <w:divBdr>
        <w:top w:val="none" w:sz="0" w:space="0" w:color="auto"/>
        <w:left w:val="none" w:sz="0" w:space="0" w:color="auto"/>
        <w:bottom w:val="none" w:sz="0" w:space="0" w:color="auto"/>
        <w:right w:val="none" w:sz="0" w:space="0" w:color="auto"/>
      </w:divBdr>
    </w:div>
    <w:div w:id="1457143803">
      <w:bodyDiv w:val="1"/>
      <w:marLeft w:val="0"/>
      <w:marRight w:val="0"/>
      <w:marTop w:val="0"/>
      <w:marBottom w:val="0"/>
      <w:divBdr>
        <w:top w:val="none" w:sz="0" w:space="0" w:color="auto"/>
        <w:left w:val="none" w:sz="0" w:space="0" w:color="auto"/>
        <w:bottom w:val="none" w:sz="0" w:space="0" w:color="auto"/>
        <w:right w:val="none" w:sz="0" w:space="0" w:color="auto"/>
      </w:divBdr>
    </w:div>
    <w:div w:id="1520121250">
      <w:bodyDiv w:val="1"/>
      <w:marLeft w:val="0"/>
      <w:marRight w:val="0"/>
      <w:marTop w:val="0"/>
      <w:marBottom w:val="0"/>
      <w:divBdr>
        <w:top w:val="none" w:sz="0" w:space="0" w:color="auto"/>
        <w:left w:val="none" w:sz="0" w:space="0" w:color="auto"/>
        <w:bottom w:val="none" w:sz="0" w:space="0" w:color="auto"/>
        <w:right w:val="none" w:sz="0" w:space="0" w:color="auto"/>
      </w:divBdr>
    </w:div>
    <w:div w:id="1585456077">
      <w:bodyDiv w:val="1"/>
      <w:marLeft w:val="0"/>
      <w:marRight w:val="0"/>
      <w:marTop w:val="0"/>
      <w:marBottom w:val="0"/>
      <w:divBdr>
        <w:top w:val="none" w:sz="0" w:space="0" w:color="auto"/>
        <w:left w:val="none" w:sz="0" w:space="0" w:color="auto"/>
        <w:bottom w:val="none" w:sz="0" w:space="0" w:color="auto"/>
        <w:right w:val="none" w:sz="0" w:space="0" w:color="auto"/>
      </w:divBdr>
    </w:div>
    <w:div w:id="1764717859">
      <w:bodyDiv w:val="1"/>
      <w:marLeft w:val="0"/>
      <w:marRight w:val="0"/>
      <w:marTop w:val="0"/>
      <w:marBottom w:val="0"/>
      <w:divBdr>
        <w:top w:val="none" w:sz="0" w:space="0" w:color="auto"/>
        <w:left w:val="none" w:sz="0" w:space="0" w:color="auto"/>
        <w:bottom w:val="none" w:sz="0" w:space="0" w:color="auto"/>
        <w:right w:val="none" w:sz="0" w:space="0" w:color="auto"/>
      </w:divBdr>
    </w:div>
    <w:div w:id="20348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FA12-3EAE-4D20-ABD4-1E20AA71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Полевой Сундырь</cp:lastModifiedBy>
  <cp:revision>4</cp:revision>
  <cp:lastPrinted>2021-07-01T07:37:00Z</cp:lastPrinted>
  <dcterms:created xsi:type="dcterms:W3CDTF">2021-07-01T07:33:00Z</dcterms:created>
  <dcterms:modified xsi:type="dcterms:W3CDTF">2021-07-01T07:37:00Z</dcterms:modified>
</cp:coreProperties>
</file>