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2"/>
        <w:tblW w:w="9180" w:type="dxa"/>
        <w:tblLook w:val="0000"/>
      </w:tblPr>
      <w:tblGrid>
        <w:gridCol w:w="4209"/>
        <w:gridCol w:w="1169"/>
        <w:gridCol w:w="3802"/>
      </w:tblGrid>
      <w:tr w:rsidR="0086135A" w:rsidRPr="0056789A" w:rsidTr="00A21E62">
        <w:trPr>
          <w:cantSplit/>
          <w:trHeight w:val="327"/>
        </w:trPr>
        <w:tc>
          <w:tcPr>
            <w:tcW w:w="4209" w:type="dxa"/>
          </w:tcPr>
          <w:p w:rsidR="0086135A" w:rsidRPr="0056789A" w:rsidRDefault="0086135A" w:rsidP="00A21E62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6135A" w:rsidRPr="0056789A" w:rsidRDefault="0086135A" w:rsidP="00A21E62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6135A" w:rsidRPr="0056789A" w:rsidRDefault="0086135A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86135A" w:rsidRPr="0056789A" w:rsidRDefault="0086135A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69" w:type="dxa"/>
            <w:vMerge w:val="restart"/>
          </w:tcPr>
          <w:p w:rsidR="0086135A" w:rsidRPr="0056789A" w:rsidRDefault="0086135A" w:rsidP="00A21E62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224155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2" w:type="dxa"/>
          </w:tcPr>
          <w:p w:rsidR="0086135A" w:rsidRPr="0056789A" w:rsidRDefault="0086135A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6135A" w:rsidRPr="0056789A" w:rsidRDefault="0086135A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6135A" w:rsidRPr="0056789A" w:rsidRDefault="0086135A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86135A" w:rsidRPr="0056789A" w:rsidRDefault="0086135A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86135A" w:rsidRPr="0056789A" w:rsidTr="00A21E62">
        <w:trPr>
          <w:cantSplit/>
          <w:trHeight w:val="2014"/>
        </w:trPr>
        <w:tc>
          <w:tcPr>
            <w:tcW w:w="4209" w:type="dxa"/>
          </w:tcPr>
          <w:p w:rsidR="0086135A" w:rsidRPr="0056789A" w:rsidRDefault="0086135A" w:rsidP="00A21E6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ÇĔРПЕЛ ЯЛ ПОСЕЛЕНИЙĚН</w:t>
            </w:r>
          </w:p>
          <w:p w:rsidR="0086135A" w:rsidRPr="0056789A" w:rsidRDefault="0086135A" w:rsidP="00A21E6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86135A" w:rsidRPr="0056789A" w:rsidRDefault="0086135A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</w:pPr>
          </w:p>
          <w:p w:rsidR="0086135A" w:rsidRPr="0056789A" w:rsidRDefault="0086135A" w:rsidP="00A21E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</w:pPr>
            <w:r w:rsidRPr="0056789A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 xml:space="preserve">ЙЫШĂНУ  № </w:t>
            </w:r>
            <w:r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34</w:t>
            </w:r>
            <w:r w:rsidRPr="0056789A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-О</w:t>
            </w:r>
          </w:p>
          <w:p w:rsidR="0086135A" w:rsidRPr="0056789A" w:rsidRDefault="0086135A" w:rsidP="00A21E62">
            <w:pPr>
              <w:jc w:val="center"/>
              <w:rPr>
                <w:b/>
                <w:color w:val="000000"/>
                <w:sz w:val="24"/>
              </w:rPr>
            </w:pPr>
          </w:p>
          <w:p w:rsidR="0086135A" w:rsidRPr="0056789A" w:rsidRDefault="0086135A" w:rsidP="00A21E62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Сентябрĕн</w:t>
            </w:r>
            <w:proofErr w:type="spellEnd"/>
            <w:r w:rsidRPr="00567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567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567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мĕшĕ</w:t>
            </w:r>
            <w:proofErr w:type="spellEnd"/>
            <w:r w:rsidRPr="00567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567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ç</w:t>
            </w:r>
            <w:proofErr w:type="spellEnd"/>
          </w:p>
          <w:p w:rsidR="0086135A" w:rsidRPr="0056789A" w:rsidRDefault="0086135A" w:rsidP="00A21E62">
            <w:pPr>
              <w:rPr>
                <w:b/>
                <w:noProof/>
                <w:color w:val="000000"/>
                <w:sz w:val="24"/>
              </w:rPr>
            </w:pPr>
            <w:r w:rsidRPr="0056789A">
              <w:rPr>
                <w:b/>
                <w:noProof/>
                <w:color w:val="000000"/>
                <w:sz w:val="24"/>
              </w:rPr>
              <w:t xml:space="preserve">     </w:t>
            </w:r>
            <w:r>
              <w:rPr>
                <w:b/>
                <w:noProof/>
                <w:color w:val="000000"/>
                <w:sz w:val="24"/>
              </w:rPr>
              <w:t xml:space="preserve">   </w:t>
            </w:r>
            <w:r w:rsidRPr="0056789A">
              <w:rPr>
                <w:b/>
                <w:noProof/>
                <w:color w:val="000000"/>
                <w:sz w:val="24"/>
              </w:rPr>
              <w:t xml:space="preserve">   Çĕрпел сали</w:t>
            </w:r>
          </w:p>
        </w:tc>
        <w:tc>
          <w:tcPr>
            <w:tcW w:w="1169" w:type="dxa"/>
            <w:vMerge/>
          </w:tcPr>
          <w:p w:rsidR="0086135A" w:rsidRPr="0056789A" w:rsidRDefault="0086135A" w:rsidP="00A21E6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802" w:type="dxa"/>
          </w:tcPr>
          <w:p w:rsidR="0086135A" w:rsidRPr="0056789A" w:rsidRDefault="0086135A" w:rsidP="00A21E6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6135A" w:rsidRPr="0056789A" w:rsidRDefault="0086135A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ЯНГОРЧИНСКОГО СЕЛЬСКОГО</w:t>
            </w:r>
          </w:p>
          <w:p w:rsidR="0086135A" w:rsidRPr="0056789A" w:rsidRDefault="0086135A" w:rsidP="00A21E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86135A" w:rsidRPr="0056789A" w:rsidRDefault="0086135A" w:rsidP="00A21E62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</w:pPr>
          </w:p>
          <w:p w:rsidR="0086135A" w:rsidRPr="0056789A" w:rsidRDefault="0086135A" w:rsidP="00A21E62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56789A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ПОСТАНОВЛЕНИЕ  №</w:t>
            </w:r>
            <w:r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 xml:space="preserve"> 34</w:t>
            </w:r>
            <w:r w:rsidRPr="0056789A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-О</w:t>
            </w:r>
          </w:p>
          <w:p w:rsidR="0086135A" w:rsidRPr="0056789A" w:rsidRDefault="0086135A" w:rsidP="00A21E62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«15</w:t>
            </w:r>
            <w:r w:rsidRPr="0056789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сентября</w:t>
            </w:r>
            <w:r w:rsidRPr="0056789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6789A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2021 г</w:t>
              </w:r>
            </w:smartTag>
            <w:r w:rsidRPr="0056789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</w:p>
          <w:p w:rsidR="0086135A" w:rsidRPr="0056789A" w:rsidRDefault="0086135A" w:rsidP="00A21E62">
            <w:pPr>
              <w:ind w:left="348"/>
              <w:rPr>
                <w:b/>
                <w:noProof/>
                <w:color w:val="000000"/>
                <w:sz w:val="24"/>
              </w:rPr>
            </w:pPr>
            <w:r>
              <w:rPr>
                <w:b/>
                <w:noProof/>
                <w:color w:val="000000"/>
                <w:sz w:val="24"/>
              </w:rPr>
              <w:t xml:space="preserve">  </w:t>
            </w:r>
            <w:r w:rsidRPr="0056789A">
              <w:rPr>
                <w:b/>
                <w:noProof/>
                <w:color w:val="000000"/>
                <w:sz w:val="24"/>
              </w:rPr>
              <w:t>село Янгорчино</w:t>
            </w:r>
          </w:p>
        </w:tc>
      </w:tr>
    </w:tbl>
    <w:p w:rsidR="0086135A" w:rsidRPr="0056789A" w:rsidRDefault="0086135A" w:rsidP="0086135A">
      <w:pPr>
        <w:ind w:firstLine="142"/>
        <w:rPr>
          <w:color w:val="000000"/>
          <w:sz w:val="24"/>
        </w:rPr>
      </w:pPr>
    </w:p>
    <w:p w:rsidR="0086135A" w:rsidRPr="0056789A" w:rsidRDefault="0086135A" w:rsidP="0086135A">
      <w:pPr>
        <w:rPr>
          <w:color w:val="000000"/>
          <w:sz w:val="24"/>
        </w:rPr>
      </w:pPr>
    </w:p>
    <w:p w:rsidR="0086135A" w:rsidRPr="0056789A" w:rsidRDefault="0086135A" w:rsidP="0086135A">
      <w:pPr>
        <w:rPr>
          <w:color w:val="000000"/>
          <w:sz w:val="24"/>
        </w:rPr>
      </w:pPr>
    </w:p>
    <w:tbl>
      <w:tblPr>
        <w:tblW w:w="9604" w:type="dxa"/>
        <w:tblInd w:w="-34" w:type="dxa"/>
        <w:tblLook w:val="0000"/>
      </w:tblPr>
      <w:tblGrid>
        <w:gridCol w:w="5238"/>
        <w:gridCol w:w="4366"/>
      </w:tblGrid>
      <w:tr w:rsidR="0086135A" w:rsidRPr="0056789A" w:rsidTr="00A21E62">
        <w:trPr>
          <w:cantSplit/>
          <w:trHeight w:val="637"/>
        </w:trPr>
        <w:tc>
          <w:tcPr>
            <w:tcW w:w="5103" w:type="dxa"/>
          </w:tcPr>
          <w:p w:rsidR="0086135A" w:rsidRPr="0056789A" w:rsidRDefault="0086135A" w:rsidP="00A21E62">
            <w:pPr>
              <w:rPr>
                <w:b/>
                <w:color w:val="000000"/>
                <w:sz w:val="24"/>
              </w:rPr>
            </w:pPr>
          </w:p>
          <w:p w:rsidR="0086135A" w:rsidRPr="00BA5DAA" w:rsidRDefault="0086135A" w:rsidP="00A21E62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BA5DAA">
              <w:rPr>
                <w:color w:val="000000"/>
                <w:sz w:val="20"/>
                <w:szCs w:val="20"/>
              </w:rPr>
              <w:t xml:space="preserve">О присвоении почтового адреса </w:t>
            </w:r>
          </w:p>
          <w:p w:rsidR="0086135A" w:rsidRPr="00320656" w:rsidRDefault="0086135A" w:rsidP="00A21E62">
            <w:pPr>
              <w:pStyle w:val="a5"/>
              <w:rPr>
                <w:b/>
                <w:color w:val="000000"/>
                <w:sz w:val="20"/>
                <w:szCs w:val="20"/>
              </w:rPr>
            </w:pPr>
            <w:r w:rsidRPr="00320656">
              <w:rPr>
                <w:color w:val="000000"/>
                <w:sz w:val="20"/>
                <w:szCs w:val="20"/>
              </w:rPr>
              <w:t>индивидуальному жилому дому</w:t>
            </w:r>
          </w:p>
        </w:tc>
        <w:tc>
          <w:tcPr>
            <w:tcW w:w="4253" w:type="dxa"/>
          </w:tcPr>
          <w:p w:rsidR="0086135A" w:rsidRPr="0056789A" w:rsidRDefault="0086135A" w:rsidP="00A21E62">
            <w:pPr>
              <w:pStyle w:val="a5"/>
              <w:jc w:val="center"/>
              <w:rPr>
                <w:b/>
                <w:noProof/>
                <w:color w:val="000000"/>
              </w:rPr>
            </w:pPr>
          </w:p>
        </w:tc>
      </w:tr>
    </w:tbl>
    <w:p w:rsidR="0086135A" w:rsidRPr="0056789A" w:rsidRDefault="0086135A" w:rsidP="0086135A">
      <w:pPr>
        <w:ind w:firstLine="426"/>
        <w:rPr>
          <w:color w:val="000000"/>
          <w:sz w:val="24"/>
        </w:rPr>
      </w:pPr>
      <w:r w:rsidRPr="0056789A">
        <w:rPr>
          <w:color w:val="000000"/>
          <w:sz w:val="24"/>
        </w:rPr>
        <w:tab/>
      </w:r>
    </w:p>
    <w:p w:rsidR="0086135A" w:rsidRPr="0056789A" w:rsidRDefault="0086135A" w:rsidP="0086135A">
      <w:pPr>
        <w:ind w:firstLine="426"/>
        <w:rPr>
          <w:color w:val="000000"/>
          <w:sz w:val="24"/>
        </w:rPr>
      </w:pPr>
      <w:r w:rsidRPr="0056789A">
        <w:rPr>
          <w:color w:val="000000"/>
          <w:sz w:val="24"/>
        </w:rPr>
        <w:t xml:space="preserve">     В </w:t>
      </w:r>
      <w:proofErr w:type="gramStart"/>
      <w:r w:rsidRPr="0056789A">
        <w:rPr>
          <w:color w:val="000000"/>
          <w:sz w:val="24"/>
        </w:rPr>
        <w:t>соответствии</w:t>
      </w:r>
      <w:proofErr w:type="gramEnd"/>
      <w:r w:rsidRPr="0056789A">
        <w:rPr>
          <w:color w:val="000000"/>
          <w:sz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 и Уставом Янгорчинского сельского поселения Вурнарского района Чувашской Республики, Администрация Янгорчинского сельского поселения Вурнарского района Чувашской Республики ПОСТАНОВЛЯЕТ: </w:t>
      </w:r>
    </w:p>
    <w:p w:rsidR="0086135A" w:rsidRPr="006728BE" w:rsidRDefault="0086135A" w:rsidP="0086135A">
      <w:pPr>
        <w:ind w:firstLine="426"/>
        <w:rPr>
          <w:color w:val="000000"/>
          <w:sz w:val="24"/>
        </w:rPr>
      </w:pPr>
      <w:r w:rsidRPr="006728BE">
        <w:rPr>
          <w:color w:val="000000"/>
          <w:sz w:val="24"/>
        </w:rPr>
        <w:t xml:space="preserve">    </w:t>
      </w:r>
      <w:r w:rsidRPr="0056789A">
        <w:rPr>
          <w:color w:val="000000"/>
          <w:sz w:val="24"/>
        </w:rPr>
        <w:t>Индивидуальному жилому дому</w:t>
      </w:r>
      <w:r w:rsidRPr="006728BE">
        <w:rPr>
          <w:color w:val="000000"/>
          <w:sz w:val="24"/>
        </w:rPr>
        <w:t>, расположенному на земельном участке с кадастровым номером 21:09:2</w:t>
      </w:r>
      <w:r>
        <w:rPr>
          <w:color w:val="000000"/>
          <w:sz w:val="24"/>
        </w:rPr>
        <w:t>20103:103</w:t>
      </w:r>
      <w:r w:rsidRPr="006728BE">
        <w:rPr>
          <w:color w:val="000000"/>
          <w:sz w:val="24"/>
        </w:rPr>
        <w:t xml:space="preserve"> общей площадью </w:t>
      </w:r>
      <w:r>
        <w:rPr>
          <w:color w:val="000000"/>
          <w:sz w:val="24"/>
        </w:rPr>
        <w:t>5000</w:t>
      </w:r>
      <w:r w:rsidRPr="006728BE">
        <w:rPr>
          <w:color w:val="000000"/>
          <w:sz w:val="24"/>
        </w:rPr>
        <w:t xml:space="preserve"> кв</w:t>
      </w:r>
      <w:proofErr w:type="gramStart"/>
      <w:r w:rsidRPr="006728BE">
        <w:rPr>
          <w:color w:val="000000"/>
          <w:sz w:val="24"/>
        </w:rPr>
        <w:t>.м</w:t>
      </w:r>
      <w:proofErr w:type="gramEnd"/>
      <w:r w:rsidRPr="006728BE">
        <w:rPr>
          <w:color w:val="000000"/>
          <w:sz w:val="24"/>
        </w:rPr>
        <w:t xml:space="preserve">етров, присвоить следующий почтовый адрес: 429206, Чувашская Республика, Вурнарский район, с/пос. Янгорчинское, </w:t>
      </w:r>
      <w:r>
        <w:rPr>
          <w:color w:val="000000"/>
          <w:sz w:val="24"/>
        </w:rPr>
        <w:t>д. Хорнзор</w:t>
      </w:r>
      <w:r w:rsidRPr="006728BE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ул. Восточная</w:t>
      </w:r>
      <w:r w:rsidRPr="006728BE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д. 9</w:t>
      </w:r>
      <w:r w:rsidRPr="006728BE">
        <w:rPr>
          <w:color w:val="000000"/>
          <w:sz w:val="24"/>
        </w:rPr>
        <w:t xml:space="preserve">. </w:t>
      </w:r>
    </w:p>
    <w:p w:rsidR="0086135A" w:rsidRPr="006728BE" w:rsidRDefault="0086135A" w:rsidP="0086135A">
      <w:pPr>
        <w:rPr>
          <w:color w:val="000000"/>
          <w:sz w:val="24"/>
        </w:rPr>
      </w:pPr>
    </w:p>
    <w:p w:rsidR="0086135A" w:rsidRPr="0056789A" w:rsidRDefault="0086135A" w:rsidP="0086135A">
      <w:pPr>
        <w:ind w:left="567" w:firstLine="0"/>
        <w:rPr>
          <w:color w:val="000000"/>
          <w:sz w:val="24"/>
        </w:rPr>
      </w:pPr>
      <w:r w:rsidRPr="0056789A">
        <w:rPr>
          <w:color w:val="000000"/>
          <w:sz w:val="24"/>
        </w:rPr>
        <w:t xml:space="preserve"> </w:t>
      </w:r>
    </w:p>
    <w:p w:rsidR="0086135A" w:rsidRPr="00356F13" w:rsidRDefault="0086135A" w:rsidP="0086135A">
      <w:pPr>
        <w:pStyle w:val="a5"/>
        <w:rPr>
          <w:color w:val="000000"/>
        </w:rPr>
      </w:pPr>
      <w:r w:rsidRPr="00356F13">
        <w:rPr>
          <w:color w:val="000000"/>
        </w:rPr>
        <w:t>Глава Янгорчинского сельского поселения</w:t>
      </w:r>
    </w:p>
    <w:p w:rsidR="0086135A" w:rsidRPr="00356F13" w:rsidRDefault="0086135A" w:rsidP="0086135A">
      <w:pPr>
        <w:pStyle w:val="a5"/>
        <w:rPr>
          <w:color w:val="000000"/>
        </w:rPr>
      </w:pPr>
      <w:r w:rsidRPr="00356F13">
        <w:rPr>
          <w:color w:val="000000"/>
        </w:rPr>
        <w:t xml:space="preserve">Вурнарского района Чувашской Республики                                                    С.Р.Петров </w:t>
      </w:r>
    </w:p>
    <w:p w:rsidR="0086135A" w:rsidRPr="0056789A" w:rsidRDefault="0086135A" w:rsidP="0086135A">
      <w:pPr>
        <w:pStyle w:val="a5"/>
        <w:jc w:val="both"/>
        <w:rPr>
          <w:color w:val="000000"/>
        </w:rPr>
      </w:pPr>
    </w:p>
    <w:p w:rsidR="00991208" w:rsidRDefault="00991208" w:rsidP="0086135A">
      <w:pPr>
        <w:ind w:left="-567" w:firstLine="0"/>
      </w:pPr>
    </w:p>
    <w:sectPr w:rsidR="00991208" w:rsidSect="0099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6135A"/>
    <w:rsid w:val="002A4652"/>
    <w:rsid w:val="0086135A"/>
    <w:rsid w:val="00991208"/>
    <w:rsid w:val="00F5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6135A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86135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86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61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2021-10-05T10:27:00Z</dcterms:created>
  <dcterms:modified xsi:type="dcterms:W3CDTF">2021-10-05T10:27:00Z</dcterms:modified>
</cp:coreProperties>
</file>